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93C" w:rsidRDefault="005F782D" w:rsidP="00925598">
      <w:pPr>
        <w:spacing w:after="0" w:line="259" w:lineRule="auto"/>
        <w:ind w:left="0" w:right="0" w:firstLine="0"/>
        <w:jc w:val="center"/>
      </w:pPr>
      <w:r>
        <w:rPr>
          <w:b/>
        </w:rPr>
        <w:t>Міністерство освіти і науки України Національний технічний університет України</w:t>
      </w:r>
    </w:p>
    <w:p w:rsidR="005D093C" w:rsidRDefault="005F782D" w:rsidP="00925598">
      <w:pPr>
        <w:spacing w:after="0" w:line="259" w:lineRule="auto"/>
        <w:ind w:left="0" w:right="810" w:firstLine="0"/>
        <w:jc w:val="center"/>
      </w:pPr>
      <w:r>
        <w:rPr>
          <w:b/>
        </w:rPr>
        <w:t>«Київський політехнічний інститут імені Ігоря Сікорського»</w:t>
      </w:r>
    </w:p>
    <w:p w:rsidR="005D093C" w:rsidRDefault="005F782D">
      <w:pPr>
        <w:spacing w:after="132" w:line="259" w:lineRule="auto"/>
        <w:ind w:left="58" w:right="0" w:firstLine="0"/>
        <w:jc w:val="center"/>
      </w:pPr>
      <w:r>
        <w:t xml:space="preserve"> </w:t>
      </w:r>
    </w:p>
    <w:p w:rsidR="005D093C" w:rsidRDefault="005F782D">
      <w:pPr>
        <w:spacing w:after="0" w:line="361" w:lineRule="auto"/>
        <w:ind w:left="4675" w:right="4618" w:firstLine="0"/>
        <w:jc w:val="center"/>
      </w:pPr>
      <w:r>
        <w:t xml:space="preserve">  </w:t>
      </w:r>
    </w:p>
    <w:p w:rsidR="005D093C" w:rsidRDefault="005F782D">
      <w:pPr>
        <w:spacing w:after="0" w:line="361" w:lineRule="auto"/>
        <w:ind w:left="4675" w:right="4618" w:firstLine="0"/>
        <w:jc w:val="center"/>
      </w:pPr>
      <w:r>
        <w:t xml:space="preserve">   </w:t>
      </w:r>
    </w:p>
    <w:p w:rsidR="005D093C" w:rsidRDefault="005F782D">
      <w:pPr>
        <w:spacing w:after="0" w:line="361" w:lineRule="auto"/>
        <w:ind w:left="4675" w:right="4618" w:firstLine="0"/>
        <w:jc w:val="center"/>
      </w:pPr>
      <w:r>
        <w:t xml:space="preserve">   </w:t>
      </w:r>
    </w:p>
    <w:p w:rsidR="005D093C" w:rsidRDefault="005F782D">
      <w:pPr>
        <w:spacing w:after="256" w:line="259" w:lineRule="auto"/>
        <w:ind w:left="58" w:right="0" w:firstLine="0"/>
        <w:jc w:val="center"/>
      </w:pPr>
      <w:r>
        <w:t xml:space="preserve"> </w:t>
      </w:r>
    </w:p>
    <w:p w:rsidR="005D093C" w:rsidRDefault="005F782D">
      <w:pPr>
        <w:spacing w:after="77" w:line="259" w:lineRule="auto"/>
        <w:ind w:left="1493" w:right="0" w:firstLine="0"/>
        <w:jc w:val="left"/>
      </w:pPr>
      <w:r>
        <w:rPr>
          <w:b/>
          <w:sz w:val="40"/>
        </w:rPr>
        <w:t xml:space="preserve">МІКРОПРОЦЕСОРНІ ПРИСТРОЇ  </w:t>
      </w:r>
    </w:p>
    <w:p w:rsidR="005D093C" w:rsidRDefault="005F782D">
      <w:pPr>
        <w:spacing w:after="77" w:line="357" w:lineRule="auto"/>
        <w:ind w:left="4675" w:right="4618" w:firstLine="0"/>
        <w:jc w:val="center"/>
      </w:pPr>
      <w:r>
        <w:rPr>
          <w:b/>
        </w:rPr>
        <w:t xml:space="preserve">  </w:t>
      </w:r>
    </w:p>
    <w:p w:rsidR="005D093C" w:rsidRDefault="005F782D">
      <w:pPr>
        <w:spacing w:after="95" w:line="259" w:lineRule="auto"/>
        <w:ind w:left="0" w:right="9" w:firstLine="0"/>
        <w:jc w:val="center"/>
      </w:pPr>
      <w:r>
        <w:rPr>
          <w:rFonts w:ascii="Arial" w:eastAsia="Arial" w:hAnsi="Arial" w:cs="Arial"/>
          <w:b/>
          <w:sz w:val="36"/>
        </w:rPr>
        <w:t xml:space="preserve">Навчальний посібник </w:t>
      </w:r>
    </w:p>
    <w:p w:rsidR="005D093C" w:rsidRDefault="005F782D">
      <w:pPr>
        <w:spacing w:after="136" w:line="259" w:lineRule="auto"/>
        <w:ind w:left="58" w:right="0" w:firstLine="0"/>
        <w:jc w:val="center"/>
      </w:pPr>
      <w:r>
        <w:t xml:space="preserve"> </w:t>
      </w:r>
    </w:p>
    <w:p w:rsidR="005D093C" w:rsidRDefault="005F782D">
      <w:pPr>
        <w:spacing w:after="132" w:line="259" w:lineRule="auto"/>
        <w:ind w:left="0" w:right="0" w:firstLine="0"/>
        <w:jc w:val="left"/>
      </w:pPr>
      <w:r>
        <w:t xml:space="preserve"> </w:t>
      </w:r>
    </w:p>
    <w:p w:rsidR="005D093C" w:rsidRDefault="005F782D">
      <w:pPr>
        <w:spacing w:after="0" w:line="361" w:lineRule="auto"/>
        <w:ind w:left="4675" w:right="4618" w:firstLine="0"/>
        <w:jc w:val="center"/>
      </w:pPr>
      <w:r>
        <w:t xml:space="preserve">   </w:t>
      </w:r>
    </w:p>
    <w:p w:rsidR="005D093C" w:rsidRDefault="005F782D">
      <w:pPr>
        <w:spacing w:after="136" w:line="259" w:lineRule="auto"/>
        <w:ind w:left="58" w:right="0" w:firstLine="0"/>
        <w:jc w:val="center"/>
      </w:pPr>
      <w:r>
        <w:t xml:space="preserve"> </w:t>
      </w:r>
    </w:p>
    <w:p w:rsidR="005D093C" w:rsidRDefault="005F782D">
      <w:pPr>
        <w:spacing w:after="132" w:line="259" w:lineRule="auto"/>
        <w:ind w:left="58" w:right="0" w:firstLine="0"/>
        <w:jc w:val="center"/>
      </w:pPr>
      <w:r>
        <w:t xml:space="preserve"> </w:t>
      </w:r>
    </w:p>
    <w:p w:rsidR="005D093C" w:rsidRDefault="005F782D">
      <w:pPr>
        <w:spacing w:after="136" w:line="259" w:lineRule="auto"/>
        <w:ind w:left="0" w:right="0" w:firstLine="0"/>
        <w:jc w:val="left"/>
      </w:pPr>
      <w:r>
        <w:t xml:space="preserve"> </w:t>
      </w:r>
    </w:p>
    <w:p w:rsidR="005D093C" w:rsidRDefault="005F782D">
      <w:pPr>
        <w:spacing w:after="0" w:line="361" w:lineRule="auto"/>
        <w:ind w:left="4675" w:right="4618" w:firstLine="0"/>
        <w:jc w:val="center"/>
      </w:pPr>
      <w:r>
        <w:t xml:space="preserve">  </w:t>
      </w:r>
    </w:p>
    <w:p w:rsidR="005D093C" w:rsidRDefault="005F782D">
      <w:pPr>
        <w:spacing w:after="136" w:line="259" w:lineRule="auto"/>
        <w:ind w:left="58" w:right="0" w:firstLine="0"/>
        <w:jc w:val="center"/>
      </w:pPr>
      <w:r>
        <w:t xml:space="preserve"> </w:t>
      </w:r>
    </w:p>
    <w:p w:rsidR="00902C82" w:rsidRDefault="00902C82">
      <w:pPr>
        <w:spacing w:after="375" w:line="264" w:lineRule="auto"/>
        <w:ind w:left="659" w:right="661"/>
        <w:jc w:val="center"/>
      </w:pPr>
    </w:p>
    <w:p w:rsidR="00902C82" w:rsidRDefault="00902C82">
      <w:pPr>
        <w:spacing w:after="375" w:line="264" w:lineRule="auto"/>
        <w:ind w:left="659" w:right="661"/>
        <w:jc w:val="center"/>
      </w:pPr>
    </w:p>
    <w:p w:rsidR="00902C82" w:rsidRDefault="00902C82">
      <w:pPr>
        <w:spacing w:after="375" w:line="264" w:lineRule="auto"/>
        <w:ind w:left="659" w:right="661"/>
        <w:jc w:val="center"/>
      </w:pPr>
    </w:p>
    <w:p w:rsidR="00902C82" w:rsidRDefault="00902C82">
      <w:pPr>
        <w:spacing w:after="375" w:line="264" w:lineRule="auto"/>
        <w:ind w:left="659" w:right="661"/>
        <w:jc w:val="center"/>
      </w:pPr>
    </w:p>
    <w:p w:rsidR="00902C82" w:rsidRDefault="00902C82">
      <w:pPr>
        <w:spacing w:after="375" w:line="264" w:lineRule="auto"/>
        <w:ind w:left="659" w:right="661"/>
        <w:jc w:val="center"/>
      </w:pPr>
    </w:p>
    <w:p w:rsidR="00902C82" w:rsidRDefault="00902C82">
      <w:pPr>
        <w:spacing w:after="375" w:line="264" w:lineRule="auto"/>
        <w:ind w:left="659" w:right="661"/>
        <w:jc w:val="center"/>
      </w:pPr>
    </w:p>
    <w:p w:rsidR="005D093C" w:rsidRDefault="005F782D">
      <w:pPr>
        <w:spacing w:after="375" w:line="264" w:lineRule="auto"/>
        <w:ind w:left="659" w:right="661"/>
        <w:jc w:val="center"/>
      </w:pPr>
      <w:r>
        <w:t xml:space="preserve">Київ 2017 </w:t>
      </w:r>
    </w:p>
    <w:p w:rsidR="005D093C" w:rsidRDefault="005F782D">
      <w:pPr>
        <w:spacing w:after="0" w:line="259" w:lineRule="auto"/>
        <w:ind w:right="-10"/>
        <w:jc w:val="right"/>
      </w:pPr>
      <w:bookmarkStart w:id="0" w:name="_GoBack"/>
      <w:bookmarkEnd w:id="0"/>
      <w:r>
        <w:rPr>
          <w:i/>
          <w:sz w:val="24"/>
        </w:rPr>
        <w:lastRenderedPageBreak/>
        <w:t xml:space="preserve">Гриф надано Вченою радою КПІ ім. Ігоря Сікорського </w:t>
      </w:r>
    </w:p>
    <w:p w:rsidR="005D093C" w:rsidRDefault="005F782D">
      <w:pPr>
        <w:spacing w:after="108" w:line="259" w:lineRule="auto"/>
        <w:ind w:right="-10"/>
        <w:jc w:val="right"/>
      </w:pPr>
      <w:r>
        <w:rPr>
          <w:i/>
          <w:sz w:val="24"/>
        </w:rPr>
        <w:t xml:space="preserve">(Протокол № </w:t>
      </w:r>
      <w:r w:rsidR="00A63F80" w:rsidRPr="00902C82">
        <w:rPr>
          <w:i/>
          <w:sz w:val="24"/>
          <w:lang w:val="ru-RU"/>
        </w:rPr>
        <w:t xml:space="preserve">12 від 21.06.2017 </w:t>
      </w:r>
      <w:r>
        <w:rPr>
          <w:i/>
          <w:sz w:val="24"/>
        </w:rPr>
        <w:t xml:space="preserve">р.)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12" w:line="248" w:lineRule="auto"/>
        <w:ind w:left="720" w:right="3"/>
      </w:pPr>
      <w:r>
        <w:rPr>
          <w:sz w:val="24"/>
        </w:rPr>
        <w:t xml:space="preserve">Рецензенти: </w:t>
      </w:r>
      <w:r>
        <w:rPr>
          <w:i/>
          <w:sz w:val="24"/>
        </w:rPr>
        <w:t>Н. О.</w:t>
      </w:r>
      <w:r>
        <w:rPr>
          <w:sz w:val="24"/>
        </w:rPr>
        <w:t xml:space="preserve"> </w:t>
      </w:r>
      <w:r>
        <w:rPr>
          <w:i/>
          <w:sz w:val="24"/>
        </w:rPr>
        <w:t xml:space="preserve">Ільїна, </w:t>
      </w:r>
      <w:r>
        <w:rPr>
          <w:sz w:val="24"/>
        </w:rPr>
        <w:t xml:space="preserve">проф., д. т. н., Національний технічний університет </w:t>
      </w:r>
    </w:p>
    <w:p w:rsidR="005D093C" w:rsidRDefault="005F782D">
      <w:pPr>
        <w:spacing w:after="12" w:line="248" w:lineRule="auto"/>
        <w:ind w:right="3"/>
      </w:pPr>
      <w:r>
        <w:rPr>
          <w:sz w:val="24"/>
        </w:rPr>
        <w:t xml:space="preserve">«Харківський політехнічний інститут», </w:t>
      </w:r>
    </w:p>
    <w:p w:rsidR="005D093C" w:rsidRDefault="005F782D">
      <w:pPr>
        <w:spacing w:after="12" w:line="248" w:lineRule="auto"/>
        <w:ind w:left="720" w:right="3"/>
      </w:pPr>
      <w:r>
        <w:rPr>
          <w:sz w:val="24"/>
        </w:rPr>
        <w:t xml:space="preserve">                      </w:t>
      </w:r>
      <w:r>
        <w:rPr>
          <w:i/>
          <w:sz w:val="24"/>
        </w:rPr>
        <w:t>В. О.</w:t>
      </w:r>
      <w:r>
        <w:rPr>
          <w:sz w:val="24"/>
        </w:rPr>
        <w:t xml:space="preserve"> </w:t>
      </w:r>
      <w:r>
        <w:rPr>
          <w:i/>
          <w:sz w:val="24"/>
        </w:rPr>
        <w:t>Новський,</w:t>
      </w:r>
      <w:r>
        <w:rPr>
          <w:sz w:val="24"/>
        </w:rPr>
        <w:t xml:space="preserve"> ст. н. с., д. т. н, Інститут елекродинаміки НАН України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12" w:line="248" w:lineRule="auto"/>
        <w:ind w:right="3"/>
      </w:pPr>
      <w:r>
        <w:rPr>
          <w:sz w:val="24"/>
        </w:rPr>
        <w:t xml:space="preserve">Відповідальний  </w:t>
      </w:r>
    </w:p>
    <w:p w:rsidR="005D093C" w:rsidRDefault="005F782D">
      <w:pPr>
        <w:spacing w:after="12" w:line="248" w:lineRule="auto"/>
        <w:ind w:right="3"/>
      </w:pPr>
      <w:r>
        <w:rPr>
          <w:sz w:val="24"/>
        </w:rPr>
        <w:t xml:space="preserve">редактор:                     </w:t>
      </w:r>
      <w:r>
        <w:rPr>
          <w:i/>
          <w:sz w:val="24"/>
        </w:rPr>
        <w:t>Ю. В. Хохлов</w:t>
      </w:r>
      <w:r>
        <w:rPr>
          <w:sz w:val="24"/>
        </w:rPr>
        <w:t xml:space="preserve">, канд. техн. наук, доцент, </w:t>
      </w:r>
    </w:p>
    <w:p w:rsidR="005D093C" w:rsidRDefault="005F782D">
      <w:pPr>
        <w:spacing w:after="0" w:line="259" w:lineRule="auto"/>
        <w:ind w:left="284" w:right="408"/>
        <w:jc w:val="center"/>
      </w:pPr>
      <w:r>
        <w:rPr>
          <w:sz w:val="24"/>
        </w:rPr>
        <w:t xml:space="preserve">Національний технічний університет України  </w:t>
      </w:r>
    </w:p>
    <w:p w:rsidR="005D093C" w:rsidRDefault="005F782D">
      <w:pPr>
        <w:spacing w:after="12" w:line="248" w:lineRule="auto"/>
        <w:ind w:left="2276" w:right="3"/>
      </w:pPr>
      <w:r>
        <w:rPr>
          <w:sz w:val="24"/>
        </w:rPr>
        <w:t xml:space="preserve">«Київський політехнічний інститут імені Ігоря Сікорського»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0" w:line="248" w:lineRule="auto"/>
        <w:ind w:right="3"/>
      </w:pPr>
      <w:r>
        <w:rPr>
          <w:sz w:val="24"/>
        </w:rPr>
        <w:t xml:space="preserve">Терещенко Т. О., Тодоренко В. А., Батрак Л. М., Ямненко Ю. С. Мікропроцесорні пристрої: Навчальний посібник для студентів спеціальності «Електроніка». - К.: КПІ ім. Ігоря Сікорського, 2017. – 244 с. </w:t>
      </w:r>
    </w:p>
    <w:p w:rsidR="005D093C" w:rsidRDefault="005F782D">
      <w:pPr>
        <w:spacing w:after="0"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112" w:line="259" w:lineRule="auto"/>
        <w:ind w:left="48" w:right="0" w:firstLine="0"/>
        <w:jc w:val="center"/>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59" w:lineRule="auto"/>
        <w:ind w:left="710" w:right="0" w:firstLine="0"/>
        <w:jc w:val="left"/>
      </w:pPr>
      <w:r>
        <w:rPr>
          <w:sz w:val="24"/>
        </w:rPr>
        <w:t xml:space="preserve"> </w:t>
      </w:r>
    </w:p>
    <w:p w:rsidR="005D093C" w:rsidRDefault="005F782D">
      <w:pPr>
        <w:spacing w:after="0" w:line="248" w:lineRule="auto"/>
        <w:ind w:left="0" w:right="3" w:firstLine="710"/>
      </w:pPr>
      <w:r>
        <w:rPr>
          <w:sz w:val="24"/>
        </w:rPr>
        <w:t xml:space="preserve">В посібнику наведено принципи побудови мікропроцесорних систем, архітектура і характеристики AVR-мікроконтролерів, організація пам`яті програм та даних. Докладно з чисельними прикладами розглянуто периферійні пристрої - порти вводу/виводу, таймерилічильники, аналогово-цифровий перетворювач мікроконтролера ATmega16, аналоговий компаратор, система переривань, універсальний асинхронний прийомопередавач UART. Розглянуто режими роботи та система команд. Багато уваги приділено організації взаємодії мікропроцесора з об`єктом керування та  оператором. </w:t>
      </w:r>
    </w:p>
    <w:p w:rsidR="005D093C" w:rsidRDefault="005F782D">
      <w:pPr>
        <w:spacing w:after="0" w:line="248" w:lineRule="auto"/>
        <w:ind w:left="0" w:right="3" w:firstLine="710"/>
      </w:pPr>
      <w:r>
        <w:rPr>
          <w:sz w:val="24"/>
        </w:rPr>
        <w:t xml:space="preserve">Посібник призначений для студентів технічних вузів, може бути використаний також студентами середніх професійних навчальних закладів при вивченні сучасних мікроконтролерів. Цікавим є для інженерно-технічних працівників, що займаються проектуванням мікропроцесорної техніки. </w:t>
      </w:r>
    </w:p>
    <w:p w:rsidR="00925598" w:rsidRDefault="005F782D" w:rsidP="00925598">
      <w:pPr>
        <w:spacing w:after="0" w:line="259" w:lineRule="auto"/>
        <w:ind w:left="710" w:right="0" w:firstLine="0"/>
        <w:jc w:val="left"/>
        <w:rPr>
          <w:b/>
        </w:rPr>
      </w:pPr>
      <w:r>
        <w:rPr>
          <w:sz w:val="24"/>
        </w:rPr>
        <w:t xml:space="preserve"> </w:t>
      </w:r>
      <w:r w:rsidR="00925598">
        <w:br w:type="page"/>
      </w:r>
    </w:p>
    <w:p w:rsidR="005D093C" w:rsidRDefault="005F782D">
      <w:pPr>
        <w:pStyle w:val="3"/>
        <w:ind w:left="10" w:right="9"/>
        <w:jc w:val="center"/>
      </w:pPr>
      <w:r>
        <w:lastRenderedPageBreak/>
        <w:t xml:space="preserve">ЗМІСТ </w:t>
      </w:r>
    </w:p>
    <w:p w:rsidR="005D093C" w:rsidRDefault="005F782D">
      <w:pPr>
        <w:spacing w:after="127" w:line="259" w:lineRule="auto"/>
        <w:ind w:left="58" w:right="0" w:firstLine="0"/>
        <w:jc w:val="center"/>
      </w:pPr>
      <w:r>
        <w:rPr>
          <w:b/>
        </w:rPr>
        <w:t xml:space="preserve"> </w:t>
      </w:r>
    </w:p>
    <w:sdt>
      <w:sdtPr>
        <w:rPr>
          <w:sz w:val="28"/>
        </w:rPr>
        <w:id w:val="615651273"/>
        <w:docPartObj>
          <w:docPartGallery w:val="Table of Contents"/>
        </w:docPartObj>
      </w:sdtPr>
      <w:sdtEndPr/>
      <w:sdtContent>
        <w:p w:rsidR="005D093C" w:rsidRDefault="005F782D">
          <w:pPr>
            <w:pStyle w:val="11"/>
            <w:tabs>
              <w:tab w:val="right" w:leader="dot" w:pos="9362"/>
            </w:tabs>
          </w:pPr>
          <w:r>
            <w:fldChar w:fldCharType="begin"/>
          </w:r>
          <w:r>
            <w:instrText xml:space="preserve"> TOC \o "1-2" \h \z \u </w:instrText>
          </w:r>
          <w:r>
            <w:fldChar w:fldCharType="separate"/>
          </w:r>
          <w:hyperlink w:anchor="_Toc510207">
            <w:r>
              <w:rPr>
                <w:sz w:val="28"/>
              </w:rPr>
              <w:t>ВСТУП</w:t>
            </w:r>
            <w:r>
              <w:tab/>
            </w:r>
            <w:r>
              <w:fldChar w:fldCharType="begin"/>
            </w:r>
            <w:r>
              <w:instrText>PAGEREF _Toc510207 \h</w:instrText>
            </w:r>
            <w:r>
              <w:fldChar w:fldCharType="separate"/>
            </w:r>
            <w:r>
              <w:rPr>
                <w:sz w:val="28"/>
              </w:rPr>
              <w:t xml:space="preserve">5 </w:t>
            </w:r>
            <w:r>
              <w:fldChar w:fldCharType="end"/>
            </w:r>
          </w:hyperlink>
        </w:p>
        <w:p w:rsidR="005D093C" w:rsidRDefault="006F1BBC">
          <w:pPr>
            <w:pStyle w:val="11"/>
            <w:tabs>
              <w:tab w:val="right" w:leader="dot" w:pos="9362"/>
            </w:tabs>
          </w:pPr>
          <w:hyperlink w:anchor="_Toc510208">
            <w:r w:rsidR="005F782D">
              <w:rPr>
                <w:sz w:val="28"/>
              </w:rPr>
              <w:t>РОЗДІЛ 1. ПРИНЦИПИ ПОБУДОВИ МІКРОПРОЦЕСОРНИХ СИСТЕМ</w:t>
            </w:r>
            <w:r w:rsidR="005F782D">
              <w:tab/>
            </w:r>
            <w:r w:rsidR="005F782D">
              <w:fldChar w:fldCharType="begin"/>
            </w:r>
            <w:r w:rsidR="005F782D">
              <w:instrText>PAGEREF _Toc510208 \h</w:instrText>
            </w:r>
            <w:r w:rsidR="005F782D">
              <w:fldChar w:fldCharType="separate"/>
            </w:r>
            <w:r w:rsidR="005F782D">
              <w:rPr>
                <w:sz w:val="28"/>
              </w:rPr>
              <w:t xml:space="preserve">7 </w:t>
            </w:r>
            <w:r w:rsidR="005F782D">
              <w:fldChar w:fldCharType="end"/>
            </w:r>
          </w:hyperlink>
        </w:p>
        <w:p w:rsidR="005D093C" w:rsidRDefault="006F1BBC">
          <w:pPr>
            <w:pStyle w:val="21"/>
            <w:tabs>
              <w:tab w:val="right" w:leader="dot" w:pos="9362"/>
            </w:tabs>
          </w:pPr>
          <w:hyperlink w:anchor="_Toc510209">
            <w:r w:rsidR="005F782D">
              <w:rPr>
                <w:sz w:val="28"/>
              </w:rPr>
              <w:t>1.1. Основні поняття та визначення мікропроцесорної техніки.  Загальна характеристика і класифікація мікропроцесорних комплектів</w:t>
            </w:r>
            <w:r w:rsidR="005F782D">
              <w:tab/>
            </w:r>
            <w:r w:rsidR="005F782D">
              <w:fldChar w:fldCharType="begin"/>
            </w:r>
            <w:r w:rsidR="005F782D">
              <w:instrText>PAGEREF _Toc510209 \h</w:instrText>
            </w:r>
            <w:r w:rsidR="005F782D">
              <w:fldChar w:fldCharType="separate"/>
            </w:r>
            <w:r w:rsidR="005F782D">
              <w:t xml:space="preserve">7 </w:t>
            </w:r>
            <w:r w:rsidR="005F782D">
              <w:fldChar w:fldCharType="end"/>
            </w:r>
          </w:hyperlink>
        </w:p>
        <w:p w:rsidR="005D093C" w:rsidRDefault="006F1BBC">
          <w:pPr>
            <w:pStyle w:val="21"/>
            <w:tabs>
              <w:tab w:val="right" w:leader="dot" w:pos="9362"/>
            </w:tabs>
          </w:pPr>
          <w:hyperlink w:anchor="_Toc510210">
            <w:r w:rsidR="005F782D">
              <w:rPr>
                <w:sz w:val="28"/>
              </w:rPr>
              <w:t xml:space="preserve">1.2. Принципи побудови мікропроцесорних систем. Загальний вигляд структурної схеми мікропроцесорної системи. Організація шин. Склад </w:t>
            </w:r>
            <w:r w:rsidR="005F782D">
              <w:tab/>
            </w:r>
            <w:r w:rsidR="005F782D">
              <w:fldChar w:fldCharType="begin"/>
            </w:r>
            <w:r w:rsidR="005F782D">
              <w:instrText>PAGEREF _Toc510210 \h</w:instrText>
            </w:r>
            <w:r w:rsidR="005F782D">
              <w:fldChar w:fldCharType="end"/>
            </w:r>
          </w:hyperlink>
        </w:p>
        <w:p w:rsidR="005D093C" w:rsidRDefault="006F1BBC">
          <w:pPr>
            <w:pStyle w:val="11"/>
            <w:tabs>
              <w:tab w:val="right" w:leader="dot" w:pos="9362"/>
            </w:tabs>
          </w:pPr>
          <w:hyperlink w:anchor="_Toc510211">
            <w:r w:rsidR="005F782D">
              <w:rPr>
                <w:sz w:val="28"/>
              </w:rPr>
              <w:t>системної шини</w:t>
            </w:r>
            <w:r w:rsidR="005F782D">
              <w:tab/>
            </w:r>
            <w:r w:rsidR="005F782D">
              <w:fldChar w:fldCharType="begin"/>
            </w:r>
            <w:r w:rsidR="005F782D">
              <w:instrText>PAGEREF _Toc510211 \h</w:instrText>
            </w:r>
            <w:r w:rsidR="005F782D">
              <w:fldChar w:fldCharType="separate"/>
            </w:r>
            <w:r w:rsidR="005F782D">
              <w:t xml:space="preserve">15 </w:t>
            </w:r>
            <w:r w:rsidR="005F782D">
              <w:fldChar w:fldCharType="end"/>
            </w:r>
          </w:hyperlink>
        </w:p>
        <w:p w:rsidR="005D093C" w:rsidRDefault="006F1BBC">
          <w:pPr>
            <w:pStyle w:val="21"/>
            <w:tabs>
              <w:tab w:val="right" w:leader="dot" w:pos="9362"/>
            </w:tabs>
          </w:pPr>
          <w:hyperlink w:anchor="_Toc510212">
            <w:r w:rsidR="005F782D">
              <w:rPr>
                <w:sz w:val="28"/>
              </w:rPr>
              <w:t>1.3. Подання чисел у мікропроцесорах</w:t>
            </w:r>
            <w:r w:rsidR="005F782D">
              <w:tab/>
            </w:r>
            <w:r w:rsidR="005F782D">
              <w:fldChar w:fldCharType="begin"/>
            </w:r>
            <w:r w:rsidR="005F782D">
              <w:instrText>PAGEREF _Toc510212 \h</w:instrText>
            </w:r>
            <w:r w:rsidR="005F782D">
              <w:fldChar w:fldCharType="separate"/>
            </w:r>
            <w:r w:rsidR="005F782D">
              <w:t xml:space="preserve">22 </w:t>
            </w:r>
            <w:r w:rsidR="005F782D">
              <w:fldChar w:fldCharType="end"/>
            </w:r>
          </w:hyperlink>
        </w:p>
        <w:p w:rsidR="005D093C" w:rsidRDefault="006F1BBC">
          <w:pPr>
            <w:pStyle w:val="11"/>
            <w:tabs>
              <w:tab w:val="right" w:leader="dot" w:pos="9362"/>
            </w:tabs>
          </w:pPr>
          <w:hyperlink w:anchor="_Toc510213">
            <w:r w:rsidR="005F782D">
              <w:rPr>
                <w:sz w:val="28"/>
              </w:rPr>
              <w:t>Контрольні питання</w:t>
            </w:r>
            <w:r w:rsidR="005F782D">
              <w:tab/>
            </w:r>
            <w:r w:rsidR="005F782D">
              <w:fldChar w:fldCharType="begin"/>
            </w:r>
            <w:r w:rsidR="005F782D">
              <w:instrText>PAGEREF _Toc510213 \h</w:instrText>
            </w:r>
            <w:r w:rsidR="005F782D">
              <w:fldChar w:fldCharType="separate"/>
            </w:r>
            <w:r w:rsidR="005F782D">
              <w:t xml:space="preserve">42 </w:t>
            </w:r>
            <w:r w:rsidR="005F782D">
              <w:fldChar w:fldCharType="end"/>
            </w:r>
          </w:hyperlink>
        </w:p>
        <w:p w:rsidR="005D093C" w:rsidRDefault="006F1BBC">
          <w:pPr>
            <w:pStyle w:val="11"/>
            <w:tabs>
              <w:tab w:val="right" w:leader="dot" w:pos="9362"/>
            </w:tabs>
          </w:pPr>
          <w:hyperlink w:anchor="_Toc510214">
            <w:r w:rsidR="005F782D">
              <w:rPr>
                <w:sz w:val="28"/>
              </w:rPr>
              <w:t xml:space="preserve">РОЗДІЛ  2.  АРХІТЕКТУРА  І  ХАРАКТЕРИСТИКИ  AVR </w:t>
            </w:r>
            <w:r w:rsidR="005F782D">
              <w:tab/>
            </w:r>
            <w:r w:rsidR="005F782D">
              <w:fldChar w:fldCharType="begin"/>
            </w:r>
            <w:r w:rsidR="005F782D">
              <w:instrText>PAGEREF _Toc510214 \h</w:instrText>
            </w:r>
            <w:r w:rsidR="005F782D">
              <w:fldChar w:fldCharType="end"/>
            </w:r>
          </w:hyperlink>
        </w:p>
        <w:p w:rsidR="005D093C" w:rsidRDefault="006F1BBC">
          <w:pPr>
            <w:pStyle w:val="11"/>
            <w:tabs>
              <w:tab w:val="right" w:leader="dot" w:pos="9362"/>
            </w:tabs>
          </w:pPr>
          <w:hyperlink w:anchor="_Toc510215">
            <w:r w:rsidR="005F782D">
              <w:rPr>
                <w:sz w:val="28"/>
              </w:rPr>
              <w:t>МІКРОКОНТРОЛЕРІВ</w:t>
            </w:r>
            <w:r w:rsidR="005F782D">
              <w:tab/>
            </w:r>
            <w:r w:rsidR="005F782D">
              <w:fldChar w:fldCharType="begin"/>
            </w:r>
            <w:r w:rsidR="005F782D">
              <w:instrText>PAGEREF _Toc510215 \h</w:instrText>
            </w:r>
            <w:r w:rsidR="005F782D">
              <w:fldChar w:fldCharType="separate"/>
            </w:r>
            <w:r w:rsidR="005F782D">
              <w:t xml:space="preserve">45 </w:t>
            </w:r>
            <w:r w:rsidR="005F782D">
              <w:fldChar w:fldCharType="end"/>
            </w:r>
          </w:hyperlink>
        </w:p>
        <w:p w:rsidR="005D093C" w:rsidRDefault="006F1BBC">
          <w:pPr>
            <w:pStyle w:val="21"/>
            <w:tabs>
              <w:tab w:val="right" w:leader="dot" w:pos="9362"/>
            </w:tabs>
          </w:pPr>
          <w:hyperlink w:anchor="_Toc510216">
            <w:r w:rsidR="005F782D">
              <w:rPr>
                <w:sz w:val="28"/>
              </w:rPr>
              <w:t>2.1. Характеристики AVR-мікроконтролерів</w:t>
            </w:r>
            <w:r w:rsidR="005F782D">
              <w:tab/>
            </w:r>
            <w:r w:rsidR="005F782D">
              <w:fldChar w:fldCharType="begin"/>
            </w:r>
            <w:r w:rsidR="005F782D">
              <w:instrText>PAGEREF _Toc510216 \h</w:instrText>
            </w:r>
            <w:r w:rsidR="005F782D">
              <w:fldChar w:fldCharType="separate"/>
            </w:r>
            <w:r w:rsidR="005F782D">
              <w:t xml:space="preserve">45 </w:t>
            </w:r>
            <w:r w:rsidR="005F782D">
              <w:fldChar w:fldCharType="end"/>
            </w:r>
          </w:hyperlink>
        </w:p>
        <w:p w:rsidR="005D093C" w:rsidRDefault="006F1BBC">
          <w:pPr>
            <w:pStyle w:val="21"/>
            <w:tabs>
              <w:tab w:val="right" w:leader="dot" w:pos="9362"/>
            </w:tabs>
          </w:pPr>
          <w:hyperlink w:anchor="_Toc510217">
            <w:r w:rsidR="005F782D">
              <w:rPr>
                <w:sz w:val="28"/>
              </w:rPr>
              <w:t>2.2. Архітектура AVR мікроконтролера Mega 16</w:t>
            </w:r>
            <w:r w:rsidR="005F782D">
              <w:tab/>
            </w:r>
            <w:r w:rsidR="005F782D">
              <w:fldChar w:fldCharType="begin"/>
            </w:r>
            <w:r w:rsidR="005F782D">
              <w:instrText>PAGEREF _Toc510217 \h</w:instrText>
            </w:r>
            <w:r w:rsidR="005F782D">
              <w:fldChar w:fldCharType="separate"/>
            </w:r>
            <w:r w:rsidR="005F782D">
              <w:t xml:space="preserve">61 </w:t>
            </w:r>
            <w:r w:rsidR="005F782D">
              <w:fldChar w:fldCharType="end"/>
            </w:r>
          </w:hyperlink>
        </w:p>
        <w:p w:rsidR="005D093C" w:rsidRDefault="006F1BBC">
          <w:pPr>
            <w:pStyle w:val="21"/>
            <w:tabs>
              <w:tab w:val="right" w:leader="dot" w:pos="9362"/>
            </w:tabs>
          </w:pPr>
          <w:hyperlink w:anchor="_Toc510218">
            <w:r w:rsidR="005F782D">
              <w:rPr>
                <w:sz w:val="28"/>
              </w:rPr>
              <w:t>2.3. Схеми синхронізації та скидання мікроконтролера</w:t>
            </w:r>
            <w:r w:rsidR="005F782D">
              <w:tab/>
            </w:r>
            <w:r w:rsidR="005F782D">
              <w:fldChar w:fldCharType="begin"/>
            </w:r>
            <w:r w:rsidR="005F782D">
              <w:instrText>PAGEREF _Toc510218 \h</w:instrText>
            </w:r>
            <w:r w:rsidR="005F782D">
              <w:fldChar w:fldCharType="separate"/>
            </w:r>
            <w:r w:rsidR="005F782D">
              <w:t xml:space="preserve">68 </w:t>
            </w:r>
            <w:r w:rsidR="005F782D">
              <w:fldChar w:fldCharType="end"/>
            </w:r>
          </w:hyperlink>
        </w:p>
        <w:p w:rsidR="005D093C" w:rsidRDefault="006F1BBC">
          <w:pPr>
            <w:pStyle w:val="11"/>
            <w:tabs>
              <w:tab w:val="right" w:leader="dot" w:pos="9362"/>
            </w:tabs>
          </w:pPr>
          <w:hyperlink w:anchor="_Toc510219">
            <w:r w:rsidR="005F782D">
              <w:rPr>
                <w:sz w:val="28"/>
              </w:rPr>
              <w:t>Контрольні питання</w:t>
            </w:r>
            <w:r w:rsidR="005F782D">
              <w:tab/>
            </w:r>
            <w:r w:rsidR="005F782D">
              <w:fldChar w:fldCharType="begin"/>
            </w:r>
            <w:r w:rsidR="005F782D">
              <w:instrText>PAGEREF _Toc510219 \h</w:instrText>
            </w:r>
            <w:r w:rsidR="005F782D">
              <w:fldChar w:fldCharType="separate"/>
            </w:r>
            <w:r w:rsidR="005F782D">
              <w:t xml:space="preserve">80 </w:t>
            </w:r>
            <w:r w:rsidR="005F782D">
              <w:fldChar w:fldCharType="end"/>
            </w:r>
          </w:hyperlink>
        </w:p>
        <w:p w:rsidR="005D093C" w:rsidRDefault="006F1BBC">
          <w:pPr>
            <w:pStyle w:val="11"/>
            <w:tabs>
              <w:tab w:val="right" w:leader="dot" w:pos="9362"/>
            </w:tabs>
          </w:pPr>
          <w:hyperlink w:anchor="_Toc510220">
            <w:r w:rsidR="005F782D">
              <w:rPr>
                <w:sz w:val="28"/>
              </w:rPr>
              <w:t>РОЗДІЛ 3. ОРГАНІЗАЦІЯ ПАМ`ЯТІ AVR МІКРОКОНТРОЛЕРІВ</w:t>
            </w:r>
            <w:r w:rsidR="005F782D">
              <w:tab/>
            </w:r>
            <w:r w:rsidR="005F782D">
              <w:fldChar w:fldCharType="begin"/>
            </w:r>
            <w:r w:rsidR="005F782D">
              <w:instrText>PAGEREF _Toc510220 \h</w:instrText>
            </w:r>
            <w:r w:rsidR="005F782D">
              <w:fldChar w:fldCharType="separate"/>
            </w:r>
            <w:r w:rsidR="005F782D">
              <w:t xml:space="preserve">82 </w:t>
            </w:r>
            <w:r w:rsidR="005F782D">
              <w:fldChar w:fldCharType="end"/>
            </w:r>
          </w:hyperlink>
        </w:p>
        <w:p w:rsidR="005D093C" w:rsidRDefault="006F1BBC">
          <w:pPr>
            <w:pStyle w:val="21"/>
            <w:tabs>
              <w:tab w:val="right" w:leader="dot" w:pos="9362"/>
            </w:tabs>
          </w:pPr>
          <w:hyperlink w:anchor="_Toc510221">
            <w:r w:rsidR="005F782D">
              <w:rPr>
                <w:sz w:val="28"/>
              </w:rPr>
              <w:t>3.1. Організація пам`яті програм та даних</w:t>
            </w:r>
            <w:r w:rsidR="005F782D">
              <w:tab/>
            </w:r>
            <w:r w:rsidR="005F782D">
              <w:fldChar w:fldCharType="begin"/>
            </w:r>
            <w:r w:rsidR="005F782D">
              <w:instrText>PAGEREF _Toc510221 \h</w:instrText>
            </w:r>
            <w:r w:rsidR="005F782D">
              <w:fldChar w:fldCharType="separate"/>
            </w:r>
            <w:r w:rsidR="005F782D">
              <w:t xml:space="preserve">82 </w:t>
            </w:r>
            <w:r w:rsidR="005F782D">
              <w:fldChar w:fldCharType="end"/>
            </w:r>
          </w:hyperlink>
        </w:p>
        <w:p w:rsidR="005D093C" w:rsidRDefault="006F1BBC">
          <w:pPr>
            <w:pStyle w:val="21"/>
            <w:tabs>
              <w:tab w:val="right" w:leader="dot" w:pos="9362"/>
            </w:tabs>
          </w:pPr>
          <w:hyperlink w:anchor="_Toc510222">
            <w:r w:rsidR="005F782D">
              <w:rPr>
                <w:sz w:val="28"/>
              </w:rPr>
              <w:t>3.2. Пам’ять даних AVR мікроконтролерів</w:t>
            </w:r>
            <w:r w:rsidR="005F782D">
              <w:tab/>
            </w:r>
            <w:r w:rsidR="005F782D">
              <w:fldChar w:fldCharType="begin"/>
            </w:r>
            <w:r w:rsidR="005F782D">
              <w:instrText>PAGEREF _Toc510222 \h</w:instrText>
            </w:r>
            <w:r w:rsidR="005F782D">
              <w:fldChar w:fldCharType="separate"/>
            </w:r>
            <w:r w:rsidR="005F782D">
              <w:t xml:space="preserve">84 </w:t>
            </w:r>
            <w:r w:rsidR="005F782D">
              <w:fldChar w:fldCharType="end"/>
            </w:r>
          </w:hyperlink>
        </w:p>
        <w:p w:rsidR="005D093C" w:rsidRDefault="006F1BBC">
          <w:pPr>
            <w:pStyle w:val="11"/>
            <w:tabs>
              <w:tab w:val="right" w:leader="dot" w:pos="9362"/>
            </w:tabs>
          </w:pPr>
          <w:hyperlink w:anchor="_Toc510223">
            <w:r w:rsidR="005F782D">
              <w:rPr>
                <w:sz w:val="28"/>
              </w:rPr>
              <w:t>Контрольні питання</w:t>
            </w:r>
            <w:r w:rsidR="005F782D">
              <w:tab/>
            </w:r>
            <w:r w:rsidR="005F782D">
              <w:fldChar w:fldCharType="begin"/>
            </w:r>
            <w:r w:rsidR="005F782D">
              <w:instrText>PAGEREF _Toc510223 \h</w:instrText>
            </w:r>
            <w:r w:rsidR="005F782D">
              <w:fldChar w:fldCharType="separate"/>
            </w:r>
            <w:r w:rsidR="005F782D">
              <w:t xml:space="preserve">92 </w:t>
            </w:r>
            <w:r w:rsidR="005F782D">
              <w:fldChar w:fldCharType="end"/>
            </w:r>
          </w:hyperlink>
        </w:p>
        <w:p w:rsidR="005D093C" w:rsidRDefault="006F1BBC">
          <w:pPr>
            <w:pStyle w:val="11"/>
            <w:tabs>
              <w:tab w:val="right" w:leader="dot" w:pos="9362"/>
            </w:tabs>
          </w:pPr>
          <w:hyperlink w:anchor="_Toc510224">
            <w:r w:rsidR="005F782D">
              <w:rPr>
                <w:sz w:val="28"/>
              </w:rPr>
              <w:t>РОЗДІЛ .4. ПЕРІФЕРІЙНІ ПРИСТРОЇ</w:t>
            </w:r>
            <w:r w:rsidR="005F782D">
              <w:tab/>
            </w:r>
            <w:r w:rsidR="005F782D">
              <w:fldChar w:fldCharType="begin"/>
            </w:r>
            <w:r w:rsidR="005F782D">
              <w:instrText>PAGEREF _Toc510224 \h</w:instrText>
            </w:r>
            <w:r w:rsidR="005F782D">
              <w:fldChar w:fldCharType="separate"/>
            </w:r>
            <w:r w:rsidR="005F782D">
              <w:t xml:space="preserve">94 </w:t>
            </w:r>
            <w:r w:rsidR="005F782D">
              <w:fldChar w:fldCharType="end"/>
            </w:r>
          </w:hyperlink>
        </w:p>
        <w:p w:rsidR="005D093C" w:rsidRDefault="006F1BBC">
          <w:pPr>
            <w:pStyle w:val="21"/>
            <w:tabs>
              <w:tab w:val="right" w:leader="dot" w:pos="9362"/>
            </w:tabs>
          </w:pPr>
          <w:hyperlink w:anchor="_Toc510225">
            <w:r w:rsidR="005F782D">
              <w:rPr>
                <w:sz w:val="28"/>
              </w:rPr>
              <w:t>4.1 Порти вводу/виводу</w:t>
            </w:r>
            <w:r w:rsidR="005F782D">
              <w:tab/>
            </w:r>
            <w:r w:rsidR="005F782D">
              <w:fldChar w:fldCharType="begin"/>
            </w:r>
            <w:r w:rsidR="005F782D">
              <w:instrText>PAGEREF _Toc510225 \h</w:instrText>
            </w:r>
            <w:r w:rsidR="005F782D">
              <w:fldChar w:fldCharType="separate"/>
            </w:r>
            <w:r w:rsidR="005F782D">
              <w:t xml:space="preserve">94 </w:t>
            </w:r>
            <w:r w:rsidR="005F782D">
              <w:fldChar w:fldCharType="end"/>
            </w:r>
          </w:hyperlink>
        </w:p>
        <w:p w:rsidR="005D093C" w:rsidRDefault="006F1BBC">
          <w:pPr>
            <w:pStyle w:val="21"/>
            <w:tabs>
              <w:tab w:val="right" w:leader="dot" w:pos="9362"/>
            </w:tabs>
          </w:pPr>
          <w:hyperlink w:anchor="_Toc510226">
            <w:r w:rsidR="005F782D">
              <w:rPr>
                <w:sz w:val="28"/>
              </w:rPr>
              <w:t>4.2. Таймери – лічильники AVR мікроконтролерів</w:t>
            </w:r>
            <w:r w:rsidR="005F782D">
              <w:tab/>
            </w:r>
            <w:r w:rsidR="005F782D">
              <w:fldChar w:fldCharType="begin"/>
            </w:r>
            <w:r w:rsidR="005F782D">
              <w:instrText>PAGEREF _Toc510226 \h</w:instrText>
            </w:r>
            <w:r w:rsidR="005F782D">
              <w:fldChar w:fldCharType="separate"/>
            </w:r>
            <w:r w:rsidR="005F782D">
              <w:t xml:space="preserve">99 </w:t>
            </w:r>
            <w:r w:rsidR="005F782D">
              <w:fldChar w:fldCharType="end"/>
            </w:r>
          </w:hyperlink>
        </w:p>
        <w:p w:rsidR="005D093C" w:rsidRDefault="006F1BBC">
          <w:pPr>
            <w:pStyle w:val="21"/>
            <w:tabs>
              <w:tab w:val="right" w:leader="dot" w:pos="9362"/>
            </w:tabs>
          </w:pPr>
          <w:hyperlink w:anchor="_Toc510227">
            <w:r w:rsidR="005F782D">
              <w:rPr>
                <w:sz w:val="28"/>
              </w:rPr>
              <w:t>4.3. Аналогово-цифровий перетворювач мікроконтролера ATmega16</w:t>
            </w:r>
            <w:r w:rsidR="005F782D">
              <w:tab/>
            </w:r>
            <w:r w:rsidR="005F782D">
              <w:fldChar w:fldCharType="begin"/>
            </w:r>
            <w:r w:rsidR="005F782D">
              <w:instrText>PAGEREF _Toc510227 \h</w:instrText>
            </w:r>
            <w:r w:rsidR="005F782D">
              <w:fldChar w:fldCharType="separate"/>
            </w:r>
            <w:r w:rsidR="005F782D">
              <w:t xml:space="preserve">117 </w:t>
            </w:r>
            <w:r w:rsidR="005F782D">
              <w:fldChar w:fldCharType="end"/>
            </w:r>
          </w:hyperlink>
        </w:p>
        <w:p w:rsidR="005D093C" w:rsidRDefault="006F1BBC">
          <w:pPr>
            <w:pStyle w:val="21"/>
            <w:tabs>
              <w:tab w:val="right" w:leader="dot" w:pos="9362"/>
            </w:tabs>
          </w:pPr>
          <w:hyperlink w:anchor="_Toc510228">
            <w:r w:rsidR="005F782D">
              <w:rPr>
                <w:sz w:val="28"/>
              </w:rPr>
              <w:t>4.4. Аналоговий компаратор</w:t>
            </w:r>
            <w:r w:rsidR="005F782D">
              <w:tab/>
            </w:r>
            <w:r w:rsidR="005F782D">
              <w:fldChar w:fldCharType="begin"/>
            </w:r>
            <w:r w:rsidR="005F782D">
              <w:instrText>PAGEREF _Toc510228 \h</w:instrText>
            </w:r>
            <w:r w:rsidR="005F782D">
              <w:fldChar w:fldCharType="separate"/>
            </w:r>
            <w:r w:rsidR="005F782D">
              <w:t xml:space="preserve">128 </w:t>
            </w:r>
            <w:r w:rsidR="005F782D">
              <w:fldChar w:fldCharType="end"/>
            </w:r>
          </w:hyperlink>
        </w:p>
        <w:p w:rsidR="005D093C" w:rsidRDefault="006F1BBC">
          <w:pPr>
            <w:pStyle w:val="21"/>
            <w:tabs>
              <w:tab w:val="right" w:leader="dot" w:pos="9362"/>
            </w:tabs>
          </w:pPr>
          <w:hyperlink w:anchor="_Toc510229">
            <w:r w:rsidR="005F782D">
              <w:rPr>
                <w:sz w:val="28"/>
              </w:rPr>
              <w:t>4.5. Система переривань</w:t>
            </w:r>
            <w:r w:rsidR="005F782D">
              <w:tab/>
            </w:r>
            <w:r w:rsidR="005F782D">
              <w:fldChar w:fldCharType="begin"/>
            </w:r>
            <w:r w:rsidR="005F782D">
              <w:instrText>PAGEREF _Toc510229 \h</w:instrText>
            </w:r>
            <w:r w:rsidR="005F782D">
              <w:fldChar w:fldCharType="separate"/>
            </w:r>
            <w:r w:rsidR="005F782D">
              <w:t xml:space="preserve">133 </w:t>
            </w:r>
            <w:r w:rsidR="005F782D">
              <w:fldChar w:fldCharType="end"/>
            </w:r>
          </w:hyperlink>
        </w:p>
        <w:p w:rsidR="005D093C" w:rsidRDefault="006F1BBC">
          <w:pPr>
            <w:pStyle w:val="21"/>
            <w:tabs>
              <w:tab w:val="right" w:leader="dot" w:pos="9362"/>
            </w:tabs>
          </w:pPr>
          <w:hyperlink w:anchor="_Toc510230">
            <w:r w:rsidR="005F782D">
              <w:rPr>
                <w:sz w:val="28"/>
              </w:rPr>
              <w:t>4.6. Універсальний асинхронний прийомопередавач UART</w:t>
            </w:r>
            <w:r w:rsidR="005F782D">
              <w:tab/>
            </w:r>
            <w:r w:rsidR="005F782D">
              <w:fldChar w:fldCharType="begin"/>
            </w:r>
            <w:r w:rsidR="005F782D">
              <w:instrText>PAGEREF _Toc510230 \h</w:instrText>
            </w:r>
            <w:r w:rsidR="005F782D">
              <w:fldChar w:fldCharType="separate"/>
            </w:r>
            <w:r w:rsidR="005F782D">
              <w:t xml:space="preserve">139 </w:t>
            </w:r>
            <w:r w:rsidR="005F782D">
              <w:fldChar w:fldCharType="end"/>
            </w:r>
          </w:hyperlink>
        </w:p>
        <w:p w:rsidR="005D093C" w:rsidRDefault="006F1BBC">
          <w:pPr>
            <w:pStyle w:val="11"/>
            <w:tabs>
              <w:tab w:val="right" w:leader="dot" w:pos="9362"/>
            </w:tabs>
          </w:pPr>
          <w:hyperlink w:anchor="_Toc510231">
            <w:r w:rsidR="005F782D">
              <w:rPr>
                <w:sz w:val="28"/>
              </w:rPr>
              <w:t>Контрольні питання</w:t>
            </w:r>
            <w:r w:rsidR="005F782D">
              <w:tab/>
            </w:r>
            <w:r w:rsidR="005F782D">
              <w:fldChar w:fldCharType="begin"/>
            </w:r>
            <w:r w:rsidR="005F782D">
              <w:instrText>PAGEREF _Toc510231 \h</w:instrText>
            </w:r>
            <w:r w:rsidR="005F782D">
              <w:fldChar w:fldCharType="separate"/>
            </w:r>
            <w:r w:rsidR="005F782D">
              <w:t xml:space="preserve">157 </w:t>
            </w:r>
            <w:r w:rsidR="005F782D">
              <w:fldChar w:fldCharType="end"/>
            </w:r>
          </w:hyperlink>
        </w:p>
        <w:p w:rsidR="005D093C" w:rsidRDefault="006F1BBC">
          <w:pPr>
            <w:pStyle w:val="11"/>
            <w:tabs>
              <w:tab w:val="right" w:leader="dot" w:pos="9362"/>
            </w:tabs>
          </w:pPr>
          <w:hyperlink w:anchor="_Toc510232">
            <w:r w:rsidR="005F782D">
              <w:rPr>
                <w:sz w:val="28"/>
              </w:rPr>
              <w:t>РОЗДІЛ 5. РЕЖИМИ РОБОТИ ТА СИСТЕМА КОМАНД</w:t>
            </w:r>
            <w:r w:rsidR="005F782D">
              <w:tab/>
            </w:r>
            <w:r w:rsidR="005F782D">
              <w:fldChar w:fldCharType="begin"/>
            </w:r>
            <w:r w:rsidR="005F782D">
              <w:instrText>PAGEREF _Toc510232 \h</w:instrText>
            </w:r>
            <w:r w:rsidR="005F782D">
              <w:fldChar w:fldCharType="separate"/>
            </w:r>
            <w:r w:rsidR="005F782D">
              <w:t xml:space="preserve">159 </w:t>
            </w:r>
            <w:r w:rsidR="005F782D">
              <w:fldChar w:fldCharType="end"/>
            </w:r>
          </w:hyperlink>
        </w:p>
        <w:p w:rsidR="005D093C" w:rsidRDefault="006F1BBC">
          <w:pPr>
            <w:pStyle w:val="21"/>
            <w:tabs>
              <w:tab w:val="right" w:leader="dot" w:pos="9362"/>
            </w:tabs>
          </w:pPr>
          <w:hyperlink w:anchor="_Toc510233">
            <w:r w:rsidR="005F782D">
              <w:rPr>
                <w:sz w:val="28"/>
              </w:rPr>
              <w:t>5.1. Режими зменшеного енергоспоживання</w:t>
            </w:r>
            <w:r w:rsidR="005F782D">
              <w:tab/>
            </w:r>
            <w:r w:rsidR="005F782D">
              <w:fldChar w:fldCharType="begin"/>
            </w:r>
            <w:r w:rsidR="005F782D">
              <w:instrText>PAGEREF _Toc510233 \h</w:instrText>
            </w:r>
            <w:r w:rsidR="005F782D">
              <w:fldChar w:fldCharType="separate"/>
            </w:r>
            <w:r w:rsidR="005F782D">
              <w:t xml:space="preserve">159 </w:t>
            </w:r>
            <w:r w:rsidR="005F782D">
              <w:fldChar w:fldCharType="end"/>
            </w:r>
          </w:hyperlink>
        </w:p>
        <w:p w:rsidR="005D093C" w:rsidRDefault="006F1BBC">
          <w:pPr>
            <w:pStyle w:val="21"/>
            <w:tabs>
              <w:tab w:val="right" w:leader="dot" w:pos="9362"/>
            </w:tabs>
          </w:pPr>
          <w:hyperlink w:anchor="_Toc510234">
            <w:r w:rsidR="005F782D">
              <w:rPr>
                <w:sz w:val="28"/>
              </w:rPr>
              <w:t>5.2. Система команд мікропроцесора</w:t>
            </w:r>
            <w:r w:rsidR="005F782D">
              <w:tab/>
            </w:r>
            <w:r w:rsidR="005F782D">
              <w:fldChar w:fldCharType="begin"/>
            </w:r>
            <w:r w:rsidR="005F782D">
              <w:instrText>PAGEREF _Toc510234 \h</w:instrText>
            </w:r>
            <w:r w:rsidR="005F782D">
              <w:fldChar w:fldCharType="separate"/>
            </w:r>
            <w:r w:rsidR="005F782D">
              <w:t xml:space="preserve">163 </w:t>
            </w:r>
            <w:r w:rsidR="005F782D">
              <w:fldChar w:fldCharType="end"/>
            </w:r>
          </w:hyperlink>
        </w:p>
        <w:p w:rsidR="005D093C" w:rsidRDefault="006F1BBC">
          <w:pPr>
            <w:pStyle w:val="11"/>
            <w:tabs>
              <w:tab w:val="right" w:leader="dot" w:pos="9362"/>
            </w:tabs>
          </w:pPr>
          <w:hyperlink w:anchor="_Toc510235">
            <w:r w:rsidR="005F782D">
              <w:rPr>
                <w:sz w:val="28"/>
              </w:rPr>
              <w:t>Контрольні питання</w:t>
            </w:r>
            <w:r w:rsidR="005F782D">
              <w:tab/>
            </w:r>
            <w:r w:rsidR="005F782D">
              <w:fldChar w:fldCharType="begin"/>
            </w:r>
            <w:r w:rsidR="005F782D">
              <w:instrText>PAGEREF _Toc510235 \h</w:instrText>
            </w:r>
            <w:r w:rsidR="005F782D">
              <w:fldChar w:fldCharType="separate"/>
            </w:r>
            <w:r w:rsidR="005F782D">
              <w:t xml:space="preserve">185 </w:t>
            </w:r>
            <w:r w:rsidR="005F782D">
              <w:fldChar w:fldCharType="end"/>
            </w:r>
          </w:hyperlink>
        </w:p>
        <w:p w:rsidR="005D093C" w:rsidRDefault="006F1BBC">
          <w:pPr>
            <w:pStyle w:val="11"/>
            <w:tabs>
              <w:tab w:val="right" w:leader="dot" w:pos="9362"/>
            </w:tabs>
          </w:pPr>
          <w:hyperlink w:anchor="_Toc510236">
            <w:r w:rsidR="005F782D">
              <w:rPr>
                <w:sz w:val="28"/>
              </w:rPr>
              <w:t xml:space="preserve">РОЗДІЛ 6.  ОРГАНІЗАЦІЯ ВЗАЄМОДІЇ МІКРОПРОЦЕСОРА З ОБ`ЄКТОМ </w:t>
            </w:r>
            <w:r w:rsidR="005F782D">
              <w:tab/>
            </w:r>
            <w:r w:rsidR="005F782D">
              <w:fldChar w:fldCharType="begin"/>
            </w:r>
            <w:r w:rsidR="005F782D">
              <w:instrText>PAGEREF _Toc510236 \h</w:instrText>
            </w:r>
            <w:r w:rsidR="005F782D">
              <w:fldChar w:fldCharType="end"/>
            </w:r>
          </w:hyperlink>
        </w:p>
        <w:p w:rsidR="005D093C" w:rsidRDefault="006F1BBC">
          <w:pPr>
            <w:pStyle w:val="11"/>
            <w:tabs>
              <w:tab w:val="right" w:leader="dot" w:pos="9362"/>
            </w:tabs>
          </w:pPr>
          <w:hyperlink w:anchor="_Toc510237">
            <w:r w:rsidR="005F782D">
              <w:rPr>
                <w:sz w:val="28"/>
              </w:rPr>
              <w:t>КЕРУВАННЯ ТА  ОПЕРАТОРОМ</w:t>
            </w:r>
            <w:r w:rsidR="005F782D">
              <w:tab/>
            </w:r>
            <w:r w:rsidR="005F782D">
              <w:fldChar w:fldCharType="begin"/>
            </w:r>
            <w:r w:rsidR="005F782D">
              <w:instrText>PAGEREF _Toc510237 \h</w:instrText>
            </w:r>
            <w:r w:rsidR="005F782D">
              <w:fldChar w:fldCharType="separate"/>
            </w:r>
            <w:r w:rsidR="005F782D">
              <w:t xml:space="preserve">186 </w:t>
            </w:r>
            <w:r w:rsidR="005F782D">
              <w:fldChar w:fldCharType="end"/>
            </w:r>
          </w:hyperlink>
        </w:p>
        <w:p w:rsidR="005D093C" w:rsidRDefault="006F1BBC">
          <w:pPr>
            <w:pStyle w:val="21"/>
            <w:tabs>
              <w:tab w:val="right" w:leader="dot" w:pos="9362"/>
            </w:tabs>
          </w:pPr>
          <w:hyperlink w:anchor="_Toc510238">
            <w:r w:rsidR="005F782D">
              <w:rPr>
                <w:sz w:val="28"/>
              </w:rPr>
              <w:t>6.1 Огляд задач мікроконтролерної системи</w:t>
            </w:r>
            <w:r w:rsidR="005F782D">
              <w:tab/>
            </w:r>
            <w:r w:rsidR="005F782D">
              <w:fldChar w:fldCharType="begin"/>
            </w:r>
            <w:r w:rsidR="005F782D">
              <w:instrText>PAGEREF _Toc510238 \h</w:instrText>
            </w:r>
            <w:r w:rsidR="005F782D">
              <w:fldChar w:fldCharType="separate"/>
            </w:r>
            <w:r w:rsidR="005F782D">
              <w:t xml:space="preserve">186 </w:t>
            </w:r>
            <w:r w:rsidR="005F782D">
              <w:fldChar w:fldCharType="end"/>
            </w:r>
          </w:hyperlink>
        </w:p>
        <w:p w:rsidR="005D093C" w:rsidRDefault="006F1BBC">
          <w:pPr>
            <w:pStyle w:val="21"/>
            <w:tabs>
              <w:tab w:val="right" w:leader="dot" w:pos="9362"/>
            </w:tabs>
          </w:pPr>
          <w:hyperlink w:anchor="_Toc510239">
            <w:r w:rsidR="005F782D">
              <w:rPr>
                <w:sz w:val="28"/>
              </w:rPr>
              <w:t>6.2. Виведення цифрових сигналів</w:t>
            </w:r>
            <w:r w:rsidR="005F782D">
              <w:tab/>
            </w:r>
            <w:r w:rsidR="005F782D">
              <w:fldChar w:fldCharType="begin"/>
            </w:r>
            <w:r w:rsidR="005F782D">
              <w:instrText>PAGEREF _Toc510239 \h</w:instrText>
            </w:r>
            <w:r w:rsidR="005F782D">
              <w:fldChar w:fldCharType="separate"/>
            </w:r>
            <w:r w:rsidR="005F782D">
              <w:t xml:space="preserve">189 </w:t>
            </w:r>
            <w:r w:rsidR="005F782D">
              <w:fldChar w:fldCharType="end"/>
            </w:r>
          </w:hyperlink>
        </w:p>
        <w:p w:rsidR="005D093C" w:rsidRDefault="006F1BBC">
          <w:pPr>
            <w:pStyle w:val="21"/>
            <w:tabs>
              <w:tab w:val="right" w:leader="dot" w:pos="9362"/>
            </w:tabs>
          </w:pPr>
          <w:hyperlink w:anchor="_Toc510240">
            <w:r w:rsidR="005F782D">
              <w:rPr>
                <w:sz w:val="28"/>
              </w:rPr>
              <w:t>6.3.  Введення цифрових сигналів</w:t>
            </w:r>
            <w:r w:rsidR="005F782D">
              <w:tab/>
            </w:r>
            <w:r w:rsidR="005F782D">
              <w:fldChar w:fldCharType="begin"/>
            </w:r>
            <w:r w:rsidR="005F782D">
              <w:instrText>PAGEREF _Toc510240 \h</w:instrText>
            </w:r>
            <w:r w:rsidR="005F782D">
              <w:fldChar w:fldCharType="separate"/>
            </w:r>
            <w:r w:rsidR="005F782D">
              <w:t xml:space="preserve">195 </w:t>
            </w:r>
            <w:r w:rsidR="005F782D">
              <w:fldChar w:fldCharType="end"/>
            </w:r>
          </w:hyperlink>
        </w:p>
        <w:p w:rsidR="005D093C" w:rsidRDefault="006F1BBC">
          <w:pPr>
            <w:pStyle w:val="21"/>
            <w:tabs>
              <w:tab w:val="right" w:leader="dot" w:pos="9362"/>
            </w:tabs>
          </w:pPr>
          <w:hyperlink w:anchor="_Toc510241">
            <w:r w:rsidR="005F782D">
              <w:rPr>
                <w:sz w:val="28"/>
              </w:rPr>
              <w:t>6.4. Вимірювання тривалості імпульсів</w:t>
            </w:r>
            <w:r w:rsidR="005F782D">
              <w:tab/>
            </w:r>
            <w:r w:rsidR="005F782D">
              <w:fldChar w:fldCharType="begin"/>
            </w:r>
            <w:r w:rsidR="005F782D">
              <w:instrText>PAGEREF _Toc510241 \h</w:instrText>
            </w:r>
            <w:r w:rsidR="005F782D">
              <w:fldChar w:fldCharType="separate"/>
            </w:r>
            <w:r w:rsidR="005F782D">
              <w:t xml:space="preserve">198 </w:t>
            </w:r>
            <w:r w:rsidR="005F782D">
              <w:fldChar w:fldCharType="end"/>
            </w:r>
          </w:hyperlink>
        </w:p>
        <w:p w:rsidR="005D093C" w:rsidRDefault="006F1BBC">
          <w:pPr>
            <w:pStyle w:val="21"/>
            <w:tabs>
              <w:tab w:val="right" w:leader="dot" w:pos="9362"/>
            </w:tabs>
          </w:pPr>
          <w:hyperlink w:anchor="_Toc510242">
            <w:r w:rsidR="005F782D">
              <w:rPr>
                <w:sz w:val="28"/>
              </w:rPr>
              <w:t>6.5. Побудова дисплеїв мікроконтролерних систем на світлодіодних індикаторах</w:t>
            </w:r>
            <w:r w:rsidR="005F782D">
              <w:tab/>
            </w:r>
            <w:r w:rsidR="005F782D">
              <w:fldChar w:fldCharType="begin"/>
            </w:r>
            <w:r w:rsidR="005F782D">
              <w:instrText>PAGEREF _Toc510242 \h</w:instrText>
            </w:r>
            <w:r w:rsidR="005F782D">
              <w:fldChar w:fldCharType="separate"/>
            </w:r>
            <w:r w:rsidR="005F782D">
              <w:t xml:space="preserve">200 </w:t>
            </w:r>
            <w:r w:rsidR="005F782D">
              <w:fldChar w:fldCharType="end"/>
            </w:r>
          </w:hyperlink>
        </w:p>
        <w:p w:rsidR="005D093C" w:rsidRDefault="006F1BBC">
          <w:pPr>
            <w:pStyle w:val="21"/>
            <w:tabs>
              <w:tab w:val="right" w:leader="dot" w:pos="9362"/>
            </w:tabs>
          </w:pPr>
          <w:hyperlink w:anchor="_Toc510243">
            <w:r w:rsidR="005F782D">
              <w:rPr>
                <w:sz w:val="28"/>
              </w:rPr>
              <w:t>6.5. Побудова дисплеїв мікроконтролерних систем на рідкокристалічних знакових  індикаторах</w:t>
            </w:r>
            <w:r w:rsidR="005F782D">
              <w:tab/>
            </w:r>
            <w:r w:rsidR="005F782D">
              <w:fldChar w:fldCharType="begin"/>
            </w:r>
            <w:r w:rsidR="005F782D">
              <w:instrText>PAGEREF _Toc510243 \h</w:instrText>
            </w:r>
            <w:r w:rsidR="005F782D">
              <w:fldChar w:fldCharType="separate"/>
            </w:r>
            <w:r w:rsidR="005F782D">
              <w:t xml:space="preserve">213 </w:t>
            </w:r>
            <w:r w:rsidR="005F782D">
              <w:fldChar w:fldCharType="end"/>
            </w:r>
          </w:hyperlink>
        </w:p>
        <w:p w:rsidR="005D093C" w:rsidRDefault="006F1BBC">
          <w:pPr>
            <w:pStyle w:val="21"/>
            <w:tabs>
              <w:tab w:val="right" w:leader="dot" w:pos="9362"/>
            </w:tabs>
          </w:pPr>
          <w:hyperlink w:anchor="_Toc510244">
            <w:r w:rsidR="005F782D">
              <w:rPr>
                <w:sz w:val="28"/>
              </w:rPr>
              <w:t>6.6. Клавіатури мікроконтролерних систем</w:t>
            </w:r>
            <w:r w:rsidR="005F782D">
              <w:tab/>
            </w:r>
            <w:r w:rsidR="005F782D">
              <w:fldChar w:fldCharType="begin"/>
            </w:r>
            <w:r w:rsidR="005F782D">
              <w:instrText>PAGEREF _Toc510244 \h</w:instrText>
            </w:r>
            <w:r w:rsidR="005F782D">
              <w:fldChar w:fldCharType="separate"/>
            </w:r>
            <w:r w:rsidR="005F782D">
              <w:t xml:space="preserve">229 </w:t>
            </w:r>
            <w:r w:rsidR="005F782D">
              <w:fldChar w:fldCharType="end"/>
            </w:r>
          </w:hyperlink>
        </w:p>
        <w:p w:rsidR="005D093C" w:rsidRDefault="006F1BBC">
          <w:pPr>
            <w:pStyle w:val="11"/>
            <w:tabs>
              <w:tab w:val="right" w:leader="dot" w:pos="9362"/>
            </w:tabs>
          </w:pPr>
          <w:hyperlink w:anchor="_Toc510245">
            <w:r w:rsidR="005F782D">
              <w:rPr>
                <w:sz w:val="28"/>
              </w:rPr>
              <w:t>Контрольні питання та завдання</w:t>
            </w:r>
            <w:r w:rsidR="005F782D">
              <w:tab/>
            </w:r>
            <w:r w:rsidR="005F782D">
              <w:fldChar w:fldCharType="begin"/>
            </w:r>
            <w:r w:rsidR="005F782D">
              <w:instrText>PAGEREF _Toc510245 \h</w:instrText>
            </w:r>
            <w:r w:rsidR="005F782D">
              <w:fldChar w:fldCharType="separate"/>
            </w:r>
            <w:r w:rsidR="005F782D">
              <w:t xml:space="preserve">241 </w:t>
            </w:r>
            <w:r w:rsidR="005F782D">
              <w:fldChar w:fldCharType="end"/>
            </w:r>
          </w:hyperlink>
        </w:p>
        <w:p w:rsidR="005D093C" w:rsidRDefault="006F1BBC">
          <w:pPr>
            <w:pStyle w:val="11"/>
            <w:tabs>
              <w:tab w:val="right" w:leader="dot" w:pos="9362"/>
            </w:tabs>
          </w:pPr>
          <w:hyperlink w:anchor="_Toc510246">
            <w:r w:rsidR="005F782D">
              <w:rPr>
                <w:sz w:val="28"/>
              </w:rPr>
              <w:t>СПИСОК ВИКОРИСТАННИХ ДЖЕРЕЛ</w:t>
            </w:r>
            <w:r w:rsidR="005F782D">
              <w:tab/>
            </w:r>
            <w:r w:rsidR="005F782D">
              <w:fldChar w:fldCharType="begin"/>
            </w:r>
            <w:r w:rsidR="005F782D">
              <w:instrText>PAGEREF _Toc510246 \h</w:instrText>
            </w:r>
            <w:r w:rsidR="005F782D">
              <w:fldChar w:fldCharType="separate"/>
            </w:r>
            <w:r w:rsidR="005F782D">
              <w:t xml:space="preserve">243 </w:t>
            </w:r>
            <w:r w:rsidR="005F782D">
              <w:fldChar w:fldCharType="end"/>
            </w:r>
          </w:hyperlink>
        </w:p>
        <w:p w:rsidR="005D093C" w:rsidRDefault="005F782D">
          <w:r>
            <w:fldChar w:fldCharType="end"/>
          </w:r>
        </w:p>
      </w:sdtContent>
    </w:sdt>
    <w:p w:rsidR="005D093C" w:rsidRDefault="005D093C">
      <w:pPr>
        <w:sectPr w:rsidR="005D093C">
          <w:footerReference w:type="even" r:id="rId7"/>
          <w:footerReference w:type="default" r:id="rId8"/>
          <w:footerReference w:type="first" r:id="rId9"/>
          <w:pgSz w:w="11900" w:h="16840"/>
          <w:pgMar w:top="1200" w:right="839" w:bottom="726" w:left="1699" w:header="708" w:footer="708" w:gutter="0"/>
          <w:cols w:space="720"/>
          <w:titlePg/>
        </w:sectPr>
      </w:pPr>
    </w:p>
    <w:p w:rsidR="005D093C" w:rsidRDefault="005F782D">
      <w:pPr>
        <w:spacing w:after="183" w:line="259" w:lineRule="auto"/>
        <w:ind w:left="0" w:right="0" w:firstLine="0"/>
        <w:jc w:val="left"/>
      </w:pPr>
      <w:r>
        <w:lastRenderedPageBreak/>
        <w:t xml:space="preserve"> </w:t>
      </w:r>
      <w:r>
        <w:tab/>
        <w:t xml:space="preserve"> </w:t>
      </w:r>
    </w:p>
    <w:p w:rsidR="005D093C" w:rsidRDefault="005F782D">
      <w:pPr>
        <w:spacing w:after="0" w:line="259" w:lineRule="auto"/>
        <w:ind w:left="0" w:right="0" w:firstLine="0"/>
        <w:jc w:val="left"/>
      </w:pPr>
      <w:r>
        <w:t xml:space="preserve"> </w:t>
      </w:r>
      <w:r>
        <w:tab/>
        <w:t xml:space="preserve"> </w:t>
      </w:r>
    </w:p>
    <w:p w:rsidR="005D093C" w:rsidRDefault="005F782D">
      <w:pPr>
        <w:pStyle w:val="1"/>
        <w:tabs>
          <w:tab w:val="center" w:pos="4550"/>
          <w:tab w:val="center" w:pos="5846"/>
        </w:tabs>
        <w:ind w:left="0" w:firstLine="0"/>
      </w:pPr>
      <w:bookmarkStart w:id="1" w:name="_Toc510207"/>
      <w:r>
        <w:t xml:space="preserve"> </w:t>
      </w:r>
      <w:r>
        <w:tab/>
        <w:t xml:space="preserve">ВСТУП </w:t>
      </w:r>
      <w:r>
        <w:tab/>
        <w:t xml:space="preserve"> </w:t>
      </w:r>
      <w:bookmarkEnd w:id="1"/>
    </w:p>
    <w:p w:rsidR="005D093C" w:rsidRDefault="005F782D">
      <w:pPr>
        <w:spacing w:after="132" w:line="259" w:lineRule="auto"/>
        <w:ind w:left="51" w:right="0" w:firstLine="0"/>
        <w:jc w:val="center"/>
      </w:pPr>
      <w:r>
        <w:rPr>
          <w:b/>
        </w:rPr>
        <w:t xml:space="preserve"> </w:t>
      </w:r>
    </w:p>
    <w:p w:rsidR="005D093C" w:rsidRDefault="005F782D">
      <w:pPr>
        <w:spacing w:line="312" w:lineRule="auto"/>
        <w:ind w:left="-15" w:right="14" w:firstLine="706"/>
      </w:pPr>
      <w:r>
        <w:t xml:space="preserve">Високі функціональні можливості і експлуатаційні характеристики мікропроцесоров і мікроконтролерів, такі як малі габарити, маса, потужність, що споживається, значно поширили області їхнього застосування. Перевагою мікропроцесорних пристроїв керування і обробки інформації є їх гнучкість: систему, розроблену для виконання конкретної задачі керування, легко пристосувати для вирішення інших задач шляхом зміни програмного забезпечення.   </w:t>
      </w:r>
    </w:p>
    <w:p w:rsidR="005D093C" w:rsidRDefault="005F782D">
      <w:pPr>
        <w:spacing w:line="311" w:lineRule="auto"/>
        <w:ind w:left="-15" w:right="17" w:firstLine="706"/>
      </w:pPr>
      <w:r>
        <w:t xml:space="preserve">Розширення функцій мікропроцесорних пристроїв призвело до необхідності вдосконалення знань спеціалістів різних профілей в цьому напрямку. Тому вивчення основ побудови мікропроцесорних пристроїв є необхідною складовою підготовки спеціалістів з електронної техніки.  </w:t>
      </w:r>
    </w:p>
    <w:p w:rsidR="005D093C" w:rsidRDefault="005F782D">
      <w:pPr>
        <w:ind w:left="-15" w:right="15" w:firstLine="710"/>
      </w:pPr>
      <w:r>
        <w:t xml:space="preserve">Мета даного навчального посібника є освоєння однокристального мікроконтролера (МК) та проектування цифрових та мікропроцесорних систем на його основі. В якості МК обрані сучасні мікроконтролери серії AVR. Оскільки AVR Flash мікроконтролери доступні в різних версіях (у 8..100-вивідних корпусах), то вони чудово підходять в різні додатки, починаючи від управління побутовими пристроями до складних систем керування електроприводами Мікроконтролери AVR все частіше використовуються замість спеціалізованих інтегральних схем в різних галузях техніки. Вони містять всі необхідні функції і в більшості випадків забезпечують більш високу гнучкість і меншу вартість.  </w:t>
      </w:r>
    </w:p>
    <w:p w:rsidR="005D093C" w:rsidRDefault="005F782D">
      <w:pPr>
        <w:spacing w:after="25"/>
        <w:ind w:left="-15" w:right="0" w:firstLine="710"/>
      </w:pPr>
      <w:r>
        <w:t xml:space="preserve">Більш швидке просування цих МК  на ринок при мінімальних витратах  забезпечується: </w:t>
      </w:r>
    </w:p>
    <w:p w:rsidR="005D093C" w:rsidRDefault="005F782D">
      <w:pPr>
        <w:numPr>
          <w:ilvl w:val="0"/>
          <w:numId w:val="1"/>
        </w:numPr>
        <w:ind w:right="20" w:firstLine="710"/>
      </w:pPr>
      <w:r>
        <w:t xml:space="preserve">Гнучкістю: Flash пам'ять дозволяє використовувати один і той же мікроконтролер в декількох додатках і досить просто виконати оновлення програмного забезпечення в процесі експлуатації. </w:t>
      </w:r>
    </w:p>
    <w:p w:rsidR="005D093C" w:rsidRDefault="005F782D">
      <w:pPr>
        <w:numPr>
          <w:ilvl w:val="0"/>
          <w:numId w:val="1"/>
        </w:numPr>
        <w:ind w:right="20" w:firstLine="710"/>
      </w:pPr>
      <w:r>
        <w:lastRenderedPageBreak/>
        <w:t xml:space="preserve">Масштабованістю: сумісність за програмним кодом дозволяє адаптувати існуюче програмне забезпечення для іншого представника сімейства AVR, відповідного вимогам додатка. </w:t>
      </w:r>
    </w:p>
    <w:p w:rsidR="005D093C" w:rsidRDefault="005F782D">
      <w:pPr>
        <w:numPr>
          <w:ilvl w:val="0"/>
          <w:numId w:val="1"/>
        </w:numPr>
        <w:ind w:right="20" w:firstLine="710"/>
      </w:pPr>
      <w:r>
        <w:t xml:space="preserve">Технічною підтримкою: рекомендації щодо застосування, опорна розробка і канали кваліфікованої технічної підтримки забезпечують безперешкодність проектування  </w:t>
      </w:r>
    </w:p>
    <w:p w:rsidR="005D093C" w:rsidRDefault="005F782D">
      <w:pPr>
        <w:numPr>
          <w:ilvl w:val="0"/>
          <w:numId w:val="1"/>
        </w:numPr>
        <w:ind w:right="20" w:firstLine="710"/>
      </w:pPr>
      <w:r>
        <w:t xml:space="preserve">Прийнятним набором функцій: Серед безлічі мікроконтролерів, починаючи від ATtiny до ATMega, розробник зможе знайти оптимальне рішення під конкретні вимоги до системи управління.  </w:t>
      </w:r>
    </w:p>
    <w:p w:rsidR="005D093C" w:rsidRDefault="005F782D">
      <w:pPr>
        <w:ind w:left="-15" w:right="15" w:firstLine="710"/>
      </w:pPr>
      <w:r>
        <w:t xml:space="preserve">Посібник виконаний у відповідності з навчальною та робочою програмою курса «Мікропроцесорні пристрої керування та обробки інформації», що читається в Національному тенхнічному унівеститеті України НТУУ «КПІ ім. І. Сікорського» на факультеті електроніки. Під час вивчення курсу студенти набувають знань про архітектуру, принципи побудови, функціонування та програмування мікропроцесорів і </w:t>
      </w:r>
    </w:p>
    <w:p w:rsidR="005D093C" w:rsidRDefault="005F782D">
      <w:pPr>
        <w:ind w:left="-5" w:right="16"/>
      </w:pPr>
      <w:r>
        <w:t xml:space="preserve">мікроконтролерів. Як результат студент повинні змогти  виконати  розробку мікроконтролерної системи, що реалізує функції збору інформації в системі, вводу дискретних та аналогових величин, формування опорних аналогових сигналів, формування статичних та імпульсних цифрових сигналів, виводу даних  на семисегментний індикатор, роботи із клавіатурою, роботи з послідовними інтерфейсами. </w:t>
      </w:r>
    </w:p>
    <w:p w:rsidR="005D093C" w:rsidRDefault="005F782D">
      <w:pPr>
        <w:spacing w:line="311" w:lineRule="auto"/>
        <w:ind w:left="-15" w:right="19" w:firstLine="710"/>
      </w:pPr>
      <w:r>
        <w:t xml:space="preserve">З метою кращого сприйняття матеріалу у підручнику наведено приклади складання програм та проектування мікропроцесорних систем,  після кожного підрозділу – контрольні питання.  </w:t>
      </w:r>
    </w:p>
    <w:p w:rsidR="005D093C" w:rsidRDefault="005F782D">
      <w:pPr>
        <w:spacing w:line="312" w:lineRule="auto"/>
        <w:ind w:left="-15" w:right="19" w:firstLine="710"/>
      </w:pPr>
      <w:r>
        <w:t xml:space="preserve">Підручник розраховано на студентів бакалаврату “Електроніка”, “Електротехніка” та інших бакалавратів, програмою яких передбачено вивчення дисципліни “ Мікропроцесорні пристрої”. Книга також може бути корисною для спеціалістів, що працюють у галузі електроніки. </w:t>
      </w:r>
    </w:p>
    <w:p w:rsidR="005D093C" w:rsidRDefault="005F782D">
      <w:pPr>
        <w:spacing w:after="69" w:line="259" w:lineRule="auto"/>
        <w:ind w:left="720" w:right="491"/>
      </w:pPr>
      <w:r>
        <w:t xml:space="preserve">Відгуки і побажання прохання надсилати за адресою: </w:t>
      </w:r>
    </w:p>
    <w:p w:rsidR="005D093C" w:rsidRDefault="005F782D">
      <w:pPr>
        <w:spacing w:after="69" w:line="259" w:lineRule="auto"/>
        <w:ind w:left="705" w:right="0"/>
        <w:jc w:val="left"/>
      </w:pPr>
      <w:r>
        <w:rPr>
          <w:i/>
        </w:rPr>
        <w:t xml:space="preserve">03056, Київ-56, вул. Політехнічна, 16, к.313 </w:t>
      </w:r>
    </w:p>
    <w:p w:rsidR="005D093C" w:rsidRDefault="005F782D">
      <w:pPr>
        <w:spacing w:after="69" w:line="259" w:lineRule="auto"/>
        <w:ind w:left="705" w:right="0"/>
        <w:jc w:val="left"/>
      </w:pPr>
      <w:r>
        <w:rPr>
          <w:i/>
        </w:rPr>
        <w:lastRenderedPageBreak/>
        <w:t xml:space="preserve">Тел. (044) 441-13-53 </w:t>
      </w:r>
    </w:p>
    <w:p w:rsidR="005D093C" w:rsidRDefault="005F782D">
      <w:pPr>
        <w:spacing w:after="69" w:line="259" w:lineRule="auto"/>
        <w:ind w:left="705" w:right="0"/>
        <w:jc w:val="left"/>
      </w:pPr>
      <w:r>
        <w:rPr>
          <w:i/>
        </w:rPr>
        <w:t xml:space="preserve">Факс (044) 236-96-76 </w:t>
      </w:r>
    </w:p>
    <w:p w:rsidR="005D093C" w:rsidRDefault="005F782D">
      <w:pPr>
        <w:spacing w:after="0" w:line="259" w:lineRule="auto"/>
        <w:ind w:left="706" w:right="0" w:firstLine="0"/>
        <w:jc w:val="left"/>
      </w:pPr>
      <w:r>
        <w:t xml:space="preserve">E-mail: </w:t>
      </w:r>
      <w:r>
        <w:rPr>
          <w:i/>
          <w:color w:val="0000FF"/>
          <w:u w:val="single" w:color="0000FF"/>
        </w:rPr>
        <w:t>tereshhenko50@bk.ru</w:t>
      </w:r>
      <w:r>
        <w:rPr>
          <w:i/>
          <w:color w:val="0000FF"/>
        </w:rPr>
        <w:t xml:space="preserve"> </w:t>
      </w:r>
    </w:p>
    <w:p w:rsidR="005D093C" w:rsidRDefault="005F782D">
      <w:pPr>
        <w:pStyle w:val="1"/>
        <w:ind w:left="1004"/>
      </w:pPr>
      <w:bookmarkStart w:id="2" w:name="_Toc510208"/>
      <w:r>
        <w:t xml:space="preserve">РОЗДІЛ 1. ПРИНЦИПИ ПОБУДОВИ МІКРОПРОЦЕСОРНИХ СИСТЕМ </w:t>
      </w:r>
      <w:bookmarkEnd w:id="2"/>
    </w:p>
    <w:p w:rsidR="005D093C" w:rsidRDefault="005F782D">
      <w:pPr>
        <w:spacing w:after="141" w:line="259" w:lineRule="auto"/>
        <w:ind w:left="710" w:right="0" w:firstLine="0"/>
        <w:jc w:val="left"/>
      </w:pPr>
      <w:r>
        <w:t xml:space="preserve"> </w:t>
      </w:r>
    </w:p>
    <w:p w:rsidR="005D093C" w:rsidRDefault="005F782D">
      <w:pPr>
        <w:pStyle w:val="2"/>
        <w:ind w:left="705"/>
      </w:pPr>
      <w:bookmarkStart w:id="3" w:name="_Toc510209"/>
      <w:r>
        <w:t xml:space="preserve">1.1. Основні поняття та визначення мікропроцесорної техніки. Загальна характеристика і класифікація мікропроцесорних комплектів </w:t>
      </w:r>
      <w:bookmarkEnd w:id="3"/>
    </w:p>
    <w:p w:rsidR="005D093C" w:rsidRDefault="005F782D">
      <w:pPr>
        <w:spacing w:after="141" w:line="259" w:lineRule="auto"/>
        <w:ind w:left="710" w:right="0" w:firstLine="0"/>
        <w:jc w:val="left"/>
      </w:pPr>
      <w:r>
        <w:t xml:space="preserve"> </w:t>
      </w:r>
    </w:p>
    <w:p w:rsidR="005D093C" w:rsidRDefault="005F782D">
      <w:pPr>
        <w:pStyle w:val="3"/>
        <w:ind w:left="705"/>
      </w:pPr>
      <w:r>
        <w:t xml:space="preserve">Основні поняття і визначення </w:t>
      </w:r>
    </w:p>
    <w:p w:rsidR="005D093C" w:rsidRDefault="005F782D">
      <w:pPr>
        <w:ind w:left="-15" w:right="0" w:firstLine="710"/>
      </w:pPr>
      <w:r>
        <w:rPr>
          <w:i/>
        </w:rPr>
        <w:t xml:space="preserve">Мікропроцесор </w:t>
      </w:r>
      <w:r>
        <w:t xml:space="preserve">(МП) – це пристрій, який здійснює приймання, обробку і видачу інформації. Конструктивно МП містить одну або кілька </w:t>
      </w:r>
    </w:p>
    <w:p w:rsidR="005D093C" w:rsidRDefault="005F782D">
      <w:pPr>
        <w:spacing w:after="132" w:line="259" w:lineRule="auto"/>
        <w:ind w:left="-5" w:right="491"/>
      </w:pPr>
      <w:r>
        <w:t xml:space="preserve">інтегральних схем і виконує дії за програмою, записаною в пам’яті. </w:t>
      </w:r>
    </w:p>
    <w:p w:rsidR="005D093C" w:rsidRDefault="005F782D">
      <w:pPr>
        <w:ind w:left="-15" w:right="20" w:firstLine="710"/>
      </w:pPr>
      <w:r>
        <w:rPr>
          <w:i/>
        </w:rPr>
        <w:t>Мікропроцесорна система</w:t>
      </w:r>
      <w:r>
        <w:t xml:space="preserve"> – обчислювальна, контрольно-вимірювальна або керуюча система, в якій основним пристроєм обробки інформації є МП. Мікропроцесорна система будується з набору великих інтегральних схем (ВІС). </w:t>
      </w:r>
    </w:p>
    <w:p w:rsidR="005D093C" w:rsidRDefault="005F782D">
      <w:pPr>
        <w:ind w:left="-15" w:right="21" w:firstLine="710"/>
      </w:pPr>
      <w:r>
        <w:rPr>
          <w:i/>
        </w:rPr>
        <w:t>Мультимікропроцесорна, або мультипроцесорна система</w:t>
      </w:r>
      <w:r>
        <w:t xml:space="preserve"> – система, яка утворюється шляхом об’єднання деякої кількості універсальних або спеціалізованих МП, завдяки чому забезпечується паралельна обробка інформації і розподілене керування.  </w:t>
      </w:r>
    </w:p>
    <w:p w:rsidR="005D093C" w:rsidRDefault="005F782D">
      <w:pPr>
        <w:ind w:left="-15" w:right="14" w:firstLine="710"/>
      </w:pPr>
      <w:r>
        <w:rPr>
          <w:i/>
        </w:rPr>
        <w:t xml:space="preserve">Мікропроцесорний комплект </w:t>
      </w:r>
      <w:r>
        <w:t xml:space="preserve">(МПК) – сукупність ВІС, сумісних за електричними, інформаційними та конструктивними параметрами і призначених для побудови електронно-обчислювальної апаратури і мікропроцесорних систем керування. Типовий склад МПК: ВІС МП (один чи кілька корпусів інтегральних схем); ВІС оперативних запам’ятовувальних пристроїв (ОЗП); ВІС постійних запам’ятовувальних пристроїв (ПЗП);  інтерфейси або контролери зовнішніх пристроїв; службові ВІС (тактовий генератор, регістри, шинні формувачі, контролери шин, арбітри шин, тощо). </w:t>
      </w:r>
    </w:p>
    <w:p w:rsidR="005D093C" w:rsidRDefault="005F782D">
      <w:pPr>
        <w:spacing w:after="0" w:line="361" w:lineRule="auto"/>
        <w:ind w:left="710" w:right="8589" w:firstLine="0"/>
        <w:jc w:val="left"/>
      </w:pPr>
      <w:r>
        <w:t xml:space="preserve">  </w:t>
      </w:r>
    </w:p>
    <w:p w:rsidR="005D093C" w:rsidRDefault="005F782D">
      <w:pPr>
        <w:tabs>
          <w:tab w:val="center" w:pos="1102"/>
          <w:tab w:val="center" w:pos="3012"/>
          <w:tab w:val="center" w:pos="5005"/>
          <w:tab w:val="center" w:pos="6488"/>
          <w:tab w:val="right" w:pos="9369"/>
        </w:tabs>
        <w:spacing w:after="141" w:line="259" w:lineRule="auto"/>
        <w:ind w:left="0" w:right="0" w:firstLine="0"/>
        <w:jc w:val="left"/>
      </w:pPr>
      <w:r>
        <w:rPr>
          <w:rFonts w:ascii="Calibri" w:eastAsia="Calibri" w:hAnsi="Calibri" w:cs="Calibri"/>
          <w:sz w:val="22"/>
        </w:rPr>
        <w:lastRenderedPageBreak/>
        <w:tab/>
      </w:r>
      <w:r>
        <w:rPr>
          <w:b/>
          <w:i/>
        </w:rPr>
        <w:t xml:space="preserve">Задачі </w:t>
      </w:r>
      <w:r>
        <w:rPr>
          <w:b/>
          <w:i/>
        </w:rPr>
        <w:tab/>
        <w:t xml:space="preserve">мікропроцесорних </w:t>
      </w:r>
      <w:r>
        <w:rPr>
          <w:b/>
          <w:i/>
        </w:rPr>
        <w:tab/>
        <w:t xml:space="preserve">систем </w:t>
      </w:r>
      <w:r>
        <w:rPr>
          <w:b/>
          <w:i/>
        </w:rPr>
        <w:tab/>
        <w:t xml:space="preserve">керування </w:t>
      </w:r>
      <w:r>
        <w:rPr>
          <w:b/>
          <w:i/>
        </w:rPr>
        <w:tab/>
        <w:t xml:space="preserve">електронними </w:t>
      </w:r>
    </w:p>
    <w:p w:rsidR="005D093C" w:rsidRDefault="005F782D">
      <w:pPr>
        <w:spacing w:after="141" w:line="259" w:lineRule="auto"/>
        <w:ind w:left="-5" w:right="491"/>
      </w:pPr>
      <w:r>
        <w:rPr>
          <w:b/>
          <w:i/>
        </w:rPr>
        <w:t>аппаратами</w:t>
      </w:r>
      <w:r>
        <w:rPr>
          <w:b/>
        </w:rPr>
        <w:t xml:space="preserve"> </w:t>
      </w:r>
      <w:r>
        <w:t>можна поділити на два типи.</w:t>
      </w:r>
      <w:r>
        <w:rPr>
          <w:b/>
        </w:rPr>
        <w:t xml:space="preserve"> </w:t>
      </w:r>
    </w:p>
    <w:p w:rsidR="005D093C" w:rsidRDefault="005F782D">
      <w:pPr>
        <w:spacing w:after="137" w:line="259" w:lineRule="auto"/>
        <w:ind w:left="720" w:right="0"/>
      </w:pPr>
      <w:r>
        <w:t>1.</w:t>
      </w:r>
      <w:r>
        <w:rPr>
          <w:rFonts w:ascii="Arial" w:eastAsia="Arial" w:hAnsi="Arial" w:cs="Arial"/>
        </w:rPr>
        <w:t xml:space="preserve"> </w:t>
      </w:r>
      <w:r>
        <w:t xml:space="preserve">Традиційні, які вирішувалися і системами керування на жорсткій </w:t>
      </w:r>
    </w:p>
    <w:p w:rsidR="005D093C" w:rsidRDefault="005F782D">
      <w:pPr>
        <w:spacing w:after="158" w:line="259" w:lineRule="auto"/>
        <w:ind w:left="-5" w:right="491"/>
      </w:pPr>
      <w:r>
        <w:t>логіці:</w:t>
      </w:r>
      <w:r>
        <w:rPr>
          <w:b/>
        </w:rPr>
        <w:t xml:space="preserve"> </w:t>
      </w:r>
    </w:p>
    <w:p w:rsidR="005D093C" w:rsidRDefault="005F782D">
      <w:pPr>
        <w:numPr>
          <w:ilvl w:val="0"/>
          <w:numId w:val="2"/>
        </w:numPr>
        <w:ind w:right="21" w:firstLine="710"/>
      </w:pPr>
      <w:r>
        <w:t>задачі регулювання та стабілізації - реалізація функцій регуляторів (пропорційного (П), пропорційно-інтегрального (ПІ), пропорційноінтегрально-диференційног ПІД);</w:t>
      </w:r>
      <w:r>
        <w:rPr>
          <w:b/>
        </w:rPr>
        <w:t xml:space="preserve"> </w:t>
      </w:r>
    </w:p>
    <w:p w:rsidR="005D093C" w:rsidRDefault="005F782D">
      <w:pPr>
        <w:numPr>
          <w:ilvl w:val="0"/>
          <w:numId w:val="2"/>
        </w:numPr>
        <w:ind w:right="21" w:firstLine="710"/>
      </w:pPr>
      <w:r>
        <w:t>задачі формування сигналів керування напівпровідниковими елементами, їх розподілу та синхронізації з мережею або задавальним генератором;</w:t>
      </w:r>
      <w:r>
        <w:rPr>
          <w:b/>
        </w:rPr>
        <w:t xml:space="preserve"> </w:t>
      </w:r>
    </w:p>
    <w:p w:rsidR="005D093C" w:rsidRDefault="005F782D">
      <w:pPr>
        <w:numPr>
          <w:ilvl w:val="0"/>
          <w:numId w:val="2"/>
        </w:numPr>
        <w:spacing w:after="171" w:line="259" w:lineRule="auto"/>
        <w:ind w:right="21" w:firstLine="710"/>
      </w:pPr>
      <w:r>
        <w:t xml:space="preserve">задачі формування сигналів з імпульсною модуляцією. </w:t>
      </w:r>
      <w:r>
        <w:rPr>
          <w:b/>
        </w:rPr>
        <w:t xml:space="preserve"> </w:t>
      </w:r>
    </w:p>
    <w:p w:rsidR="005D093C" w:rsidRDefault="005F782D">
      <w:pPr>
        <w:tabs>
          <w:tab w:val="center" w:pos="815"/>
          <w:tab w:val="right" w:pos="9369"/>
        </w:tabs>
        <w:spacing w:after="165" w:line="259" w:lineRule="auto"/>
        <w:ind w:left="0" w:right="0" w:firstLine="0"/>
        <w:jc w:val="left"/>
      </w:pPr>
      <w:r>
        <w:rPr>
          <w:rFonts w:ascii="Calibri" w:eastAsia="Calibri" w:hAnsi="Calibri" w:cs="Calibri"/>
          <w:sz w:val="22"/>
        </w:rPr>
        <w:tab/>
      </w:r>
      <w:r>
        <w:t>2.</w:t>
      </w:r>
      <w:r>
        <w:rPr>
          <w:rFonts w:ascii="Arial" w:eastAsia="Arial" w:hAnsi="Arial" w:cs="Arial"/>
        </w:rPr>
        <w:t xml:space="preserve"> </w:t>
      </w:r>
      <w:r>
        <w:rPr>
          <w:rFonts w:ascii="Arial" w:eastAsia="Arial" w:hAnsi="Arial" w:cs="Arial"/>
        </w:rPr>
        <w:tab/>
      </w:r>
      <w:r>
        <w:t xml:space="preserve">специфічні задачі, які не вирішувалися традиційними системами: </w:t>
      </w:r>
    </w:p>
    <w:p w:rsidR="005D093C" w:rsidRDefault="005F782D">
      <w:pPr>
        <w:numPr>
          <w:ilvl w:val="0"/>
          <w:numId w:val="3"/>
        </w:numPr>
        <w:ind w:right="0" w:firstLine="710"/>
      </w:pPr>
      <w:r>
        <w:t xml:space="preserve">задачі обчислювального модуля в колі зворотного зв‘язку перетворювача; </w:t>
      </w:r>
    </w:p>
    <w:p w:rsidR="005D093C" w:rsidRDefault="005F782D">
      <w:pPr>
        <w:numPr>
          <w:ilvl w:val="0"/>
          <w:numId w:val="3"/>
        </w:numPr>
        <w:ind w:right="0" w:firstLine="710"/>
      </w:pPr>
      <w:r>
        <w:t xml:space="preserve">комбіновані системи з вирішенням задач обчислення та зміни параметрів регулятора (прогнозування, ідентифікация параметрів навантаження та перетворювачів, реалізація виконання умов оптимального за деяким критерієм керування); </w:t>
      </w:r>
    </w:p>
    <w:p w:rsidR="005D093C" w:rsidRDefault="005F782D">
      <w:pPr>
        <w:numPr>
          <w:ilvl w:val="0"/>
          <w:numId w:val="3"/>
        </w:numPr>
        <w:ind w:right="0" w:firstLine="710"/>
      </w:pPr>
      <w:r>
        <w:t xml:space="preserve">діагностика стану перетворювачів та навантеження, виявлення передаварійних станів, реалізація ресурсозберігаючого керування; </w:t>
      </w:r>
    </w:p>
    <w:p w:rsidR="005D093C" w:rsidRDefault="005F782D">
      <w:pPr>
        <w:numPr>
          <w:ilvl w:val="0"/>
          <w:numId w:val="3"/>
        </w:numPr>
        <w:ind w:right="0" w:firstLine="710"/>
      </w:pPr>
      <w:r>
        <w:t xml:space="preserve">створення мультимікропроцесорних систем, які вирішують задачу узгодженого керування перетворювачами в рамках електротехнологічного об‘єкту; </w:t>
      </w:r>
    </w:p>
    <w:p w:rsidR="005D093C" w:rsidRDefault="005F782D">
      <w:pPr>
        <w:numPr>
          <w:ilvl w:val="0"/>
          <w:numId w:val="3"/>
        </w:numPr>
        <w:spacing w:after="144" w:line="259" w:lineRule="auto"/>
        <w:ind w:right="0" w:firstLine="710"/>
      </w:pPr>
      <w:r>
        <w:t xml:space="preserve">приймання </w:t>
      </w:r>
      <w:r>
        <w:tab/>
        <w:t xml:space="preserve">та </w:t>
      </w:r>
      <w:r>
        <w:tab/>
        <w:t xml:space="preserve">передавання </w:t>
      </w:r>
      <w:r>
        <w:tab/>
        <w:t xml:space="preserve">сигналів </w:t>
      </w:r>
      <w:r>
        <w:tab/>
        <w:t xml:space="preserve">керування </w:t>
      </w:r>
      <w:r>
        <w:tab/>
        <w:t xml:space="preserve">іншим </w:t>
      </w:r>
    </w:p>
    <w:p w:rsidR="005D093C" w:rsidRDefault="005F782D">
      <w:pPr>
        <w:spacing w:after="158" w:line="259" w:lineRule="auto"/>
        <w:ind w:left="-5" w:right="491"/>
      </w:pPr>
      <w:r>
        <w:t xml:space="preserve">мікропроцесорним системам або ПК вищего рівня ієрархії; </w:t>
      </w:r>
    </w:p>
    <w:p w:rsidR="005D093C" w:rsidRDefault="005F782D">
      <w:pPr>
        <w:numPr>
          <w:ilvl w:val="0"/>
          <w:numId w:val="3"/>
        </w:numPr>
        <w:ind w:right="0" w:firstLine="710"/>
      </w:pPr>
      <w:r>
        <w:t xml:space="preserve">організація зв‘язку з оператором ( підкючення клавіатури, різних типів індикаторів та дисплеїв, зуммерів). </w:t>
      </w:r>
    </w:p>
    <w:p w:rsidR="005D093C" w:rsidRDefault="005F782D">
      <w:pPr>
        <w:spacing w:after="0" w:line="361" w:lineRule="auto"/>
        <w:ind w:left="0" w:right="9300" w:firstLine="0"/>
        <w:jc w:val="left"/>
      </w:pPr>
      <w:r>
        <w:t xml:space="preserve">  </w:t>
      </w:r>
    </w:p>
    <w:p w:rsidR="005D093C" w:rsidRDefault="005F782D">
      <w:pPr>
        <w:spacing w:after="136" w:line="259" w:lineRule="auto"/>
        <w:ind w:right="6"/>
        <w:jc w:val="right"/>
      </w:pPr>
      <w:r>
        <w:rPr>
          <w:b/>
        </w:rPr>
        <w:t xml:space="preserve">Переваги та недоліки у порівнянні із системами керування на </w:t>
      </w:r>
    </w:p>
    <w:p w:rsidR="005D093C" w:rsidRDefault="005F782D">
      <w:pPr>
        <w:pStyle w:val="3"/>
        <w:ind w:left="10"/>
      </w:pPr>
      <w:r>
        <w:lastRenderedPageBreak/>
        <w:t xml:space="preserve">жорсткій логіці </w:t>
      </w:r>
    </w:p>
    <w:p w:rsidR="005D093C" w:rsidRDefault="005F782D">
      <w:pPr>
        <w:ind w:left="-15" w:right="18" w:firstLine="710"/>
      </w:pPr>
      <w:r>
        <w:t xml:space="preserve">Перевагами є велика гнучкість систем, тобто легкість внесення корректив шляхом модифікації програмного забезпечення, та можливість вирішувати нові задачі керування, наприклад,  обчислення прогнозів, реалізація оптимального керування, керування з ідентифікацією навантаження, організації взаїмодії із системою керування вищего ступеню керування або іншими системами того ж рівня. </w:t>
      </w:r>
      <w:r>
        <w:rPr>
          <w:b/>
        </w:rPr>
        <w:t xml:space="preserve"> </w:t>
      </w:r>
    </w:p>
    <w:p w:rsidR="005D093C" w:rsidRDefault="005F782D">
      <w:pPr>
        <w:ind w:left="-15" w:right="18" w:firstLine="710"/>
      </w:pPr>
      <w:r>
        <w:t xml:space="preserve">Недоліками є обмеження реалізації мікропроцесорних алгоритмів за часом, який визначається частотою переключеннявентилей перетворювача, а  також внесення затримки в коло зворотного з‘язку перетворювача та наявність дискретизації за рівнем керуючого впливу. Останній фактор перетворює лінійну характеристику керування на нелінійну, рис. 1.1. Це негативно впливає на стійкість та керованість й спостежлевість. Показано, що область стійкої роботи широтно-імпульсного перетворювача з ПІ регулятором на базі 8-розрядного мікропроцесорра зменшилася майже в три рази. Із збільшенням розрядності мікропроцесора негативний вплив дискретизаціїї значно поменшується – при реалізації ПІД-регулятора на 16розрядних мікропроцесорах вплив дискретизації практично відсутній. </w:t>
      </w:r>
    </w:p>
    <w:p w:rsidR="005D093C" w:rsidRDefault="005F782D">
      <w:pPr>
        <w:spacing w:after="19" w:line="259" w:lineRule="auto"/>
        <w:ind w:left="710" w:right="0" w:firstLine="0"/>
        <w:jc w:val="left"/>
      </w:pPr>
      <w:r>
        <w:t xml:space="preserve"> </w:t>
      </w:r>
    </w:p>
    <w:p w:rsidR="005D093C" w:rsidRDefault="005F782D">
      <w:pPr>
        <w:spacing w:after="0" w:line="259" w:lineRule="auto"/>
        <w:ind w:left="3226" w:right="0" w:firstLine="0"/>
        <w:jc w:val="left"/>
      </w:pPr>
      <w:r>
        <w:rPr>
          <w:rFonts w:ascii="Calibri" w:eastAsia="Calibri" w:hAnsi="Calibri" w:cs="Calibri"/>
          <w:noProof/>
          <w:sz w:val="22"/>
        </w:rPr>
        <mc:AlternateContent>
          <mc:Choice Requires="wpg">
            <w:drawing>
              <wp:inline distT="0" distB="0" distL="0" distR="0">
                <wp:extent cx="2033878" cy="1478240"/>
                <wp:effectExtent l="0" t="0" r="0" b="0"/>
                <wp:docPr id="393612" name="Group 393612"/>
                <wp:cNvGraphicFramePr/>
                <a:graphic xmlns:a="http://schemas.openxmlformats.org/drawingml/2006/main">
                  <a:graphicData uri="http://schemas.microsoft.com/office/word/2010/wordprocessingGroup">
                    <wpg:wgp>
                      <wpg:cNvGrpSpPr/>
                      <wpg:grpSpPr>
                        <a:xfrm>
                          <a:off x="0" y="0"/>
                          <a:ext cx="2033878" cy="1478240"/>
                          <a:chOff x="0" y="0"/>
                          <a:chExt cx="2033878" cy="1478240"/>
                        </a:xfrm>
                      </wpg:grpSpPr>
                      <wps:wsp>
                        <wps:cNvPr id="1007" name="Shape 1007"/>
                        <wps:cNvSpPr/>
                        <wps:spPr>
                          <a:xfrm>
                            <a:off x="48768" y="176744"/>
                            <a:ext cx="0" cy="1252728"/>
                          </a:xfrm>
                          <a:custGeom>
                            <a:avLst/>
                            <a:gdLst/>
                            <a:ahLst/>
                            <a:cxnLst/>
                            <a:rect l="0" t="0" r="0" b="0"/>
                            <a:pathLst>
                              <a:path h="1252728">
                                <a:moveTo>
                                  <a:pt x="0" y="0"/>
                                </a:moveTo>
                                <a:lnTo>
                                  <a:pt x="0" y="1252728"/>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08" name="Shape 1008"/>
                        <wps:cNvSpPr/>
                        <wps:spPr>
                          <a:xfrm>
                            <a:off x="0" y="45681"/>
                            <a:ext cx="97536" cy="143256"/>
                          </a:xfrm>
                          <a:custGeom>
                            <a:avLst/>
                            <a:gdLst/>
                            <a:ahLst/>
                            <a:cxnLst/>
                            <a:rect l="0" t="0" r="0" b="0"/>
                            <a:pathLst>
                              <a:path w="97536" h="143256">
                                <a:moveTo>
                                  <a:pt x="48768" y="0"/>
                                </a:moveTo>
                                <a:lnTo>
                                  <a:pt x="97536" y="143256"/>
                                </a:lnTo>
                                <a:lnTo>
                                  <a:pt x="0" y="143256"/>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48768" y="1429472"/>
                            <a:ext cx="1792224" cy="0"/>
                          </a:xfrm>
                          <a:custGeom>
                            <a:avLst/>
                            <a:gdLst/>
                            <a:ahLst/>
                            <a:cxnLst/>
                            <a:rect l="0" t="0" r="0" b="0"/>
                            <a:pathLst>
                              <a:path w="1792224">
                                <a:moveTo>
                                  <a:pt x="1792224"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0" name="Shape 1010"/>
                        <wps:cNvSpPr/>
                        <wps:spPr>
                          <a:xfrm>
                            <a:off x="1828800" y="1380705"/>
                            <a:ext cx="143256" cy="97535"/>
                          </a:xfrm>
                          <a:custGeom>
                            <a:avLst/>
                            <a:gdLst/>
                            <a:ahLst/>
                            <a:cxnLst/>
                            <a:rect l="0" t="0" r="0" b="0"/>
                            <a:pathLst>
                              <a:path w="143256" h="97535">
                                <a:moveTo>
                                  <a:pt x="0" y="0"/>
                                </a:moveTo>
                                <a:lnTo>
                                  <a:pt x="143256" y="48768"/>
                                </a:lnTo>
                                <a:lnTo>
                                  <a:pt x="0" y="975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103632" y="1338032"/>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2" name="Shape 1012"/>
                        <wps:cNvSpPr/>
                        <wps:spPr>
                          <a:xfrm>
                            <a:off x="103632" y="1338032"/>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3" name="Shape 1013"/>
                        <wps:cNvSpPr/>
                        <wps:spPr>
                          <a:xfrm>
                            <a:off x="231648" y="1246592"/>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4" name="Shape 1014"/>
                        <wps:cNvSpPr/>
                        <wps:spPr>
                          <a:xfrm>
                            <a:off x="231648" y="1246592"/>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359664" y="1152105"/>
                            <a:ext cx="0" cy="94487"/>
                          </a:xfrm>
                          <a:custGeom>
                            <a:avLst/>
                            <a:gdLst/>
                            <a:ahLst/>
                            <a:cxnLst/>
                            <a:rect l="0" t="0" r="0" b="0"/>
                            <a:pathLst>
                              <a:path h="94487">
                                <a:moveTo>
                                  <a:pt x="0" y="94487"/>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6" name="Shape 1016"/>
                        <wps:cNvSpPr/>
                        <wps:spPr>
                          <a:xfrm>
                            <a:off x="359664" y="1152105"/>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7" name="Shape 1017"/>
                        <wps:cNvSpPr/>
                        <wps:spPr>
                          <a:xfrm>
                            <a:off x="487680" y="1060665"/>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8" name="Shape 1018"/>
                        <wps:cNvSpPr/>
                        <wps:spPr>
                          <a:xfrm>
                            <a:off x="487680" y="1060665"/>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19" name="Shape 1019"/>
                        <wps:cNvSpPr/>
                        <wps:spPr>
                          <a:xfrm>
                            <a:off x="615696" y="969225"/>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0" name="Shape 1020"/>
                        <wps:cNvSpPr/>
                        <wps:spPr>
                          <a:xfrm>
                            <a:off x="615696" y="969225"/>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1" name="Shape 1021"/>
                        <wps:cNvSpPr/>
                        <wps:spPr>
                          <a:xfrm>
                            <a:off x="743712" y="874737"/>
                            <a:ext cx="0" cy="94488"/>
                          </a:xfrm>
                          <a:custGeom>
                            <a:avLst/>
                            <a:gdLst/>
                            <a:ahLst/>
                            <a:cxnLst/>
                            <a:rect l="0" t="0" r="0" b="0"/>
                            <a:pathLst>
                              <a:path h="94488">
                                <a:moveTo>
                                  <a:pt x="0" y="94488"/>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2" name="Shape 1022"/>
                        <wps:cNvSpPr/>
                        <wps:spPr>
                          <a:xfrm>
                            <a:off x="743712" y="874737"/>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871728" y="783296"/>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4" name="Shape 1024"/>
                        <wps:cNvSpPr/>
                        <wps:spPr>
                          <a:xfrm>
                            <a:off x="871728" y="783296"/>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5" name="Shape 1025"/>
                        <wps:cNvSpPr/>
                        <wps:spPr>
                          <a:xfrm>
                            <a:off x="999744" y="691856"/>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6" name="Shape 1026"/>
                        <wps:cNvSpPr/>
                        <wps:spPr>
                          <a:xfrm>
                            <a:off x="999744" y="691856"/>
                            <a:ext cx="131064" cy="0"/>
                          </a:xfrm>
                          <a:custGeom>
                            <a:avLst/>
                            <a:gdLst/>
                            <a:ahLst/>
                            <a:cxnLst/>
                            <a:rect l="0" t="0" r="0" b="0"/>
                            <a:pathLst>
                              <a:path w="131064">
                                <a:moveTo>
                                  <a:pt x="131064"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7" name="Shape 1027"/>
                        <wps:cNvSpPr/>
                        <wps:spPr>
                          <a:xfrm>
                            <a:off x="1130808" y="600416"/>
                            <a:ext cx="0" cy="91440"/>
                          </a:xfrm>
                          <a:custGeom>
                            <a:avLst/>
                            <a:gdLst/>
                            <a:ahLst/>
                            <a:cxnLst/>
                            <a:rect l="0" t="0" r="0" b="0"/>
                            <a:pathLst>
                              <a:path h="91440">
                                <a:moveTo>
                                  <a:pt x="0" y="9144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8" name="Shape 1028"/>
                        <wps:cNvSpPr/>
                        <wps:spPr>
                          <a:xfrm>
                            <a:off x="1130808" y="600416"/>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29" name="Shape 1029"/>
                        <wps:cNvSpPr/>
                        <wps:spPr>
                          <a:xfrm>
                            <a:off x="1258824" y="505929"/>
                            <a:ext cx="0" cy="94487"/>
                          </a:xfrm>
                          <a:custGeom>
                            <a:avLst/>
                            <a:gdLst/>
                            <a:ahLst/>
                            <a:cxnLst/>
                            <a:rect l="0" t="0" r="0" b="0"/>
                            <a:pathLst>
                              <a:path h="94487">
                                <a:moveTo>
                                  <a:pt x="0" y="94487"/>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1258824" y="505929"/>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1" name="Shape 1031"/>
                        <wps:cNvSpPr/>
                        <wps:spPr>
                          <a:xfrm>
                            <a:off x="1386840" y="414488"/>
                            <a:ext cx="0" cy="91441"/>
                          </a:xfrm>
                          <a:custGeom>
                            <a:avLst/>
                            <a:gdLst/>
                            <a:ahLst/>
                            <a:cxnLst/>
                            <a:rect l="0" t="0" r="0" b="0"/>
                            <a:pathLst>
                              <a:path h="91441">
                                <a:moveTo>
                                  <a:pt x="0" y="91441"/>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2" name="Shape 1032"/>
                        <wps:cNvSpPr/>
                        <wps:spPr>
                          <a:xfrm>
                            <a:off x="1386840" y="414488"/>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3" name="Shape 1033"/>
                        <wps:cNvSpPr/>
                        <wps:spPr>
                          <a:xfrm>
                            <a:off x="1514856" y="323049"/>
                            <a:ext cx="0" cy="91439"/>
                          </a:xfrm>
                          <a:custGeom>
                            <a:avLst/>
                            <a:gdLst/>
                            <a:ahLst/>
                            <a:cxnLst/>
                            <a:rect l="0" t="0" r="0" b="0"/>
                            <a:pathLst>
                              <a:path h="91439">
                                <a:moveTo>
                                  <a:pt x="0" y="91439"/>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4" name="Shape 1034"/>
                        <wps:cNvSpPr/>
                        <wps:spPr>
                          <a:xfrm>
                            <a:off x="1514856" y="323049"/>
                            <a:ext cx="128016" cy="0"/>
                          </a:xfrm>
                          <a:custGeom>
                            <a:avLst/>
                            <a:gdLst/>
                            <a:ahLst/>
                            <a:cxnLst/>
                            <a:rect l="0" t="0" r="0" b="0"/>
                            <a:pathLst>
                              <a:path w="128016">
                                <a:moveTo>
                                  <a:pt x="128016"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1035" name="Shape 1035"/>
                        <wps:cNvSpPr/>
                        <wps:spPr>
                          <a:xfrm>
                            <a:off x="112776" y="1357082"/>
                            <a:ext cx="30480" cy="26670"/>
                          </a:xfrm>
                          <a:custGeom>
                            <a:avLst/>
                            <a:gdLst/>
                            <a:ahLst/>
                            <a:cxnLst/>
                            <a:rect l="0" t="0" r="0" b="0"/>
                            <a:pathLst>
                              <a:path w="30480" h="26670">
                                <a:moveTo>
                                  <a:pt x="24003" y="0"/>
                                </a:moveTo>
                                <a:cubicBezTo>
                                  <a:pt x="25908" y="0"/>
                                  <a:pt x="27432" y="762"/>
                                  <a:pt x="27432" y="2286"/>
                                </a:cubicBezTo>
                                <a:cubicBezTo>
                                  <a:pt x="30480" y="5334"/>
                                  <a:pt x="30480" y="11430"/>
                                  <a:pt x="27432" y="14478"/>
                                </a:cubicBezTo>
                                <a:lnTo>
                                  <a:pt x="15240" y="23623"/>
                                </a:lnTo>
                                <a:cubicBezTo>
                                  <a:pt x="9144" y="26670"/>
                                  <a:pt x="6096" y="23623"/>
                                  <a:pt x="3048" y="20574"/>
                                </a:cubicBezTo>
                                <a:cubicBezTo>
                                  <a:pt x="0" y="17526"/>
                                  <a:pt x="3048" y="14478"/>
                                  <a:pt x="6096" y="11430"/>
                                </a:cubicBezTo>
                                <a:lnTo>
                                  <a:pt x="18288" y="2286"/>
                                </a:lnTo>
                                <a:cubicBezTo>
                                  <a:pt x="19812" y="762"/>
                                  <a:pt x="22098" y="0"/>
                                  <a:pt x="24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152400" y="1328889"/>
                            <a:ext cx="30480" cy="27432"/>
                          </a:xfrm>
                          <a:custGeom>
                            <a:avLst/>
                            <a:gdLst/>
                            <a:ahLst/>
                            <a:cxnLst/>
                            <a:rect l="0" t="0" r="0" b="0"/>
                            <a:pathLst>
                              <a:path w="30480" h="27432">
                                <a:moveTo>
                                  <a:pt x="15240" y="3048"/>
                                </a:moveTo>
                                <a:cubicBezTo>
                                  <a:pt x="18288" y="0"/>
                                  <a:pt x="24384" y="0"/>
                                  <a:pt x="27432" y="3048"/>
                                </a:cubicBezTo>
                                <a:cubicBezTo>
                                  <a:pt x="30480" y="6096"/>
                                  <a:pt x="27432" y="12192"/>
                                  <a:pt x="24384" y="15240"/>
                                </a:cubicBezTo>
                                <a:lnTo>
                                  <a:pt x="12192" y="24384"/>
                                </a:lnTo>
                                <a:cubicBezTo>
                                  <a:pt x="9144" y="27432"/>
                                  <a:pt x="3048" y="24384"/>
                                  <a:pt x="0" y="21336"/>
                                </a:cubicBezTo>
                                <a:cubicBezTo>
                                  <a:pt x="0" y="18288"/>
                                  <a:pt x="0" y="15240"/>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188976" y="1301456"/>
                            <a:ext cx="30480" cy="27432"/>
                          </a:xfrm>
                          <a:custGeom>
                            <a:avLst/>
                            <a:gdLst/>
                            <a:ahLst/>
                            <a:cxnLst/>
                            <a:rect l="0" t="0" r="0" b="0"/>
                            <a:pathLst>
                              <a:path w="30480" h="27432">
                                <a:moveTo>
                                  <a:pt x="18288" y="3049"/>
                                </a:moveTo>
                                <a:cubicBezTo>
                                  <a:pt x="21336" y="0"/>
                                  <a:pt x="24384" y="0"/>
                                  <a:pt x="27432" y="3049"/>
                                </a:cubicBezTo>
                                <a:cubicBezTo>
                                  <a:pt x="30480" y="6097"/>
                                  <a:pt x="30480" y="12192"/>
                                  <a:pt x="27432" y="15240"/>
                                </a:cubicBezTo>
                                <a:lnTo>
                                  <a:pt x="12192" y="24384"/>
                                </a:lnTo>
                                <a:cubicBezTo>
                                  <a:pt x="9144" y="27432"/>
                                  <a:pt x="6096" y="24384"/>
                                  <a:pt x="3048" y="21336"/>
                                </a:cubicBezTo>
                                <a:cubicBezTo>
                                  <a:pt x="0" y="18288"/>
                                  <a:pt x="0" y="15240"/>
                                  <a:pt x="3048" y="12192"/>
                                </a:cubicBezTo>
                                <a:lnTo>
                                  <a:pt x="18288" y="304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225552" y="1274025"/>
                            <a:ext cx="30480" cy="27432"/>
                          </a:xfrm>
                          <a:custGeom>
                            <a:avLst/>
                            <a:gdLst/>
                            <a:ahLst/>
                            <a:cxnLst/>
                            <a:rect l="0" t="0" r="0" b="0"/>
                            <a:pathLst>
                              <a:path w="30480" h="27432">
                                <a:moveTo>
                                  <a:pt x="18288" y="3048"/>
                                </a:moveTo>
                                <a:cubicBezTo>
                                  <a:pt x="21336" y="0"/>
                                  <a:pt x="27432" y="0"/>
                                  <a:pt x="30480" y="3048"/>
                                </a:cubicBezTo>
                                <a:cubicBezTo>
                                  <a:pt x="30480" y="9144"/>
                                  <a:pt x="30480" y="12192"/>
                                  <a:pt x="27432" y="15240"/>
                                </a:cubicBezTo>
                                <a:lnTo>
                                  <a:pt x="15240" y="24384"/>
                                </a:lnTo>
                                <a:cubicBezTo>
                                  <a:pt x="12192" y="27432"/>
                                  <a:pt x="6096" y="24384"/>
                                  <a:pt x="3048" y="21336"/>
                                </a:cubicBezTo>
                                <a:cubicBezTo>
                                  <a:pt x="0" y="18288"/>
                                  <a:pt x="3048" y="15240"/>
                                  <a:pt x="6096" y="12192"/>
                                </a:cubicBezTo>
                                <a:lnTo>
                                  <a:pt x="18288"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265176" y="1246592"/>
                            <a:ext cx="30480" cy="27432"/>
                          </a:xfrm>
                          <a:custGeom>
                            <a:avLst/>
                            <a:gdLst/>
                            <a:ahLst/>
                            <a:cxnLst/>
                            <a:rect l="0" t="0" r="0" b="0"/>
                            <a:pathLst>
                              <a:path w="30480" h="27432">
                                <a:moveTo>
                                  <a:pt x="15240" y="3048"/>
                                </a:moveTo>
                                <a:cubicBezTo>
                                  <a:pt x="21336" y="0"/>
                                  <a:pt x="24384" y="0"/>
                                  <a:pt x="27432" y="3048"/>
                                </a:cubicBezTo>
                                <a:cubicBezTo>
                                  <a:pt x="30480" y="9144"/>
                                  <a:pt x="27432" y="12192"/>
                                  <a:pt x="24384" y="15240"/>
                                </a:cubicBezTo>
                                <a:lnTo>
                                  <a:pt x="12192" y="24385"/>
                                </a:lnTo>
                                <a:cubicBezTo>
                                  <a:pt x="9144" y="27432"/>
                                  <a:pt x="3048" y="27432"/>
                                  <a:pt x="3048" y="21337"/>
                                </a:cubicBezTo>
                                <a:cubicBezTo>
                                  <a:pt x="0" y="18288"/>
                                  <a:pt x="0" y="15240"/>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301752" y="1219922"/>
                            <a:ext cx="30480" cy="26670"/>
                          </a:xfrm>
                          <a:custGeom>
                            <a:avLst/>
                            <a:gdLst/>
                            <a:ahLst/>
                            <a:cxnLst/>
                            <a:rect l="0" t="0" r="0" b="0"/>
                            <a:pathLst>
                              <a:path w="30480" h="26670">
                                <a:moveTo>
                                  <a:pt x="24003" y="0"/>
                                </a:moveTo>
                                <a:cubicBezTo>
                                  <a:pt x="25908" y="0"/>
                                  <a:pt x="27432" y="762"/>
                                  <a:pt x="27432" y="2286"/>
                                </a:cubicBezTo>
                                <a:cubicBezTo>
                                  <a:pt x="30480" y="8382"/>
                                  <a:pt x="30480" y="11430"/>
                                  <a:pt x="27432" y="14478"/>
                                </a:cubicBezTo>
                                <a:lnTo>
                                  <a:pt x="15240" y="23622"/>
                                </a:lnTo>
                                <a:cubicBezTo>
                                  <a:pt x="9144" y="26670"/>
                                  <a:pt x="6096" y="26670"/>
                                  <a:pt x="3048" y="20574"/>
                                </a:cubicBezTo>
                                <a:cubicBezTo>
                                  <a:pt x="0" y="17526"/>
                                  <a:pt x="0" y="14478"/>
                                  <a:pt x="6096" y="11430"/>
                                </a:cubicBezTo>
                                <a:lnTo>
                                  <a:pt x="18288" y="2286"/>
                                </a:lnTo>
                                <a:cubicBezTo>
                                  <a:pt x="19812" y="762"/>
                                  <a:pt x="22098" y="0"/>
                                  <a:pt x="24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341376" y="1191729"/>
                            <a:ext cx="30480" cy="27432"/>
                          </a:xfrm>
                          <a:custGeom>
                            <a:avLst/>
                            <a:gdLst/>
                            <a:ahLst/>
                            <a:cxnLst/>
                            <a:rect l="0" t="0" r="0" b="0"/>
                            <a:pathLst>
                              <a:path w="30480" h="27432">
                                <a:moveTo>
                                  <a:pt x="15240" y="3048"/>
                                </a:moveTo>
                                <a:cubicBezTo>
                                  <a:pt x="18288" y="0"/>
                                  <a:pt x="24384" y="0"/>
                                  <a:pt x="27432" y="3048"/>
                                </a:cubicBezTo>
                                <a:cubicBezTo>
                                  <a:pt x="30480" y="9144"/>
                                  <a:pt x="27432" y="12192"/>
                                  <a:pt x="24384" y="15239"/>
                                </a:cubicBezTo>
                                <a:lnTo>
                                  <a:pt x="12192" y="24384"/>
                                </a:lnTo>
                                <a:cubicBezTo>
                                  <a:pt x="9144" y="27432"/>
                                  <a:pt x="3048" y="27432"/>
                                  <a:pt x="0" y="21336"/>
                                </a:cubicBezTo>
                                <a:cubicBezTo>
                                  <a:pt x="0" y="18287"/>
                                  <a:pt x="0" y="15239"/>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377952" y="1164296"/>
                            <a:ext cx="30480" cy="27432"/>
                          </a:xfrm>
                          <a:custGeom>
                            <a:avLst/>
                            <a:gdLst/>
                            <a:ahLst/>
                            <a:cxnLst/>
                            <a:rect l="0" t="0" r="0" b="0"/>
                            <a:pathLst>
                              <a:path w="30480" h="27432">
                                <a:moveTo>
                                  <a:pt x="18288" y="3048"/>
                                </a:moveTo>
                                <a:cubicBezTo>
                                  <a:pt x="21336" y="0"/>
                                  <a:pt x="24384" y="0"/>
                                  <a:pt x="27432" y="3048"/>
                                </a:cubicBezTo>
                                <a:cubicBezTo>
                                  <a:pt x="30480" y="9144"/>
                                  <a:pt x="30480" y="12192"/>
                                  <a:pt x="27432" y="15240"/>
                                </a:cubicBezTo>
                                <a:lnTo>
                                  <a:pt x="12192" y="24384"/>
                                </a:lnTo>
                                <a:cubicBezTo>
                                  <a:pt x="9144" y="27432"/>
                                  <a:pt x="6096" y="27432"/>
                                  <a:pt x="3048" y="21336"/>
                                </a:cubicBezTo>
                                <a:cubicBezTo>
                                  <a:pt x="0" y="18288"/>
                                  <a:pt x="0" y="15240"/>
                                  <a:pt x="3048" y="12192"/>
                                </a:cubicBezTo>
                                <a:lnTo>
                                  <a:pt x="18288"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414528" y="1136865"/>
                            <a:ext cx="30480" cy="27432"/>
                          </a:xfrm>
                          <a:custGeom>
                            <a:avLst/>
                            <a:gdLst/>
                            <a:ahLst/>
                            <a:cxnLst/>
                            <a:rect l="0" t="0" r="0" b="0"/>
                            <a:pathLst>
                              <a:path w="30480" h="27432">
                                <a:moveTo>
                                  <a:pt x="18288" y="3048"/>
                                </a:moveTo>
                                <a:cubicBezTo>
                                  <a:pt x="21336" y="0"/>
                                  <a:pt x="27432" y="0"/>
                                  <a:pt x="30480" y="3048"/>
                                </a:cubicBezTo>
                                <a:cubicBezTo>
                                  <a:pt x="30480" y="9144"/>
                                  <a:pt x="30480" y="12192"/>
                                  <a:pt x="27432" y="15240"/>
                                </a:cubicBezTo>
                                <a:lnTo>
                                  <a:pt x="15240" y="24384"/>
                                </a:lnTo>
                                <a:cubicBezTo>
                                  <a:pt x="12192" y="27432"/>
                                  <a:pt x="6096" y="27432"/>
                                  <a:pt x="3048" y="21336"/>
                                </a:cubicBezTo>
                                <a:cubicBezTo>
                                  <a:pt x="0" y="18288"/>
                                  <a:pt x="3048" y="15240"/>
                                  <a:pt x="6096" y="12192"/>
                                </a:cubicBezTo>
                                <a:lnTo>
                                  <a:pt x="18288"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454152" y="1109432"/>
                            <a:ext cx="30480" cy="27432"/>
                          </a:xfrm>
                          <a:custGeom>
                            <a:avLst/>
                            <a:gdLst/>
                            <a:ahLst/>
                            <a:cxnLst/>
                            <a:rect l="0" t="0" r="0" b="0"/>
                            <a:pathLst>
                              <a:path w="30480" h="27432">
                                <a:moveTo>
                                  <a:pt x="15240" y="3048"/>
                                </a:moveTo>
                                <a:cubicBezTo>
                                  <a:pt x="21336" y="0"/>
                                  <a:pt x="24384" y="0"/>
                                  <a:pt x="27432" y="3048"/>
                                </a:cubicBezTo>
                                <a:cubicBezTo>
                                  <a:pt x="30480" y="9144"/>
                                  <a:pt x="27432" y="12192"/>
                                  <a:pt x="24384" y="15240"/>
                                </a:cubicBezTo>
                                <a:lnTo>
                                  <a:pt x="12192" y="24384"/>
                                </a:lnTo>
                                <a:cubicBezTo>
                                  <a:pt x="9144" y="27432"/>
                                  <a:pt x="3048" y="27432"/>
                                  <a:pt x="3048" y="21336"/>
                                </a:cubicBezTo>
                                <a:cubicBezTo>
                                  <a:pt x="0" y="18288"/>
                                  <a:pt x="0" y="15240"/>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490728" y="1082763"/>
                            <a:ext cx="30480" cy="26670"/>
                          </a:xfrm>
                          <a:custGeom>
                            <a:avLst/>
                            <a:gdLst/>
                            <a:ahLst/>
                            <a:cxnLst/>
                            <a:rect l="0" t="0" r="0" b="0"/>
                            <a:pathLst>
                              <a:path w="30480" h="26670">
                                <a:moveTo>
                                  <a:pt x="22860" y="381"/>
                                </a:moveTo>
                                <a:cubicBezTo>
                                  <a:pt x="24384" y="762"/>
                                  <a:pt x="25908" y="2286"/>
                                  <a:pt x="27432" y="5334"/>
                                </a:cubicBezTo>
                                <a:cubicBezTo>
                                  <a:pt x="30480" y="8382"/>
                                  <a:pt x="30480" y="11430"/>
                                  <a:pt x="27432" y="14477"/>
                                </a:cubicBezTo>
                                <a:lnTo>
                                  <a:pt x="15240" y="23622"/>
                                </a:lnTo>
                                <a:cubicBezTo>
                                  <a:pt x="9144" y="26670"/>
                                  <a:pt x="6096" y="26670"/>
                                  <a:pt x="3048" y="20574"/>
                                </a:cubicBezTo>
                                <a:cubicBezTo>
                                  <a:pt x="0" y="17526"/>
                                  <a:pt x="0" y="14477"/>
                                  <a:pt x="6096" y="11430"/>
                                </a:cubicBezTo>
                                <a:lnTo>
                                  <a:pt x="18288" y="2286"/>
                                </a:lnTo>
                                <a:cubicBezTo>
                                  <a:pt x="19812" y="762"/>
                                  <a:pt x="21336" y="0"/>
                                  <a:pt x="228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530352" y="1055330"/>
                            <a:ext cx="30480" cy="26670"/>
                          </a:xfrm>
                          <a:custGeom>
                            <a:avLst/>
                            <a:gdLst/>
                            <a:ahLst/>
                            <a:cxnLst/>
                            <a:rect l="0" t="0" r="0" b="0"/>
                            <a:pathLst>
                              <a:path w="30480" h="26670">
                                <a:moveTo>
                                  <a:pt x="21336" y="381"/>
                                </a:moveTo>
                                <a:cubicBezTo>
                                  <a:pt x="23622" y="762"/>
                                  <a:pt x="25908" y="2286"/>
                                  <a:pt x="27432" y="5335"/>
                                </a:cubicBezTo>
                                <a:cubicBezTo>
                                  <a:pt x="30480" y="8382"/>
                                  <a:pt x="27432" y="11430"/>
                                  <a:pt x="24384" y="14478"/>
                                </a:cubicBezTo>
                                <a:lnTo>
                                  <a:pt x="12192" y="23623"/>
                                </a:lnTo>
                                <a:cubicBezTo>
                                  <a:pt x="9144" y="26670"/>
                                  <a:pt x="3048" y="26670"/>
                                  <a:pt x="0" y="23623"/>
                                </a:cubicBezTo>
                                <a:cubicBezTo>
                                  <a:pt x="0" y="17526"/>
                                  <a:pt x="0" y="14478"/>
                                  <a:pt x="3048" y="11430"/>
                                </a:cubicBezTo>
                                <a:lnTo>
                                  <a:pt x="15240" y="2286"/>
                                </a:lnTo>
                                <a:cubicBezTo>
                                  <a:pt x="16764" y="762"/>
                                  <a:pt x="19050" y="0"/>
                                  <a:pt x="2133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566928" y="1027899"/>
                            <a:ext cx="30480" cy="26670"/>
                          </a:xfrm>
                          <a:custGeom>
                            <a:avLst/>
                            <a:gdLst/>
                            <a:ahLst/>
                            <a:cxnLst/>
                            <a:rect l="0" t="0" r="0" b="0"/>
                            <a:pathLst>
                              <a:path w="30480" h="26670">
                                <a:moveTo>
                                  <a:pt x="22860" y="381"/>
                                </a:moveTo>
                                <a:cubicBezTo>
                                  <a:pt x="24384" y="762"/>
                                  <a:pt x="25908" y="2286"/>
                                  <a:pt x="27432" y="5334"/>
                                </a:cubicBezTo>
                                <a:cubicBezTo>
                                  <a:pt x="30480" y="8382"/>
                                  <a:pt x="30480" y="11430"/>
                                  <a:pt x="27432" y="14478"/>
                                </a:cubicBezTo>
                                <a:lnTo>
                                  <a:pt x="12192" y="23622"/>
                                </a:lnTo>
                                <a:cubicBezTo>
                                  <a:pt x="9144" y="26670"/>
                                  <a:pt x="6096" y="26670"/>
                                  <a:pt x="3048" y="23622"/>
                                </a:cubicBezTo>
                                <a:cubicBezTo>
                                  <a:pt x="0" y="17526"/>
                                  <a:pt x="0" y="14478"/>
                                  <a:pt x="3048" y="11430"/>
                                </a:cubicBezTo>
                                <a:lnTo>
                                  <a:pt x="18288" y="2286"/>
                                </a:lnTo>
                                <a:cubicBezTo>
                                  <a:pt x="19812" y="762"/>
                                  <a:pt x="21336" y="0"/>
                                  <a:pt x="228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603504" y="1000467"/>
                            <a:ext cx="30480" cy="26670"/>
                          </a:xfrm>
                          <a:custGeom>
                            <a:avLst/>
                            <a:gdLst/>
                            <a:ahLst/>
                            <a:cxnLst/>
                            <a:rect l="0" t="0" r="0" b="0"/>
                            <a:pathLst>
                              <a:path w="30480" h="26670">
                                <a:moveTo>
                                  <a:pt x="24384" y="381"/>
                                </a:moveTo>
                                <a:cubicBezTo>
                                  <a:pt x="26670" y="762"/>
                                  <a:pt x="28956" y="2286"/>
                                  <a:pt x="30480" y="5334"/>
                                </a:cubicBezTo>
                                <a:cubicBezTo>
                                  <a:pt x="30480" y="8382"/>
                                  <a:pt x="30480" y="11430"/>
                                  <a:pt x="27432" y="14477"/>
                                </a:cubicBezTo>
                                <a:lnTo>
                                  <a:pt x="15240" y="23622"/>
                                </a:lnTo>
                                <a:cubicBezTo>
                                  <a:pt x="12192" y="26670"/>
                                  <a:pt x="6096" y="26670"/>
                                  <a:pt x="3048" y="23622"/>
                                </a:cubicBezTo>
                                <a:cubicBezTo>
                                  <a:pt x="0" y="17525"/>
                                  <a:pt x="3048" y="14477"/>
                                  <a:pt x="6096" y="11430"/>
                                </a:cubicBezTo>
                                <a:lnTo>
                                  <a:pt x="18288" y="2286"/>
                                </a:lnTo>
                                <a:cubicBezTo>
                                  <a:pt x="19812" y="762"/>
                                  <a:pt x="22098" y="0"/>
                                  <a:pt x="2438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643128" y="973034"/>
                            <a:ext cx="30480" cy="26670"/>
                          </a:xfrm>
                          <a:custGeom>
                            <a:avLst/>
                            <a:gdLst/>
                            <a:ahLst/>
                            <a:cxnLst/>
                            <a:rect l="0" t="0" r="0" b="0"/>
                            <a:pathLst>
                              <a:path w="30480" h="26670">
                                <a:moveTo>
                                  <a:pt x="21336" y="381"/>
                                </a:moveTo>
                                <a:cubicBezTo>
                                  <a:pt x="23622" y="762"/>
                                  <a:pt x="25908" y="2286"/>
                                  <a:pt x="27432" y="5334"/>
                                </a:cubicBezTo>
                                <a:cubicBezTo>
                                  <a:pt x="30480" y="8382"/>
                                  <a:pt x="27432" y="11430"/>
                                  <a:pt x="24384" y="14478"/>
                                </a:cubicBezTo>
                                <a:lnTo>
                                  <a:pt x="12192" y="23622"/>
                                </a:lnTo>
                                <a:cubicBezTo>
                                  <a:pt x="9144" y="26670"/>
                                  <a:pt x="3048" y="26670"/>
                                  <a:pt x="3048" y="23622"/>
                                </a:cubicBezTo>
                                <a:cubicBezTo>
                                  <a:pt x="0" y="17526"/>
                                  <a:pt x="0" y="14478"/>
                                  <a:pt x="3048" y="11430"/>
                                </a:cubicBezTo>
                                <a:lnTo>
                                  <a:pt x="15240" y="2286"/>
                                </a:lnTo>
                                <a:cubicBezTo>
                                  <a:pt x="16764" y="762"/>
                                  <a:pt x="19050" y="0"/>
                                  <a:pt x="2133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679704" y="945602"/>
                            <a:ext cx="30480" cy="26670"/>
                          </a:xfrm>
                          <a:custGeom>
                            <a:avLst/>
                            <a:gdLst/>
                            <a:ahLst/>
                            <a:cxnLst/>
                            <a:rect l="0" t="0" r="0" b="0"/>
                            <a:pathLst>
                              <a:path w="30480" h="26670">
                                <a:moveTo>
                                  <a:pt x="22860" y="381"/>
                                </a:moveTo>
                                <a:cubicBezTo>
                                  <a:pt x="24384" y="762"/>
                                  <a:pt x="25908" y="2286"/>
                                  <a:pt x="27432" y="5335"/>
                                </a:cubicBezTo>
                                <a:cubicBezTo>
                                  <a:pt x="30480" y="8382"/>
                                  <a:pt x="30480" y="11430"/>
                                  <a:pt x="27432" y="14478"/>
                                </a:cubicBezTo>
                                <a:lnTo>
                                  <a:pt x="15240" y="23623"/>
                                </a:lnTo>
                                <a:cubicBezTo>
                                  <a:pt x="9144" y="26670"/>
                                  <a:pt x="6096" y="26670"/>
                                  <a:pt x="3048" y="23623"/>
                                </a:cubicBezTo>
                                <a:cubicBezTo>
                                  <a:pt x="0" y="17527"/>
                                  <a:pt x="0" y="14478"/>
                                  <a:pt x="6096" y="11430"/>
                                </a:cubicBezTo>
                                <a:lnTo>
                                  <a:pt x="18288" y="2287"/>
                                </a:lnTo>
                                <a:cubicBezTo>
                                  <a:pt x="19812" y="762"/>
                                  <a:pt x="21336" y="0"/>
                                  <a:pt x="228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719328" y="918170"/>
                            <a:ext cx="30480" cy="26670"/>
                          </a:xfrm>
                          <a:custGeom>
                            <a:avLst/>
                            <a:gdLst/>
                            <a:ahLst/>
                            <a:cxnLst/>
                            <a:rect l="0" t="0" r="0" b="0"/>
                            <a:pathLst>
                              <a:path w="30480" h="26670">
                                <a:moveTo>
                                  <a:pt x="21336" y="381"/>
                                </a:moveTo>
                                <a:cubicBezTo>
                                  <a:pt x="23622" y="762"/>
                                  <a:pt x="25908" y="2287"/>
                                  <a:pt x="27432" y="5335"/>
                                </a:cubicBezTo>
                                <a:cubicBezTo>
                                  <a:pt x="30480" y="8382"/>
                                  <a:pt x="27432" y="11430"/>
                                  <a:pt x="24384" y="14478"/>
                                </a:cubicBezTo>
                                <a:lnTo>
                                  <a:pt x="12192" y="23622"/>
                                </a:lnTo>
                                <a:cubicBezTo>
                                  <a:pt x="9144" y="26670"/>
                                  <a:pt x="3048" y="26670"/>
                                  <a:pt x="0" y="23622"/>
                                </a:cubicBezTo>
                                <a:cubicBezTo>
                                  <a:pt x="0" y="17526"/>
                                  <a:pt x="0" y="14478"/>
                                  <a:pt x="3048" y="11430"/>
                                </a:cubicBezTo>
                                <a:lnTo>
                                  <a:pt x="15240" y="2286"/>
                                </a:lnTo>
                                <a:cubicBezTo>
                                  <a:pt x="16764" y="762"/>
                                  <a:pt x="19050" y="0"/>
                                  <a:pt x="2133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755904" y="891501"/>
                            <a:ext cx="30480" cy="25908"/>
                          </a:xfrm>
                          <a:custGeom>
                            <a:avLst/>
                            <a:gdLst/>
                            <a:ahLst/>
                            <a:cxnLst/>
                            <a:rect l="0" t="0" r="0" b="0"/>
                            <a:pathLst>
                              <a:path w="30480" h="25908">
                                <a:moveTo>
                                  <a:pt x="22860" y="762"/>
                                </a:moveTo>
                                <a:cubicBezTo>
                                  <a:pt x="24384" y="1524"/>
                                  <a:pt x="25908" y="3048"/>
                                  <a:pt x="27432" y="4572"/>
                                </a:cubicBezTo>
                                <a:cubicBezTo>
                                  <a:pt x="30480" y="7620"/>
                                  <a:pt x="30480" y="10668"/>
                                  <a:pt x="27432" y="13715"/>
                                </a:cubicBezTo>
                                <a:lnTo>
                                  <a:pt x="12192" y="22860"/>
                                </a:lnTo>
                                <a:cubicBezTo>
                                  <a:pt x="9144" y="25908"/>
                                  <a:pt x="6096" y="25908"/>
                                  <a:pt x="3048" y="22860"/>
                                </a:cubicBezTo>
                                <a:cubicBezTo>
                                  <a:pt x="0" y="19812"/>
                                  <a:pt x="0" y="13715"/>
                                  <a:pt x="3048" y="10668"/>
                                </a:cubicBezTo>
                                <a:lnTo>
                                  <a:pt x="18288" y="1524"/>
                                </a:lnTo>
                                <a:cubicBezTo>
                                  <a:pt x="19812" y="0"/>
                                  <a:pt x="21336" y="0"/>
                                  <a:pt x="2286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792480" y="864068"/>
                            <a:ext cx="30480" cy="25908"/>
                          </a:xfrm>
                          <a:custGeom>
                            <a:avLst/>
                            <a:gdLst/>
                            <a:ahLst/>
                            <a:cxnLst/>
                            <a:rect l="0" t="0" r="0" b="0"/>
                            <a:pathLst>
                              <a:path w="30480" h="25908">
                                <a:moveTo>
                                  <a:pt x="24384" y="762"/>
                                </a:moveTo>
                                <a:cubicBezTo>
                                  <a:pt x="26670" y="1524"/>
                                  <a:pt x="28956" y="3048"/>
                                  <a:pt x="30480" y="4572"/>
                                </a:cubicBezTo>
                                <a:cubicBezTo>
                                  <a:pt x="30480" y="7620"/>
                                  <a:pt x="30480" y="10668"/>
                                  <a:pt x="27432" y="13716"/>
                                </a:cubicBezTo>
                                <a:lnTo>
                                  <a:pt x="15240" y="22861"/>
                                </a:lnTo>
                                <a:cubicBezTo>
                                  <a:pt x="12192" y="25908"/>
                                  <a:pt x="6096" y="25908"/>
                                  <a:pt x="3048" y="22861"/>
                                </a:cubicBezTo>
                                <a:cubicBezTo>
                                  <a:pt x="0" y="19812"/>
                                  <a:pt x="3048" y="13716"/>
                                  <a:pt x="6096" y="10668"/>
                                </a:cubicBezTo>
                                <a:lnTo>
                                  <a:pt x="18288" y="1524"/>
                                </a:lnTo>
                                <a:cubicBezTo>
                                  <a:pt x="19812" y="0"/>
                                  <a:pt x="22098" y="0"/>
                                  <a:pt x="24384"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832104" y="836637"/>
                            <a:ext cx="30480" cy="25908"/>
                          </a:xfrm>
                          <a:custGeom>
                            <a:avLst/>
                            <a:gdLst/>
                            <a:ahLst/>
                            <a:cxnLst/>
                            <a:rect l="0" t="0" r="0" b="0"/>
                            <a:pathLst>
                              <a:path w="30480" h="25908">
                                <a:moveTo>
                                  <a:pt x="21336" y="762"/>
                                </a:moveTo>
                                <a:cubicBezTo>
                                  <a:pt x="23622" y="1524"/>
                                  <a:pt x="25908" y="3048"/>
                                  <a:pt x="27432" y="4572"/>
                                </a:cubicBezTo>
                                <a:cubicBezTo>
                                  <a:pt x="30480" y="7620"/>
                                  <a:pt x="27432" y="10668"/>
                                  <a:pt x="24384" y="13716"/>
                                </a:cubicBezTo>
                                <a:lnTo>
                                  <a:pt x="12192" y="22860"/>
                                </a:lnTo>
                                <a:cubicBezTo>
                                  <a:pt x="9144" y="25908"/>
                                  <a:pt x="3048" y="25908"/>
                                  <a:pt x="3048" y="22860"/>
                                </a:cubicBezTo>
                                <a:cubicBezTo>
                                  <a:pt x="0" y="19812"/>
                                  <a:pt x="0" y="13716"/>
                                  <a:pt x="3048" y="10668"/>
                                </a:cubicBezTo>
                                <a:lnTo>
                                  <a:pt x="15240" y="1524"/>
                                </a:lnTo>
                                <a:cubicBezTo>
                                  <a:pt x="16764" y="0"/>
                                  <a:pt x="19050" y="0"/>
                                  <a:pt x="21336"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868680" y="809205"/>
                            <a:ext cx="30480" cy="25908"/>
                          </a:xfrm>
                          <a:custGeom>
                            <a:avLst/>
                            <a:gdLst/>
                            <a:ahLst/>
                            <a:cxnLst/>
                            <a:rect l="0" t="0" r="0" b="0"/>
                            <a:pathLst>
                              <a:path w="30480" h="25908">
                                <a:moveTo>
                                  <a:pt x="22860" y="762"/>
                                </a:moveTo>
                                <a:cubicBezTo>
                                  <a:pt x="24384" y="1524"/>
                                  <a:pt x="25908" y="3048"/>
                                  <a:pt x="27432" y="4572"/>
                                </a:cubicBezTo>
                                <a:cubicBezTo>
                                  <a:pt x="30480" y="7620"/>
                                  <a:pt x="30480" y="10668"/>
                                  <a:pt x="27432" y="13715"/>
                                </a:cubicBezTo>
                                <a:lnTo>
                                  <a:pt x="15240" y="22860"/>
                                </a:lnTo>
                                <a:cubicBezTo>
                                  <a:pt x="9144" y="25908"/>
                                  <a:pt x="6096" y="25908"/>
                                  <a:pt x="3048" y="22860"/>
                                </a:cubicBezTo>
                                <a:cubicBezTo>
                                  <a:pt x="0" y="19811"/>
                                  <a:pt x="0" y="13715"/>
                                  <a:pt x="6096" y="10668"/>
                                </a:cubicBezTo>
                                <a:lnTo>
                                  <a:pt x="18288" y="1524"/>
                                </a:lnTo>
                                <a:cubicBezTo>
                                  <a:pt x="19812" y="0"/>
                                  <a:pt x="21336" y="0"/>
                                  <a:pt x="2286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908304" y="781772"/>
                            <a:ext cx="30480" cy="25908"/>
                          </a:xfrm>
                          <a:custGeom>
                            <a:avLst/>
                            <a:gdLst/>
                            <a:ahLst/>
                            <a:cxnLst/>
                            <a:rect l="0" t="0" r="0" b="0"/>
                            <a:pathLst>
                              <a:path w="30480" h="25908">
                                <a:moveTo>
                                  <a:pt x="21336" y="762"/>
                                </a:moveTo>
                                <a:cubicBezTo>
                                  <a:pt x="23622" y="1524"/>
                                  <a:pt x="25908" y="3048"/>
                                  <a:pt x="27432" y="4572"/>
                                </a:cubicBezTo>
                                <a:cubicBezTo>
                                  <a:pt x="30480" y="7620"/>
                                  <a:pt x="27432" y="13716"/>
                                  <a:pt x="24384" y="13716"/>
                                </a:cubicBezTo>
                                <a:lnTo>
                                  <a:pt x="12192" y="22860"/>
                                </a:lnTo>
                                <a:cubicBezTo>
                                  <a:pt x="9144" y="25908"/>
                                  <a:pt x="3048" y="25908"/>
                                  <a:pt x="0" y="22860"/>
                                </a:cubicBezTo>
                                <a:cubicBezTo>
                                  <a:pt x="0" y="19812"/>
                                  <a:pt x="0" y="13716"/>
                                  <a:pt x="3048" y="10668"/>
                                </a:cubicBezTo>
                                <a:lnTo>
                                  <a:pt x="15240" y="1524"/>
                                </a:lnTo>
                                <a:cubicBezTo>
                                  <a:pt x="16764" y="0"/>
                                  <a:pt x="19050" y="0"/>
                                  <a:pt x="21336"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944880" y="754340"/>
                            <a:ext cx="30480" cy="25908"/>
                          </a:xfrm>
                          <a:custGeom>
                            <a:avLst/>
                            <a:gdLst/>
                            <a:ahLst/>
                            <a:cxnLst/>
                            <a:rect l="0" t="0" r="0" b="0"/>
                            <a:pathLst>
                              <a:path w="30480" h="25908">
                                <a:moveTo>
                                  <a:pt x="22860" y="763"/>
                                </a:moveTo>
                                <a:cubicBezTo>
                                  <a:pt x="24384" y="1525"/>
                                  <a:pt x="25908" y="3049"/>
                                  <a:pt x="27432" y="4573"/>
                                </a:cubicBezTo>
                                <a:cubicBezTo>
                                  <a:pt x="30480" y="7620"/>
                                  <a:pt x="30480" y="13716"/>
                                  <a:pt x="27432" y="13716"/>
                                </a:cubicBezTo>
                                <a:lnTo>
                                  <a:pt x="12192" y="22861"/>
                                </a:lnTo>
                                <a:cubicBezTo>
                                  <a:pt x="9144" y="25908"/>
                                  <a:pt x="6096" y="25908"/>
                                  <a:pt x="3048" y="22861"/>
                                </a:cubicBezTo>
                                <a:cubicBezTo>
                                  <a:pt x="0" y="19813"/>
                                  <a:pt x="0" y="13716"/>
                                  <a:pt x="3048" y="10668"/>
                                </a:cubicBezTo>
                                <a:lnTo>
                                  <a:pt x="18288" y="1525"/>
                                </a:lnTo>
                                <a:cubicBezTo>
                                  <a:pt x="19812" y="0"/>
                                  <a:pt x="21336" y="0"/>
                                  <a:pt x="22860" y="7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981456" y="726908"/>
                            <a:ext cx="30480" cy="25908"/>
                          </a:xfrm>
                          <a:custGeom>
                            <a:avLst/>
                            <a:gdLst/>
                            <a:ahLst/>
                            <a:cxnLst/>
                            <a:rect l="0" t="0" r="0" b="0"/>
                            <a:pathLst>
                              <a:path w="30480" h="25908">
                                <a:moveTo>
                                  <a:pt x="24003" y="762"/>
                                </a:moveTo>
                                <a:cubicBezTo>
                                  <a:pt x="25908" y="1524"/>
                                  <a:pt x="27432" y="3048"/>
                                  <a:pt x="27432" y="4572"/>
                                </a:cubicBezTo>
                                <a:cubicBezTo>
                                  <a:pt x="30480" y="7620"/>
                                  <a:pt x="30480" y="13716"/>
                                  <a:pt x="27432" y="13716"/>
                                </a:cubicBezTo>
                                <a:lnTo>
                                  <a:pt x="15240" y="22860"/>
                                </a:lnTo>
                                <a:cubicBezTo>
                                  <a:pt x="12192" y="25908"/>
                                  <a:pt x="6096" y="25908"/>
                                  <a:pt x="3048" y="22860"/>
                                </a:cubicBezTo>
                                <a:cubicBezTo>
                                  <a:pt x="0" y="19812"/>
                                  <a:pt x="3048" y="13716"/>
                                  <a:pt x="6096" y="10668"/>
                                </a:cubicBezTo>
                                <a:lnTo>
                                  <a:pt x="18288" y="1524"/>
                                </a:lnTo>
                                <a:cubicBezTo>
                                  <a:pt x="19812" y="0"/>
                                  <a:pt x="22098" y="0"/>
                                  <a:pt x="2400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1021080" y="699477"/>
                            <a:ext cx="30480" cy="25908"/>
                          </a:xfrm>
                          <a:custGeom>
                            <a:avLst/>
                            <a:gdLst/>
                            <a:ahLst/>
                            <a:cxnLst/>
                            <a:rect l="0" t="0" r="0" b="0"/>
                            <a:pathLst>
                              <a:path w="30480" h="25908">
                                <a:moveTo>
                                  <a:pt x="21336" y="762"/>
                                </a:moveTo>
                                <a:cubicBezTo>
                                  <a:pt x="23622" y="1524"/>
                                  <a:pt x="25908" y="3048"/>
                                  <a:pt x="27432" y="4572"/>
                                </a:cubicBezTo>
                                <a:cubicBezTo>
                                  <a:pt x="30480" y="7620"/>
                                  <a:pt x="27432" y="13715"/>
                                  <a:pt x="24384" y="13715"/>
                                </a:cubicBezTo>
                                <a:lnTo>
                                  <a:pt x="12192" y="22860"/>
                                </a:lnTo>
                                <a:cubicBezTo>
                                  <a:pt x="9144" y="25908"/>
                                  <a:pt x="3048" y="25908"/>
                                  <a:pt x="3048" y="22860"/>
                                </a:cubicBezTo>
                                <a:cubicBezTo>
                                  <a:pt x="0" y="19812"/>
                                  <a:pt x="0" y="13715"/>
                                  <a:pt x="3048" y="10668"/>
                                </a:cubicBezTo>
                                <a:lnTo>
                                  <a:pt x="15240" y="1524"/>
                                </a:lnTo>
                                <a:cubicBezTo>
                                  <a:pt x="16764" y="0"/>
                                  <a:pt x="19050" y="0"/>
                                  <a:pt x="21336"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1057656" y="672044"/>
                            <a:ext cx="30480" cy="25908"/>
                          </a:xfrm>
                          <a:custGeom>
                            <a:avLst/>
                            <a:gdLst/>
                            <a:ahLst/>
                            <a:cxnLst/>
                            <a:rect l="0" t="0" r="0" b="0"/>
                            <a:pathLst>
                              <a:path w="30480" h="25908">
                                <a:moveTo>
                                  <a:pt x="22860" y="762"/>
                                </a:moveTo>
                                <a:cubicBezTo>
                                  <a:pt x="24384" y="1524"/>
                                  <a:pt x="25908" y="3048"/>
                                  <a:pt x="27432" y="4572"/>
                                </a:cubicBezTo>
                                <a:cubicBezTo>
                                  <a:pt x="30480" y="7620"/>
                                  <a:pt x="30480" y="13716"/>
                                  <a:pt x="27432" y="13716"/>
                                </a:cubicBezTo>
                                <a:lnTo>
                                  <a:pt x="15240" y="22861"/>
                                </a:lnTo>
                                <a:cubicBezTo>
                                  <a:pt x="9144" y="25908"/>
                                  <a:pt x="6096" y="25908"/>
                                  <a:pt x="3048" y="22861"/>
                                </a:cubicBezTo>
                                <a:cubicBezTo>
                                  <a:pt x="0" y="19812"/>
                                  <a:pt x="0" y="13716"/>
                                  <a:pt x="6096" y="10668"/>
                                </a:cubicBezTo>
                                <a:lnTo>
                                  <a:pt x="18288" y="1524"/>
                                </a:lnTo>
                                <a:cubicBezTo>
                                  <a:pt x="19812" y="0"/>
                                  <a:pt x="21336" y="0"/>
                                  <a:pt x="2286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1097280" y="644613"/>
                            <a:ext cx="30480" cy="25908"/>
                          </a:xfrm>
                          <a:custGeom>
                            <a:avLst/>
                            <a:gdLst/>
                            <a:ahLst/>
                            <a:cxnLst/>
                            <a:rect l="0" t="0" r="0" b="0"/>
                            <a:pathLst>
                              <a:path w="30480" h="25908">
                                <a:moveTo>
                                  <a:pt x="21336" y="762"/>
                                </a:moveTo>
                                <a:cubicBezTo>
                                  <a:pt x="23622" y="1524"/>
                                  <a:pt x="25908" y="3048"/>
                                  <a:pt x="27432" y="4572"/>
                                </a:cubicBezTo>
                                <a:cubicBezTo>
                                  <a:pt x="30480" y="7620"/>
                                  <a:pt x="27432" y="13716"/>
                                  <a:pt x="24384" y="13716"/>
                                </a:cubicBezTo>
                                <a:lnTo>
                                  <a:pt x="12192" y="22860"/>
                                </a:lnTo>
                                <a:cubicBezTo>
                                  <a:pt x="9144" y="25908"/>
                                  <a:pt x="3048" y="25908"/>
                                  <a:pt x="0" y="22860"/>
                                </a:cubicBezTo>
                                <a:cubicBezTo>
                                  <a:pt x="0" y="19812"/>
                                  <a:pt x="0" y="13716"/>
                                  <a:pt x="3048" y="10668"/>
                                </a:cubicBezTo>
                                <a:lnTo>
                                  <a:pt x="15240" y="1524"/>
                                </a:lnTo>
                                <a:cubicBezTo>
                                  <a:pt x="16764" y="0"/>
                                  <a:pt x="19050" y="0"/>
                                  <a:pt x="21336"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1133856" y="617181"/>
                            <a:ext cx="30480" cy="25908"/>
                          </a:xfrm>
                          <a:custGeom>
                            <a:avLst/>
                            <a:gdLst/>
                            <a:ahLst/>
                            <a:cxnLst/>
                            <a:rect l="0" t="0" r="0" b="0"/>
                            <a:pathLst>
                              <a:path w="30480" h="25908">
                                <a:moveTo>
                                  <a:pt x="22860" y="762"/>
                                </a:moveTo>
                                <a:cubicBezTo>
                                  <a:pt x="24384" y="1524"/>
                                  <a:pt x="25908" y="3048"/>
                                  <a:pt x="27432" y="4572"/>
                                </a:cubicBezTo>
                                <a:cubicBezTo>
                                  <a:pt x="30480" y="7620"/>
                                  <a:pt x="30480" y="13715"/>
                                  <a:pt x="27432" y="13715"/>
                                </a:cubicBezTo>
                                <a:lnTo>
                                  <a:pt x="12192" y="22859"/>
                                </a:lnTo>
                                <a:cubicBezTo>
                                  <a:pt x="9144" y="25908"/>
                                  <a:pt x="6096" y="25908"/>
                                  <a:pt x="3048" y="22859"/>
                                </a:cubicBezTo>
                                <a:cubicBezTo>
                                  <a:pt x="0" y="19811"/>
                                  <a:pt x="0" y="13715"/>
                                  <a:pt x="3048" y="10668"/>
                                </a:cubicBezTo>
                                <a:lnTo>
                                  <a:pt x="18288" y="1524"/>
                                </a:lnTo>
                                <a:cubicBezTo>
                                  <a:pt x="19812" y="0"/>
                                  <a:pt x="21336" y="0"/>
                                  <a:pt x="2286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1170432" y="589749"/>
                            <a:ext cx="30480" cy="25908"/>
                          </a:xfrm>
                          <a:custGeom>
                            <a:avLst/>
                            <a:gdLst/>
                            <a:ahLst/>
                            <a:cxnLst/>
                            <a:rect l="0" t="0" r="0" b="0"/>
                            <a:pathLst>
                              <a:path w="30480" h="25908">
                                <a:moveTo>
                                  <a:pt x="24003" y="762"/>
                                </a:moveTo>
                                <a:cubicBezTo>
                                  <a:pt x="25908" y="1524"/>
                                  <a:pt x="27432" y="3048"/>
                                  <a:pt x="27432" y="4572"/>
                                </a:cubicBezTo>
                                <a:cubicBezTo>
                                  <a:pt x="30480" y="7620"/>
                                  <a:pt x="30480" y="13716"/>
                                  <a:pt x="27432" y="13716"/>
                                </a:cubicBezTo>
                                <a:lnTo>
                                  <a:pt x="15240" y="22860"/>
                                </a:lnTo>
                                <a:cubicBezTo>
                                  <a:pt x="12192" y="25908"/>
                                  <a:pt x="6096" y="25908"/>
                                  <a:pt x="3048" y="22860"/>
                                </a:cubicBezTo>
                                <a:cubicBezTo>
                                  <a:pt x="0" y="19812"/>
                                  <a:pt x="3048" y="13716"/>
                                  <a:pt x="6096" y="10668"/>
                                </a:cubicBezTo>
                                <a:lnTo>
                                  <a:pt x="18288" y="1524"/>
                                </a:lnTo>
                                <a:cubicBezTo>
                                  <a:pt x="19812" y="0"/>
                                  <a:pt x="22098" y="0"/>
                                  <a:pt x="2400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1210056" y="563840"/>
                            <a:ext cx="30480" cy="24385"/>
                          </a:xfrm>
                          <a:custGeom>
                            <a:avLst/>
                            <a:gdLst/>
                            <a:ahLst/>
                            <a:cxnLst/>
                            <a:rect l="0" t="0" r="0" b="0"/>
                            <a:pathLst>
                              <a:path w="30480" h="24385">
                                <a:moveTo>
                                  <a:pt x="15240" y="0"/>
                                </a:moveTo>
                                <a:cubicBezTo>
                                  <a:pt x="18288" y="0"/>
                                  <a:pt x="24384" y="0"/>
                                  <a:pt x="27432" y="3049"/>
                                </a:cubicBezTo>
                                <a:cubicBezTo>
                                  <a:pt x="30480" y="6097"/>
                                  <a:pt x="27432" y="12192"/>
                                  <a:pt x="24384" y="15240"/>
                                </a:cubicBezTo>
                                <a:lnTo>
                                  <a:pt x="12192" y="24385"/>
                                </a:lnTo>
                                <a:cubicBezTo>
                                  <a:pt x="9144" y="24385"/>
                                  <a:pt x="3048" y="24385"/>
                                  <a:pt x="3048" y="21337"/>
                                </a:cubicBezTo>
                                <a:cubicBezTo>
                                  <a:pt x="0" y="18289"/>
                                  <a:pt x="0" y="12192"/>
                                  <a:pt x="3048" y="914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1246632" y="536408"/>
                            <a:ext cx="30480" cy="24384"/>
                          </a:xfrm>
                          <a:custGeom>
                            <a:avLst/>
                            <a:gdLst/>
                            <a:ahLst/>
                            <a:cxnLst/>
                            <a:rect l="0" t="0" r="0" b="0"/>
                            <a:pathLst>
                              <a:path w="30480" h="24384">
                                <a:moveTo>
                                  <a:pt x="18288" y="0"/>
                                </a:moveTo>
                                <a:cubicBezTo>
                                  <a:pt x="21336" y="0"/>
                                  <a:pt x="24384" y="0"/>
                                  <a:pt x="27432" y="3048"/>
                                </a:cubicBezTo>
                                <a:cubicBezTo>
                                  <a:pt x="30480" y="6097"/>
                                  <a:pt x="30480" y="12192"/>
                                  <a:pt x="27432" y="15240"/>
                                </a:cubicBezTo>
                                <a:lnTo>
                                  <a:pt x="15240" y="24384"/>
                                </a:lnTo>
                                <a:cubicBezTo>
                                  <a:pt x="9144" y="24384"/>
                                  <a:pt x="6096" y="24384"/>
                                  <a:pt x="3048" y="21336"/>
                                </a:cubicBezTo>
                                <a:cubicBezTo>
                                  <a:pt x="0" y="18288"/>
                                  <a:pt x="0" y="12192"/>
                                  <a:pt x="6096" y="914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286256" y="508977"/>
                            <a:ext cx="27432" cy="24384"/>
                          </a:xfrm>
                          <a:custGeom>
                            <a:avLst/>
                            <a:gdLst/>
                            <a:ahLst/>
                            <a:cxnLst/>
                            <a:rect l="0" t="0" r="0" b="0"/>
                            <a:pathLst>
                              <a:path w="27432" h="24384">
                                <a:moveTo>
                                  <a:pt x="15240" y="0"/>
                                </a:moveTo>
                                <a:cubicBezTo>
                                  <a:pt x="18288" y="0"/>
                                  <a:pt x="24384" y="0"/>
                                  <a:pt x="27432" y="3048"/>
                                </a:cubicBezTo>
                                <a:cubicBezTo>
                                  <a:pt x="27432" y="6096"/>
                                  <a:pt x="27432" y="12192"/>
                                  <a:pt x="24384" y="15239"/>
                                </a:cubicBezTo>
                                <a:lnTo>
                                  <a:pt x="12192" y="24384"/>
                                </a:lnTo>
                                <a:cubicBezTo>
                                  <a:pt x="9144" y="24384"/>
                                  <a:pt x="3048" y="24384"/>
                                  <a:pt x="0" y="21336"/>
                                </a:cubicBezTo>
                                <a:cubicBezTo>
                                  <a:pt x="0" y="18288"/>
                                  <a:pt x="0" y="12192"/>
                                  <a:pt x="3048" y="914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1322832" y="481544"/>
                            <a:ext cx="30480" cy="24385"/>
                          </a:xfrm>
                          <a:custGeom>
                            <a:avLst/>
                            <a:gdLst/>
                            <a:ahLst/>
                            <a:cxnLst/>
                            <a:rect l="0" t="0" r="0" b="0"/>
                            <a:pathLst>
                              <a:path w="30480" h="24385">
                                <a:moveTo>
                                  <a:pt x="18288" y="0"/>
                                </a:moveTo>
                                <a:cubicBezTo>
                                  <a:pt x="21336" y="0"/>
                                  <a:pt x="24384" y="0"/>
                                  <a:pt x="27432" y="3048"/>
                                </a:cubicBezTo>
                                <a:cubicBezTo>
                                  <a:pt x="30480" y="6096"/>
                                  <a:pt x="30480" y="12192"/>
                                  <a:pt x="24384" y="15240"/>
                                </a:cubicBezTo>
                                <a:lnTo>
                                  <a:pt x="12192" y="24385"/>
                                </a:lnTo>
                                <a:cubicBezTo>
                                  <a:pt x="9144" y="24385"/>
                                  <a:pt x="6096" y="24385"/>
                                  <a:pt x="3048" y="21336"/>
                                </a:cubicBezTo>
                                <a:cubicBezTo>
                                  <a:pt x="0" y="18288"/>
                                  <a:pt x="0" y="12192"/>
                                  <a:pt x="3048" y="914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1359408" y="454113"/>
                            <a:ext cx="30480" cy="24384"/>
                          </a:xfrm>
                          <a:custGeom>
                            <a:avLst/>
                            <a:gdLst/>
                            <a:ahLst/>
                            <a:cxnLst/>
                            <a:rect l="0" t="0" r="0" b="0"/>
                            <a:pathLst>
                              <a:path w="30480" h="24384">
                                <a:moveTo>
                                  <a:pt x="18288" y="0"/>
                                </a:moveTo>
                                <a:cubicBezTo>
                                  <a:pt x="21336" y="0"/>
                                  <a:pt x="27432" y="0"/>
                                  <a:pt x="27432" y="3048"/>
                                </a:cubicBezTo>
                                <a:cubicBezTo>
                                  <a:pt x="30480" y="6096"/>
                                  <a:pt x="30480" y="12192"/>
                                  <a:pt x="27432" y="15240"/>
                                </a:cubicBezTo>
                                <a:lnTo>
                                  <a:pt x="15240" y="24384"/>
                                </a:lnTo>
                                <a:cubicBezTo>
                                  <a:pt x="12192" y="24384"/>
                                  <a:pt x="6096" y="24384"/>
                                  <a:pt x="3048" y="21336"/>
                                </a:cubicBezTo>
                                <a:cubicBezTo>
                                  <a:pt x="0" y="18288"/>
                                  <a:pt x="3048" y="12192"/>
                                  <a:pt x="6096" y="914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1399032" y="426681"/>
                            <a:ext cx="30480" cy="24383"/>
                          </a:xfrm>
                          <a:custGeom>
                            <a:avLst/>
                            <a:gdLst/>
                            <a:ahLst/>
                            <a:cxnLst/>
                            <a:rect l="0" t="0" r="0" b="0"/>
                            <a:pathLst>
                              <a:path w="30480" h="24383">
                                <a:moveTo>
                                  <a:pt x="15240" y="0"/>
                                </a:moveTo>
                                <a:cubicBezTo>
                                  <a:pt x="18288" y="0"/>
                                  <a:pt x="24384" y="0"/>
                                  <a:pt x="27432" y="3048"/>
                                </a:cubicBezTo>
                                <a:cubicBezTo>
                                  <a:pt x="30480" y="6096"/>
                                  <a:pt x="27432" y="12192"/>
                                  <a:pt x="24384" y="15239"/>
                                </a:cubicBezTo>
                                <a:lnTo>
                                  <a:pt x="12192" y="24383"/>
                                </a:lnTo>
                                <a:cubicBezTo>
                                  <a:pt x="9144" y="24383"/>
                                  <a:pt x="3048" y="24383"/>
                                  <a:pt x="3048" y="21335"/>
                                </a:cubicBezTo>
                                <a:cubicBezTo>
                                  <a:pt x="0" y="18287"/>
                                  <a:pt x="0" y="12192"/>
                                  <a:pt x="3048" y="914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1435608" y="399249"/>
                            <a:ext cx="30480" cy="24384"/>
                          </a:xfrm>
                          <a:custGeom>
                            <a:avLst/>
                            <a:gdLst/>
                            <a:ahLst/>
                            <a:cxnLst/>
                            <a:rect l="0" t="0" r="0" b="0"/>
                            <a:pathLst>
                              <a:path w="30480" h="24384">
                                <a:moveTo>
                                  <a:pt x="18288" y="0"/>
                                </a:moveTo>
                                <a:cubicBezTo>
                                  <a:pt x="21336" y="0"/>
                                  <a:pt x="24384" y="0"/>
                                  <a:pt x="27432" y="3048"/>
                                </a:cubicBezTo>
                                <a:cubicBezTo>
                                  <a:pt x="30480" y="6096"/>
                                  <a:pt x="30480" y="12192"/>
                                  <a:pt x="27432" y="15239"/>
                                </a:cubicBezTo>
                                <a:lnTo>
                                  <a:pt x="15240" y="24384"/>
                                </a:lnTo>
                                <a:cubicBezTo>
                                  <a:pt x="9144" y="24384"/>
                                  <a:pt x="6096" y="24384"/>
                                  <a:pt x="3048" y="21336"/>
                                </a:cubicBezTo>
                                <a:cubicBezTo>
                                  <a:pt x="0" y="18288"/>
                                  <a:pt x="0" y="12192"/>
                                  <a:pt x="6096" y="914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1475232" y="371816"/>
                            <a:ext cx="27432" cy="24385"/>
                          </a:xfrm>
                          <a:custGeom>
                            <a:avLst/>
                            <a:gdLst/>
                            <a:ahLst/>
                            <a:cxnLst/>
                            <a:rect l="0" t="0" r="0" b="0"/>
                            <a:pathLst>
                              <a:path w="27432" h="24385">
                                <a:moveTo>
                                  <a:pt x="15240" y="3048"/>
                                </a:moveTo>
                                <a:cubicBezTo>
                                  <a:pt x="18288" y="0"/>
                                  <a:pt x="24384" y="0"/>
                                  <a:pt x="27432" y="3048"/>
                                </a:cubicBezTo>
                                <a:cubicBezTo>
                                  <a:pt x="27432" y="6097"/>
                                  <a:pt x="27432" y="12192"/>
                                  <a:pt x="24384" y="15241"/>
                                </a:cubicBezTo>
                                <a:lnTo>
                                  <a:pt x="12192" y="24385"/>
                                </a:lnTo>
                                <a:cubicBezTo>
                                  <a:pt x="9144" y="24385"/>
                                  <a:pt x="3048" y="24385"/>
                                  <a:pt x="0" y="21337"/>
                                </a:cubicBezTo>
                                <a:cubicBezTo>
                                  <a:pt x="0" y="18289"/>
                                  <a:pt x="0" y="12192"/>
                                  <a:pt x="3048" y="9144"/>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1511808" y="344384"/>
                            <a:ext cx="30480" cy="27432"/>
                          </a:xfrm>
                          <a:custGeom>
                            <a:avLst/>
                            <a:gdLst/>
                            <a:ahLst/>
                            <a:cxnLst/>
                            <a:rect l="0" t="0" r="0" b="0"/>
                            <a:pathLst>
                              <a:path w="30480" h="27432">
                                <a:moveTo>
                                  <a:pt x="18288" y="3048"/>
                                </a:moveTo>
                                <a:cubicBezTo>
                                  <a:pt x="21336" y="0"/>
                                  <a:pt x="24384" y="0"/>
                                  <a:pt x="27432" y="3048"/>
                                </a:cubicBezTo>
                                <a:cubicBezTo>
                                  <a:pt x="30480" y="6097"/>
                                  <a:pt x="30480" y="12192"/>
                                  <a:pt x="24384" y="15240"/>
                                </a:cubicBezTo>
                                <a:lnTo>
                                  <a:pt x="12192" y="24384"/>
                                </a:lnTo>
                                <a:cubicBezTo>
                                  <a:pt x="9144" y="27432"/>
                                  <a:pt x="6096" y="24384"/>
                                  <a:pt x="3048" y="21336"/>
                                </a:cubicBezTo>
                                <a:cubicBezTo>
                                  <a:pt x="0" y="18288"/>
                                  <a:pt x="0" y="12192"/>
                                  <a:pt x="3048" y="12192"/>
                                </a:cubicBezTo>
                                <a:lnTo>
                                  <a:pt x="18288"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1548384" y="317715"/>
                            <a:ext cx="30480" cy="26670"/>
                          </a:xfrm>
                          <a:custGeom>
                            <a:avLst/>
                            <a:gdLst/>
                            <a:ahLst/>
                            <a:cxnLst/>
                            <a:rect l="0" t="0" r="0" b="0"/>
                            <a:pathLst>
                              <a:path w="30480" h="26670">
                                <a:moveTo>
                                  <a:pt x="24003" y="0"/>
                                </a:moveTo>
                                <a:cubicBezTo>
                                  <a:pt x="25908" y="0"/>
                                  <a:pt x="27432" y="762"/>
                                  <a:pt x="27432" y="2286"/>
                                </a:cubicBezTo>
                                <a:cubicBezTo>
                                  <a:pt x="30480" y="5334"/>
                                  <a:pt x="30480" y="11430"/>
                                  <a:pt x="27432" y="14477"/>
                                </a:cubicBezTo>
                                <a:lnTo>
                                  <a:pt x="15240" y="23622"/>
                                </a:lnTo>
                                <a:cubicBezTo>
                                  <a:pt x="12192" y="26670"/>
                                  <a:pt x="6096" y="23622"/>
                                  <a:pt x="3048" y="20573"/>
                                </a:cubicBezTo>
                                <a:cubicBezTo>
                                  <a:pt x="0" y="17525"/>
                                  <a:pt x="3048" y="11430"/>
                                  <a:pt x="6096" y="11430"/>
                                </a:cubicBezTo>
                                <a:lnTo>
                                  <a:pt x="18288" y="2286"/>
                                </a:lnTo>
                                <a:cubicBezTo>
                                  <a:pt x="19812" y="762"/>
                                  <a:pt x="22098" y="0"/>
                                  <a:pt x="24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1588008" y="289520"/>
                            <a:ext cx="30480" cy="27432"/>
                          </a:xfrm>
                          <a:custGeom>
                            <a:avLst/>
                            <a:gdLst/>
                            <a:ahLst/>
                            <a:cxnLst/>
                            <a:rect l="0" t="0" r="0" b="0"/>
                            <a:pathLst>
                              <a:path w="30480" h="27432">
                                <a:moveTo>
                                  <a:pt x="15240" y="3048"/>
                                </a:moveTo>
                                <a:cubicBezTo>
                                  <a:pt x="18288" y="0"/>
                                  <a:pt x="24384" y="0"/>
                                  <a:pt x="27432" y="3048"/>
                                </a:cubicBezTo>
                                <a:cubicBezTo>
                                  <a:pt x="30480" y="6096"/>
                                  <a:pt x="27432" y="12192"/>
                                  <a:pt x="24384" y="15240"/>
                                </a:cubicBezTo>
                                <a:lnTo>
                                  <a:pt x="12192" y="24385"/>
                                </a:lnTo>
                                <a:cubicBezTo>
                                  <a:pt x="9144" y="27432"/>
                                  <a:pt x="3048" y="24385"/>
                                  <a:pt x="3048" y="21337"/>
                                </a:cubicBezTo>
                                <a:cubicBezTo>
                                  <a:pt x="0" y="18288"/>
                                  <a:pt x="0" y="12192"/>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1624584" y="262088"/>
                            <a:ext cx="30480" cy="27432"/>
                          </a:xfrm>
                          <a:custGeom>
                            <a:avLst/>
                            <a:gdLst/>
                            <a:ahLst/>
                            <a:cxnLst/>
                            <a:rect l="0" t="0" r="0" b="0"/>
                            <a:pathLst>
                              <a:path w="30480" h="27432">
                                <a:moveTo>
                                  <a:pt x="18288" y="3049"/>
                                </a:moveTo>
                                <a:cubicBezTo>
                                  <a:pt x="21336" y="0"/>
                                  <a:pt x="24384" y="0"/>
                                  <a:pt x="27432" y="3049"/>
                                </a:cubicBezTo>
                                <a:cubicBezTo>
                                  <a:pt x="30480" y="6097"/>
                                  <a:pt x="30480" y="12193"/>
                                  <a:pt x="27432" y="15241"/>
                                </a:cubicBezTo>
                                <a:lnTo>
                                  <a:pt x="15240" y="24385"/>
                                </a:lnTo>
                                <a:cubicBezTo>
                                  <a:pt x="9144" y="27432"/>
                                  <a:pt x="6096" y="24385"/>
                                  <a:pt x="3048" y="21337"/>
                                </a:cubicBezTo>
                                <a:cubicBezTo>
                                  <a:pt x="0" y="18289"/>
                                  <a:pt x="0" y="12193"/>
                                  <a:pt x="6096" y="12193"/>
                                </a:cubicBezTo>
                                <a:lnTo>
                                  <a:pt x="18288" y="304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1664208" y="234657"/>
                            <a:ext cx="27432" cy="27431"/>
                          </a:xfrm>
                          <a:custGeom>
                            <a:avLst/>
                            <a:gdLst/>
                            <a:ahLst/>
                            <a:cxnLst/>
                            <a:rect l="0" t="0" r="0" b="0"/>
                            <a:pathLst>
                              <a:path w="27432" h="27431">
                                <a:moveTo>
                                  <a:pt x="15240" y="3048"/>
                                </a:moveTo>
                                <a:cubicBezTo>
                                  <a:pt x="18288" y="0"/>
                                  <a:pt x="24384" y="0"/>
                                  <a:pt x="27432" y="3048"/>
                                </a:cubicBezTo>
                                <a:cubicBezTo>
                                  <a:pt x="27432" y="6096"/>
                                  <a:pt x="27432" y="12192"/>
                                  <a:pt x="24384" y="15239"/>
                                </a:cubicBezTo>
                                <a:lnTo>
                                  <a:pt x="12192" y="24383"/>
                                </a:lnTo>
                                <a:cubicBezTo>
                                  <a:pt x="9144" y="27431"/>
                                  <a:pt x="3048" y="24383"/>
                                  <a:pt x="0" y="21335"/>
                                </a:cubicBezTo>
                                <a:cubicBezTo>
                                  <a:pt x="0" y="18287"/>
                                  <a:pt x="0" y="12192"/>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1700784" y="207225"/>
                            <a:ext cx="30480" cy="27432"/>
                          </a:xfrm>
                          <a:custGeom>
                            <a:avLst/>
                            <a:gdLst/>
                            <a:ahLst/>
                            <a:cxnLst/>
                            <a:rect l="0" t="0" r="0" b="0"/>
                            <a:pathLst>
                              <a:path w="30480" h="27432">
                                <a:moveTo>
                                  <a:pt x="18288" y="3048"/>
                                </a:moveTo>
                                <a:cubicBezTo>
                                  <a:pt x="21336" y="0"/>
                                  <a:pt x="24384" y="0"/>
                                  <a:pt x="27432" y="3048"/>
                                </a:cubicBezTo>
                                <a:cubicBezTo>
                                  <a:pt x="30480" y="6096"/>
                                  <a:pt x="30480" y="12192"/>
                                  <a:pt x="24384" y="15239"/>
                                </a:cubicBezTo>
                                <a:lnTo>
                                  <a:pt x="12192" y="24384"/>
                                </a:lnTo>
                                <a:cubicBezTo>
                                  <a:pt x="9144" y="27432"/>
                                  <a:pt x="6096" y="24384"/>
                                  <a:pt x="3048" y="21336"/>
                                </a:cubicBezTo>
                                <a:cubicBezTo>
                                  <a:pt x="0" y="18288"/>
                                  <a:pt x="0" y="12192"/>
                                  <a:pt x="3048" y="12192"/>
                                </a:cubicBezTo>
                                <a:lnTo>
                                  <a:pt x="18288"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1737360" y="180554"/>
                            <a:ext cx="30480" cy="26670"/>
                          </a:xfrm>
                          <a:custGeom>
                            <a:avLst/>
                            <a:gdLst/>
                            <a:ahLst/>
                            <a:cxnLst/>
                            <a:rect l="0" t="0" r="0" b="0"/>
                            <a:pathLst>
                              <a:path w="30480" h="26670">
                                <a:moveTo>
                                  <a:pt x="24003" y="0"/>
                                </a:moveTo>
                                <a:cubicBezTo>
                                  <a:pt x="25908" y="0"/>
                                  <a:pt x="27432" y="762"/>
                                  <a:pt x="27432" y="2286"/>
                                </a:cubicBezTo>
                                <a:cubicBezTo>
                                  <a:pt x="30480" y="5334"/>
                                  <a:pt x="30480" y="11430"/>
                                  <a:pt x="27432" y="14478"/>
                                </a:cubicBezTo>
                                <a:lnTo>
                                  <a:pt x="15240" y="23623"/>
                                </a:lnTo>
                                <a:cubicBezTo>
                                  <a:pt x="12192" y="26670"/>
                                  <a:pt x="6096" y="23623"/>
                                  <a:pt x="3048" y="20575"/>
                                </a:cubicBezTo>
                                <a:cubicBezTo>
                                  <a:pt x="0" y="17527"/>
                                  <a:pt x="3048" y="11430"/>
                                  <a:pt x="6096" y="11430"/>
                                </a:cubicBezTo>
                                <a:lnTo>
                                  <a:pt x="18288" y="2286"/>
                                </a:lnTo>
                                <a:cubicBezTo>
                                  <a:pt x="19812" y="762"/>
                                  <a:pt x="22098" y="0"/>
                                  <a:pt x="24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1776984" y="152360"/>
                            <a:ext cx="30480" cy="27432"/>
                          </a:xfrm>
                          <a:custGeom>
                            <a:avLst/>
                            <a:gdLst/>
                            <a:ahLst/>
                            <a:cxnLst/>
                            <a:rect l="0" t="0" r="0" b="0"/>
                            <a:pathLst>
                              <a:path w="30480" h="27432">
                                <a:moveTo>
                                  <a:pt x="15240" y="3048"/>
                                </a:moveTo>
                                <a:cubicBezTo>
                                  <a:pt x="18288" y="0"/>
                                  <a:pt x="24384" y="0"/>
                                  <a:pt x="27432" y="3048"/>
                                </a:cubicBezTo>
                                <a:cubicBezTo>
                                  <a:pt x="30480" y="6097"/>
                                  <a:pt x="27432" y="12192"/>
                                  <a:pt x="24384" y="15240"/>
                                </a:cubicBezTo>
                                <a:lnTo>
                                  <a:pt x="12192" y="24384"/>
                                </a:lnTo>
                                <a:cubicBezTo>
                                  <a:pt x="9144" y="27432"/>
                                  <a:pt x="3048" y="24384"/>
                                  <a:pt x="3048" y="21336"/>
                                </a:cubicBezTo>
                                <a:cubicBezTo>
                                  <a:pt x="0" y="18288"/>
                                  <a:pt x="0" y="15240"/>
                                  <a:pt x="3048" y="12192"/>
                                </a:cubicBezTo>
                                <a:lnTo>
                                  <a:pt x="15240"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Rectangle 1080"/>
                        <wps:cNvSpPr/>
                        <wps:spPr>
                          <a:xfrm>
                            <a:off x="292608" y="127533"/>
                            <a:ext cx="267444" cy="161236"/>
                          </a:xfrm>
                          <a:prstGeom prst="rect">
                            <a:avLst/>
                          </a:prstGeom>
                          <a:ln>
                            <a:noFill/>
                          </a:ln>
                        </wps:spPr>
                        <wps:txbx>
                          <w:txbxContent>
                            <w:p w:rsidR="005D093C" w:rsidRDefault="005F782D">
                              <w:pPr>
                                <w:spacing w:after="160" w:line="259" w:lineRule="auto"/>
                                <w:ind w:left="0" w:right="0" w:firstLine="0"/>
                                <w:jc w:val="left"/>
                              </w:pPr>
                              <w:r>
                                <w:rPr>
                                  <w:b/>
                                  <w:i/>
                                  <w:sz w:val="21"/>
                                </w:rPr>
                                <w:t>вих</w:t>
                              </w:r>
                            </w:p>
                          </w:txbxContent>
                        </wps:txbx>
                        <wps:bodyPr horzOverflow="overflow" vert="horz" lIns="0" tIns="0" rIns="0" bIns="0" rtlCol="0">
                          <a:noAutofit/>
                        </wps:bodyPr>
                      </wps:wsp>
                      <wps:wsp>
                        <wps:cNvPr id="1081" name="Rectangle 1081"/>
                        <wps:cNvSpPr/>
                        <wps:spPr>
                          <a:xfrm>
                            <a:off x="112776" y="0"/>
                            <a:ext cx="222001" cy="278058"/>
                          </a:xfrm>
                          <a:prstGeom prst="rect">
                            <a:avLst/>
                          </a:prstGeom>
                          <a:ln>
                            <a:noFill/>
                          </a:ln>
                        </wps:spPr>
                        <wps:txbx>
                          <w:txbxContent>
                            <w:p w:rsidR="005D093C" w:rsidRDefault="005F782D">
                              <w:pPr>
                                <w:spacing w:after="160" w:line="259" w:lineRule="auto"/>
                                <w:ind w:left="0" w:right="0" w:firstLine="0"/>
                                <w:jc w:val="left"/>
                              </w:pPr>
                              <w:r>
                                <w:rPr>
                                  <w:b/>
                                  <w:i/>
                                  <w:sz w:val="37"/>
                                </w:rPr>
                                <w:t>U</w:t>
                              </w:r>
                            </w:p>
                          </w:txbxContent>
                        </wps:txbx>
                        <wps:bodyPr horzOverflow="overflow" vert="horz" lIns="0" tIns="0" rIns="0" bIns="0" rtlCol="0">
                          <a:noAutofit/>
                        </wps:bodyPr>
                      </wps:wsp>
                      <wps:wsp>
                        <wps:cNvPr id="1082" name="Rectangle 1082"/>
                        <wps:cNvSpPr/>
                        <wps:spPr>
                          <a:xfrm>
                            <a:off x="1859280" y="1237507"/>
                            <a:ext cx="232215" cy="160356"/>
                          </a:xfrm>
                          <a:prstGeom prst="rect">
                            <a:avLst/>
                          </a:prstGeom>
                          <a:ln>
                            <a:noFill/>
                          </a:ln>
                        </wps:spPr>
                        <wps:txbx>
                          <w:txbxContent>
                            <w:p w:rsidR="005D093C" w:rsidRDefault="005F782D">
                              <w:pPr>
                                <w:spacing w:after="160" w:line="259" w:lineRule="auto"/>
                                <w:ind w:left="0" w:right="0" w:firstLine="0"/>
                                <w:jc w:val="left"/>
                              </w:pPr>
                              <w:r>
                                <w:rPr>
                                  <w:b/>
                                  <w:i/>
                                  <w:sz w:val="21"/>
                                </w:rPr>
                                <w:t>рег</w:t>
                              </w:r>
                            </w:p>
                          </w:txbxContent>
                        </wps:txbx>
                        <wps:bodyPr horzOverflow="overflow" vert="horz" lIns="0" tIns="0" rIns="0" bIns="0" rtlCol="0">
                          <a:noAutofit/>
                        </wps:bodyPr>
                      </wps:wsp>
                      <wps:wsp>
                        <wps:cNvPr id="1083" name="Rectangle 1083"/>
                        <wps:cNvSpPr/>
                        <wps:spPr>
                          <a:xfrm>
                            <a:off x="1658112" y="1110336"/>
                            <a:ext cx="222242" cy="276542"/>
                          </a:xfrm>
                          <a:prstGeom prst="rect">
                            <a:avLst/>
                          </a:prstGeom>
                          <a:ln>
                            <a:noFill/>
                          </a:ln>
                        </wps:spPr>
                        <wps:txbx>
                          <w:txbxContent>
                            <w:p w:rsidR="005D093C" w:rsidRDefault="005F782D">
                              <w:pPr>
                                <w:spacing w:after="160" w:line="259" w:lineRule="auto"/>
                                <w:ind w:left="0" w:right="0" w:firstLine="0"/>
                                <w:jc w:val="left"/>
                              </w:pPr>
                              <w:r>
                                <w:rPr>
                                  <w:b/>
                                  <w:i/>
                                  <w:sz w:val="37"/>
                                </w:rPr>
                                <w:t>U</w:t>
                              </w:r>
                            </w:p>
                          </w:txbxContent>
                        </wps:txbx>
                        <wps:bodyPr horzOverflow="overflow" vert="horz" lIns="0" tIns="0" rIns="0" bIns="0" rtlCol="0">
                          <a:noAutofit/>
                        </wps:bodyPr>
                      </wps:wsp>
                    </wpg:wgp>
                  </a:graphicData>
                </a:graphic>
              </wp:inline>
            </w:drawing>
          </mc:Choice>
          <mc:Fallback>
            <w:pict>
              <v:group id="Group 393612" o:spid="_x0000_s1026" style="width:160.15pt;height:116.4pt;mso-position-horizontal-relative:char;mso-position-vertical-relative:line" coordsize="20338,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">
                <v:shape id="Shape 1007" o:spid="_x0000_s1027" style="position:absolute;left:487;top:1767;width:0;height:12527;visibility:visible;mso-wrap-style:square;v-text-anchor:top" coordsize="0,12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" path="m,l,1252728e" filled="f" strokeweight=".42331mm">
                  <v:stroke endcap="round"/>
                  <v:path arrowok="t" textboxrect="0,0,0,1252728"/>
                </v:shape>
                <v:shape id="Shape 1008" o:spid="_x0000_s1028" style="position:absolute;top:456;width:975;height:1433;visibility:visible;mso-wrap-style:square;v-text-anchor:top" coordsize="9753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" path="m48768,l97536,143256,,143256,48768,xe" fillcolor="black" stroked="f" strokeweight="0">
                  <v:stroke miterlimit="83231f" joinstyle="miter"/>
                  <v:path arrowok="t" textboxrect="0,0,97536,143256"/>
                </v:shape>
                <v:shape id="Shape 1009" o:spid="_x0000_s1029" style="position:absolute;left:487;top:14294;width:17922;height:0;visibility:visible;mso-wrap-style:square;v-text-anchor:top" coordsize="179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" path="m1792224,l,e" filled="f" strokeweight=".42331mm">
                  <v:stroke endcap="round"/>
                  <v:path arrowok="t" textboxrect="0,0,1792224,0"/>
                </v:shape>
                <v:shape id="Shape 1010" o:spid="_x0000_s1030" style="position:absolute;left:18288;top:13807;width:1432;height:975;visibility:visible;mso-wrap-style:square;v-text-anchor:top" coordsize="143256,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" path="m,l143256,48768,,97535,,xe" fillcolor="black" stroked="f" strokeweight="0">
                  <v:stroke miterlimit="83231f" joinstyle="miter"/>
                  <v:path arrowok="t" textboxrect="0,0,143256,97535"/>
                </v:shape>
                <v:shape id="Shape 1011" o:spid="_x0000_s1031" style="position:absolute;left:1036;top:13380;width:0;height:914;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" path="m,91440l,e" filled="f" strokeweight=".42331mm">
                  <v:stroke endcap="round"/>
                  <v:path arrowok="t" textboxrect="0,0,0,91440"/>
                </v:shape>
                <v:shape id="Shape 1012" o:spid="_x0000_s1032" style="position:absolute;left:1036;top:13380;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" path="m128016,l,e" filled="f" strokeweight=".42331mm">
                  <v:stroke endcap="round"/>
                  <v:path arrowok="t" textboxrect="0,0,128016,0"/>
                </v:shape>
                <v:shape id="Shape 1013" o:spid="_x0000_s1033" style="position:absolute;left:2316;top:12465;width:0;height:915;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" path="m,91440l,e" filled="f" strokeweight=".42331mm">
                  <v:stroke endcap="round"/>
                  <v:path arrowok="t" textboxrect="0,0,0,91440"/>
                </v:shape>
                <v:shape id="Shape 1014" o:spid="_x0000_s1034" style="position:absolute;left:2316;top:12465;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" path="m128016,l,e" filled="f" strokeweight=".42331mm">
                  <v:stroke endcap="round"/>
                  <v:path arrowok="t" textboxrect="0,0,128016,0"/>
                </v:shape>
                <v:shape id="Shape 1015" o:spid="_x0000_s1035" style="position:absolute;left:3596;top:11521;width:0;height:944;visibility:visible;mso-wrap-style:square;v-text-anchor:top" coordsize="0,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" path="m,94487l,e" filled="f" strokeweight=".42331mm">
                  <v:stroke endcap="round"/>
                  <v:path arrowok="t" textboxrect="0,0,0,94487"/>
                </v:shape>
                <v:shape id="Shape 1016" o:spid="_x0000_s1036" style="position:absolute;left:3596;top:11521;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" path="m128016,l,e" filled="f" strokeweight=".42331mm">
                  <v:stroke endcap="round"/>
                  <v:path arrowok="t" textboxrect="0,0,128016,0"/>
                </v:shape>
                <v:shape id="Shape 1017" o:spid="_x0000_s1037" style="position:absolute;left:4876;top:10606;width:0;height:915;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" path="m,91440l,e" filled="f" strokeweight=".42331mm">
                  <v:stroke endcap="round"/>
                  <v:path arrowok="t" textboxrect="0,0,0,91440"/>
                </v:shape>
                <v:shape id="Shape 1018" o:spid="_x0000_s1038" style="position:absolute;left:4876;top:10606;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" path="m128016,l,e" filled="f" strokeweight=".42331mm">
                  <v:stroke endcap="round"/>
                  <v:path arrowok="t" textboxrect="0,0,128016,0"/>
                </v:shape>
                <v:shape id="Shape 1019" o:spid="_x0000_s1039" style="position:absolute;left:6156;top:9692;width:0;height:914;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" path="m,91440l,e" filled="f" strokeweight=".42331mm">
                  <v:stroke endcap="round"/>
                  <v:path arrowok="t" textboxrect="0,0,0,91440"/>
                </v:shape>
                <v:shape id="Shape 1020" o:spid="_x0000_s1040" style="position:absolute;left:6156;top:9692;width:1281;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" path="m128016,l,e" filled="f" strokeweight=".42331mm">
                  <v:stroke endcap="round"/>
                  <v:path arrowok="t" textboxrect="0,0,128016,0"/>
                </v:shape>
                <v:shape id="Shape 1021" o:spid="_x0000_s1041" style="position:absolute;left:7437;top:8747;width:0;height:945;visibility:visible;mso-wrap-style:square;v-text-anchor:top" coordsize="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" path="m,94488l,e" filled="f" strokeweight=".42331mm">
                  <v:stroke endcap="round"/>
                  <v:path arrowok="t" textboxrect="0,0,0,94488"/>
                </v:shape>
                <v:shape id="Shape 1022" o:spid="_x0000_s1042" style="position:absolute;left:7437;top:8747;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" path="m128016,l,e" filled="f" strokeweight=".42331mm">
                  <v:stroke endcap="round"/>
                  <v:path arrowok="t" textboxrect="0,0,128016,0"/>
                </v:shape>
                <v:shape id="Shape 1023" o:spid="_x0000_s1043" style="position:absolute;left:8717;top:7832;width:0;height:915;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" path="m,91440l,e" filled="f" strokeweight=".42331mm">
                  <v:stroke endcap="round"/>
                  <v:path arrowok="t" textboxrect="0,0,0,91440"/>
                </v:shape>
                <v:shape id="Shape 1024" o:spid="_x0000_s1044" style="position:absolute;left:8717;top:7832;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" path="m128016,l,e" filled="f" strokeweight=".42331mm">
                  <v:stroke endcap="round"/>
                  <v:path arrowok="t" textboxrect="0,0,128016,0"/>
                </v:shape>
                <v:shape id="Shape 1025" o:spid="_x0000_s1045" style="position:absolute;left:9997;top:6918;width:0;height:914;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" path="m,91440l,e" filled="f" strokeweight=".42331mm">
                  <v:stroke endcap="round"/>
                  <v:path arrowok="t" textboxrect="0,0,0,91440"/>
                </v:shape>
                <v:shape id="Shape 1026" o:spid="_x0000_s1046" style="position:absolute;left:9997;top:6918;width:1311;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" path="m131064,l,e" filled="f" strokeweight=".42331mm">
                  <v:stroke endcap="round"/>
                  <v:path arrowok="t" textboxrect="0,0,131064,0"/>
                </v:shape>
                <v:shape id="Shape 1027" o:spid="_x0000_s1047" style="position:absolute;left:11308;top:6004;width:0;height:914;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" path="m,91440l,e" filled="f" strokeweight=".42331mm">
                  <v:stroke endcap="round"/>
                  <v:path arrowok="t" textboxrect="0,0,0,91440"/>
                </v:shape>
                <v:shape id="Shape 1028" o:spid="_x0000_s1048" style="position:absolute;left:11308;top:6004;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" path="m128016,l,e" filled="f" strokeweight=".42331mm">
                  <v:stroke endcap="round"/>
                  <v:path arrowok="t" textboxrect="0,0,128016,0"/>
                </v:shape>
                <v:shape id="Shape 1029" o:spid="_x0000_s1049" style="position:absolute;left:12588;top:5059;width:0;height:945;visibility:visible;mso-wrap-style:square;v-text-anchor:top" coordsize="0,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" path="m,94487l,e" filled="f" strokeweight=".42331mm">
                  <v:stroke endcap="round"/>
                  <v:path arrowok="t" textboxrect="0,0,0,94487"/>
                </v:shape>
                <v:shape id="Shape 1030" o:spid="_x0000_s1050" style="position:absolute;left:12588;top:5059;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" path="m128016,l,e" filled="f" strokeweight=".42331mm">
                  <v:stroke endcap="round"/>
                  <v:path arrowok="t" textboxrect="0,0,128016,0"/>
                </v:shape>
                <v:shape id="Shape 1031" o:spid="_x0000_s1051" style="position:absolute;left:13868;top:4144;width:0;height:915;visibility:visible;mso-wrap-style:square;v-text-anchor:top" coordsize="0,9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" path="m,91441l,e" filled="f" strokeweight=".42331mm">
                  <v:stroke endcap="round"/>
                  <v:path arrowok="t" textboxrect="0,0,0,91441"/>
                </v:shape>
                <v:shape id="Shape 1032" o:spid="_x0000_s1052" style="position:absolute;left:13868;top:4144;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" path="m128016,l,e" filled="f" strokeweight=".42331mm">
                  <v:stroke endcap="round"/>
                  <v:path arrowok="t" textboxrect="0,0,128016,0"/>
                </v:shape>
                <v:shape id="Shape 1033" o:spid="_x0000_s1053" style="position:absolute;left:15148;top:3230;width:0;height:914;visibility:visible;mso-wrap-style:square;v-text-anchor:top" coordsize="0,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" path="m,91439l,e" filled="f" strokeweight=".42331mm">
                  <v:stroke endcap="round"/>
                  <v:path arrowok="t" textboxrect="0,0,0,91439"/>
                </v:shape>
                <v:shape id="Shape 1034" o:spid="_x0000_s1054" style="position:absolute;left:15148;top:3230;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" path="m128016,l,e" filled="f" strokeweight=".42331mm">
                  <v:stroke endcap="round"/>
                  <v:path arrowok="t" textboxrect="0,0,128016,0"/>
                </v:shape>
                <v:shape id="Shape 1035" o:spid="_x0000_s1055" style="position:absolute;left:1127;top:13570;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" path="m24003,v1905,,3429,762,3429,2286c30480,5334,30480,11430,27432,14478l15240,23623v-6096,3047,-9144,,-12192,-3049c,17526,3048,14478,6096,11430l18288,2286c19812,762,22098,,24003,xe" fillcolor="black" stroked="f" strokeweight="0">
                  <v:stroke miterlimit="83231f" joinstyle="miter"/>
                  <v:path arrowok="t" textboxrect="0,0,30480,26670"/>
                </v:shape>
                <v:shape id="Shape 1036" o:spid="_x0000_s1056" style="position:absolute;left:1524;top:13288;width:304;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" path="m15240,3048c18288,,24384,,27432,3048v3048,3048,,9144,-3048,12192l12192,24384c9144,27432,3048,24384,,21336,,18288,,15240,3048,12192l15240,3048xe" fillcolor="black" stroked="f" strokeweight="0">
                  <v:stroke miterlimit="83231f" joinstyle="miter"/>
                  <v:path arrowok="t" textboxrect="0,0,30480,27432"/>
                </v:shape>
                <v:shape id="Shape 1037" o:spid="_x0000_s1057" style="position:absolute;left:1889;top:13014;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" path="m18288,3049c21336,,24384,,27432,3049v3048,3048,3048,9143,,12191l12192,24384v-3048,3048,-6096,,-9144,-3048c,18288,,15240,3048,12192l18288,3049xe" fillcolor="black" stroked="f" strokeweight="0">
                  <v:stroke miterlimit="83231f" joinstyle="miter"/>
                  <v:path arrowok="t" textboxrect="0,0,30480,27432"/>
                </v:shape>
                <v:shape id="Shape 1038" o:spid="_x0000_s1058" style="position:absolute;left:2255;top:12740;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" path="m18288,3048c21336,,27432,,30480,3048v,6096,,9144,-3048,12192l15240,24384v-3048,3048,-9144,,-12192,-3048c,18288,3048,15240,6096,12192l18288,3048xe" fillcolor="black" stroked="f" strokeweight="0">
                  <v:stroke miterlimit="83231f" joinstyle="miter"/>
                  <v:path arrowok="t" textboxrect="0,0,30480,27432"/>
                </v:shape>
                <v:shape id="Shape 1039" o:spid="_x0000_s1059" style="position:absolute;left:2651;top:12465;width:305;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" path="m15240,3048c21336,,24384,,27432,3048v3048,6096,,9144,-3048,12192l12192,24385c9144,27432,3048,27432,3048,21337,,18288,,15240,3048,12192l15240,3048xe" fillcolor="black" stroked="f" strokeweight="0">
                  <v:stroke miterlimit="83231f" joinstyle="miter"/>
                  <v:path arrowok="t" textboxrect="0,0,30480,27432"/>
                </v:shape>
                <v:shape id="Shape 1040" o:spid="_x0000_s1060" style="position:absolute;left:3017;top:12199;width:305;height:266;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" path="m24003,v1905,,3429,762,3429,2286c30480,8382,30480,11430,27432,14478l15240,23622c9144,26670,6096,26670,3048,20574,,17526,,14478,6096,11430l18288,2286c19812,762,22098,,24003,xe" fillcolor="black" stroked="f" strokeweight="0">
                  <v:stroke miterlimit="83231f" joinstyle="miter"/>
                  <v:path arrowok="t" textboxrect="0,0,30480,26670"/>
                </v:shape>
                <v:shape id="Shape 1041" o:spid="_x0000_s1061" style="position:absolute;left:3413;top:11917;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" path="m15240,3048c18288,,24384,,27432,3048v3048,6096,,9144,-3048,12191l12192,24384c9144,27432,3048,27432,,21336,,18287,,15239,3048,12192l15240,3048xe" fillcolor="black" stroked="f" strokeweight="0">
                  <v:stroke miterlimit="83231f" joinstyle="miter"/>
                  <v:path arrowok="t" textboxrect="0,0,30480,27432"/>
                </v:shape>
                <v:shape id="Shape 1042" o:spid="_x0000_s1062" style="position:absolute;left:3779;top:11642;width:305;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" path="m18288,3048c21336,,24384,,27432,3048v3048,6096,3048,9144,,12192l12192,24384c9144,27432,6096,27432,3048,21336,,18288,,15240,3048,12192l18288,3048xe" fillcolor="black" stroked="f" strokeweight="0">
                  <v:stroke miterlimit="83231f" joinstyle="miter"/>
                  <v:path arrowok="t" textboxrect="0,0,30480,27432"/>
                </v:shape>
                <v:shape id="Shape 1043" o:spid="_x0000_s1063" style="position:absolute;left:4145;top:11368;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" path="m18288,3048c21336,,27432,,30480,3048v,6096,,9144,-3048,12192l15240,24384c12192,27432,6096,27432,3048,21336,,18288,3048,15240,6096,12192l18288,3048xe" fillcolor="black" stroked="f" strokeweight="0">
                  <v:stroke miterlimit="83231f" joinstyle="miter"/>
                  <v:path arrowok="t" textboxrect="0,0,30480,27432"/>
                </v:shape>
                <v:shape id="Shape 1044" o:spid="_x0000_s1064" style="position:absolute;left:4541;top:11094;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" path="m15240,3048c21336,,24384,,27432,3048v3048,6096,,9144,-3048,12192l12192,24384c9144,27432,3048,27432,3048,21336,,18288,,15240,3048,12192l15240,3048xe" fillcolor="black" stroked="f" strokeweight="0">
                  <v:stroke miterlimit="83231f" joinstyle="miter"/>
                  <v:path arrowok="t" textboxrect="0,0,30480,27432"/>
                </v:shape>
                <v:shape id="Shape 1045" o:spid="_x0000_s1065" style="position:absolute;left:4907;top:10827;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" path="m22860,381v1524,381,3048,1905,4572,4953c30480,8382,30480,11430,27432,14477l15240,23622c9144,26670,6096,26670,3048,20574,,17526,,14477,6096,11430l18288,2286c19812,762,21336,,22860,381xe" fillcolor="black" stroked="f" strokeweight="0">
                  <v:stroke miterlimit="83231f" joinstyle="miter"/>
                  <v:path arrowok="t" textboxrect="0,0,30480,26670"/>
                </v:shape>
                <v:shape id="Shape 1046" o:spid="_x0000_s1066" style="position:absolute;left:5303;top:10553;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" path="m21336,381v2286,381,4572,1905,6096,4954c30480,8382,27432,11430,24384,14478l12192,23623c9144,26670,3048,26670,,23623,,17526,,14478,3048,11430l15240,2286c16764,762,19050,,21336,381xe" fillcolor="black" stroked="f" strokeweight="0">
                  <v:stroke miterlimit="83231f" joinstyle="miter"/>
                  <v:path arrowok="t" textboxrect="0,0,30480,26670"/>
                </v:shape>
                <v:shape id="Shape 1047" o:spid="_x0000_s1067" style="position:absolute;left:5669;top:10278;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" path="m22860,381v1524,381,3048,1905,4572,4953c30480,8382,30480,11430,27432,14478l12192,23622v-3048,3048,-6096,3048,-9144,c,17526,,14478,3048,11430l18288,2286c19812,762,21336,,22860,381xe" fillcolor="black" stroked="f" strokeweight="0">
                  <v:stroke miterlimit="83231f" joinstyle="miter"/>
                  <v:path arrowok="t" textboxrect="0,0,30480,26670"/>
                </v:shape>
                <v:shape id="Shape 1048" o:spid="_x0000_s1068" style="position:absolute;left:6035;top:10004;width:304;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" path="m24384,381v2286,381,4572,1905,6096,4953c30480,8382,30480,11430,27432,14477l15240,23622v-3048,3048,-9144,3048,-12192,c,17525,3048,14477,6096,11430l18288,2286c19812,762,22098,,24384,381xe" fillcolor="black" stroked="f" strokeweight="0">
                  <v:stroke miterlimit="83231f" joinstyle="miter"/>
                  <v:path arrowok="t" textboxrect="0,0,30480,26670"/>
                </v:shape>
                <v:shape id="Shape 1049" o:spid="_x0000_s1069" style="position:absolute;left:6431;top:9730;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" path="m21336,381v2286,381,4572,1905,6096,4953c30480,8382,27432,11430,24384,14478l12192,23622v-3048,3048,-9144,3048,-9144,c,17526,,14478,3048,11430l15240,2286c16764,762,19050,,21336,381xe" fillcolor="black" stroked="f" strokeweight="0">
                  <v:stroke miterlimit="83231f" joinstyle="miter"/>
                  <v:path arrowok="t" textboxrect="0,0,30480,26670"/>
                </v:shape>
                <v:shape id="Shape 1050" o:spid="_x0000_s1070" style="position:absolute;left:6797;top:9456;width:304;height:266;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" path="m22860,381v1524,381,3048,1905,4572,4954c30480,8382,30480,11430,27432,14478l15240,23623v-6096,3047,-9144,3047,-12192,c,17527,,14478,6096,11430l18288,2287c19812,762,21336,,22860,381xe" fillcolor="black" stroked="f" strokeweight="0">
                  <v:stroke miterlimit="83231f" joinstyle="miter"/>
                  <v:path arrowok="t" textboxrect="0,0,30480,26670"/>
                </v:shape>
                <v:shape id="Shape 1051" o:spid="_x0000_s1071" style="position:absolute;left:7193;top:9181;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" path="m21336,381v2286,381,4572,1906,6096,4954c30480,8382,27432,11430,24384,14478l12192,23622c9144,26670,3048,26670,,23622,,17526,,14478,3048,11430l15240,2286c16764,762,19050,,21336,381xe" fillcolor="black" stroked="f" strokeweight="0">
                  <v:stroke miterlimit="83231f" joinstyle="miter"/>
                  <v:path arrowok="t" textboxrect="0,0,30480,26670"/>
                </v:shape>
                <v:shape id="Shape 1052" o:spid="_x0000_s1072" style="position:absolute;left:7559;top:8915;width:304;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" path="m22860,762v1524,762,3048,2286,4572,3810c30480,7620,30480,10668,27432,13715l12192,22860v-3048,3048,-6096,3048,-9144,c,19812,,13715,3048,10668l18288,1524c19812,,21336,,22860,762xe" fillcolor="black" stroked="f" strokeweight="0">
                  <v:stroke miterlimit="83231f" joinstyle="miter"/>
                  <v:path arrowok="t" textboxrect="0,0,30480,25908"/>
                </v:shape>
                <v:shape id="Shape 1053" o:spid="_x0000_s1073" style="position:absolute;left:7924;top:864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" path="m24384,762v2286,762,4572,2286,6096,3810c30480,7620,30480,10668,27432,13716l15240,22861v-3048,3047,-9144,3047,-12192,c,19812,3048,13716,6096,10668l18288,1524c19812,,22098,,24384,762xe" fillcolor="black" stroked="f" strokeweight="0">
                  <v:stroke miterlimit="83231f" joinstyle="miter"/>
                  <v:path arrowok="t" textboxrect="0,0,30480,25908"/>
                </v:shape>
                <v:shape id="Shape 1054" o:spid="_x0000_s1074" style="position:absolute;left:8321;top:8366;width:304;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" path="m21336,762v2286,762,4572,2286,6096,3810c30480,7620,27432,10668,24384,13716l12192,22860v-3048,3048,-9144,3048,-9144,c,19812,,13716,3048,10668l15240,1524c16764,,19050,,21336,762xe" fillcolor="black" stroked="f" strokeweight="0">
                  <v:stroke miterlimit="83231f" joinstyle="miter"/>
                  <v:path arrowok="t" textboxrect="0,0,30480,25908"/>
                </v:shape>
                <v:shape id="Shape 1055" o:spid="_x0000_s1075" style="position:absolute;left:8686;top:8092;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" path="m22860,762v1524,762,3048,2286,4572,3810c30480,7620,30480,10668,27432,13715l15240,22860v-6096,3048,-9144,3048,-12192,c,19811,,13715,6096,10668l18288,1524c19812,,21336,,22860,762xe" fillcolor="black" stroked="f" strokeweight="0">
                  <v:stroke miterlimit="83231f" joinstyle="miter"/>
                  <v:path arrowok="t" textboxrect="0,0,30480,25908"/>
                </v:shape>
                <v:shape id="Shape 1056" o:spid="_x0000_s1076" style="position:absolute;left:9083;top:7817;width:304;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" path="m21336,762v2286,762,4572,2286,6096,3810c30480,7620,27432,13716,24384,13716l12192,22860c9144,25908,3048,25908,,22860,,19812,,13716,3048,10668l15240,1524c16764,,19050,,21336,762xe" fillcolor="black" stroked="f" strokeweight="0">
                  <v:stroke miterlimit="83231f" joinstyle="miter"/>
                  <v:path arrowok="t" textboxrect="0,0,30480,25908"/>
                </v:shape>
                <v:shape id="Shape 1057" o:spid="_x0000_s1077" style="position:absolute;left:9448;top:7543;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" path="m22860,763v1524,762,3048,2286,4572,3810c30480,7620,30480,13716,27432,13716l12192,22861v-3048,3047,-6096,3047,-9144,c,19813,,13716,3048,10668l18288,1525c19812,,21336,,22860,763xe" fillcolor="black" stroked="f" strokeweight="0">
                  <v:stroke miterlimit="83231f" joinstyle="miter"/>
                  <v:path arrowok="t" textboxrect="0,0,30480,25908"/>
                </v:shape>
                <v:shape id="Shape 1058" o:spid="_x0000_s1078" style="position:absolute;left:9814;top:7269;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" path="m24003,762v1905,762,3429,2286,3429,3810c30480,7620,30480,13716,27432,13716l15240,22860v-3048,3048,-9144,3048,-12192,c,19812,3048,13716,6096,10668l18288,1524c19812,,22098,,24003,762xe" fillcolor="black" stroked="f" strokeweight="0">
                  <v:stroke miterlimit="83231f" joinstyle="miter"/>
                  <v:path arrowok="t" textboxrect="0,0,30480,25908"/>
                </v:shape>
                <v:shape id="Shape 1059" o:spid="_x0000_s1079" style="position:absolute;left:10210;top:6994;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" path="m21336,762v2286,762,4572,2286,6096,3810c30480,7620,27432,13715,24384,13715l12192,22860v-3048,3048,-9144,3048,-9144,c,19812,,13715,3048,10668l15240,1524c16764,,19050,,21336,762xe" fillcolor="black" stroked="f" strokeweight="0">
                  <v:stroke miterlimit="83231f" joinstyle="miter"/>
                  <v:path arrowok="t" textboxrect="0,0,30480,25908"/>
                </v:shape>
                <v:shape id="Shape 1060" o:spid="_x0000_s1080" style="position:absolute;left:10576;top:672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" path="m22860,762v1524,762,3048,2286,4572,3810c30480,7620,30480,13716,27432,13716l15240,22861v-6096,3047,-9144,3047,-12192,c,19812,,13716,6096,10668l18288,1524c19812,,21336,,22860,762xe" fillcolor="black" stroked="f" strokeweight="0">
                  <v:stroke miterlimit="83231f" joinstyle="miter"/>
                  <v:path arrowok="t" textboxrect="0,0,30480,25908"/>
                </v:shape>
                <v:shape id="Shape 1061" o:spid="_x0000_s1081" style="position:absolute;left:10972;top:6446;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" path="m21336,762v2286,762,4572,2286,6096,3810c30480,7620,27432,13716,24384,13716l12192,22860c9144,25908,3048,25908,,22860,,19812,,13716,3048,10668l15240,1524c16764,,19050,,21336,762xe" fillcolor="black" stroked="f" strokeweight="0">
                  <v:stroke miterlimit="83231f" joinstyle="miter"/>
                  <v:path arrowok="t" textboxrect="0,0,30480,25908"/>
                </v:shape>
                <v:shape id="Shape 1062" o:spid="_x0000_s1082" style="position:absolute;left:11338;top:6171;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" path="m22860,762v1524,762,3048,2286,4572,3810c30480,7620,30480,13715,27432,13715l12192,22859v-3048,3049,-6096,3049,-9144,c,19811,,13715,3048,10668l18288,1524c19812,,21336,,22860,762xe" fillcolor="black" stroked="f" strokeweight="0">
                  <v:stroke miterlimit="83231f" joinstyle="miter"/>
                  <v:path arrowok="t" textboxrect="0,0,30480,25908"/>
                </v:shape>
                <v:shape id="Shape 1063" o:spid="_x0000_s1083" style="position:absolute;left:11704;top:5897;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" path="m24003,762v1905,762,3429,2286,3429,3810c30480,7620,30480,13716,27432,13716l15240,22860v-3048,3048,-9144,3048,-12192,c,19812,3048,13716,6096,10668l18288,1524c19812,,22098,,24003,762xe" fillcolor="black" stroked="f" strokeweight="0">
                  <v:stroke miterlimit="83231f" joinstyle="miter"/>
                  <v:path arrowok="t" textboxrect="0,0,30480,25908"/>
                </v:shape>
                <v:shape id="Shape 1064" o:spid="_x0000_s1084" style="position:absolute;left:12100;top:5638;width:305;height:244;visibility:visible;mso-wrap-style:square;v-text-anchor:top" coordsize="30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" path="m15240,v3048,,9144,,12192,3049c30480,6097,27432,12192,24384,15240l12192,24385v-3048,,-9144,,-9144,-3048c,18289,,12192,3048,9144l15240,xe" fillcolor="black" stroked="f" strokeweight="0">
                  <v:stroke miterlimit="83231f" joinstyle="miter"/>
                  <v:path arrowok="t" textboxrect="0,0,30480,24385"/>
                </v:shape>
                <v:shape id="Shape 1065" o:spid="_x0000_s1085" style="position:absolute;left:12466;top:5364;width:305;height:243;visibility:visible;mso-wrap-style:square;v-text-anchor:top" coordsize="30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" path="m18288,v3048,,6096,,9144,3048c30480,6097,30480,12192,27432,15240l15240,24384v-6096,,-9144,,-12192,-3048c,18288,,12192,6096,9144l18288,xe" fillcolor="black" stroked="f" strokeweight="0">
                  <v:stroke miterlimit="83231f" joinstyle="miter"/>
                  <v:path arrowok="t" textboxrect="0,0,30480,24384"/>
                </v:shape>
                <v:shape id="Shape 1066" o:spid="_x0000_s1086" style="position:absolute;left:12862;top:5089;width:274;height:244;visibility:visible;mso-wrap-style:square;v-text-anchor:top" coordsize="2743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" path="m15240,v3048,,9144,,12192,3048c27432,6096,27432,12192,24384,15239l12192,24384v-3048,,-9144,,-12192,-3048c,18288,,12192,3048,9144l15240,xe" fillcolor="black" stroked="f" strokeweight="0">
                  <v:stroke miterlimit="83231f" joinstyle="miter"/>
                  <v:path arrowok="t" textboxrect="0,0,27432,24384"/>
                </v:shape>
                <v:shape id="Shape 1067" o:spid="_x0000_s1087" style="position:absolute;left:13228;top:4815;width:305;height:244;visibility:visible;mso-wrap-style:square;v-text-anchor:top" coordsize="30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" path="m18288,v3048,,6096,,9144,3048c30480,6096,30480,12192,24384,15240l12192,24385v-3048,,-6096,,-9144,-3049c,18288,,12192,3048,9144l18288,xe" fillcolor="black" stroked="f" strokeweight="0">
                  <v:stroke miterlimit="83231f" joinstyle="miter"/>
                  <v:path arrowok="t" textboxrect="0,0,30480,24385"/>
                </v:shape>
                <v:shape id="Shape 1068" o:spid="_x0000_s1088" style="position:absolute;left:13594;top:4541;width:304;height:243;visibility:visible;mso-wrap-style:square;v-text-anchor:top" coordsize="30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" path="m18288,v3048,,9144,,9144,3048c30480,6096,30480,12192,27432,15240l15240,24384v-3048,,-9144,,-12192,-3048c,18288,3048,12192,6096,9144l18288,xe" fillcolor="black" stroked="f" strokeweight="0">
                  <v:stroke miterlimit="83231f" joinstyle="miter"/>
                  <v:path arrowok="t" textboxrect="0,0,30480,24384"/>
                </v:shape>
                <v:shape id="Shape 1069" o:spid="_x0000_s1089" style="position:absolute;left:13990;top:4266;width:305;height:244;visibility:visible;mso-wrap-style:square;v-text-anchor:top" coordsize="30480,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" path="m15240,v3048,,9144,,12192,3048c30480,6096,27432,12192,24384,15239l12192,24383v-3048,,-9144,,-9144,-3048c,18287,,12192,3048,9144l15240,xe" fillcolor="black" stroked="f" strokeweight="0">
                  <v:stroke miterlimit="83231f" joinstyle="miter"/>
                  <v:path arrowok="t" textboxrect="0,0,30480,24383"/>
                </v:shape>
                <v:shape id="Shape 1070" o:spid="_x0000_s1090" style="position:absolute;left:14356;top:3992;width:304;height:244;visibility:visible;mso-wrap-style:square;v-text-anchor:top" coordsize="30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" path="m18288,v3048,,6096,,9144,3048c30480,6096,30480,12192,27432,15239l15240,24384v-6096,,-9144,,-12192,-3048c,18288,,12192,6096,9144l18288,xe" fillcolor="black" stroked="f" strokeweight="0">
                  <v:stroke miterlimit="83231f" joinstyle="miter"/>
                  <v:path arrowok="t" textboxrect="0,0,30480,24384"/>
                </v:shape>
                <v:shape id="Shape 1071" o:spid="_x0000_s1091" style="position:absolute;left:14752;top:3718;width:274;height:244;visibility:visible;mso-wrap-style:square;v-text-anchor:top" coordsize="27432,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" path="m15240,3048c18288,,24384,,27432,3048v,3049,,9144,-3048,12193l12192,24385v-3048,,-9144,,-12192,-3048c,18289,,12192,3048,9144l15240,3048xe" fillcolor="black" stroked="f" strokeweight="0">
                  <v:stroke miterlimit="83231f" joinstyle="miter"/>
                  <v:path arrowok="t" textboxrect="0,0,27432,24385"/>
                </v:shape>
                <v:shape id="Shape 1072" o:spid="_x0000_s1092" style="position:absolute;left:15118;top:3443;width:304;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" path="m18288,3048c21336,,24384,,27432,3048v3048,3049,3048,9144,-3048,12192l12192,24384v-3048,3048,-6096,,-9144,-3048c,18288,,12192,3048,12192l18288,3048xe" fillcolor="black" stroked="f" strokeweight="0">
                  <v:stroke miterlimit="83231f" joinstyle="miter"/>
                  <v:path arrowok="t" textboxrect="0,0,30480,27432"/>
                </v:shape>
                <v:shape id="Shape 1073" o:spid="_x0000_s1093" style="position:absolute;left:15483;top:3177;width:305;height:266;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" path="m24003,v1905,,3429,762,3429,2286c30480,5334,30480,11430,27432,14477l15240,23622v-3048,3048,-9144,,-12192,-3049c,17525,3048,11430,6096,11430l18288,2286c19812,762,22098,,24003,xe" fillcolor="black" stroked="f" strokeweight="0">
                  <v:stroke miterlimit="83231f" joinstyle="miter"/>
                  <v:path arrowok="t" textboxrect="0,0,30480,26670"/>
                </v:shape>
                <v:shape id="Shape 1074" o:spid="_x0000_s1094" style="position:absolute;left:15880;top:2895;width:304;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" path="m15240,3048c18288,,24384,,27432,3048v3048,3048,,9144,-3048,12192l12192,24385v-3048,3047,-9144,,-9144,-3048c,18288,,12192,3048,12192l15240,3048xe" fillcolor="black" stroked="f" strokeweight="0">
                  <v:stroke miterlimit="83231f" joinstyle="miter"/>
                  <v:path arrowok="t" textboxrect="0,0,30480,27432"/>
                </v:shape>
                <v:shape id="Shape 1075" o:spid="_x0000_s1095" style="position:absolute;left:16245;top:2620;width:305;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" path="m18288,3049c21336,,24384,,27432,3049v3048,3048,3048,9144,,12192l15240,24385v-6096,3047,-9144,,-12192,-3048c,18289,,12193,6096,12193l18288,3049xe" fillcolor="black" stroked="f" strokeweight="0">
                  <v:stroke miterlimit="83231f" joinstyle="miter"/>
                  <v:path arrowok="t" textboxrect="0,0,30480,27432"/>
                </v:shape>
                <v:shape id="Shape 1076" o:spid="_x0000_s1096" style="position:absolute;left:16642;top:2346;width:274;height:274;visibility:visible;mso-wrap-style:square;v-text-anchor:top" coordsize="27432,2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" path="m15240,3048c18288,,24384,,27432,3048v,3048,,9144,-3048,12191l12192,24383c9144,27431,3048,24383,,21335,,18287,,12192,3048,12192l15240,3048xe" fillcolor="black" stroked="f" strokeweight="0">
                  <v:stroke miterlimit="83231f" joinstyle="miter"/>
                  <v:path arrowok="t" textboxrect="0,0,27432,27431"/>
                </v:shape>
                <v:shape id="Shape 1077" o:spid="_x0000_s1097" style="position:absolute;left:17007;top:2072;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" path="m18288,3048c21336,,24384,,27432,3048v3048,3048,3048,9144,-3048,12191l12192,24384v-3048,3048,-6096,,-9144,-3048c,18288,,12192,3048,12192l18288,3048xe" fillcolor="black" stroked="f" strokeweight="0">
                  <v:stroke miterlimit="83231f" joinstyle="miter"/>
                  <v:path arrowok="t" textboxrect="0,0,30480,27432"/>
                </v:shape>
                <v:shape id="Shape 1078" o:spid="_x0000_s1098" style="position:absolute;left:17373;top:1805;width:305;height:267;visibility:visible;mso-wrap-style:square;v-text-anchor:top" coordsize="304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" path="m24003,v1905,,3429,762,3429,2286c30480,5334,30480,11430,27432,14478l15240,23623v-3048,3047,-9144,,-12192,-3048c,17527,3048,11430,6096,11430l18288,2286c19812,762,22098,,24003,xe" fillcolor="black" stroked="f" strokeweight="0">
                  <v:stroke miterlimit="83231f" joinstyle="miter"/>
                  <v:path arrowok="t" textboxrect="0,0,30480,26670"/>
                </v:shape>
                <v:shape id="Shape 1079" o:spid="_x0000_s1099" style="position:absolute;left:17769;top:1523;width:305;height:274;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" path="m15240,3048c18288,,24384,,27432,3048v3048,3049,,9144,-3048,12192l12192,24384v-3048,3048,-9144,,-9144,-3048c,18288,,15240,3048,12192l15240,3048xe" fillcolor="black" stroked="f" strokeweight="0">
                  <v:stroke miterlimit="83231f" joinstyle="miter"/>
                  <v:path arrowok="t" textboxrect="0,0,30480,27432"/>
                </v:shape>
                <v:rect id="Rectangle 1080" o:spid="_x0000_s1100" style="position:absolute;left:2926;top:1275;width:267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i/>
                            <w:sz w:val="21"/>
                          </w:rPr>
                          <w:t>вих</w:t>
                        </w:r>
                      </w:p>
                    </w:txbxContent>
                  </v:textbox>
                </v:rect>
                <v:rect id="Rectangle 1081" o:spid="_x0000_s1101" style="position:absolute;left:1127;width:222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i/>
                            <w:sz w:val="37"/>
                          </w:rPr>
                          <w:t>U</w:t>
                        </w:r>
                      </w:p>
                    </w:txbxContent>
                  </v:textbox>
                </v:rect>
                <v:rect id="Rectangle 1082" o:spid="_x0000_s1102" style="position:absolute;left:18592;top:12375;width:2322;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i/>
                            <w:sz w:val="21"/>
                          </w:rPr>
                          <w:t>рег</w:t>
                        </w:r>
                      </w:p>
                    </w:txbxContent>
                  </v:textbox>
                </v:rect>
                <v:rect id="Rectangle 1083" o:spid="_x0000_s1103" style="position:absolute;left:16581;top:11103;width:222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i/>
                            <w:sz w:val="37"/>
                          </w:rPr>
                          <w:t>U</w:t>
                        </w:r>
                      </w:p>
                    </w:txbxContent>
                  </v:textbox>
                </v:rect>
                <w10:anchorlock/>
              </v:group>
            </w:pict>
          </mc:Fallback>
        </mc:AlternateContent>
      </w:r>
    </w:p>
    <w:p w:rsidR="005D093C" w:rsidRDefault="005F782D">
      <w:pPr>
        <w:spacing w:after="31" w:line="259" w:lineRule="auto"/>
        <w:ind w:left="3226" w:right="0" w:firstLine="0"/>
        <w:jc w:val="center"/>
      </w:pPr>
      <w:r>
        <w:t xml:space="preserve"> </w:t>
      </w:r>
    </w:p>
    <w:p w:rsidR="005D093C" w:rsidRDefault="005F782D">
      <w:pPr>
        <w:spacing w:after="27" w:line="248" w:lineRule="auto"/>
        <w:ind w:left="2856" w:right="3" w:hanging="1776"/>
      </w:pPr>
      <w:r>
        <w:rPr>
          <w:sz w:val="24"/>
        </w:rPr>
        <w:t xml:space="preserve">Рис. 1.1. Вплив дискретизації за рівнем на регулювальну характеристику напівпровідникового перетвоювача </w:t>
      </w:r>
    </w:p>
    <w:p w:rsidR="005D093C" w:rsidRDefault="005F782D">
      <w:pPr>
        <w:spacing w:after="166" w:line="259" w:lineRule="auto"/>
        <w:ind w:left="283" w:right="0" w:firstLine="0"/>
        <w:jc w:val="left"/>
      </w:pPr>
      <w:r>
        <w:t xml:space="preserve"> </w:t>
      </w:r>
    </w:p>
    <w:p w:rsidR="005D093C" w:rsidRDefault="005F782D">
      <w:pPr>
        <w:tabs>
          <w:tab w:val="center" w:pos="1522"/>
          <w:tab w:val="center" w:pos="3295"/>
          <w:tab w:val="center" w:pos="5368"/>
          <w:tab w:val="center" w:pos="7297"/>
          <w:tab w:val="right" w:pos="9369"/>
        </w:tabs>
        <w:spacing w:after="140" w:line="259" w:lineRule="auto"/>
        <w:ind w:left="0" w:right="0" w:firstLine="0"/>
        <w:jc w:val="left"/>
      </w:pPr>
      <w:r>
        <w:rPr>
          <w:rFonts w:ascii="Calibri" w:eastAsia="Calibri" w:hAnsi="Calibri" w:cs="Calibri"/>
          <w:sz w:val="22"/>
        </w:rPr>
        <w:tab/>
      </w:r>
      <w:r>
        <w:t xml:space="preserve">Особливостю </w:t>
      </w:r>
      <w:r>
        <w:tab/>
        <w:t xml:space="preserve">розробки </w:t>
      </w:r>
      <w:r>
        <w:tab/>
        <w:t xml:space="preserve">мікропроцесорних </w:t>
      </w:r>
      <w:r>
        <w:tab/>
        <w:t xml:space="preserve">систем </w:t>
      </w:r>
      <w:r>
        <w:tab/>
        <w:t xml:space="preserve">керування </w:t>
      </w:r>
    </w:p>
    <w:p w:rsidR="005D093C" w:rsidRDefault="005F782D">
      <w:pPr>
        <w:ind w:left="-5" w:right="0"/>
      </w:pPr>
      <w:r>
        <w:lastRenderedPageBreak/>
        <w:t xml:space="preserve">напівпровідниковими перетворювачами є необхідність системного підхіда до проектування системи розробки в цілому. Розробка апаратної частини мікропроцесорної системи, як правило, не викликає труднощів, оскільки система будується по жортско заданим правилам - принципам </w:t>
      </w:r>
    </w:p>
    <w:p w:rsidR="005D093C" w:rsidRDefault="005F782D">
      <w:pPr>
        <w:ind w:left="-5" w:right="19"/>
      </w:pPr>
      <w:r>
        <w:t xml:space="preserve">магістральності та модульності. Найбільш трудомісткім є етап проектування програмного забезпечення (розроблення схемотехніки повинні опанувати знання програмування на мовах низького рівня – асеемблері). </w:t>
      </w:r>
    </w:p>
    <w:p w:rsidR="005D093C" w:rsidRDefault="005F782D">
      <w:pPr>
        <w:ind w:left="-15" w:right="18" w:firstLine="710"/>
      </w:pPr>
      <w:r>
        <w:t xml:space="preserve">Якщо цільова функція мікропроцесорної системи  керування (МСК) сформульована, тобто задача на розробку поставлена, то для одержання тексту вихідної програми необхідно виконати ряд послідовних дій:  </w:t>
      </w:r>
    </w:p>
    <w:p w:rsidR="005D093C" w:rsidRDefault="005F782D">
      <w:pPr>
        <w:numPr>
          <w:ilvl w:val="0"/>
          <w:numId w:val="4"/>
        </w:numPr>
        <w:spacing w:after="141" w:line="259" w:lineRule="auto"/>
        <w:ind w:right="19" w:firstLine="710"/>
      </w:pPr>
      <w:r>
        <w:t xml:space="preserve">докладний опис задачі;  </w:t>
      </w:r>
    </w:p>
    <w:p w:rsidR="005D093C" w:rsidRDefault="005F782D">
      <w:pPr>
        <w:numPr>
          <w:ilvl w:val="0"/>
          <w:numId w:val="4"/>
        </w:numPr>
        <w:spacing w:after="146" w:line="259" w:lineRule="auto"/>
        <w:ind w:right="19" w:firstLine="710"/>
      </w:pPr>
      <w:r>
        <w:t xml:space="preserve">аналіз задачі;  </w:t>
      </w:r>
    </w:p>
    <w:p w:rsidR="005D093C" w:rsidRDefault="005F782D">
      <w:pPr>
        <w:numPr>
          <w:ilvl w:val="0"/>
          <w:numId w:val="4"/>
        </w:numPr>
        <w:spacing w:after="30"/>
        <w:ind w:right="19" w:firstLine="710"/>
      </w:pPr>
      <w:r>
        <w:t xml:space="preserve">інженерну інтепретацію задачі, бажано з залученням того або іншого апарата формалізації (граф автомата, мережі Петрі, матриці станів і зв’язністю і т.п.); </w:t>
      </w:r>
    </w:p>
    <w:p w:rsidR="005D093C" w:rsidRDefault="005F782D">
      <w:pPr>
        <w:numPr>
          <w:ilvl w:val="0"/>
          <w:numId w:val="4"/>
        </w:numPr>
        <w:spacing w:after="140" w:line="259" w:lineRule="auto"/>
        <w:ind w:right="19" w:firstLine="710"/>
      </w:pPr>
      <w:r>
        <w:t xml:space="preserve">розробку </w:t>
      </w:r>
      <w:r>
        <w:tab/>
        <w:t xml:space="preserve">загальної </w:t>
      </w:r>
      <w:r>
        <w:tab/>
        <w:t xml:space="preserve">блок-схеми </w:t>
      </w:r>
      <w:r>
        <w:tab/>
        <w:t xml:space="preserve">алгоритму </w:t>
      </w:r>
      <w:r>
        <w:tab/>
        <w:t xml:space="preserve">(БСА) </w:t>
      </w:r>
      <w:r>
        <w:tab/>
        <w:t xml:space="preserve">роботи </w:t>
      </w:r>
    </w:p>
    <w:p w:rsidR="005D093C" w:rsidRDefault="005F782D">
      <w:pPr>
        <w:spacing w:after="146" w:line="259" w:lineRule="auto"/>
        <w:ind w:left="-5" w:right="491"/>
      </w:pPr>
      <w:r>
        <w:t xml:space="preserve">контролера;  </w:t>
      </w:r>
    </w:p>
    <w:p w:rsidR="005D093C" w:rsidRDefault="005F782D">
      <w:pPr>
        <w:numPr>
          <w:ilvl w:val="0"/>
          <w:numId w:val="4"/>
        </w:numPr>
        <w:ind w:right="19" w:firstLine="710"/>
      </w:pPr>
      <w:r>
        <w:t xml:space="preserve">розробку деталізованих БСА окремих процедур, виділених на основі модульного принципу упорядкування програм; </w:t>
      </w:r>
    </w:p>
    <w:p w:rsidR="005D093C" w:rsidRDefault="005F782D">
      <w:pPr>
        <w:numPr>
          <w:ilvl w:val="0"/>
          <w:numId w:val="4"/>
        </w:numPr>
        <w:ind w:right="19" w:firstLine="710"/>
      </w:pPr>
      <w:r>
        <w:t xml:space="preserve">детальну проробку інтерфейсу контролера і внесення виправлень у загальну і деталізовані БСА; </w:t>
      </w:r>
    </w:p>
    <w:p w:rsidR="005D093C" w:rsidRDefault="005F782D">
      <w:pPr>
        <w:numPr>
          <w:ilvl w:val="0"/>
          <w:numId w:val="4"/>
        </w:numPr>
        <w:ind w:right="19" w:firstLine="710"/>
      </w:pPr>
      <w:r>
        <w:t xml:space="preserve">розподіл робочих регістрів і пам'яті МСК;  8) </w:t>
      </w:r>
      <w:r>
        <w:rPr>
          <w:rFonts w:ascii="Arial" w:eastAsia="Arial" w:hAnsi="Arial" w:cs="Arial"/>
        </w:rPr>
        <w:t xml:space="preserve"> </w:t>
      </w:r>
      <w:r>
        <w:t xml:space="preserve">формування тексту вихідної програми.  </w:t>
      </w:r>
    </w:p>
    <w:p w:rsidR="005D093C" w:rsidRDefault="005F782D">
      <w:pPr>
        <w:ind w:left="-15" w:right="16" w:firstLine="710"/>
      </w:pPr>
      <w:r>
        <w:t xml:space="preserve">У результаті роботи пунктам 1-3 даного переліку одержують так називану функціональну специфікацію прикладної програми МСК, у котрої основну увагу приділяється деталізації способів формування вхідної і вихідної інформації.  </w:t>
      </w:r>
    </w:p>
    <w:p w:rsidR="005D093C" w:rsidRDefault="005F782D">
      <w:pPr>
        <w:ind w:left="-15" w:right="18" w:firstLine="710"/>
      </w:pPr>
      <w:r>
        <w:lastRenderedPageBreak/>
        <w:t xml:space="preserve">На мові схем алгоритмів розроблювач описує метод, обраний для рішення поставленої задачі.  Досить часто буває, що та сама задача може бути вирішена різними методами. Спосіб рішення задачі, обраний на етапі її інженерної інтерпретації, на основі якого формується БСА, визначає не тільки якість розроблювальної прикладної програми, але і якісні показники кінцевого виробу.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Класифікація мікропроцесорів та мікропроцесорних комплектів  </w:t>
      </w:r>
    </w:p>
    <w:p w:rsidR="005D093C" w:rsidRDefault="005F782D">
      <w:pPr>
        <w:ind w:left="-15" w:right="20" w:firstLine="710"/>
      </w:pPr>
      <w:r>
        <w:t>Мікропроцесори та мікропроцесорні комплекти класифікують за такими ознаками: галуззю застосування,</w:t>
      </w:r>
      <w:r>
        <w:rPr>
          <w:b/>
          <w:i/>
        </w:rPr>
        <w:t xml:space="preserve"> </w:t>
      </w:r>
      <w:r>
        <w:t xml:space="preserve">призначенням; розрядністю даних; кількістю ВІС; типом архітектури; типом системи команд; кількістю ядер. </w:t>
      </w:r>
    </w:p>
    <w:p w:rsidR="005D093C" w:rsidRDefault="005F782D">
      <w:pPr>
        <w:ind w:left="-15" w:right="18" w:firstLine="710"/>
      </w:pPr>
      <w:r>
        <w:t xml:space="preserve">За </w:t>
      </w:r>
      <w:r>
        <w:rPr>
          <w:b/>
          <w:i/>
        </w:rPr>
        <w:t xml:space="preserve">галуззю застосування </w:t>
      </w:r>
      <w:r>
        <w:t>МП поділяють на МП електроннообчислювальних систем (МП з архітектурою ІА-32, ІА-64, як-то Pentium, Itanium)  та МП вбудованих систем керування (MCS51, AVR мікроконтролери).</w:t>
      </w:r>
      <w:r>
        <w:rPr>
          <w:b/>
          <w:i/>
        </w:rPr>
        <w:t xml:space="preserve"> </w:t>
      </w:r>
    </w:p>
    <w:p w:rsidR="005D093C" w:rsidRDefault="005F782D">
      <w:pPr>
        <w:ind w:left="-15" w:firstLine="710"/>
      </w:pPr>
      <w:r>
        <w:t>За</w:t>
      </w:r>
      <w:r>
        <w:rPr>
          <w:b/>
          <w:i/>
        </w:rPr>
        <w:t xml:space="preserve"> призначенням</w:t>
      </w:r>
      <w:r>
        <w:t xml:space="preserve"> МП поділяють на універсальні та спеціалізовані. </w:t>
      </w:r>
      <w:r>
        <w:rPr>
          <w:i/>
        </w:rPr>
        <w:t>Універсальні мікропроцесори</w:t>
      </w:r>
      <w:r>
        <w:t xml:space="preserve"> – МП загального призначення, які дають змогу розв‘язати широкий клас задач – обчислення, обробки та керування. </w:t>
      </w:r>
      <w:r>
        <w:rPr>
          <w:i/>
        </w:rPr>
        <w:t>Спеціалізовані мікропроцесори</w:t>
      </w:r>
      <w:r>
        <w:t xml:space="preserve"> призначені для розв’язання задач лише певного класу. До них належать сигнальні, медійні, мультимедійні МП, трансп’ютери. </w:t>
      </w:r>
    </w:p>
    <w:p w:rsidR="005D093C" w:rsidRDefault="005F782D">
      <w:pPr>
        <w:ind w:left="-15" w:right="15" w:firstLine="706"/>
      </w:pPr>
      <w:r>
        <w:rPr>
          <w:i/>
        </w:rPr>
        <w:t>Сигнальні процесори</w:t>
      </w:r>
      <w:r>
        <w:t xml:space="preserve"> призначені для цифрової обробки сигналів у реальному масштабі часу (наприклад, фільтрації сигналів, обчислення згортки, обчислення кореляційної функції, підсилення, обмеження і трансформації  сигналу, пряме та зворотне перетворення Фур‘є). До сигнальних процесорів належать процесори фірм Texas Instruments – TMS320C80, Analog Devices – ADSP2106x, Motorola – DSP560xx та DSP9600x. Зазначимо, що DSP– процесори називають ще процесорами </w:t>
      </w:r>
    </w:p>
    <w:p w:rsidR="005D093C" w:rsidRDefault="005F782D">
      <w:pPr>
        <w:spacing w:after="137" w:line="259" w:lineRule="auto"/>
        <w:ind w:left="-5" w:right="491"/>
      </w:pPr>
      <w:r>
        <w:t xml:space="preserve">сигналів на відміну від CISC, RISC – мікропроцесорів - процесорів подій  </w:t>
      </w:r>
    </w:p>
    <w:p w:rsidR="005D093C" w:rsidRDefault="005F782D">
      <w:pPr>
        <w:spacing w:after="130"/>
        <w:ind w:left="-15" w:right="15" w:firstLine="710"/>
      </w:pPr>
      <w:r>
        <w:rPr>
          <w:i/>
        </w:rPr>
        <w:lastRenderedPageBreak/>
        <w:t>Медійні і мультимедійні процесори</w:t>
      </w:r>
      <w:r>
        <w:t xml:space="preserve"> призначені для обробки аудіо сигналів, графічної інформації, відео зображень, а також для розв’язання ряду задач у мультимедіа комп‘ютерах, іграшкових приставках, побутовій техніці. До медійних і мультимедійних належать процесори фірм MicroUnity – Mediaprocessor, Philips – Trimedia, Cromatic Reserch – Mpact Media Engine, Nvidia – NV1, Cyrix – MediaGX. </w:t>
      </w:r>
    </w:p>
    <w:p w:rsidR="005D093C" w:rsidRDefault="005F782D">
      <w:pPr>
        <w:ind w:left="-15" w:right="19" w:firstLine="710"/>
      </w:pPr>
      <w:r>
        <w:rPr>
          <w:i/>
        </w:rPr>
        <w:t>Трансп’ютери</w:t>
      </w:r>
      <w:r>
        <w:t xml:space="preserve"> призначені для масових паралельних обчислень і роботи у мультипроцесорних системах. Для них характерним є наявність внутрішньої пам’яті і вбудованого міжпроцесорного інтерфейсу, тобто каналів зв’язку з іншими ВІС МП. До трансп’ютерів належать процесори фірм Inmos – T-2, T-4, T-8, T9000. </w:t>
      </w:r>
    </w:p>
    <w:p w:rsidR="005D093C" w:rsidRDefault="005F782D">
      <w:pPr>
        <w:ind w:left="-15" w:right="0" w:firstLine="566"/>
      </w:pPr>
      <w:r>
        <w:t xml:space="preserve">За </w:t>
      </w:r>
      <w:r>
        <w:rPr>
          <w:b/>
          <w:i/>
        </w:rPr>
        <w:t xml:space="preserve">розрядністю даних </w:t>
      </w:r>
      <w:r>
        <w:t xml:space="preserve">виділяють 8 розрядні (і8080), 16-розрядні (і8086, і80286, і80386, і80486, Pentium) та 64-розрядні (Itanium, AMD64) процесори. </w:t>
      </w:r>
    </w:p>
    <w:p w:rsidR="005D093C" w:rsidRDefault="005F782D">
      <w:pPr>
        <w:ind w:left="-15" w:right="15" w:firstLine="710"/>
      </w:pPr>
      <w:r>
        <w:t xml:space="preserve">За </w:t>
      </w:r>
      <w:r>
        <w:rPr>
          <w:b/>
          <w:i/>
        </w:rPr>
        <w:t>кількістю ВІС у МПК</w:t>
      </w:r>
      <w:r>
        <w:t xml:space="preserve"> розрізняють багатокристальні МПК і однокристальні мікроконтролери (ОМК). Багатокристальні комплекти – це МПК з однокристальними і секційними МП.  </w:t>
      </w:r>
    </w:p>
    <w:p w:rsidR="005D093C" w:rsidRDefault="005F782D">
      <w:pPr>
        <w:ind w:left="-15" w:right="19" w:firstLine="710"/>
      </w:pPr>
      <w:r>
        <w:rPr>
          <w:i/>
        </w:rPr>
        <w:t>Однокристальний МП</w:t>
      </w:r>
      <w:r>
        <w:t xml:space="preserve">, або </w:t>
      </w:r>
      <w:r>
        <w:rPr>
          <w:i/>
        </w:rPr>
        <w:t>мікропроцесор із фіксованою розрядністю даних</w:t>
      </w:r>
      <w:r>
        <w:t xml:space="preserve"> – це конструктивно завершений виріб у вигляді однієї ВІС. До цього типу належать процесори фірм Intel – Pentium (P5, P6, P7), AMD – K5, K6, Cyrix – 6x86, Diqital Equipment – Alpha 21064, 21164A, Silicon Graphics – MIPS R10000, Motorola – Power PC 603, 604, 620, Hewlett Packard – PA-8000, Sun Microsystems – Ultra SPARC ІІ. </w:t>
      </w:r>
    </w:p>
    <w:p w:rsidR="005D093C" w:rsidRDefault="005F782D">
      <w:pPr>
        <w:ind w:left="-15" w:right="17" w:firstLine="710"/>
      </w:pPr>
      <w:r>
        <w:t xml:space="preserve">У </w:t>
      </w:r>
      <w:r>
        <w:rPr>
          <w:i/>
        </w:rPr>
        <w:t>секційних МП</w:t>
      </w:r>
      <w:r>
        <w:t xml:space="preserve"> в одній ВІС реалізується лише деяка функціональна частина (секція) процесора. Інша назва секційних МП – </w:t>
      </w:r>
      <w:r>
        <w:rPr>
          <w:i/>
        </w:rPr>
        <w:t>розрядно-модульні мікропроцесори</w:t>
      </w:r>
      <w:r>
        <w:t xml:space="preserve"> або </w:t>
      </w:r>
      <w:r>
        <w:rPr>
          <w:i/>
        </w:rPr>
        <w:t>мікропроцесори з нарощенням розрядності.</w:t>
      </w:r>
      <w:r>
        <w:t xml:space="preserve"> Секційність ВІС МП обумовлює значну гнучкість МПС, можливість нарощення розрядності даних, створення специфічних технологічних команд із набору мікрокоманд. До секційних належать МП серій К589, К1804. </w:t>
      </w:r>
    </w:p>
    <w:p w:rsidR="005D093C" w:rsidRDefault="005F782D">
      <w:pPr>
        <w:ind w:left="-15" w:right="19" w:firstLine="710"/>
      </w:pPr>
      <w:r>
        <w:rPr>
          <w:i/>
        </w:rPr>
        <w:lastRenderedPageBreak/>
        <w:t>Однокристальний мікроконтролер</w:t>
      </w:r>
      <w:r>
        <w:t xml:space="preserve"> – пристрій, що конструктивно виконаний в одному корпусі ВІС і містить основні складові частини МПК. До таких мікроконтролерів належать ОМК фірм Intel – MCS-196/296, MicroChip – PIC17C4x PIC17C75x, Mitsubishi Electric – M3820, Motorola – MC33035, MC33039, STMicroelectronics – ST7Lite2, Advanced RІSC Machіnes – ARM7TDMI. </w:t>
      </w:r>
    </w:p>
    <w:p w:rsidR="005D093C" w:rsidRDefault="005F782D">
      <w:pPr>
        <w:spacing w:after="0" w:line="259" w:lineRule="auto"/>
        <w:ind w:left="710" w:right="0" w:firstLine="0"/>
        <w:jc w:val="left"/>
      </w:pPr>
      <w:r>
        <w:t xml:space="preserve"> </w:t>
      </w:r>
    </w:p>
    <w:p w:rsidR="005D093C" w:rsidRDefault="005F782D">
      <w:pPr>
        <w:ind w:left="-15" w:right="20" w:firstLine="710"/>
      </w:pPr>
      <w:r>
        <w:t xml:space="preserve">За </w:t>
      </w:r>
      <w:r>
        <w:rPr>
          <w:b/>
          <w:i/>
        </w:rPr>
        <w:t>типом архітектури</w:t>
      </w:r>
      <w:r>
        <w:t xml:space="preserve">, або принципом побудови, розрізняють МП з </w:t>
      </w:r>
      <w:r>
        <w:rPr>
          <w:i/>
        </w:rPr>
        <w:t>фоннейманівською</w:t>
      </w:r>
      <w:r>
        <w:t xml:space="preserve"> архітектурою (наприклад, MCS-51) і МП з </w:t>
      </w:r>
      <w:r>
        <w:rPr>
          <w:i/>
        </w:rPr>
        <w:t xml:space="preserve">гарвардською </w:t>
      </w:r>
      <w:r>
        <w:t xml:space="preserve">архітектурою (AVR-мікроконтролери).  </w:t>
      </w:r>
    </w:p>
    <w:p w:rsidR="005D093C" w:rsidRDefault="005F782D">
      <w:pPr>
        <w:ind w:left="-15" w:right="18" w:firstLine="710"/>
      </w:pPr>
      <w:r>
        <w:t xml:space="preserve">За </w:t>
      </w:r>
      <w:r>
        <w:rPr>
          <w:b/>
          <w:i/>
        </w:rPr>
        <w:t>типом системи команд</w:t>
      </w:r>
      <w:r>
        <w:t xml:space="preserve"> розрізняють процесори з повним набором команд – </w:t>
      </w:r>
      <w:r>
        <w:rPr>
          <w:i/>
        </w:rPr>
        <w:t xml:space="preserve">СISC </w:t>
      </w:r>
      <w:r>
        <w:t>(Complete Instruction Set Computing) і процесори зі зменшеним набором команд</w:t>
      </w:r>
      <w:r>
        <w:rPr>
          <w:i/>
        </w:rPr>
        <w:t xml:space="preserve"> – RISC</w:t>
      </w:r>
      <w:r>
        <w:t xml:space="preserve"> (Reduced Instruction Set Computing). Як правило, </w:t>
      </w:r>
      <w:r>
        <w:rPr>
          <w:i/>
        </w:rPr>
        <w:t>СISC</w:t>
      </w:r>
      <w:r>
        <w:t xml:space="preserve">-процесори виконуються за фоннейманівською архітектурою, а </w:t>
      </w:r>
      <w:r>
        <w:rPr>
          <w:i/>
        </w:rPr>
        <w:t>RISC</w:t>
      </w:r>
      <w:r>
        <w:t xml:space="preserve">процесори – за гарвардською. </w:t>
      </w:r>
    </w:p>
    <w:p w:rsidR="005D093C" w:rsidRDefault="005F782D">
      <w:pPr>
        <w:ind w:left="-15" w:right="17" w:firstLine="710"/>
      </w:pPr>
      <w:r>
        <w:t xml:space="preserve">За </w:t>
      </w:r>
      <w:r>
        <w:rPr>
          <w:b/>
          <w:i/>
        </w:rPr>
        <w:t xml:space="preserve">кількістю ядер </w:t>
      </w:r>
      <w:r>
        <w:t xml:space="preserve">МП поділяють на одноядерні та багатоядерні. В </w:t>
      </w:r>
      <w:r>
        <w:rPr>
          <w:i/>
        </w:rPr>
        <w:t xml:space="preserve">одноядерних </w:t>
      </w:r>
      <w:r>
        <w:t xml:space="preserve">МП є можливість псевдо-одночасного виконання різних задач - в такому випадку процесор по черзі виконує обчислення, але при такому підході можливий варіант вичерпування ресурсів процесору, що призводить до зниження обчислювальної потужності МП. </w:t>
      </w:r>
      <w:r>
        <w:rPr>
          <w:i/>
        </w:rPr>
        <w:t>Багатоядерні</w:t>
      </w:r>
      <w:r>
        <w:t xml:space="preserve"> МП (наприклад, Intel Core 2 Duo) забезпечують можливість одночасного виконання різних обчислень, оскільки кожне ядро має власну кеш-пам’ять, тому операційна система має досить ресурсів для паралельного виконання обчислень, що потребують великої обчислювальної потужності. </w:t>
      </w:r>
    </w:p>
    <w:p w:rsidR="005D093C" w:rsidRDefault="005F782D">
      <w:pPr>
        <w:ind w:left="-15" w:right="17" w:firstLine="710"/>
      </w:pPr>
      <w:r>
        <w:t xml:space="preserve">Слід зазначити, що багато МПК підпадають під різні класифікаційні ознаки, оскільки здатні вирішувати задачі різних класів. Так, існують універсальні МП з мультимедійним розширенням наборів команд, наприклад, Pentium MMX, Pentium П, Cyrix 6x86MX, AMD K6, Ultra SPARC. </w:t>
      </w:r>
    </w:p>
    <w:p w:rsidR="005D093C" w:rsidRDefault="005F782D">
      <w:pPr>
        <w:spacing w:after="136" w:line="259" w:lineRule="auto"/>
        <w:ind w:left="-5" w:right="491"/>
      </w:pPr>
      <w:r>
        <w:t xml:space="preserve">У CISC-процесорах Pentium PRO реалізовано ядро з RISC-архітектурою. </w:t>
      </w:r>
    </w:p>
    <w:p w:rsidR="005D093C" w:rsidRDefault="005F782D">
      <w:pPr>
        <w:spacing w:after="136" w:line="259" w:lineRule="auto"/>
        <w:ind w:left="710" w:right="0" w:firstLine="0"/>
        <w:jc w:val="left"/>
      </w:pPr>
      <w:r>
        <w:lastRenderedPageBreak/>
        <w:t xml:space="preserve"> </w:t>
      </w:r>
    </w:p>
    <w:p w:rsidR="005D093C" w:rsidRDefault="005F782D">
      <w:pPr>
        <w:spacing w:after="136" w:line="259" w:lineRule="auto"/>
        <w:ind w:right="6"/>
        <w:jc w:val="right"/>
      </w:pPr>
      <w:r>
        <w:rPr>
          <w:b/>
        </w:rPr>
        <w:t xml:space="preserve">Напрямки розвитку архітектури процесорів: RISC та CISC </w:t>
      </w:r>
    </w:p>
    <w:p w:rsidR="005D093C" w:rsidRDefault="005F782D">
      <w:pPr>
        <w:pStyle w:val="3"/>
        <w:ind w:left="10"/>
      </w:pPr>
      <w:r>
        <w:t xml:space="preserve">архітектури </w:t>
      </w:r>
    </w:p>
    <w:p w:rsidR="005D093C" w:rsidRDefault="005F782D">
      <w:pPr>
        <w:ind w:left="-15" w:right="15" w:firstLine="720"/>
      </w:pPr>
      <w:r>
        <w:t xml:space="preserve">Поняття </w:t>
      </w:r>
      <w:r>
        <w:rPr>
          <w:i/>
        </w:rPr>
        <w:t xml:space="preserve">архітектури </w:t>
      </w:r>
      <w:r>
        <w:t>мікропроцесора визначає його складові частини та зв’язки та взаємодію між ними. Архітектура містить: 1) структурну схему самого МП; 2) програмну модель МП (описання функцій регістрів); 3) інформацію про організацію пам'яті (ємність пам’яті та способи її адресації); 4) опис організації процедур введення-виведення.</w:t>
      </w:r>
      <w:r>
        <w:rPr>
          <w:b/>
        </w:rPr>
        <w:t xml:space="preserve"> </w:t>
      </w:r>
    </w:p>
    <w:p w:rsidR="005D093C" w:rsidRDefault="005F782D">
      <w:pPr>
        <w:ind w:left="-15" w:right="15" w:firstLine="710"/>
      </w:pPr>
      <w:r>
        <w:t xml:space="preserve">Існують два основних типи архітектури – фоннейманівська та гарвардська. </w:t>
      </w:r>
      <w:r>
        <w:rPr>
          <w:i/>
        </w:rPr>
        <w:t>Фоннейманівську</w:t>
      </w:r>
      <w:r>
        <w:t xml:space="preserve"> архітектуру (рис. 1.2,а) запропонував 1945 року американський математик Джо фон Нейман. Особливістю цієї архітектури є те, що програма і дані знаходяться у спільній пам’яті, доступ до якої здійснюється по одній шині даних і команд.  </w:t>
      </w:r>
    </w:p>
    <w:p w:rsidR="005D093C" w:rsidRDefault="005F782D">
      <w:pPr>
        <w:spacing w:after="9" w:line="259" w:lineRule="auto"/>
        <w:ind w:left="710" w:right="0" w:firstLine="0"/>
        <w:jc w:val="left"/>
      </w:pPr>
      <w:r>
        <w:t xml:space="preserve"> </w:t>
      </w:r>
    </w:p>
    <w:p w:rsidR="005D093C" w:rsidRDefault="005F782D">
      <w:pPr>
        <w:spacing w:after="33" w:line="259" w:lineRule="auto"/>
        <w:ind w:left="3226" w:right="0" w:firstLine="0"/>
        <w:jc w:val="left"/>
      </w:pPr>
      <w:r>
        <w:rPr>
          <w:rFonts w:ascii="Calibri" w:eastAsia="Calibri" w:hAnsi="Calibri" w:cs="Calibri"/>
          <w:noProof/>
          <w:sz w:val="22"/>
        </w:rPr>
        <mc:AlternateContent>
          <mc:Choice Requires="wpg">
            <w:drawing>
              <wp:inline distT="0" distB="0" distL="0" distR="0">
                <wp:extent cx="2257062" cy="3185160"/>
                <wp:effectExtent l="0" t="0" r="0" b="0"/>
                <wp:docPr id="391915" name="Group 391915"/>
                <wp:cNvGraphicFramePr/>
                <a:graphic xmlns:a="http://schemas.openxmlformats.org/drawingml/2006/main">
                  <a:graphicData uri="http://schemas.microsoft.com/office/word/2010/wordprocessingGroup">
                    <wpg:wgp>
                      <wpg:cNvGrpSpPr/>
                      <wpg:grpSpPr>
                        <a:xfrm>
                          <a:off x="0" y="0"/>
                          <a:ext cx="2257062" cy="3185160"/>
                          <a:chOff x="0" y="0"/>
                          <a:chExt cx="2257062" cy="3185160"/>
                        </a:xfrm>
                      </wpg:grpSpPr>
                      <wps:wsp>
                        <wps:cNvPr id="1811" name="Shape 1811"/>
                        <wps:cNvSpPr/>
                        <wps:spPr>
                          <a:xfrm>
                            <a:off x="1783080" y="0"/>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509016" y="0"/>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509016" y="0"/>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509016" y="283464"/>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5" name="Rectangle 1815"/>
                        <wps:cNvSpPr/>
                        <wps:spPr>
                          <a:xfrm>
                            <a:off x="832104" y="70383"/>
                            <a:ext cx="830899" cy="217572"/>
                          </a:xfrm>
                          <a:prstGeom prst="rect">
                            <a:avLst/>
                          </a:prstGeom>
                          <a:ln>
                            <a:noFill/>
                          </a:ln>
                        </wps:spPr>
                        <wps:txbx>
                          <w:txbxContent>
                            <w:p w:rsidR="005D093C" w:rsidRDefault="005F782D">
                              <w:pPr>
                                <w:spacing w:after="160" w:line="259" w:lineRule="auto"/>
                                <w:ind w:left="0" w:right="0" w:firstLine="0"/>
                                <w:jc w:val="left"/>
                              </w:pPr>
                              <w:r>
                                <w:t>Пам’ять</w:t>
                              </w:r>
                            </w:p>
                          </w:txbxContent>
                        </wps:txbx>
                        <wps:bodyPr horzOverflow="overflow" vert="horz" lIns="0" tIns="0" rIns="0" bIns="0" rtlCol="0">
                          <a:noAutofit/>
                        </wps:bodyPr>
                      </wps:wsp>
                      <wps:wsp>
                        <wps:cNvPr id="1816" name="Shape 1816"/>
                        <wps:cNvSpPr/>
                        <wps:spPr>
                          <a:xfrm>
                            <a:off x="225552" y="920497"/>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7" name="Shape 1817"/>
                        <wps:cNvSpPr/>
                        <wps:spPr>
                          <a:xfrm>
                            <a:off x="1075944" y="920497"/>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225552" y="920497"/>
                            <a:ext cx="850392" cy="0"/>
                          </a:xfrm>
                          <a:custGeom>
                            <a:avLst/>
                            <a:gdLst/>
                            <a:ahLst/>
                            <a:cxnLst/>
                            <a:rect l="0" t="0" r="0" b="0"/>
                            <a:pathLst>
                              <a:path w="850392">
                                <a:moveTo>
                                  <a:pt x="0" y="0"/>
                                </a:moveTo>
                                <a:lnTo>
                                  <a:pt x="8503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225552" y="1344168"/>
                            <a:ext cx="850392" cy="0"/>
                          </a:xfrm>
                          <a:custGeom>
                            <a:avLst/>
                            <a:gdLst/>
                            <a:ahLst/>
                            <a:cxnLst/>
                            <a:rect l="0" t="0" r="0" b="0"/>
                            <a:pathLst>
                              <a:path w="850392">
                                <a:moveTo>
                                  <a:pt x="0" y="0"/>
                                </a:moveTo>
                                <a:lnTo>
                                  <a:pt x="8503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1216152" y="920497"/>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2066544" y="920497"/>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2" name="Shape 1822"/>
                        <wps:cNvSpPr/>
                        <wps:spPr>
                          <a:xfrm>
                            <a:off x="1216152" y="920497"/>
                            <a:ext cx="850392" cy="0"/>
                          </a:xfrm>
                          <a:custGeom>
                            <a:avLst/>
                            <a:gdLst/>
                            <a:ahLst/>
                            <a:cxnLst/>
                            <a:rect l="0" t="0" r="0" b="0"/>
                            <a:pathLst>
                              <a:path w="850392">
                                <a:moveTo>
                                  <a:pt x="0" y="0"/>
                                </a:moveTo>
                                <a:lnTo>
                                  <a:pt x="8503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1216152" y="1344168"/>
                            <a:ext cx="850392" cy="0"/>
                          </a:xfrm>
                          <a:custGeom>
                            <a:avLst/>
                            <a:gdLst/>
                            <a:ahLst/>
                            <a:cxnLst/>
                            <a:rect l="0" t="0" r="0" b="0"/>
                            <a:pathLst>
                              <a:path w="850392">
                                <a:moveTo>
                                  <a:pt x="0" y="0"/>
                                </a:moveTo>
                                <a:lnTo>
                                  <a:pt x="8503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4" name="Shape 1824"/>
                        <wps:cNvSpPr/>
                        <wps:spPr>
                          <a:xfrm>
                            <a:off x="225552" y="1487424"/>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5" name="Shape 1825"/>
                        <wps:cNvSpPr/>
                        <wps:spPr>
                          <a:xfrm>
                            <a:off x="2066544" y="1487424"/>
                            <a:ext cx="0" cy="423672"/>
                          </a:xfrm>
                          <a:custGeom>
                            <a:avLst/>
                            <a:gdLst/>
                            <a:ahLst/>
                            <a:cxnLst/>
                            <a:rect l="0" t="0" r="0" b="0"/>
                            <a:pathLst>
                              <a:path h="423672">
                                <a:moveTo>
                                  <a:pt x="0" y="0"/>
                                </a:moveTo>
                                <a:lnTo>
                                  <a:pt x="0" y="4236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6" name="Shape 1826"/>
                        <wps:cNvSpPr/>
                        <wps:spPr>
                          <a:xfrm>
                            <a:off x="225552" y="1487424"/>
                            <a:ext cx="1840992" cy="0"/>
                          </a:xfrm>
                          <a:custGeom>
                            <a:avLst/>
                            <a:gdLst/>
                            <a:ahLst/>
                            <a:cxnLst/>
                            <a:rect l="0" t="0" r="0" b="0"/>
                            <a:pathLst>
                              <a:path w="1840992">
                                <a:moveTo>
                                  <a:pt x="0" y="0"/>
                                </a:moveTo>
                                <a:lnTo>
                                  <a:pt x="18409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7" name="Shape 1827"/>
                        <wps:cNvSpPr/>
                        <wps:spPr>
                          <a:xfrm>
                            <a:off x="225552" y="1911096"/>
                            <a:ext cx="1840992" cy="0"/>
                          </a:xfrm>
                          <a:custGeom>
                            <a:avLst/>
                            <a:gdLst/>
                            <a:ahLst/>
                            <a:cxnLst/>
                            <a:rect l="0" t="0" r="0" b="0"/>
                            <a:pathLst>
                              <a:path w="1840992">
                                <a:moveTo>
                                  <a:pt x="0" y="0"/>
                                </a:moveTo>
                                <a:lnTo>
                                  <a:pt x="184099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28" name="Rectangle 1828"/>
                        <wps:cNvSpPr/>
                        <wps:spPr>
                          <a:xfrm>
                            <a:off x="326136" y="1060983"/>
                            <a:ext cx="861753" cy="217572"/>
                          </a:xfrm>
                          <a:prstGeom prst="rect">
                            <a:avLst/>
                          </a:prstGeom>
                          <a:ln>
                            <a:noFill/>
                          </a:ln>
                        </wps:spPr>
                        <wps:txbx>
                          <w:txbxContent>
                            <w:p w:rsidR="005D093C" w:rsidRDefault="005F782D">
                              <w:pPr>
                                <w:spacing w:after="160" w:line="259" w:lineRule="auto"/>
                                <w:ind w:left="0" w:right="0" w:firstLine="0"/>
                                <w:jc w:val="left"/>
                              </w:pPr>
                              <w:r>
                                <w:t>Регістри</w:t>
                              </w:r>
                            </w:p>
                          </w:txbxContent>
                        </wps:txbx>
                        <wps:bodyPr horzOverflow="overflow" vert="horz" lIns="0" tIns="0" rIns="0" bIns="0" rtlCol="0">
                          <a:noAutofit/>
                        </wps:bodyPr>
                      </wps:wsp>
                      <wps:wsp>
                        <wps:cNvPr id="1829" name="Rectangle 1829"/>
                        <wps:cNvSpPr/>
                        <wps:spPr>
                          <a:xfrm>
                            <a:off x="1447800" y="1060983"/>
                            <a:ext cx="508968" cy="217572"/>
                          </a:xfrm>
                          <a:prstGeom prst="rect">
                            <a:avLst/>
                          </a:prstGeom>
                          <a:ln>
                            <a:noFill/>
                          </a:ln>
                        </wps:spPr>
                        <wps:txbx>
                          <w:txbxContent>
                            <w:p w:rsidR="005D093C" w:rsidRDefault="005F782D">
                              <w:pPr>
                                <w:spacing w:after="160" w:line="259" w:lineRule="auto"/>
                                <w:ind w:left="0" w:right="0" w:firstLine="0"/>
                                <w:jc w:val="left"/>
                              </w:pPr>
                              <w:r>
                                <w:t>АЛП</w:t>
                              </w:r>
                            </w:p>
                          </w:txbxContent>
                        </wps:txbx>
                        <wps:bodyPr horzOverflow="overflow" vert="horz" lIns="0" tIns="0" rIns="0" bIns="0" rtlCol="0">
                          <a:noAutofit/>
                        </wps:bodyPr>
                      </wps:wsp>
                      <wps:wsp>
                        <wps:cNvPr id="1830" name="Rectangle 1830"/>
                        <wps:cNvSpPr/>
                        <wps:spPr>
                          <a:xfrm>
                            <a:off x="371856" y="1627912"/>
                            <a:ext cx="2051657" cy="217571"/>
                          </a:xfrm>
                          <a:prstGeom prst="rect">
                            <a:avLst/>
                          </a:prstGeom>
                          <a:ln>
                            <a:noFill/>
                          </a:ln>
                        </wps:spPr>
                        <wps:txbx>
                          <w:txbxContent>
                            <w:p w:rsidR="005D093C" w:rsidRDefault="005F782D">
                              <w:pPr>
                                <w:spacing w:after="160" w:line="259" w:lineRule="auto"/>
                                <w:ind w:left="0" w:right="0" w:firstLine="0"/>
                                <w:jc w:val="left"/>
                              </w:pPr>
                              <w:r>
                                <w:t>Пристрій керування</w:t>
                              </w:r>
                            </w:p>
                          </w:txbxContent>
                        </wps:txbx>
                        <wps:bodyPr horzOverflow="overflow" vert="horz" lIns="0" tIns="0" rIns="0" bIns="0" rtlCol="0">
                          <a:noAutofit/>
                        </wps:bodyPr>
                      </wps:wsp>
                      <wps:wsp>
                        <wps:cNvPr id="1831" name="Rectangle 1831"/>
                        <wps:cNvSpPr/>
                        <wps:spPr>
                          <a:xfrm>
                            <a:off x="295656" y="707416"/>
                            <a:ext cx="2257348" cy="217572"/>
                          </a:xfrm>
                          <a:prstGeom prst="rect">
                            <a:avLst/>
                          </a:prstGeom>
                          <a:ln>
                            <a:noFill/>
                          </a:ln>
                        </wps:spPr>
                        <wps:txbx>
                          <w:txbxContent>
                            <w:p w:rsidR="005D093C" w:rsidRDefault="005F782D">
                              <w:pPr>
                                <w:spacing w:after="160" w:line="259" w:lineRule="auto"/>
                                <w:ind w:left="0" w:right="0" w:firstLine="0"/>
                                <w:jc w:val="left"/>
                              </w:pPr>
                              <w:r>
                                <w:t>Процесорний елемент</w:t>
                              </w:r>
                            </w:p>
                          </w:txbxContent>
                        </wps:txbx>
                        <wps:bodyPr horzOverflow="overflow" vert="horz" lIns="0" tIns="0" rIns="0" bIns="0" rtlCol="0">
                          <a:noAutofit/>
                        </wps:bodyPr>
                      </wps:wsp>
                      <wps:wsp>
                        <wps:cNvPr id="1832" name="Shape 1832"/>
                        <wps:cNvSpPr/>
                        <wps:spPr>
                          <a:xfrm>
                            <a:off x="155448" y="637032"/>
                            <a:ext cx="0" cy="1344168"/>
                          </a:xfrm>
                          <a:custGeom>
                            <a:avLst/>
                            <a:gdLst/>
                            <a:ahLst/>
                            <a:cxnLst/>
                            <a:rect l="0" t="0" r="0" b="0"/>
                            <a:pathLst>
                              <a:path h="1344168">
                                <a:moveTo>
                                  <a:pt x="0" y="0"/>
                                </a:moveTo>
                                <a:lnTo>
                                  <a:pt x="0" y="13441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2136648" y="637032"/>
                            <a:ext cx="0" cy="1344168"/>
                          </a:xfrm>
                          <a:custGeom>
                            <a:avLst/>
                            <a:gdLst/>
                            <a:ahLst/>
                            <a:cxnLst/>
                            <a:rect l="0" t="0" r="0" b="0"/>
                            <a:pathLst>
                              <a:path h="1344168">
                                <a:moveTo>
                                  <a:pt x="0" y="0"/>
                                </a:moveTo>
                                <a:lnTo>
                                  <a:pt x="0" y="13441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34" name="Shape 1834"/>
                        <wps:cNvSpPr/>
                        <wps:spPr>
                          <a:xfrm>
                            <a:off x="155448" y="1981200"/>
                            <a:ext cx="1981200" cy="0"/>
                          </a:xfrm>
                          <a:custGeom>
                            <a:avLst/>
                            <a:gdLst/>
                            <a:ahLst/>
                            <a:cxnLst/>
                            <a:rect l="0" t="0" r="0" b="0"/>
                            <a:pathLst>
                              <a:path w="1981200">
                                <a:moveTo>
                                  <a:pt x="0" y="0"/>
                                </a:moveTo>
                                <a:lnTo>
                                  <a:pt x="1981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155448" y="637032"/>
                            <a:ext cx="1981200" cy="0"/>
                          </a:xfrm>
                          <a:custGeom>
                            <a:avLst/>
                            <a:gdLst/>
                            <a:ahLst/>
                            <a:cxnLst/>
                            <a:rect l="0" t="0" r="0" b="0"/>
                            <a:pathLst>
                              <a:path w="1981200">
                                <a:moveTo>
                                  <a:pt x="0" y="0"/>
                                </a:moveTo>
                                <a:lnTo>
                                  <a:pt x="1981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36" name="Shape 1836"/>
                        <wps:cNvSpPr/>
                        <wps:spPr>
                          <a:xfrm>
                            <a:off x="792480" y="411480"/>
                            <a:ext cx="0" cy="225552"/>
                          </a:xfrm>
                          <a:custGeom>
                            <a:avLst/>
                            <a:gdLst/>
                            <a:ahLst/>
                            <a:cxnLst/>
                            <a:rect l="0" t="0" r="0" b="0"/>
                            <a:pathLst>
                              <a:path h="225552">
                                <a:moveTo>
                                  <a:pt x="0" y="225552"/>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37" name="Shape 1837"/>
                        <wps:cNvSpPr/>
                        <wps:spPr>
                          <a:xfrm>
                            <a:off x="743712" y="283464"/>
                            <a:ext cx="94488" cy="140208"/>
                          </a:xfrm>
                          <a:custGeom>
                            <a:avLst/>
                            <a:gdLst/>
                            <a:ahLst/>
                            <a:cxnLst/>
                            <a:rect l="0" t="0" r="0" b="0"/>
                            <a:pathLst>
                              <a:path w="94488" h="140208">
                                <a:moveTo>
                                  <a:pt x="48768" y="0"/>
                                </a:moveTo>
                                <a:lnTo>
                                  <a:pt x="94488" y="140208"/>
                                </a:lnTo>
                                <a:lnTo>
                                  <a:pt x="0" y="140208"/>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1499616" y="411480"/>
                            <a:ext cx="0" cy="225552"/>
                          </a:xfrm>
                          <a:custGeom>
                            <a:avLst/>
                            <a:gdLst/>
                            <a:ahLst/>
                            <a:cxnLst/>
                            <a:rect l="0" t="0" r="0" b="0"/>
                            <a:pathLst>
                              <a:path h="225552">
                                <a:moveTo>
                                  <a:pt x="0" y="225552"/>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39" name="Shape 1839"/>
                        <wps:cNvSpPr/>
                        <wps:spPr>
                          <a:xfrm>
                            <a:off x="1453896" y="283464"/>
                            <a:ext cx="91440" cy="140208"/>
                          </a:xfrm>
                          <a:custGeom>
                            <a:avLst/>
                            <a:gdLst/>
                            <a:ahLst/>
                            <a:cxnLst/>
                            <a:rect l="0" t="0" r="0" b="0"/>
                            <a:pathLst>
                              <a:path w="91440" h="140208">
                                <a:moveTo>
                                  <a:pt x="45720" y="0"/>
                                </a:moveTo>
                                <a:lnTo>
                                  <a:pt x="91440" y="140208"/>
                                </a:lnTo>
                                <a:lnTo>
                                  <a:pt x="0" y="140208"/>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85344" y="566928"/>
                            <a:ext cx="579120" cy="0"/>
                          </a:xfrm>
                          <a:custGeom>
                            <a:avLst/>
                            <a:gdLst/>
                            <a:ahLst/>
                            <a:cxnLst/>
                            <a:rect l="0" t="0" r="0" b="0"/>
                            <a:pathLst>
                              <a:path w="579120">
                                <a:moveTo>
                                  <a:pt x="579120" y="0"/>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1" name="Shape 1841"/>
                        <wps:cNvSpPr/>
                        <wps:spPr>
                          <a:xfrm>
                            <a:off x="652272" y="518160"/>
                            <a:ext cx="140208" cy="94488"/>
                          </a:xfrm>
                          <a:custGeom>
                            <a:avLst/>
                            <a:gdLst/>
                            <a:ahLst/>
                            <a:cxnLst/>
                            <a:rect l="0" t="0" r="0" b="0"/>
                            <a:pathLst>
                              <a:path w="140208" h="94488">
                                <a:moveTo>
                                  <a:pt x="0" y="0"/>
                                </a:moveTo>
                                <a:lnTo>
                                  <a:pt x="140208" y="48768"/>
                                </a:lnTo>
                                <a:lnTo>
                                  <a:pt x="0" y="944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85344" y="566928"/>
                            <a:ext cx="0" cy="1487424"/>
                          </a:xfrm>
                          <a:custGeom>
                            <a:avLst/>
                            <a:gdLst/>
                            <a:ahLst/>
                            <a:cxnLst/>
                            <a:rect l="0" t="0" r="0" b="0"/>
                            <a:pathLst>
                              <a:path h="1487424">
                                <a:moveTo>
                                  <a:pt x="0" y="1487424"/>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3" name="Shape 1843"/>
                        <wps:cNvSpPr/>
                        <wps:spPr>
                          <a:xfrm>
                            <a:off x="1627632" y="566928"/>
                            <a:ext cx="579120" cy="0"/>
                          </a:xfrm>
                          <a:custGeom>
                            <a:avLst/>
                            <a:gdLst/>
                            <a:ahLst/>
                            <a:cxnLst/>
                            <a:rect l="0" t="0" r="0" b="0"/>
                            <a:pathLst>
                              <a:path w="579120">
                                <a:moveTo>
                                  <a:pt x="0" y="0"/>
                                </a:moveTo>
                                <a:lnTo>
                                  <a:pt x="57912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4" name="Shape 1844"/>
                        <wps:cNvSpPr/>
                        <wps:spPr>
                          <a:xfrm>
                            <a:off x="1499616" y="518160"/>
                            <a:ext cx="140208" cy="94488"/>
                          </a:xfrm>
                          <a:custGeom>
                            <a:avLst/>
                            <a:gdLst/>
                            <a:ahLst/>
                            <a:cxnLst/>
                            <a:rect l="0" t="0" r="0" b="0"/>
                            <a:pathLst>
                              <a:path w="140208" h="94488">
                                <a:moveTo>
                                  <a:pt x="140208" y="0"/>
                                </a:moveTo>
                                <a:lnTo>
                                  <a:pt x="140208" y="94488"/>
                                </a:lnTo>
                                <a:lnTo>
                                  <a:pt x="0" y="48768"/>
                                </a:lnTo>
                                <a:lnTo>
                                  <a:pt x="140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2206752" y="566928"/>
                            <a:ext cx="0" cy="1487424"/>
                          </a:xfrm>
                          <a:custGeom>
                            <a:avLst/>
                            <a:gdLst/>
                            <a:ahLst/>
                            <a:cxnLst/>
                            <a:rect l="0" t="0" r="0" b="0"/>
                            <a:pathLst>
                              <a:path h="1487424">
                                <a:moveTo>
                                  <a:pt x="0" y="1487424"/>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6" name="Shape 1846"/>
                        <wps:cNvSpPr/>
                        <wps:spPr>
                          <a:xfrm>
                            <a:off x="85344" y="2054352"/>
                            <a:ext cx="707136" cy="0"/>
                          </a:xfrm>
                          <a:custGeom>
                            <a:avLst/>
                            <a:gdLst/>
                            <a:ahLst/>
                            <a:cxnLst/>
                            <a:rect l="0" t="0" r="0" b="0"/>
                            <a:pathLst>
                              <a:path w="707136">
                                <a:moveTo>
                                  <a:pt x="0" y="0"/>
                                </a:moveTo>
                                <a:lnTo>
                                  <a:pt x="707136"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7" name="Shape 1847"/>
                        <wps:cNvSpPr/>
                        <wps:spPr>
                          <a:xfrm>
                            <a:off x="1499616" y="2054352"/>
                            <a:ext cx="707136" cy="0"/>
                          </a:xfrm>
                          <a:custGeom>
                            <a:avLst/>
                            <a:gdLst/>
                            <a:ahLst/>
                            <a:cxnLst/>
                            <a:rect l="0" t="0" r="0" b="0"/>
                            <a:pathLst>
                              <a:path w="707136">
                                <a:moveTo>
                                  <a:pt x="707136" y="0"/>
                                </a:moveTo>
                                <a:lnTo>
                                  <a:pt x="0" y="0"/>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8" name="Shape 1848"/>
                        <wps:cNvSpPr/>
                        <wps:spPr>
                          <a:xfrm>
                            <a:off x="1499616" y="2054352"/>
                            <a:ext cx="0" cy="82296"/>
                          </a:xfrm>
                          <a:custGeom>
                            <a:avLst/>
                            <a:gdLst/>
                            <a:ahLst/>
                            <a:cxnLst/>
                            <a:rect l="0" t="0" r="0" b="0"/>
                            <a:pathLst>
                              <a:path h="82296">
                                <a:moveTo>
                                  <a:pt x="0" y="0"/>
                                </a:moveTo>
                                <a:lnTo>
                                  <a:pt x="0" y="82296"/>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49" name="Shape 1849"/>
                        <wps:cNvSpPr/>
                        <wps:spPr>
                          <a:xfrm>
                            <a:off x="1453896" y="2124456"/>
                            <a:ext cx="91440" cy="140208"/>
                          </a:xfrm>
                          <a:custGeom>
                            <a:avLst/>
                            <a:gdLst/>
                            <a:ahLst/>
                            <a:cxnLst/>
                            <a:rect l="0" t="0" r="0" b="0"/>
                            <a:pathLst>
                              <a:path w="91440" h="140208">
                                <a:moveTo>
                                  <a:pt x="0" y="0"/>
                                </a:moveTo>
                                <a:lnTo>
                                  <a:pt x="91440" y="0"/>
                                </a:lnTo>
                                <a:lnTo>
                                  <a:pt x="45720"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1783080" y="2264664"/>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1" name="Shape 1851"/>
                        <wps:cNvSpPr/>
                        <wps:spPr>
                          <a:xfrm>
                            <a:off x="509016" y="2264664"/>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2" name="Shape 1852"/>
                        <wps:cNvSpPr/>
                        <wps:spPr>
                          <a:xfrm>
                            <a:off x="509016" y="2264664"/>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3" name="Shape 1853"/>
                        <wps:cNvSpPr/>
                        <wps:spPr>
                          <a:xfrm>
                            <a:off x="509016" y="2548128"/>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4" name="Rectangle 1854"/>
                        <wps:cNvSpPr/>
                        <wps:spPr>
                          <a:xfrm>
                            <a:off x="993648" y="2335048"/>
                            <a:ext cx="398707" cy="217571"/>
                          </a:xfrm>
                          <a:prstGeom prst="rect">
                            <a:avLst/>
                          </a:prstGeom>
                          <a:ln>
                            <a:noFill/>
                          </a:ln>
                        </wps:spPr>
                        <wps:txbx>
                          <w:txbxContent>
                            <w:p w:rsidR="005D093C" w:rsidRDefault="005F782D">
                              <w:pPr>
                                <w:spacing w:after="160" w:line="259" w:lineRule="auto"/>
                                <w:ind w:left="0" w:right="0" w:firstLine="0"/>
                                <w:jc w:val="left"/>
                              </w:pPr>
                              <w:r>
                                <w:t>ІВВ</w:t>
                              </w:r>
                            </w:p>
                          </w:txbxContent>
                        </wps:txbx>
                        <wps:bodyPr horzOverflow="overflow" vert="horz" lIns="0" tIns="0" rIns="0" bIns="0" rtlCol="0">
                          <a:noAutofit/>
                        </wps:bodyPr>
                      </wps:wsp>
                      <wps:wsp>
                        <wps:cNvPr id="1855" name="Shape 1855"/>
                        <wps:cNvSpPr/>
                        <wps:spPr>
                          <a:xfrm>
                            <a:off x="1783080" y="2901696"/>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6" name="Shape 1856"/>
                        <wps:cNvSpPr/>
                        <wps:spPr>
                          <a:xfrm>
                            <a:off x="509016" y="2901696"/>
                            <a:ext cx="0" cy="283464"/>
                          </a:xfrm>
                          <a:custGeom>
                            <a:avLst/>
                            <a:gdLst/>
                            <a:ahLst/>
                            <a:cxnLst/>
                            <a:rect l="0" t="0" r="0" b="0"/>
                            <a:pathLst>
                              <a:path h="283464">
                                <a:moveTo>
                                  <a:pt x="0" y="0"/>
                                </a:moveTo>
                                <a:lnTo>
                                  <a:pt x="0" y="2834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7" name="Shape 1857"/>
                        <wps:cNvSpPr/>
                        <wps:spPr>
                          <a:xfrm>
                            <a:off x="509016" y="2901696"/>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8" name="Shape 1858"/>
                        <wps:cNvSpPr/>
                        <wps:spPr>
                          <a:xfrm>
                            <a:off x="509016" y="3185160"/>
                            <a:ext cx="1274064" cy="0"/>
                          </a:xfrm>
                          <a:custGeom>
                            <a:avLst/>
                            <a:gdLst/>
                            <a:ahLst/>
                            <a:cxnLst/>
                            <a:rect l="0" t="0" r="0" b="0"/>
                            <a:pathLst>
                              <a:path w="1274064">
                                <a:moveTo>
                                  <a:pt x="12740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1859" name="Rectangle 1859"/>
                        <wps:cNvSpPr/>
                        <wps:spPr>
                          <a:xfrm>
                            <a:off x="960120" y="2972080"/>
                            <a:ext cx="491747" cy="217571"/>
                          </a:xfrm>
                          <a:prstGeom prst="rect">
                            <a:avLst/>
                          </a:prstGeom>
                          <a:ln>
                            <a:noFill/>
                          </a:ln>
                        </wps:spPr>
                        <wps:txbx>
                          <w:txbxContent>
                            <w:p w:rsidR="005D093C" w:rsidRDefault="005F782D">
                              <w:pPr>
                                <w:spacing w:after="160" w:line="259" w:lineRule="auto"/>
                                <w:ind w:left="0" w:right="0" w:firstLine="0"/>
                                <w:jc w:val="left"/>
                              </w:pPr>
                              <w:r>
                                <w:t>ПВВ</w:t>
                              </w:r>
                            </w:p>
                          </w:txbxContent>
                        </wps:txbx>
                        <wps:bodyPr horzOverflow="overflow" vert="horz" lIns="0" tIns="0" rIns="0" bIns="0" rtlCol="0">
                          <a:noAutofit/>
                        </wps:bodyPr>
                      </wps:wsp>
                      <wps:wsp>
                        <wps:cNvPr id="1860" name="Shape 1860"/>
                        <wps:cNvSpPr/>
                        <wps:spPr>
                          <a:xfrm>
                            <a:off x="792480" y="2054352"/>
                            <a:ext cx="0" cy="82296"/>
                          </a:xfrm>
                          <a:custGeom>
                            <a:avLst/>
                            <a:gdLst/>
                            <a:ahLst/>
                            <a:cxnLst/>
                            <a:rect l="0" t="0" r="0" b="0"/>
                            <a:pathLst>
                              <a:path h="82296">
                                <a:moveTo>
                                  <a:pt x="0" y="0"/>
                                </a:moveTo>
                                <a:lnTo>
                                  <a:pt x="0" y="82296"/>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743712" y="2124456"/>
                            <a:ext cx="94488" cy="140208"/>
                          </a:xfrm>
                          <a:custGeom>
                            <a:avLst/>
                            <a:gdLst/>
                            <a:ahLst/>
                            <a:cxnLst/>
                            <a:rect l="0" t="0" r="0" b="0"/>
                            <a:pathLst>
                              <a:path w="94488" h="140208">
                                <a:moveTo>
                                  <a:pt x="0" y="0"/>
                                </a:moveTo>
                                <a:lnTo>
                                  <a:pt x="94488" y="0"/>
                                </a:lnTo>
                                <a:lnTo>
                                  <a:pt x="48768"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1146048" y="2676144"/>
                            <a:ext cx="0" cy="97536"/>
                          </a:xfrm>
                          <a:custGeom>
                            <a:avLst/>
                            <a:gdLst/>
                            <a:ahLst/>
                            <a:cxnLst/>
                            <a:rect l="0" t="0" r="0" b="0"/>
                            <a:pathLst>
                              <a:path h="97536">
                                <a:moveTo>
                                  <a:pt x="0" y="0"/>
                                </a:moveTo>
                                <a:lnTo>
                                  <a:pt x="0" y="97536"/>
                                </a:lnTo>
                              </a:path>
                            </a:pathLst>
                          </a:custGeom>
                          <a:ln w="21335" cap="rnd">
                            <a:round/>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1100328" y="2548128"/>
                            <a:ext cx="91440" cy="140208"/>
                          </a:xfrm>
                          <a:custGeom>
                            <a:avLst/>
                            <a:gdLst/>
                            <a:ahLst/>
                            <a:cxnLst/>
                            <a:rect l="0" t="0" r="0" b="0"/>
                            <a:pathLst>
                              <a:path w="91440" h="140208">
                                <a:moveTo>
                                  <a:pt x="45720" y="0"/>
                                </a:moveTo>
                                <a:lnTo>
                                  <a:pt x="91440" y="140208"/>
                                </a:lnTo>
                                <a:lnTo>
                                  <a:pt x="0" y="140208"/>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1100328" y="2761488"/>
                            <a:ext cx="91440" cy="140208"/>
                          </a:xfrm>
                          <a:custGeom>
                            <a:avLst/>
                            <a:gdLst/>
                            <a:ahLst/>
                            <a:cxnLst/>
                            <a:rect l="0" t="0" r="0" b="0"/>
                            <a:pathLst>
                              <a:path w="91440" h="140208">
                                <a:moveTo>
                                  <a:pt x="0" y="0"/>
                                </a:moveTo>
                                <a:lnTo>
                                  <a:pt x="91440" y="0"/>
                                </a:lnTo>
                                <a:lnTo>
                                  <a:pt x="45720" y="140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Rectangle 1865"/>
                        <wps:cNvSpPr/>
                        <wps:spPr>
                          <a:xfrm>
                            <a:off x="1801368" y="137440"/>
                            <a:ext cx="604638" cy="217572"/>
                          </a:xfrm>
                          <a:prstGeom prst="rect">
                            <a:avLst/>
                          </a:prstGeom>
                          <a:ln>
                            <a:noFill/>
                          </a:ln>
                        </wps:spPr>
                        <wps:txbx>
                          <w:txbxContent>
                            <w:p w:rsidR="005D093C" w:rsidRDefault="005F782D">
                              <w:pPr>
                                <w:spacing w:after="160" w:line="259" w:lineRule="auto"/>
                                <w:ind w:left="0" w:right="0" w:firstLine="0"/>
                                <w:jc w:val="left"/>
                              </w:pPr>
                              <w:r>
                                <w:t>Шина</w:t>
                              </w:r>
                            </w:p>
                          </w:txbxContent>
                        </wps:txbx>
                        <wps:bodyPr horzOverflow="overflow" vert="horz" lIns="0" tIns="0" rIns="0" bIns="0" rtlCol="0">
                          <a:noAutofit/>
                        </wps:bodyPr>
                      </wps:wsp>
                      <wps:wsp>
                        <wps:cNvPr id="1866" name="Rectangle 1866"/>
                        <wps:cNvSpPr/>
                        <wps:spPr>
                          <a:xfrm>
                            <a:off x="1801368" y="353847"/>
                            <a:ext cx="606073" cy="217572"/>
                          </a:xfrm>
                          <a:prstGeom prst="rect">
                            <a:avLst/>
                          </a:prstGeom>
                          <a:ln>
                            <a:noFill/>
                          </a:ln>
                        </wps:spPr>
                        <wps:txbx>
                          <w:txbxContent>
                            <w:p w:rsidR="005D093C" w:rsidRDefault="005F782D">
                              <w:pPr>
                                <w:spacing w:after="160" w:line="259" w:lineRule="auto"/>
                                <w:ind w:left="0" w:right="0" w:firstLine="0"/>
                                <w:jc w:val="left"/>
                              </w:pPr>
                              <w:r>
                                <w:t>даних</w:t>
                              </w:r>
                            </w:p>
                          </w:txbxContent>
                        </wps:txbx>
                        <wps:bodyPr horzOverflow="overflow" vert="horz" lIns="0" tIns="0" rIns="0" bIns="0" rtlCol="0">
                          <a:noAutofit/>
                        </wps:bodyPr>
                      </wps:wsp>
                      <wps:wsp>
                        <wps:cNvPr id="1867" name="Rectangle 1867"/>
                        <wps:cNvSpPr/>
                        <wps:spPr>
                          <a:xfrm>
                            <a:off x="33528" y="137440"/>
                            <a:ext cx="601051" cy="217572"/>
                          </a:xfrm>
                          <a:prstGeom prst="rect">
                            <a:avLst/>
                          </a:prstGeom>
                          <a:ln>
                            <a:noFill/>
                          </a:ln>
                        </wps:spPr>
                        <wps:txbx>
                          <w:txbxContent>
                            <w:p w:rsidR="005D093C" w:rsidRDefault="005F782D">
                              <w:pPr>
                                <w:spacing w:after="160" w:line="259" w:lineRule="auto"/>
                                <w:ind w:left="0" w:right="0" w:firstLine="0"/>
                                <w:jc w:val="left"/>
                              </w:pPr>
                              <w:r>
                                <w:t>Шина</w:t>
                              </w:r>
                            </w:p>
                          </w:txbxContent>
                        </wps:txbx>
                        <wps:bodyPr horzOverflow="overflow" vert="horz" lIns="0" tIns="0" rIns="0" bIns="0" rtlCol="0">
                          <a:noAutofit/>
                        </wps:bodyPr>
                      </wps:wsp>
                      <wps:wsp>
                        <wps:cNvPr id="1868" name="Rectangle 1868"/>
                        <wps:cNvSpPr/>
                        <wps:spPr>
                          <a:xfrm>
                            <a:off x="0" y="353847"/>
                            <a:ext cx="687633" cy="217572"/>
                          </a:xfrm>
                          <a:prstGeom prst="rect">
                            <a:avLst/>
                          </a:prstGeom>
                          <a:ln>
                            <a:noFill/>
                          </a:ln>
                        </wps:spPr>
                        <wps:txbx>
                          <w:txbxContent>
                            <w:p w:rsidR="005D093C" w:rsidRDefault="005F782D">
                              <w:pPr>
                                <w:spacing w:after="160" w:line="259" w:lineRule="auto"/>
                                <w:ind w:left="0" w:right="0" w:firstLine="0"/>
                                <w:jc w:val="left"/>
                              </w:pPr>
                              <w:r>
                                <w:t>адреси</w:t>
                              </w:r>
                            </w:p>
                          </w:txbxContent>
                        </wps:txbx>
                        <wps:bodyPr horzOverflow="overflow" vert="horz" lIns="0" tIns="0" rIns="0" bIns="0" rtlCol="0">
                          <a:noAutofit/>
                        </wps:bodyPr>
                      </wps:wsp>
                    </wpg:wgp>
                  </a:graphicData>
                </a:graphic>
              </wp:inline>
            </w:drawing>
          </mc:Choice>
          <mc:Fallback>
            <w:pict>
              <v:group id="Group 391915" o:spid="_x0000_s1104" style="width:177.7pt;height:250.8pt;mso-position-horizontal-relative:char;mso-position-vertical-relative:line" coordsize="22570,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">
                <v:shape id="Shape 1811" o:spid="_x0000_s1105" style="position:absolute;left:17830;width:0;height:2834;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" path="m,l,283464e" filled="f" strokeweight=".33864mm">
                  <v:stroke endcap="round"/>
                  <v:path arrowok="t" textboxrect="0,0,0,283464"/>
                </v:shape>
                <v:shape id="Shape 1812" o:spid="_x0000_s1106" style="position:absolute;left:5090;width:0;height:2834;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" path="m,l,283464e" filled="f" strokeweight=".33864mm">
                  <v:stroke endcap="round"/>
                  <v:path arrowok="t" textboxrect="0,0,0,283464"/>
                </v:shape>
                <v:shape id="Shape 1813" o:spid="_x0000_s1107" style="position:absolute;left:5090;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" path="m1274064,l,e" filled="f" strokeweight=".33864mm">
                  <v:stroke endcap="round"/>
                  <v:path arrowok="t" textboxrect="0,0,1274064,0"/>
                </v:shape>
                <v:shape id="Shape 1814" o:spid="_x0000_s1108" style="position:absolute;left:5090;top:2834;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" path="m1274064,l,e" filled="f" strokeweight=".33864mm">
                  <v:stroke endcap="round"/>
                  <v:path arrowok="t" textboxrect="0,0,1274064,0"/>
                </v:shape>
                <v:rect id="Rectangle 1815" o:spid="_x0000_s1109" style="position:absolute;left:8321;top:703;width:830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rsidR="005D093C" w:rsidRDefault="005F782D">
                        <w:pPr>
                          <w:spacing w:after="160" w:line="259" w:lineRule="auto"/>
                          <w:ind w:left="0" w:right="0" w:firstLine="0"/>
                          <w:jc w:val="left"/>
                        </w:pPr>
                        <w:r>
                          <w:t>Пам’ять</w:t>
                        </w:r>
                      </w:p>
                    </w:txbxContent>
                  </v:textbox>
                </v:rect>
                <v:shape id="Shape 1816" o:spid="_x0000_s1110" style="position:absolute;left:2255;top:9204;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" path="m,l,423672e" filled="f" strokeweight=".33864mm">
                  <v:stroke endcap="round"/>
                  <v:path arrowok="t" textboxrect="0,0,0,423672"/>
                </v:shape>
                <v:shape id="Shape 1817" o:spid="_x0000_s1111" style="position:absolute;left:10759;top:9204;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" path="m,l,423672e" filled="f" strokeweight=".33864mm">
                  <v:stroke endcap="round"/>
                  <v:path arrowok="t" textboxrect="0,0,0,423672"/>
                </v:shape>
                <v:shape id="Shape 1818" o:spid="_x0000_s1112" style="position:absolute;left:2255;top:9204;width:8504;height:0;visibility:visible;mso-wrap-style:square;v-text-anchor:top" coordsize="85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" path="m,l850392,e" filled="f" strokeweight=".33864mm">
                  <v:stroke endcap="round"/>
                  <v:path arrowok="t" textboxrect="0,0,850392,0"/>
                </v:shape>
                <v:shape id="Shape 1819" o:spid="_x0000_s1113" style="position:absolute;left:2255;top:13441;width:8504;height:0;visibility:visible;mso-wrap-style:square;v-text-anchor:top" coordsize="85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" path="m,l850392,e" filled="f" strokeweight=".33864mm">
                  <v:stroke endcap="round"/>
                  <v:path arrowok="t" textboxrect="0,0,850392,0"/>
                </v:shape>
                <v:shape id="Shape 1820" o:spid="_x0000_s1114" style="position:absolute;left:12161;top:9204;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" path="m,l,423672e" filled="f" strokeweight=".33864mm">
                  <v:stroke endcap="round"/>
                  <v:path arrowok="t" textboxrect="0,0,0,423672"/>
                </v:shape>
                <v:shape id="Shape 1821" o:spid="_x0000_s1115" style="position:absolute;left:20665;top:9204;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" path="m,l,423672e" filled="f" strokeweight=".33864mm">
                  <v:stroke endcap="round"/>
                  <v:path arrowok="t" textboxrect="0,0,0,423672"/>
                </v:shape>
                <v:shape id="Shape 1822" o:spid="_x0000_s1116" style="position:absolute;left:12161;top:9204;width:8504;height:0;visibility:visible;mso-wrap-style:square;v-text-anchor:top" coordsize="85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" path="m,l850392,e" filled="f" strokeweight=".33864mm">
                  <v:stroke endcap="round"/>
                  <v:path arrowok="t" textboxrect="0,0,850392,0"/>
                </v:shape>
                <v:shape id="Shape 1823" o:spid="_x0000_s1117" style="position:absolute;left:12161;top:13441;width:8504;height:0;visibility:visible;mso-wrap-style:square;v-text-anchor:top" coordsize="85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" path="m,l850392,e" filled="f" strokeweight=".33864mm">
                  <v:stroke endcap="round"/>
                  <v:path arrowok="t" textboxrect="0,0,850392,0"/>
                </v:shape>
                <v:shape id="Shape 1824" o:spid="_x0000_s1118" style="position:absolute;left:2255;top:14874;width:0;height:4236;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" path="m,l,423672e" filled="f" strokeweight=".33864mm">
                  <v:stroke endcap="round"/>
                  <v:path arrowok="t" textboxrect="0,0,0,423672"/>
                </v:shape>
                <v:shape id="Shape 1825" o:spid="_x0000_s1119" style="position:absolute;left:20665;top:14874;width:0;height:4236;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" path="m,l,423672e" filled="f" strokeweight=".33864mm">
                  <v:stroke endcap="round"/>
                  <v:path arrowok="t" textboxrect="0,0,0,423672"/>
                </v:shape>
                <v:shape id="Shape 1826" o:spid="_x0000_s1120" style="position:absolute;left:2255;top:14874;width:18410;height:0;visibility:visible;mso-wrap-style:square;v-text-anchor:top" coordsize="184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" path="m,l1840992,e" filled="f" strokeweight=".33864mm">
                  <v:stroke endcap="round"/>
                  <v:path arrowok="t" textboxrect="0,0,1840992,0"/>
                </v:shape>
                <v:shape id="Shape 1827" o:spid="_x0000_s1121" style="position:absolute;left:2255;top:19110;width:18410;height:0;visibility:visible;mso-wrap-style:square;v-text-anchor:top" coordsize="184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" path="m,l1840992,e" filled="f" strokeweight=".33864mm">
                  <v:stroke endcap="round"/>
                  <v:path arrowok="t" textboxrect="0,0,1840992,0"/>
                </v:shape>
                <v:rect id="Rectangle 1828" o:spid="_x0000_s1122" style="position:absolute;left:3261;top:10609;width:8617;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t>Регістри</w:t>
                        </w:r>
                      </w:p>
                    </w:txbxContent>
                  </v:textbox>
                </v:rect>
                <v:rect id="Rectangle 1829" o:spid="_x0000_s1123" style="position:absolute;left:14478;top:10609;width:508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5D093C" w:rsidRDefault="005F782D">
                        <w:pPr>
                          <w:spacing w:after="160" w:line="259" w:lineRule="auto"/>
                          <w:ind w:left="0" w:right="0" w:firstLine="0"/>
                          <w:jc w:val="left"/>
                        </w:pPr>
                        <w:r>
                          <w:t>АЛП</w:t>
                        </w:r>
                      </w:p>
                    </w:txbxContent>
                  </v:textbox>
                </v:rect>
                <v:rect id="Rectangle 1830" o:spid="_x0000_s1124" style="position:absolute;left:3718;top:16279;width:20517;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5D093C" w:rsidRDefault="005F782D">
                        <w:pPr>
                          <w:spacing w:after="160" w:line="259" w:lineRule="auto"/>
                          <w:ind w:left="0" w:right="0" w:firstLine="0"/>
                          <w:jc w:val="left"/>
                        </w:pPr>
                        <w:r>
                          <w:t>Пристрій керування</w:t>
                        </w:r>
                      </w:p>
                    </w:txbxContent>
                  </v:textbox>
                </v:rect>
                <v:rect id="Rectangle 1831" o:spid="_x0000_s1125" style="position:absolute;left:2956;top:7074;width:2257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5D093C" w:rsidRDefault="005F782D">
                        <w:pPr>
                          <w:spacing w:after="160" w:line="259" w:lineRule="auto"/>
                          <w:ind w:left="0" w:right="0" w:firstLine="0"/>
                          <w:jc w:val="left"/>
                        </w:pPr>
                        <w:r>
                          <w:t>Процесорний елемент</w:t>
                        </w:r>
                      </w:p>
                    </w:txbxContent>
                  </v:textbox>
                </v:rect>
                <v:shape id="Shape 1832" o:spid="_x0000_s1126" style="position:absolute;left:1554;top:6370;width:0;height:13442;visibility:visible;mso-wrap-style:square;v-text-anchor:top" coordsize="0,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" path="m,l,1344168e" filled="f" strokeweight=".33864mm">
                  <v:stroke endcap="round"/>
                  <v:path arrowok="t" textboxrect="0,0,0,1344168"/>
                </v:shape>
                <v:shape id="Shape 1833" o:spid="_x0000_s1127" style="position:absolute;left:21366;top:6370;width:0;height:13442;visibility:visible;mso-wrap-style:square;v-text-anchor:top" coordsize="0,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" path="m,l,1344168e" filled="f" strokeweight=".33864mm">
                  <v:stroke endcap="round"/>
                  <v:path arrowok="t" textboxrect="0,0,0,1344168"/>
                </v:shape>
                <v:shape id="Shape 1834" o:spid="_x0000_s1128" style="position:absolute;left:1554;top:19812;width:19812;height:0;visibility:visible;mso-wrap-style:square;v-text-anchor:top" coordsize="198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" path="m,l1981200,e" filled="f" strokeweight=".33864mm">
                  <v:stroke endcap="round"/>
                  <v:path arrowok="t" textboxrect="0,0,1981200,0"/>
                </v:shape>
                <v:shape id="Shape 1835" o:spid="_x0000_s1129" style="position:absolute;left:1554;top:6370;width:19812;height:0;visibility:visible;mso-wrap-style:square;v-text-anchor:top" coordsize="198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" path="m,l1981200,e" filled="f" strokeweight=".33864mm">
                  <v:stroke endcap="round"/>
                  <v:path arrowok="t" textboxrect="0,0,1981200,0"/>
                </v:shape>
                <v:shape id="Shape 1836" o:spid="_x0000_s1130" style="position:absolute;left:7924;top:4114;width:0;height:2256;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" path="m,225552l,e" filled="f" strokeweight=".59264mm">
                  <v:stroke endcap="round"/>
                  <v:path arrowok="t" textboxrect="0,0,0,225552"/>
                </v:shape>
                <v:shape id="Shape 1837" o:spid="_x0000_s1131" style="position:absolute;left:7437;top:2834;width:945;height:1402;visibility:visible;mso-wrap-style:square;v-text-anchor:top" coordsize="94488,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" path="m48768,l94488,140208,,140208,48768,xe" fillcolor="black" stroked="f" strokeweight="0">
                  <v:stroke miterlimit="83231f" joinstyle="miter"/>
                  <v:path arrowok="t" textboxrect="0,0,94488,140208"/>
                </v:shape>
                <v:shape id="Shape 1838" o:spid="_x0000_s1132" style="position:absolute;left:14996;top:4114;width:0;height:2256;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" path="m,225552l,e" filled="f" strokeweight=".59264mm">
                  <v:stroke endcap="round"/>
                  <v:path arrowok="t" textboxrect="0,0,0,225552"/>
                </v:shape>
                <v:shape id="Shape 1839" o:spid="_x0000_s1133" style="position:absolute;left:14538;top:2834;width:915;height:1402;visibility:visible;mso-wrap-style:square;v-text-anchor:top" coordsize="9144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" path="m45720,l91440,140208,,140208,45720,xe" fillcolor="black" stroked="f" strokeweight="0">
                  <v:stroke miterlimit="83231f" joinstyle="miter"/>
                  <v:path arrowok="t" textboxrect="0,0,91440,140208"/>
                </v:shape>
                <v:shape id="Shape 1840" o:spid="_x0000_s1134" style="position:absolute;left:853;top:5669;width:5791;height:0;visibility:visible;mso-wrap-style:square;v-text-anchor:top" coordsize="57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" path="m579120,l,e" filled="f" strokeweight=".59264mm">
                  <v:stroke endcap="round"/>
                  <v:path arrowok="t" textboxrect="0,0,579120,0"/>
                </v:shape>
                <v:shape id="Shape 1841" o:spid="_x0000_s1135" style="position:absolute;left:6522;top:5181;width:1402;height:945;visibility:visible;mso-wrap-style:square;v-text-anchor:top" coordsize="14020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" path="m,l140208,48768,,94488,,xe" fillcolor="black" stroked="f" strokeweight="0">
                  <v:stroke miterlimit="83231f" joinstyle="miter"/>
                  <v:path arrowok="t" textboxrect="0,0,140208,94488"/>
                </v:shape>
                <v:shape id="Shape 1842" o:spid="_x0000_s1136" style="position:absolute;left:853;top:5669;width:0;height:14874;visibility:visible;mso-wrap-style:square;v-text-anchor:top" coordsize="0,148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" path="m,1487424l,e" filled="f" strokeweight=".59264mm">
                  <v:stroke endcap="round"/>
                  <v:path arrowok="t" textboxrect="0,0,0,1487424"/>
                </v:shape>
                <v:shape id="Shape 1843" o:spid="_x0000_s1137" style="position:absolute;left:16276;top:5669;width:5791;height:0;visibility:visible;mso-wrap-style:square;v-text-anchor:top" coordsize="57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" path="m,l579120,e" filled="f" strokeweight=".59264mm">
                  <v:stroke endcap="round"/>
                  <v:path arrowok="t" textboxrect="0,0,579120,0"/>
                </v:shape>
                <v:shape id="Shape 1844" o:spid="_x0000_s1138" style="position:absolute;left:14996;top:5181;width:1402;height:945;visibility:visible;mso-wrap-style:square;v-text-anchor:top" coordsize="14020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" path="m140208,r,94488l,48768,140208,xe" fillcolor="black" stroked="f" strokeweight="0">
                  <v:stroke miterlimit="83231f" joinstyle="miter"/>
                  <v:path arrowok="t" textboxrect="0,0,140208,94488"/>
                </v:shape>
                <v:shape id="Shape 1845" o:spid="_x0000_s1139" style="position:absolute;left:22067;top:5669;width:0;height:14874;visibility:visible;mso-wrap-style:square;v-text-anchor:top" coordsize="0,148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" path="m,1487424l,e" filled="f" strokeweight=".59264mm">
                  <v:stroke endcap="round"/>
                  <v:path arrowok="t" textboxrect="0,0,0,1487424"/>
                </v:shape>
                <v:shape id="Shape 1846" o:spid="_x0000_s1140" style="position:absolute;left:853;top:20543;width:7071;height:0;visibility:visible;mso-wrap-style:square;v-text-anchor:top" coordsize="70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" path="m,l707136,e" filled="f" strokeweight=".59264mm">
                  <v:stroke endcap="round"/>
                  <v:path arrowok="t" textboxrect="0,0,707136,0"/>
                </v:shape>
                <v:shape id="Shape 1847" o:spid="_x0000_s1141" style="position:absolute;left:14996;top:20543;width:7071;height:0;visibility:visible;mso-wrap-style:square;v-text-anchor:top" coordsize="70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" path="m707136,l,e" filled="f" strokeweight=".59264mm">
                  <v:stroke endcap="round"/>
                  <v:path arrowok="t" textboxrect="0,0,707136,0"/>
                </v:shape>
                <v:shape id="Shape 1848" o:spid="_x0000_s1142" style="position:absolute;left:14996;top:20543;width:0;height:823;visibility:visible;mso-wrap-style:square;v-text-anchor:top" coordsize="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" path="m,l,82296e" filled="f" strokeweight=".59264mm">
                  <v:stroke endcap="round"/>
                  <v:path arrowok="t" textboxrect="0,0,0,82296"/>
                </v:shape>
                <v:shape id="Shape 1849" o:spid="_x0000_s1143" style="position:absolute;left:14538;top:21244;width:915;height:1402;visibility:visible;mso-wrap-style:square;v-text-anchor:top" coordsize="9144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" path="m,l91440,,45720,140208,,xe" fillcolor="black" stroked="f" strokeweight="0">
                  <v:stroke miterlimit="83231f" joinstyle="miter"/>
                  <v:path arrowok="t" textboxrect="0,0,91440,140208"/>
                </v:shape>
                <v:shape id="Shape 1850" o:spid="_x0000_s1144" style="position:absolute;left:17830;top:22646;width:0;height:2835;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" path="m,l,283464e" filled="f" strokeweight=".33864mm">
                  <v:stroke endcap="round"/>
                  <v:path arrowok="t" textboxrect="0,0,0,283464"/>
                </v:shape>
                <v:shape id="Shape 1851" o:spid="_x0000_s1145" style="position:absolute;left:5090;top:22646;width:0;height:2835;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" path="m,l,283464e" filled="f" strokeweight=".33864mm">
                  <v:stroke endcap="round"/>
                  <v:path arrowok="t" textboxrect="0,0,0,283464"/>
                </v:shape>
                <v:shape id="Shape 1852" o:spid="_x0000_s1146" style="position:absolute;left:5090;top:22646;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" path="m1274064,l,e" filled="f" strokeweight=".33864mm">
                  <v:stroke endcap="round"/>
                  <v:path arrowok="t" textboxrect="0,0,1274064,0"/>
                </v:shape>
                <v:shape id="Shape 1853" o:spid="_x0000_s1147" style="position:absolute;left:5090;top:25481;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" path="m1274064,l,e" filled="f" strokeweight=".33864mm">
                  <v:stroke endcap="round"/>
                  <v:path arrowok="t" textboxrect="0,0,1274064,0"/>
                </v:shape>
                <v:rect id="Rectangle 1854" o:spid="_x0000_s1148" style="position:absolute;left:9936;top:23350;width:3987;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5D093C" w:rsidRDefault="005F782D">
                        <w:pPr>
                          <w:spacing w:after="160" w:line="259" w:lineRule="auto"/>
                          <w:ind w:left="0" w:right="0" w:firstLine="0"/>
                          <w:jc w:val="left"/>
                        </w:pPr>
                        <w:r>
                          <w:t>ІВВ</w:t>
                        </w:r>
                      </w:p>
                    </w:txbxContent>
                  </v:textbox>
                </v:rect>
                <v:shape id="Shape 1855" o:spid="_x0000_s1149" style="position:absolute;left:17830;top:29016;width:0;height:2835;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" path="m,l,283464e" filled="f" strokeweight=".33864mm">
                  <v:stroke endcap="round"/>
                  <v:path arrowok="t" textboxrect="0,0,0,283464"/>
                </v:shape>
                <v:shape id="Shape 1856" o:spid="_x0000_s1150" style="position:absolute;left:5090;top:29016;width:0;height:2835;visibility:visible;mso-wrap-style:square;v-text-anchor:top" coordsize="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" path="m,l,283464e" filled="f" strokeweight=".33864mm">
                  <v:stroke endcap="round"/>
                  <v:path arrowok="t" textboxrect="0,0,0,283464"/>
                </v:shape>
                <v:shape id="Shape 1857" o:spid="_x0000_s1151" style="position:absolute;left:5090;top:29016;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" path="m1274064,l,e" filled="f" strokeweight=".33864mm">
                  <v:stroke endcap="round"/>
                  <v:path arrowok="t" textboxrect="0,0,1274064,0"/>
                </v:shape>
                <v:shape id="Shape 1858" o:spid="_x0000_s1152" style="position:absolute;left:5090;top:31851;width:12740;height:0;visibility:visible;mso-wrap-style:square;v-text-anchor:top" coordsize="12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" path="m1274064,l,e" filled="f" strokeweight=".33864mm">
                  <v:stroke endcap="round"/>
                  <v:path arrowok="t" textboxrect="0,0,1274064,0"/>
                </v:shape>
                <v:rect id="Rectangle 1859" o:spid="_x0000_s1153" style="position:absolute;left:9601;top:29720;width:4917;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5D093C" w:rsidRDefault="005F782D">
                        <w:pPr>
                          <w:spacing w:after="160" w:line="259" w:lineRule="auto"/>
                          <w:ind w:left="0" w:right="0" w:firstLine="0"/>
                          <w:jc w:val="left"/>
                        </w:pPr>
                        <w:r>
                          <w:t>ПВВ</w:t>
                        </w:r>
                      </w:p>
                    </w:txbxContent>
                  </v:textbox>
                </v:rect>
                <v:shape id="Shape 1860" o:spid="_x0000_s1154" style="position:absolute;left:7924;top:20543;width:0;height:823;visibility:visible;mso-wrap-style:square;v-text-anchor:top" coordsize="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" path="m,l,82296e" filled="f" strokeweight=".59264mm">
                  <v:stroke endcap="round"/>
                  <v:path arrowok="t" textboxrect="0,0,0,82296"/>
                </v:shape>
                <v:shape id="Shape 1861" o:spid="_x0000_s1155" style="position:absolute;left:7437;top:21244;width:945;height:1402;visibility:visible;mso-wrap-style:square;v-text-anchor:top" coordsize="94488,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" path="m,l94488,,48768,140208,,xe" fillcolor="black" stroked="f" strokeweight="0">
                  <v:stroke miterlimit="83231f" joinstyle="miter"/>
                  <v:path arrowok="t" textboxrect="0,0,94488,140208"/>
                </v:shape>
                <v:shape id="Shape 1862" o:spid="_x0000_s1156" style="position:absolute;left:11460;top:26761;width:0;height:975;visibility:visible;mso-wrap-style:square;v-text-anchor:top" coordsize="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" path="m,l,97536e" filled="f" strokeweight=".59264mm">
                  <v:stroke endcap="round"/>
                  <v:path arrowok="t" textboxrect="0,0,0,97536"/>
                </v:shape>
                <v:shape id="Shape 1863" o:spid="_x0000_s1157" style="position:absolute;left:11003;top:25481;width:914;height:1402;visibility:visible;mso-wrap-style:square;v-text-anchor:top" coordsize="9144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" path="m45720,l91440,140208,,140208,45720,xe" fillcolor="black" stroked="f" strokeweight="0">
                  <v:stroke miterlimit="83231f" joinstyle="miter"/>
                  <v:path arrowok="t" textboxrect="0,0,91440,140208"/>
                </v:shape>
                <v:shape id="Shape 1864" o:spid="_x0000_s1158" style="position:absolute;left:11003;top:27614;width:914;height:1402;visibility:visible;mso-wrap-style:square;v-text-anchor:top" coordsize="9144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" path="m,l91440,,45720,140208,,xe" fillcolor="black" stroked="f" strokeweight="0">
                  <v:stroke miterlimit="83231f" joinstyle="miter"/>
                  <v:path arrowok="t" textboxrect="0,0,91440,140208"/>
                </v:shape>
                <v:rect id="Rectangle 1865" o:spid="_x0000_s1159" style="position:absolute;left:18013;top:1374;width:6047;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rsidR="005D093C" w:rsidRDefault="005F782D">
                        <w:pPr>
                          <w:spacing w:after="160" w:line="259" w:lineRule="auto"/>
                          <w:ind w:left="0" w:right="0" w:firstLine="0"/>
                          <w:jc w:val="left"/>
                        </w:pPr>
                        <w:r>
                          <w:t>Шина</w:t>
                        </w:r>
                      </w:p>
                    </w:txbxContent>
                  </v:textbox>
                </v:rect>
                <v:rect id="Rectangle 1866" o:spid="_x0000_s1160" style="position:absolute;left:18013;top:3538;width:6061;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rsidR="005D093C" w:rsidRDefault="005F782D">
                        <w:pPr>
                          <w:spacing w:after="160" w:line="259" w:lineRule="auto"/>
                          <w:ind w:left="0" w:right="0" w:firstLine="0"/>
                          <w:jc w:val="left"/>
                        </w:pPr>
                        <w:r>
                          <w:t>даних</w:t>
                        </w:r>
                      </w:p>
                    </w:txbxContent>
                  </v:textbox>
                </v:rect>
                <v:rect id="Rectangle 1867" o:spid="_x0000_s1161" style="position:absolute;left:335;top:1374;width:6010;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rsidR="005D093C" w:rsidRDefault="005F782D">
                        <w:pPr>
                          <w:spacing w:after="160" w:line="259" w:lineRule="auto"/>
                          <w:ind w:left="0" w:right="0" w:firstLine="0"/>
                          <w:jc w:val="left"/>
                        </w:pPr>
                        <w:r>
                          <w:t>Шина</w:t>
                        </w:r>
                      </w:p>
                    </w:txbxContent>
                  </v:textbox>
                </v:rect>
                <v:rect id="Rectangle 1868" o:spid="_x0000_s1162" style="position:absolute;top:3538;width:6876;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t>адреси</w:t>
                        </w:r>
                      </w:p>
                    </w:txbxContent>
                  </v:textbox>
                </v:rect>
                <w10:anchorlock/>
              </v:group>
            </w:pict>
          </mc:Fallback>
        </mc:AlternateContent>
      </w:r>
    </w:p>
    <w:p w:rsidR="005D093C" w:rsidRDefault="005F782D">
      <w:pPr>
        <w:spacing w:after="36" w:line="259" w:lineRule="auto"/>
        <w:ind w:left="4630" w:right="0" w:firstLine="0"/>
        <w:jc w:val="center"/>
      </w:pPr>
      <w:r>
        <w:t xml:space="preserve"> </w:t>
      </w:r>
    </w:p>
    <w:p w:rsidR="005D093C" w:rsidRDefault="005F782D">
      <w:pPr>
        <w:spacing w:after="146" w:line="259" w:lineRule="auto"/>
        <w:ind w:left="284" w:right="291"/>
        <w:jc w:val="center"/>
      </w:pPr>
      <w:r>
        <w:rPr>
          <w:sz w:val="24"/>
        </w:rPr>
        <w:t xml:space="preserve">Рис. 1.2 Основні типи архітектури: а – фоннейманівська; б – гарвардська </w:t>
      </w:r>
    </w:p>
    <w:p w:rsidR="005D093C" w:rsidRDefault="005F782D">
      <w:pPr>
        <w:spacing w:after="137" w:line="259" w:lineRule="auto"/>
        <w:ind w:left="720" w:right="0" w:firstLine="0"/>
        <w:jc w:val="left"/>
      </w:pPr>
      <w:r>
        <w:t xml:space="preserve"> </w:t>
      </w:r>
    </w:p>
    <w:p w:rsidR="005D093C" w:rsidRDefault="005F782D">
      <w:pPr>
        <w:ind w:left="-15" w:right="20" w:firstLine="720"/>
      </w:pPr>
      <w:r>
        <w:rPr>
          <w:i/>
        </w:rPr>
        <w:t>Гарвардську архітектуру</w:t>
      </w:r>
      <w:r>
        <w:t xml:space="preserve"> вперше реалізовано у 1944 році в релейній обчислювальній машині Гарвардського університету (США). Особливістю </w:t>
      </w:r>
      <w:r>
        <w:lastRenderedPageBreak/>
        <w:t xml:space="preserve">цієї архітектури є те, що пам’ять даних і пам’ять програм розділені і мають окремі шину даних і шину команд (рис. 1.2,б), що дозволяє підвищити швидкодію МП системи.  </w:t>
      </w:r>
    </w:p>
    <w:p w:rsidR="005D093C" w:rsidRDefault="005F782D">
      <w:pPr>
        <w:ind w:left="-15" w:right="16" w:firstLine="720"/>
      </w:pPr>
      <w:r>
        <w:t xml:space="preserve">Структурні схеми МП обох архітектур містять: процесорний елемент, пам’ять, інтерфейси введення/виведення (ІВВ) і ПВВ. Пам’ять і ІВВ для різних типів МП можуть бути як внутрішніми, тобто розміщуватися на тому ж кристалі, що і процесорний елемент, так і зовнішніми. Процесорний елемент містить регістри, арифметично-логічний пристрій (АЛП), пристрій керування і виконує функції оброблення даних та керування процесами обміну інформацією. Пам’ять забезпечує зберігання кодів команд програми і даних. Інтерфейси призначені для зв’язку з ПВВ (наприклад, з клавіатурою, дисплеєм, друкувальними пристроями, датчиками інформації). Усі елементи структурної схеми з’єднані за допомогою шин. </w:t>
      </w:r>
    </w:p>
    <w:p w:rsidR="005D093C" w:rsidRDefault="005F782D">
      <w:pPr>
        <w:spacing w:after="169" w:line="259" w:lineRule="auto"/>
        <w:ind w:left="720" w:right="0" w:firstLine="0"/>
        <w:jc w:val="left"/>
      </w:pPr>
      <w:r>
        <w:t xml:space="preserve"> </w:t>
      </w:r>
    </w:p>
    <w:p w:rsidR="005D093C" w:rsidRDefault="005F782D">
      <w:pPr>
        <w:pStyle w:val="3"/>
        <w:ind w:left="576"/>
      </w:pPr>
      <w:r>
        <w:t>Обґрунтування вибору базового сімейства процесорів</w:t>
      </w:r>
      <w:r>
        <w:rPr>
          <w:rFonts w:ascii="Cambria" w:eastAsia="Cambria" w:hAnsi="Cambria" w:cs="Cambria"/>
          <w:b w:val="0"/>
        </w:rPr>
        <w:t xml:space="preserve">  </w:t>
      </w:r>
    </w:p>
    <w:p w:rsidR="005D093C" w:rsidRDefault="005F782D">
      <w:pPr>
        <w:ind w:left="-15" w:right="15" w:firstLine="566"/>
      </w:pPr>
      <w:r>
        <w:t>Вибір мікропроцесорів  залежить від вимог по швидкодії ( в залежності від частоти роботи перетворювача, обсягу обчислень при виробленні керуючого впливу, необхідними апаратними</w:t>
      </w:r>
      <w:r>
        <w:rPr>
          <w:b/>
        </w:rPr>
        <w:t xml:space="preserve"> </w:t>
      </w:r>
      <w:r>
        <w:t xml:space="preserve">ресурсами мікропроцесора або мікроконтролера (наявністю вбудованих АЦП, мультиплексорів, компараторів, ШІМ, таймерів, регістрів захоплення подій, інтерфейсів зв‘язку та кількості ліній портів для введення-виведення сигналів.   </w:t>
      </w:r>
    </w:p>
    <w:p w:rsidR="005D093C" w:rsidRDefault="005F782D">
      <w:pPr>
        <w:spacing w:after="136" w:line="259" w:lineRule="auto"/>
        <w:ind w:left="0" w:right="0" w:firstLine="0"/>
        <w:jc w:val="left"/>
      </w:pPr>
      <w:r>
        <w:rPr>
          <w:b/>
          <w:i/>
        </w:rPr>
        <w:t xml:space="preserve"> </w:t>
      </w:r>
    </w:p>
    <w:p w:rsidR="005D093C" w:rsidRDefault="005F782D">
      <w:pPr>
        <w:pStyle w:val="2"/>
        <w:spacing w:after="5" w:line="357" w:lineRule="auto"/>
        <w:ind w:left="0" w:firstLine="710"/>
      </w:pPr>
      <w:bookmarkStart w:id="4" w:name="_Toc510210"/>
      <w:r>
        <w:t xml:space="preserve">1.2. Принципи побудови мікропроцесорних систем. Загальний вигляд структурної схеми мікропроцесорної системи. Організація шин. </w:t>
      </w:r>
      <w:bookmarkEnd w:id="4"/>
    </w:p>
    <w:p w:rsidR="005D093C" w:rsidRDefault="005F782D">
      <w:pPr>
        <w:pStyle w:val="1"/>
        <w:spacing w:after="98"/>
        <w:ind w:left="10"/>
      </w:pPr>
      <w:bookmarkStart w:id="5" w:name="_Toc510211"/>
      <w:r>
        <w:t xml:space="preserve">Склад системної шини </w:t>
      </w:r>
      <w:bookmarkEnd w:id="5"/>
    </w:p>
    <w:p w:rsidR="005D093C" w:rsidRDefault="005F782D">
      <w:pPr>
        <w:spacing w:after="7" w:line="259" w:lineRule="auto"/>
        <w:ind w:left="0" w:right="0" w:firstLine="0"/>
        <w:jc w:val="left"/>
      </w:pPr>
      <w:r>
        <w:rPr>
          <w:sz w:val="24"/>
        </w:rPr>
        <w:t xml:space="preserve"> </w:t>
      </w:r>
    </w:p>
    <w:p w:rsidR="005D093C" w:rsidRDefault="005F782D">
      <w:pPr>
        <w:ind w:left="-15" w:right="19" w:firstLine="710"/>
      </w:pPr>
      <w:r>
        <w:t xml:space="preserve">В основу побудови мікропроцесорних систем (МПС) покладено три принципи: 1) магістральності; 2) модульності; 3) мікропрограмного керування.   </w:t>
      </w:r>
    </w:p>
    <w:p w:rsidR="005D093C" w:rsidRDefault="005F782D">
      <w:pPr>
        <w:ind w:left="-15" w:right="19" w:firstLine="710"/>
      </w:pPr>
      <w:r>
        <w:rPr>
          <w:i/>
        </w:rPr>
        <w:lastRenderedPageBreak/>
        <w:t>Принцип магістральності</w:t>
      </w:r>
      <w:r>
        <w:t xml:space="preserve"> визначає характер зв’язків між функціональними блоками МПС – усі блоки з’єднуються з єдиною системною шиною. </w:t>
      </w:r>
    </w:p>
    <w:p w:rsidR="005D093C" w:rsidRDefault="005F782D">
      <w:pPr>
        <w:ind w:left="-15" w:right="15" w:firstLine="710"/>
      </w:pPr>
      <w:r>
        <w:t xml:space="preserve">Шина – це інформаційний канал, який об’єднує всі функціональні блоки МПС і забезпечує обмін даними у вигляді двійкових чисел. Конструктивно шина являє собою n провідників та один спільний провідник (землі). Дані по шині передаються у вигляді слів, що є групою бітів.  </w:t>
      </w:r>
    </w:p>
    <w:p w:rsidR="005D093C" w:rsidRDefault="005F782D">
      <w:pPr>
        <w:ind w:left="-15" w:right="0" w:firstLine="710"/>
      </w:pPr>
      <w:r>
        <w:t xml:space="preserve">У паралельній шині n бітів передаються по окремих лініях одночасно, у послідовній шині – по єдиній лінії послідовно у часі. Паралельні шини виконують у вигляді плоского кабелю, а послідовні – у вигляді коаксіального або волоконно-оптичного кабелю. Коаксіальний кабель використовують при передачі даних на відстань до 100 метрів, узгоджуючи передавальні і приймальні каскади із хвильовим опором лінії. Волоконно-оптичний кабель використовують для передачі на більші відстані. </w:t>
      </w:r>
    </w:p>
    <w:p w:rsidR="005D093C" w:rsidRDefault="005F782D">
      <w:pPr>
        <w:ind w:left="-15" w:right="19" w:firstLine="710"/>
      </w:pPr>
      <w:r>
        <w:t xml:space="preserve">Усі основні блоки МПС з’єднують з єдиною паралельною шиною, яка називається системною шиною SB (System Bus). Системна шина містить три шини: адреси, даних і керування.  </w:t>
      </w:r>
    </w:p>
    <w:p w:rsidR="005D093C" w:rsidRDefault="005F782D">
      <w:pPr>
        <w:ind w:left="-15" w:right="17" w:firstLine="710"/>
      </w:pPr>
      <w:r>
        <w:rPr>
          <w:i/>
        </w:rPr>
        <w:t>Шина адреси</w:t>
      </w:r>
      <w:r>
        <w:t xml:space="preserve"> AB (Address Bus) є однонапрямленою. Вона призначена для передавання адреси комірки пам’яті або пристрою введення-виведення. Напрям передавання по шині адреси – від МП до зовнішніх пристроїв. Варіанти умовних позначень однонапрямленої паралельної шини показано на рис.1.3, на якому стрілка вказує напрям передавання.  </w:t>
      </w:r>
    </w:p>
    <w:p w:rsidR="005D093C" w:rsidRDefault="005F782D">
      <w:pPr>
        <w:spacing w:after="242" w:line="259" w:lineRule="auto"/>
        <w:ind w:left="710" w:right="0" w:firstLine="0"/>
        <w:jc w:val="left"/>
      </w:pPr>
      <w:r>
        <w:t xml:space="preserve"> </w:t>
      </w:r>
    </w:p>
    <w:p w:rsidR="005D093C" w:rsidRDefault="005F782D">
      <w:pPr>
        <w:spacing w:after="36" w:line="259" w:lineRule="auto"/>
        <w:ind w:left="1623"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1030606</wp:posOffset>
                </wp:positionH>
                <wp:positionV relativeFrom="paragraph">
                  <wp:posOffset>-96201</wp:posOffset>
                </wp:positionV>
                <wp:extent cx="988695" cy="307467"/>
                <wp:effectExtent l="0" t="0" r="0" b="0"/>
                <wp:wrapSquare wrapText="bothSides"/>
                <wp:docPr id="393809" name="Group 393809"/>
                <wp:cNvGraphicFramePr/>
                <a:graphic xmlns:a="http://schemas.openxmlformats.org/drawingml/2006/main">
                  <a:graphicData uri="http://schemas.microsoft.com/office/word/2010/wordprocessingGroup">
                    <wpg:wgp>
                      <wpg:cNvGrpSpPr/>
                      <wpg:grpSpPr>
                        <a:xfrm>
                          <a:off x="0" y="0"/>
                          <a:ext cx="988695" cy="307467"/>
                          <a:chOff x="0" y="0"/>
                          <a:chExt cx="988695" cy="307467"/>
                        </a:xfrm>
                      </wpg:grpSpPr>
                      <wps:wsp>
                        <wps:cNvPr id="516043" name="Shape 516043"/>
                        <wps:cNvSpPr/>
                        <wps:spPr>
                          <a:xfrm>
                            <a:off x="0" y="211455"/>
                            <a:ext cx="893636" cy="57721"/>
                          </a:xfrm>
                          <a:custGeom>
                            <a:avLst/>
                            <a:gdLst/>
                            <a:ahLst/>
                            <a:cxnLst/>
                            <a:rect l="0" t="0" r="0" b="0"/>
                            <a:pathLst>
                              <a:path w="893636" h="57721">
                                <a:moveTo>
                                  <a:pt x="0" y="0"/>
                                </a:moveTo>
                                <a:lnTo>
                                  <a:pt x="893636" y="0"/>
                                </a:lnTo>
                                <a:lnTo>
                                  <a:pt x="893636" y="57721"/>
                                </a:lnTo>
                                <a:lnTo>
                                  <a:pt x="0" y="57721"/>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35" name="Shape 2035"/>
                        <wps:cNvSpPr/>
                        <wps:spPr>
                          <a:xfrm>
                            <a:off x="399288" y="172974"/>
                            <a:ext cx="95060" cy="134493"/>
                          </a:xfrm>
                          <a:custGeom>
                            <a:avLst/>
                            <a:gdLst/>
                            <a:ahLst/>
                            <a:cxnLst/>
                            <a:rect l="0" t="0" r="0" b="0"/>
                            <a:pathLst>
                              <a:path w="95060" h="134493">
                                <a:moveTo>
                                  <a:pt x="0" y="134493"/>
                                </a:moveTo>
                                <a:lnTo>
                                  <a:pt x="95060" y="0"/>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516044" name="Shape 516044"/>
                        <wps:cNvSpPr/>
                        <wps:spPr>
                          <a:xfrm>
                            <a:off x="66485" y="230695"/>
                            <a:ext cx="817626" cy="19241"/>
                          </a:xfrm>
                          <a:custGeom>
                            <a:avLst/>
                            <a:gdLst/>
                            <a:ahLst/>
                            <a:cxnLst/>
                            <a:rect l="0" t="0" r="0" b="0"/>
                            <a:pathLst>
                              <a:path w="817626" h="19241">
                                <a:moveTo>
                                  <a:pt x="0" y="0"/>
                                </a:moveTo>
                                <a:lnTo>
                                  <a:pt x="817626" y="0"/>
                                </a:lnTo>
                                <a:lnTo>
                                  <a:pt x="817626" y="19241"/>
                                </a:lnTo>
                                <a:lnTo>
                                  <a:pt x="0" y="19241"/>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39" name="Shape 2039"/>
                        <wps:cNvSpPr/>
                        <wps:spPr>
                          <a:xfrm>
                            <a:off x="874586" y="172974"/>
                            <a:ext cx="114110" cy="134493"/>
                          </a:xfrm>
                          <a:custGeom>
                            <a:avLst/>
                            <a:gdLst/>
                            <a:ahLst/>
                            <a:cxnLst/>
                            <a:rect l="0" t="0" r="0" b="0"/>
                            <a:pathLst>
                              <a:path w="114110" h="134493">
                                <a:moveTo>
                                  <a:pt x="0" y="0"/>
                                </a:moveTo>
                                <a:lnTo>
                                  <a:pt x="114110" y="67246"/>
                                </a:lnTo>
                                <a:lnTo>
                                  <a:pt x="0" y="134493"/>
                                </a:lnTo>
                                <a:lnTo>
                                  <a:pt x="0"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40" name="Shape 2040"/>
                        <wps:cNvSpPr/>
                        <wps:spPr>
                          <a:xfrm>
                            <a:off x="418338" y="0"/>
                            <a:ext cx="37910" cy="115443"/>
                          </a:xfrm>
                          <a:custGeom>
                            <a:avLst/>
                            <a:gdLst/>
                            <a:ahLst/>
                            <a:cxnLst/>
                            <a:rect l="0" t="0" r="0" b="0"/>
                            <a:pathLst>
                              <a:path w="37910" h="115443">
                                <a:moveTo>
                                  <a:pt x="28575" y="0"/>
                                </a:moveTo>
                                <a:lnTo>
                                  <a:pt x="37910" y="0"/>
                                </a:lnTo>
                                <a:lnTo>
                                  <a:pt x="37910" y="115443"/>
                                </a:lnTo>
                                <a:lnTo>
                                  <a:pt x="28575" y="115443"/>
                                </a:lnTo>
                                <a:lnTo>
                                  <a:pt x="28575" y="19240"/>
                                </a:lnTo>
                                <a:lnTo>
                                  <a:pt x="19050" y="28956"/>
                                </a:lnTo>
                                <a:lnTo>
                                  <a:pt x="9525" y="38481"/>
                                </a:lnTo>
                                <a:lnTo>
                                  <a:pt x="0" y="38481"/>
                                </a:lnTo>
                                <a:lnTo>
                                  <a:pt x="0" y="28956"/>
                                </a:lnTo>
                                <a:lnTo>
                                  <a:pt x="9525" y="19240"/>
                                </a:lnTo>
                                <a:lnTo>
                                  <a:pt x="19050" y="19240"/>
                                </a:lnTo>
                                <a:lnTo>
                                  <a:pt x="28575" y="9715"/>
                                </a:lnTo>
                                <a:lnTo>
                                  <a:pt x="2857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41" name="Shape 2041"/>
                        <wps:cNvSpPr/>
                        <wps:spPr>
                          <a:xfrm>
                            <a:off x="494348" y="0"/>
                            <a:ext cx="66485" cy="115443"/>
                          </a:xfrm>
                          <a:custGeom>
                            <a:avLst/>
                            <a:gdLst/>
                            <a:ahLst/>
                            <a:cxnLst/>
                            <a:rect l="0" t="0" r="0" b="0"/>
                            <a:pathLst>
                              <a:path w="66485" h="115443">
                                <a:moveTo>
                                  <a:pt x="28575" y="0"/>
                                </a:moveTo>
                                <a:lnTo>
                                  <a:pt x="47625" y="0"/>
                                </a:lnTo>
                                <a:lnTo>
                                  <a:pt x="57150" y="9715"/>
                                </a:lnTo>
                                <a:lnTo>
                                  <a:pt x="66485" y="19240"/>
                                </a:lnTo>
                                <a:lnTo>
                                  <a:pt x="66485" y="28956"/>
                                </a:lnTo>
                                <a:lnTo>
                                  <a:pt x="57150" y="28956"/>
                                </a:lnTo>
                                <a:lnTo>
                                  <a:pt x="57150" y="19240"/>
                                </a:lnTo>
                                <a:lnTo>
                                  <a:pt x="47625" y="19240"/>
                                </a:lnTo>
                                <a:lnTo>
                                  <a:pt x="47625" y="9715"/>
                                </a:lnTo>
                                <a:lnTo>
                                  <a:pt x="19050" y="9715"/>
                                </a:lnTo>
                                <a:lnTo>
                                  <a:pt x="19050" y="19240"/>
                                </a:lnTo>
                                <a:lnTo>
                                  <a:pt x="9525" y="28956"/>
                                </a:lnTo>
                                <a:lnTo>
                                  <a:pt x="9525" y="57721"/>
                                </a:lnTo>
                                <a:lnTo>
                                  <a:pt x="19050" y="48196"/>
                                </a:lnTo>
                                <a:lnTo>
                                  <a:pt x="19050" y="38481"/>
                                </a:lnTo>
                                <a:lnTo>
                                  <a:pt x="47625" y="38481"/>
                                </a:lnTo>
                                <a:lnTo>
                                  <a:pt x="57150" y="48196"/>
                                </a:lnTo>
                                <a:lnTo>
                                  <a:pt x="66485" y="57721"/>
                                </a:lnTo>
                                <a:lnTo>
                                  <a:pt x="66485" y="96202"/>
                                </a:lnTo>
                                <a:lnTo>
                                  <a:pt x="57150" y="105727"/>
                                </a:lnTo>
                                <a:lnTo>
                                  <a:pt x="47625" y="105727"/>
                                </a:lnTo>
                                <a:lnTo>
                                  <a:pt x="57150" y="96202"/>
                                </a:lnTo>
                                <a:lnTo>
                                  <a:pt x="57150" y="57721"/>
                                </a:lnTo>
                                <a:lnTo>
                                  <a:pt x="47625" y="48196"/>
                                </a:lnTo>
                                <a:lnTo>
                                  <a:pt x="28575" y="48196"/>
                                </a:lnTo>
                                <a:lnTo>
                                  <a:pt x="19050" y="57721"/>
                                </a:lnTo>
                                <a:lnTo>
                                  <a:pt x="9525" y="67246"/>
                                </a:lnTo>
                                <a:lnTo>
                                  <a:pt x="9525" y="76962"/>
                                </a:lnTo>
                                <a:lnTo>
                                  <a:pt x="9525" y="86487"/>
                                </a:lnTo>
                                <a:lnTo>
                                  <a:pt x="19050" y="96202"/>
                                </a:lnTo>
                                <a:lnTo>
                                  <a:pt x="19050" y="105727"/>
                                </a:lnTo>
                                <a:lnTo>
                                  <a:pt x="47625" y="105727"/>
                                </a:lnTo>
                                <a:lnTo>
                                  <a:pt x="47625" y="115443"/>
                                </a:lnTo>
                                <a:lnTo>
                                  <a:pt x="28575" y="115443"/>
                                </a:lnTo>
                                <a:lnTo>
                                  <a:pt x="9525" y="105727"/>
                                </a:lnTo>
                                <a:lnTo>
                                  <a:pt x="0" y="86487"/>
                                </a:lnTo>
                                <a:lnTo>
                                  <a:pt x="0" y="28956"/>
                                </a:lnTo>
                                <a:lnTo>
                                  <a:pt x="9525" y="9715"/>
                                </a:lnTo>
                                <a:lnTo>
                                  <a:pt x="28575" y="0"/>
                                </a:lnTo>
                                <a:close/>
                              </a:path>
                            </a:pathLst>
                          </a:custGeom>
                          <a:ln w="3048" cap="flat">
                            <a:miter lim="100000"/>
                          </a:ln>
                        </wps:spPr>
                        <wps:style>
                          <a:lnRef idx="1">
                            <a:srgbClr val="24211D"/>
                          </a:lnRef>
                          <a:fillRef idx="1">
                            <a:srgbClr val="24211D"/>
                          </a:fillRef>
                          <a:effectRef idx="0">
                            <a:scrgbClr r="0" g="0" b="0"/>
                          </a:effectRef>
                          <a:fontRef idx="none"/>
                        </wps:style>
                        <wps:bodyPr/>
                      </wps:wsp>
                    </wpg:wgp>
                  </a:graphicData>
                </a:graphic>
              </wp:anchor>
            </w:drawing>
          </mc:Choice>
          <mc:Fallback xmlns:a="http://schemas.openxmlformats.org/drawingml/2006/main">
            <w:pict>
              <v:group id="Group 393809" style="width:77.85pt;height:24.21pt;position:absolute;mso-position-horizontal-relative:text;mso-position-horizontal:absolute;margin-left:81.1501pt;mso-position-vertical-relative:text;margin-top:-7.57498pt;" coordsize="9886,3074">
                <v:shape id="Shape 516045" style="position:absolute;width:8936;height:577;left:0;top:2114;" coordsize="893636,57721" path="m0,0l893636,0l893636,57721l0,57721l0,0">
                  <v:stroke weight="0pt" endcap="flat" joinstyle="miter" miterlimit="10" on="false" color="#000000" opacity="0"/>
                  <v:fill on="true" color="#24211d"/>
                </v:shape>
                <v:shape id="Shape 2035" style="position:absolute;width:950;height:1344;left:3992;top:1729;" coordsize="95060,134493" path="m0,134493l95060,0">
                  <v:stroke weight="0.24pt" endcap="flat" joinstyle="miter" miterlimit="2" on="true" color="#24211d"/>
                  <v:fill on="false" color="#000000" opacity="0"/>
                </v:shape>
                <v:shape id="Shape 516046" style="position:absolute;width:8176;height:192;left:664;top:2306;" coordsize="817626,19241" path="m0,0l817626,0l817626,19241l0,19241l0,0">
                  <v:stroke weight="0pt" endcap="flat" joinstyle="miter" miterlimit="10" on="false" color="#000000" opacity="0"/>
                  <v:fill on="true" color="#24211d"/>
                </v:shape>
                <v:shape id="Shape 2039" style="position:absolute;width:1141;height:1344;left:8745;top:1729;" coordsize="114110,134493" path="m0,0l114110,67246l0,134493l0,0x">
                  <v:stroke weight="0pt" endcap="flat" joinstyle="miter" miterlimit="10" on="false" color="#000000" opacity="0"/>
                  <v:fill on="true" color="#24211d"/>
                </v:shape>
                <v:shape id="Shape 2040" style="position:absolute;width:379;height:1154;left:4183;top:0;" coordsize="37910,115443" path="m28575,0l37910,0l37910,115443l28575,115443l28575,19240l19050,28956l9525,38481l0,38481l0,28956l9525,19240l19050,19240l28575,9715l28575,0x">
                  <v:stroke weight="0.24pt" endcap="flat" joinstyle="miter" miterlimit="2" on="true" color="#24211d"/>
                  <v:fill on="true" color="#24211d"/>
                </v:shape>
                <v:shape id="Shape 2041" style="position:absolute;width:664;height:1154;left:4943;top:0;" coordsize="66485,115443" path="m28575,0l47625,0l57150,9715l66485,19240l66485,28956l57150,28956l57150,19240l47625,19240l47625,9715l19050,9715l19050,19240l9525,28956l9525,57721l19050,48196l19050,38481l47625,38481l57150,48196l66485,57721l66485,96202l57150,105727l47625,105727l57150,96202l57150,57721l47625,48196l28575,48196l19050,57721l9525,67246l9525,76962l9525,86487l19050,96202l19050,105727l47625,105727l47625,115443l28575,115443l9525,105727l0,86487l0,28956l9525,9715l28575,0x">
                  <v:stroke weight="0.24pt" endcap="flat" joinstyle="miter" miterlimit="2" on="true" color="#24211d"/>
                  <v:fill on="true" color="#24211d"/>
                </v:shape>
                <w10:wrap type="square"/>
              </v:group>
            </w:pict>
          </mc:Fallback>
        </mc:AlternateContent>
      </w:r>
      <w:r>
        <w:rPr>
          <w:rFonts w:ascii="Calibri" w:eastAsia="Calibri" w:hAnsi="Calibri" w:cs="Calibri"/>
          <w:noProof/>
          <w:sz w:val="22"/>
        </w:rPr>
        <mc:AlternateContent>
          <mc:Choice Requires="wpg">
            <w:drawing>
              <wp:inline distT="0" distB="0" distL="0" distR="0">
                <wp:extent cx="1863471" cy="355473"/>
                <wp:effectExtent l="0" t="0" r="0" b="0"/>
                <wp:docPr id="393804" name="Group 393804"/>
                <wp:cNvGraphicFramePr/>
                <a:graphic xmlns:a="http://schemas.openxmlformats.org/drawingml/2006/main">
                  <a:graphicData uri="http://schemas.microsoft.com/office/word/2010/wordprocessingGroup">
                    <wpg:wgp>
                      <wpg:cNvGrpSpPr/>
                      <wpg:grpSpPr>
                        <a:xfrm>
                          <a:off x="0" y="0"/>
                          <a:ext cx="1863471" cy="355473"/>
                          <a:chOff x="0" y="0"/>
                          <a:chExt cx="1863471" cy="355473"/>
                        </a:xfrm>
                      </wpg:grpSpPr>
                      <wps:wsp>
                        <wps:cNvPr id="2028" name="Shape 2028"/>
                        <wps:cNvSpPr/>
                        <wps:spPr>
                          <a:xfrm>
                            <a:off x="0" y="105728"/>
                            <a:ext cx="1692402" cy="0"/>
                          </a:xfrm>
                          <a:custGeom>
                            <a:avLst/>
                            <a:gdLst/>
                            <a:ahLst/>
                            <a:cxnLst/>
                            <a:rect l="0" t="0" r="0" b="0"/>
                            <a:pathLst>
                              <a:path w="1692402">
                                <a:moveTo>
                                  <a:pt x="0" y="0"/>
                                </a:moveTo>
                                <a:lnTo>
                                  <a:pt x="1692402" y="0"/>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29" name="Shape 2029"/>
                        <wps:cNvSpPr/>
                        <wps:spPr>
                          <a:xfrm>
                            <a:off x="0" y="249746"/>
                            <a:ext cx="1692402" cy="0"/>
                          </a:xfrm>
                          <a:custGeom>
                            <a:avLst/>
                            <a:gdLst/>
                            <a:ahLst/>
                            <a:cxnLst/>
                            <a:rect l="0" t="0" r="0" b="0"/>
                            <a:pathLst>
                              <a:path w="1692402">
                                <a:moveTo>
                                  <a:pt x="0" y="0"/>
                                </a:moveTo>
                                <a:lnTo>
                                  <a:pt x="1692402" y="0"/>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30" name="Shape 2030"/>
                        <wps:cNvSpPr/>
                        <wps:spPr>
                          <a:xfrm>
                            <a:off x="1692402" y="0"/>
                            <a:ext cx="0" cy="105728"/>
                          </a:xfrm>
                          <a:custGeom>
                            <a:avLst/>
                            <a:gdLst/>
                            <a:ahLst/>
                            <a:cxnLst/>
                            <a:rect l="0" t="0" r="0" b="0"/>
                            <a:pathLst>
                              <a:path h="105728">
                                <a:moveTo>
                                  <a:pt x="0" y="105728"/>
                                </a:moveTo>
                                <a:lnTo>
                                  <a:pt x="0" y="0"/>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31" name="Shape 2031"/>
                        <wps:cNvSpPr/>
                        <wps:spPr>
                          <a:xfrm>
                            <a:off x="1692402" y="240221"/>
                            <a:ext cx="0" cy="115252"/>
                          </a:xfrm>
                          <a:custGeom>
                            <a:avLst/>
                            <a:gdLst/>
                            <a:ahLst/>
                            <a:cxnLst/>
                            <a:rect l="0" t="0" r="0" b="0"/>
                            <a:pathLst>
                              <a:path h="115252">
                                <a:moveTo>
                                  <a:pt x="0" y="0"/>
                                </a:moveTo>
                                <a:lnTo>
                                  <a:pt x="0" y="115252"/>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32" name="Shape 2032"/>
                        <wps:cNvSpPr/>
                        <wps:spPr>
                          <a:xfrm>
                            <a:off x="1692402" y="9525"/>
                            <a:ext cx="171069" cy="163449"/>
                          </a:xfrm>
                          <a:custGeom>
                            <a:avLst/>
                            <a:gdLst/>
                            <a:ahLst/>
                            <a:cxnLst/>
                            <a:rect l="0" t="0" r="0" b="0"/>
                            <a:pathLst>
                              <a:path w="171069" h="163449">
                                <a:moveTo>
                                  <a:pt x="0" y="0"/>
                                </a:moveTo>
                                <a:lnTo>
                                  <a:pt x="171069" y="163449"/>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33" name="Shape 2033"/>
                        <wps:cNvSpPr/>
                        <wps:spPr>
                          <a:xfrm>
                            <a:off x="1692402" y="182499"/>
                            <a:ext cx="171069" cy="172974"/>
                          </a:xfrm>
                          <a:custGeom>
                            <a:avLst/>
                            <a:gdLst/>
                            <a:ahLst/>
                            <a:cxnLst/>
                            <a:rect l="0" t="0" r="0" b="0"/>
                            <a:pathLst>
                              <a:path w="171069" h="172974">
                                <a:moveTo>
                                  <a:pt x="0" y="172974"/>
                                </a:moveTo>
                                <a:lnTo>
                                  <a:pt x="171069" y="0"/>
                                </a:lnTo>
                              </a:path>
                            </a:pathLst>
                          </a:custGeom>
                          <a:ln w="3048" cap="flat">
                            <a:miter lim="100000"/>
                          </a:ln>
                        </wps:spPr>
                        <wps:style>
                          <a:lnRef idx="1">
                            <a:srgbClr val="24211D"/>
                          </a:lnRef>
                          <a:fillRef idx="0">
                            <a:srgbClr val="000000">
                              <a:alpha val="0"/>
                            </a:srgbClr>
                          </a:fillRef>
                          <a:effectRef idx="0">
                            <a:scrgbClr r="0" g="0" b="0"/>
                          </a:effectRef>
                          <a:fontRef idx="none"/>
                        </wps:style>
                        <wps:bodyPr/>
                      </wps:wsp>
                      <wps:wsp>
                        <wps:cNvPr id="2036" name="Shape 2036"/>
                        <wps:cNvSpPr/>
                        <wps:spPr>
                          <a:xfrm>
                            <a:off x="817626" y="124778"/>
                            <a:ext cx="38100" cy="115443"/>
                          </a:xfrm>
                          <a:custGeom>
                            <a:avLst/>
                            <a:gdLst/>
                            <a:ahLst/>
                            <a:cxnLst/>
                            <a:rect l="0" t="0" r="0" b="0"/>
                            <a:pathLst>
                              <a:path w="38100" h="115443">
                                <a:moveTo>
                                  <a:pt x="28575" y="0"/>
                                </a:moveTo>
                                <a:lnTo>
                                  <a:pt x="38100" y="0"/>
                                </a:lnTo>
                                <a:lnTo>
                                  <a:pt x="38100" y="115443"/>
                                </a:lnTo>
                                <a:lnTo>
                                  <a:pt x="28575" y="115443"/>
                                </a:lnTo>
                                <a:lnTo>
                                  <a:pt x="28575" y="19240"/>
                                </a:lnTo>
                                <a:lnTo>
                                  <a:pt x="19050" y="28956"/>
                                </a:lnTo>
                                <a:lnTo>
                                  <a:pt x="9525" y="38481"/>
                                </a:lnTo>
                                <a:lnTo>
                                  <a:pt x="0" y="38481"/>
                                </a:lnTo>
                                <a:lnTo>
                                  <a:pt x="0" y="28956"/>
                                </a:lnTo>
                                <a:lnTo>
                                  <a:pt x="9525" y="19240"/>
                                </a:lnTo>
                                <a:lnTo>
                                  <a:pt x="19050" y="19240"/>
                                </a:lnTo>
                                <a:lnTo>
                                  <a:pt x="28575" y="9715"/>
                                </a:lnTo>
                                <a:lnTo>
                                  <a:pt x="2857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37" name="Shape 2037"/>
                        <wps:cNvSpPr/>
                        <wps:spPr>
                          <a:xfrm>
                            <a:off x="893826" y="124778"/>
                            <a:ext cx="66484" cy="115443"/>
                          </a:xfrm>
                          <a:custGeom>
                            <a:avLst/>
                            <a:gdLst/>
                            <a:ahLst/>
                            <a:cxnLst/>
                            <a:rect l="0" t="0" r="0" b="0"/>
                            <a:pathLst>
                              <a:path w="66484" h="115443">
                                <a:moveTo>
                                  <a:pt x="28384" y="0"/>
                                </a:moveTo>
                                <a:lnTo>
                                  <a:pt x="47434" y="0"/>
                                </a:lnTo>
                                <a:lnTo>
                                  <a:pt x="56959" y="9715"/>
                                </a:lnTo>
                                <a:lnTo>
                                  <a:pt x="66484" y="19240"/>
                                </a:lnTo>
                                <a:lnTo>
                                  <a:pt x="66484" y="28956"/>
                                </a:lnTo>
                                <a:lnTo>
                                  <a:pt x="56959" y="28956"/>
                                </a:lnTo>
                                <a:lnTo>
                                  <a:pt x="56959" y="19240"/>
                                </a:lnTo>
                                <a:lnTo>
                                  <a:pt x="47434" y="19240"/>
                                </a:lnTo>
                                <a:lnTo>
                                  <a:pt x="47434" y="9715"/>
                                </a:lnTo>
                                <a:lnTo>
                                  <a:pt x="18859" y="9715"/>
                                </a:lnTo>
                                <a:lnTo>
                                  <a:pt x="18859" y="19240"/>
                                </a:lnTo>
                                <a:lnTo>
                                  <a:pt x="9334" y="28956"/>
                                </a:lnTo>
                                <a:lnTo>
                                  <a:pt x="9334" y="57721"/>
                                </a:lnTo>
                                <a:lnTo>
                                  <a:pt x="18859" y="48196"/>
                                </a:lnTo>
                                <a:lnTo>
                                  <a:pt x="18859" y="38481"/>
                                </a:lnTo>
                                <a:lnTo>
                                  <a:pt x="47434" y="38481"/>
                                </a:lnTo>
                                <a:lnTo>
                                  <a:pt x="56959" y="48196"/>
                                </a:lnTo>
                                <a:lnTo>
                                  <a:pt x="66484" y="57721"/>
                                </a:lnTo>
                                <a:lnTo>
                                  <a:pt x="66484" y="96202"/>
                                </a:lnTo>
                                <a:lnTo>
                                  <a:pt x="56959" y="105727"/>
                                </a:lnTo>
                                <a:lnTo>
                                  <a:pt x="47434" y="105727"/>
                                </a:lnTo>
                                <a:lnTo>
                                  <a:pt x="56959" y="96202"/>
                                </a:lnTo>
                                <a:lnTo>
                                  <a:pt x="56959" y="57721"/>
                                </a:lnTo>
                                <a:lnTo>
                                  <a:pt x="47434" y="48196"/>
                                </a:lnTo>
                                <a:lnTo>
                                  <a:pt x="28384" y="48196"/>
                                </a:lnTo>
                                <a:lnTo>
                                  <a:pt x="18859" y="57721"/>
                                </a:lnTo>
                                <a:lnTo>
                                  <a:pt x="9334" y="67246"/>
                                </a:lnTo>
                                <a:lnTo>
                                  <a:pt x="9334" y="76962"/>
                                </a:lnTo>
                                <a:lnTo>
                                  <a:pt x="9334" y="86487"/>
                                </a:lnTo>
                                <a:lnTo>
                                  <a:pt x="18859" y="96202"/>
                                </a:lnTo>
                                <a:lnTo>
                                  <a:pt x="18859" y="105727"/>
                                </a:lnTo>
                                <a:lnTo>
                                  <a:pt x="47434" y="105727"/>
                                </a:lnTo>
                                <a:lnTo>
                                  <a:pt x="47434" y="115443"/>
                                </a:lnTo>
                                <a:lnTo>
                                  <a:pt x="28384" y="115443"/>
                                </a:lnTo>
                                <a:lnTo>
                                  <a:pt x="9334" y="105727"/>
                                </a:lnTo>
                                <a:lnTo>
                                  <a:pt x="0" y="86487"/>
                                </a:lnTo>
                                <a:lnTo>
                                  <a:pt x="0" y="28956"/>
                                </a:lnTo>
                                <a:lnTo>
                                  <a:pt x="9334" y="9715"/>
                                </a:lnTo>
                                <a:lnTo>
                                  <a:pt x="28384" y="0"/>
                                </a:lnTo>
                                <a:close/>
                              </a:path>
                            </a:pathLst>
                          </a:custGeom>
                          <a:ln w="3048" cap="flat">
                            <a:miter lim="100000"/>
                          </a:ln>
                        </wps:spPr>
                        <wps:style>
                          <a:lnRef idx="1">
                            <a:srgbClr val="24211D"/>
                          </a:lnRef>
                          <a:fillRef idx="1">
                            <a:srgbClr val="24211D"/>
                          </a:fillRef>
                          <a:effectRef idx="0">
                            <a:scrgbClr r="0" g="0" b="0"/>
                          </a:effectRef>
                          <a:fontRef idx="none"/>
                        </wps:style>
                        <wps:bodyPr/>
                      </wps:wsp>
                    </wpg:wgp>
                  </a:graphicData>
                </a:graphic>
              </wp:inline>
            </w:drawing>
          </mc:Choice>
          <mc:Fallback xmlns:a="http://schemas.openxmlformats.org/drawingml/2006/main">
            <w:pict>
              <v:group id="Group 393804" style="width:146.73pt;height:27.99pt;mso-position-horizontal-relative:char;mso-position-vertical-relative:line" coordsize="18634,3554">
                <v:shape id="Shape 2028" style="position:absolute;width:16924;height:0;left:0;top:1057;" coordsize="1692402,0" path="m0,0l1692402,0">
                  <v:stroke weight="0.24pt" endcap="flat" joinstyle="miter" miterlimit="2" on="true" color="#24211d"/>
                  <v:fill on="false" color="#000000" opacity="0"/>
                </v:shape>
                <v:shape id="Shape 2029" style="position:absolute;width:16924;height:0;left:0;top:2497;" coordsize="1692402,0" path="m0,0l1692402,0">
                  <v:stroke weight="0.24pt" endcap="flat" joinstyle="miter" miterlimit="2" on="true" color="#24211d"/>
                  <v:fill on="false" color="#000000" opacity="0"/>
                </v:shape>
                <v:shape id="Shape 2030" style="position:absolute;width:0;height:1057;left:16924;top:0;" coordsize="0,105728" path="m0,105728l0,0">
                  <v:stroke weight="0.24pt" endcap="flat" joinstyle="miter" miterlimit="2" on="true" color="#24211d"/>
                  <v:fill on="false" color="#000000" opacity="0"/>
                </v:shape>
                <v:shape id="Shape 2031" style="position:absolute;width:0;height:1152;left:16924;top:2402;" coordsize="0,115252" path="m0,0l0,115252">
                  <v:stroke weight="0.24pt" endcap="flat" joinstyle="miter" miterlimit="2" on="true" color="#24211d"/>
                  <v:fill on="false" color="#000000" opacity="0"/>
                </v:shape>
                <v:shape id="Shape 2032" style="position:absolute;width:1710;height:1634;left:16924;top:95;" coordsize="171069,163449" path="m0,0l171069,163449">
                  <v:stroke weight="0.24pt" endcap="flat" joinstyle="miter" miterlimit="2" on="true" color="#24211d"/>
                  <v:fill on="false" color="#000000" opacity="0"/>
                </v:shape>
                <v:shape id="Shape 2033" style="position:absolute;width:1710;height:1729;left:16924;top:1824;" coordsize="171069,172974" path="m0,172974l171069,0">
                  <v:stroke weight="0.24pt" endcap="flat" joinstyle="miter" miterlimit="2" on="true" color="#24211d"/>
                  <v:fill on="false" color="#000000" opacity="0"/>
                </v:shape>
                <v:shape id="Shape 2036" style="position:absolute;width:381;height:1154;left:8176;top:1247;" coordsize="38100,115443" path="m28575,0l38100,0l38100,115443l28575,115443l28575,19240l19050,28956l9525,38481l0,38481l0,28956l9525,19240l19050,19240l28575,9715l28575,0x">
                  <v:stroke weight="0.24pt" endcap="flat" joinstyle="miter" miterlimit="2" on="true" color="#24211d"/>
                  <v:fill on="true" color="#24211d"/>
                </v:shape>
                <v:shape id="Shape 2037" style="position:absolute;width:664;height:1154;left:8938;top:1247;" coordsize="66484,115443" path="m28384,0l47434,0l56959,9715l66484,19240l66484,28956l56959,28956l56959,19240l47434,19240l47434,9715l18859,9715l18859,19240l9334,28956l9334,57721l18859,48196l18859,38481l47434,38481l56959,48196l66484,57721l66484,96202l56959,105727l47434,105727l56959,96202l56959,57721l47434,48196l28384,48196l18859,57721l9334,67246l9334,76962l9334,86487l18859,96202l18859,105727l47434,105727l47434,115443l28384,115443l9334,105727l0,86487l0,28956l9334,9715l28384,0x">
                  <v:stroke weight="0.24pt" endcap="flat" joinstyle="miter" miterlimit="2" on="true" color="#24211d"/>
                  <v:fill on="true" color="#24211d"/>
                </v:shape>
              </v:group>
            </w:pict>
          </mc:Fallback>
        </mc:AlternateContent>
      </w:r>
      <w:r>
        <w:t xml:space="preserve"> </w:t>
      </w:r>
    </w:p>
    <w:p w:rsidR="005D093C" w:rsidRDefault="005F782D">
      <w:pPr>
        <w:spacing w:after="158" w:line="248" w:lineRule="auto"/>
        <w:ind w:left="207" w:right="3"/>
      </w:pPr>
      <w:r>
        <w:rPr>
          <w:sz w:val="24"/>
        </w:rPr>
        <w:t xml:space="preserve">Рис. 1.3 Варіанти умовних позначень однонапрямленої паралельної 16-розрядної шини </w:t>
      </w:r>
    </w:p>
    <w:p w:rsidR="005D093C" w:rsidRDefault="005F782D">
      <w:pPr>
        <w:spacing w:after="136" w:line="259" w:lineRule="auto"/>
        <w:ind w:left="0" w:right="0" w:firstLine="0"/>
        <w:jc w:val="left"/>
      </w:pPr>
      <w:r>
        <w:t xml:space="preserve"> </w:t>
      </w:r>
    </w:p>
    <w:p w:rsidR="005D093C" w:rsidRDefault="005F782D">
      <w:pPr>
        <w:ind w:left="-15" w:right="0" w:firstLine="710"/>
      </w:pPr>
      <w:r>
        <w:t xml:space="preserve">Число 16 на рис 1.3 позначає розрядність шини. Зазначимо, що допускається позначення шин і без наведення розрядності.   </w:t>
      </w:r>
    </w:p>
    <w:p w:rsidR="005D093C" w:rsidRDefault="005F782D">
      <w:pPr>
        <w:ind w:left="-15" w:right="17" w:firstLine="710"/>
      </w:pPr>
      <w:r>
        <w:lastRenderedPageBreak/>
        <w:t xml:space="preserve">Шина даних DB (Data Bus) є двонапрямленою. Вона призначена для передавання даних між блоками МПС. Інформація по одних і тих самих лініях DB може передаватися у двох напрямах – як до МП, так і від нього. </w:t>
      </w:r>
    </w:p>
    <w:p w:rsidR="005D093C" w:rsidRDefault="005F782D">
      <w:pPr>
        <w:spacing w:after="132" w:line="259" w:lineRule="auto"/>
        <w:ind w:left="-5" w:right="491"/>
      </w:pPr>
      <w:r>
        <w:t xml:space="preserve">Варіанти умовних позначень двонапрямленої шини показано на рис.1.3.  </w:t>
      </w:r>
    </w:p>
    <w:p w:rsidR="005D093C" w:rsidRDefault="005F782D">
      <w:pPr>
        <w:spacing w:after="137" w:line="259" w:lineRule="auto"/>
        <w:ind w:left="710" w:right="0" w:firstLine="0"/>
        <w:jc w:val="left"/>
      </w:pPr>
      <w:r>
        <w:t xml:space="preserve"> </w:t>
      </w:r>
    </w:p>
    <w:p w:rsidR="005D093C" w:rsidRDefault="005F782D">
      <w:pPr>
        <w:spacing w:after="31" w:line="259" w:lineRule="auto"/>
        <w:ind w:left="1522" w:right="1452"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966598</wp:posOffset>
                </wp:positionH>
                <wp:positionV relativeFrom="paragraph">
                  <wp:posOffset>-29527</wp:posOffset>
                </wp:positionV>
                <wp:extent cx="1116139" cy="254889"/>
                <wp:effectExtent l="0" t="0" r="0" b="0"/>
                <wp:wrapSquare wrapText="bothSides"/>
                <wp:docPr id="393811" name="Group 393811"/>
                <wp:cNvGraphicFramePr/>
                <a:graphic xmlns:a="http://schemas.openxmlformats.org/drawingml/2006/main">
                  <a:graphicData uri="http://schemas.microsoft.com/office/word/2010/wordprocessingGroup">
                    <wpg:wgp>
                      <wpg:cNvGrpSpPr/>
                      <wpg:grpSpPr>
                        <a:xfrm>
                          <a:off x="0" y="0"/>
                          <a:ext cx="1116139" cy="254889"/>
                          <a:chOff x="0" y="0"/>
                          <a:chExt cx="1116139" cy="254889"/>
                        </a:xfrm>
                      </wpg:grpSpPr>
                      <wps:wsp>
                        <wps:cNvPr id="516047" name="Shape 516047"/>
                        <wps:cNvSpPr/>
                        <wps:spPr>
                          <a:xfrm>
                            <a:off x="124015" y="156782"/>
                            <a:ext cx="887158" cy="48958"/>
                          </a:xfrm>
                          <a:custGeom>
                            <a:avLst/>
                            <a:gdLst/>
                            <a:ahLst/>
                            <a:cxnLst/>
                            <a:rect l="0" t="0" r="0" b="0"/>
                            <a:pathLst>
                              <a:path w="887158" h="48958">
                                <a:moveTo>
                                  <a:pt x="0" y="0"/>
                                </a:moveTo>
                                <a:lnTo>
                                  <a:pt x="887158" y="0"/>
                                </a:lnTo>
                                <a:lnTo>
                                  <a:pt x="887158" y="48958"/>
                                </a:lnTo>
                                <a:lnTo>
                                  <a:pt x="0" y="48958"/>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72" name="Shape 2072"/>
                        <wps:cNvSpPr/>
                        <wps:spPr>
                          <a:xfrm>
                            <a:off x="515112" y="107823"/>
                            <a:ext cx="104965" cy="147066"/>
                          </a:xfrm>
                          <a:custGeom>
                            <a:avLst/>
                            <a:gdLst/>
                            <a:ahLst/>
                            <a:cxnLst/>
                            <a:rect l="0" t="0" r="0" b="0"/>
                            <a:pathLst>
                              <a:path w="104965" h="147066">
                                <a:moveTo>
                                  <a:pt x="85915" y="0"/>
                                </a:moveTo>
                                <a:lnTo>
                                  <a:pt x="104965" y="9906"/>
                                </a:lnTo>
                                <a:lnTo>
                                  <a:pt x="9525" y="147066"/>
                                </a:lnTo>
                                <a:lnTo>
                                  <a:pt x="0" y="137160"/>
                                </a:lnTo>
                                <a:lnTo>
                                  <a:pt x="85915"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77" name="Shape 2077"/>
                        <wps:cNvSpPr/>
                        <wps:spPr>
                          <a:xfrm>
                            <a:off x="457962" y="68580"/>
                            <a:ext cx="66675" cy="49150"/>
                          </a:xfrm>
                          <a:custGeom>
                            <a:avLst/>
                            <a:gdLst/>
                            <a:ahLst/>
                            <a:cxnLst/>
                            <a:rect l="0" t="0" r="0" b="0"/>
                            <a:pathLst>
                              <a:path w="66675" h="49150">
                                <a:moveTo>
                                  <a:pt x="0" y="0"/>
                                </a:moveTo>
                                <a:lnTo>
                                  <a:pt x="9525" y="0"/>
                                </a:lnTo>
                                <a:lnTo>
                                  <a:pt x="9525" y="9906"/>
                                </a:lnTo>
                                <a:lnTo>
                                  <a:pt x="9525" y="29528"/>
                                </a:lnTo>
                                <a:lnTo>
                                  <a:pt x="19050" y="39243"/>
                                </a:lnTo>
                                <a:lnTo>
                                  <a:pt x="47625" y="39243"/>
                                </a:lnTo>
                                <a:lnTo>
                                  <a:pt x="57150" y="29528"/>
                                </a:lnTo>
                                <a:lnTo>
                                  <a:pt x="57150" y="0"/>
                                </a:lnTo>
                                <a:lnTo>
                                  <a:pt x="66675" y="0"/>
                                </a:lnTo>
                                <a:lnTo>
                                  <a:pt x="66675" y="19622"/>
                                </a:lnTo>
                                <a:lnTo>
                                  <a:pt x="57150" y="39243"/>
                                </a:lnTo>
                                <a:lnTo>
                                  <a:pt x="47625" y="49150"/>
                                </a:lnTo>
                                <a:lnTo>
                                  <a:pt x="19050" y="49150"/>
                                </a:lnTo>
                                <a:lnTo>
                                  <a:pt x="9525" y="39243"/>
                                </a:lnTo>
                                <a:lnTo>
                                  <a:pt x="0" y="19622"/>
                                </a:lnTo>
                                <a:lnTo>
                                  <a:pt x="0"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78" name="Shape 2078"/>
                        <wps:cNvSpPr/>
                        <wps:spPr>
                          <a:xfrm>
                            <a:off x="467487" y="49149"/>
                            <a:ext cx="47625" cy="19431"/>
                          </a:xfrm>
                          <a:custGeom>
                            <a:avLst/>
                            <a:gdLst/>
                            <a:ahLst/>
                            <a:cxnLst/>
                            <a:rect l="0" t="0" r="0" b="0"/>
                            <a:pathLst>
                              <a:path w="47625" h="19431">
                                <a:moveTo>
                                  <a:pt x="9525" y="0"/>
                                </a:moveTo>
                                <a:lnTo>
                                  <a:pt x="38100" y="0"/>
                                </a:lnTo>
                                <a:lnTo>
                                  <a:pt x="47625" y="9716"/>
                                </a:lnTo>
                                <a:lnTo>
                                  <a:pt x="47625" y="19431"/>
                                </a:lnTo>
                                <a:lnTo>
                                  <a:pt x="38100" y="9716"/>
                                </a:lnTo>
                                <a:lnTo>
                                  <a:pt x="9525" y="9716"/>
                                </a:lnTo>
                                <a:lnTo>
                                  <a:pt x="0" y="19431"/>
                                </a:lnTo>
                                <a:lnTo>
                                  <a:pt x="0" y="971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79" name="Shape 2079"/>
                        <wps:cNvSpPr/>
                        <wps:spPr>
                          <a:xfrm>
                            <a:off x="457962" y="19621"/>
                            <a:ext cx="19050" cy="29528"/>
                          </a:xfrm>
                          <a:custGeom>
                            <a:avLst/>
                            <a:gdLst/>
                            <a:ahLst/>
                            <a:cxnLst/>
                            <a:rect l="0" t="0" r="0" b="0"/>
                            <a:pathLst>
                              <a:path w="19050" h="29528">
                                <a:moveTo>
                                  <a:pt x="9525" y="0"/>
                                </a:moveTo>
                                <a:lnTo>
                                  <a:pt x="9525" y="9906"/>
                                </a:lnTo>
                                <a:lnTo>
                                  <a:pt x="9525" y="19622"/>
                                </a:lnTo>
                                <a:lnTo>
                                  <a:pt x="19050" y="29528"/>
                                </a:lnTo>
                                <a:lnTo>
                                  <a:pt x="9525" y="29528"/>
                                </a:lnTo>
                                <a:lnTo>
                                  <a:pt x="0" y="19622"/>
                                </a:lnTo>
                                <a:lnTo>
                                  <a:pt x="0" y="990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80" name="Shape 2080"/>
                        <wps:cNvSpPr/>
                        <wps:spPr>
                          <a:xfrm>
                            <a:off x="467487" y="0"/>
                            <a:ext cx="57150" cy="49149"/>
                          </a:xfrm>
                          <a:custGeom>
                            <a:avLst/>
                            <a:gdLst/>
                            <a:ahLst/>
                            <a:cxnLst/>
                            <a:rect l="0" t="0" r="0" b="0"/>
                            <a:pathLst>
                              <a:path w="57150" h="49149">
                                <a:moveTo>
                                  <a:pt x="9525" y="0"/>
                                </a:moveTo>
                                <a:lnTo>
                                  <a:pt x="38100" y="0"/>
                                </a:lnTo>
                                <a:lnTo>
                                  <a:pt x="47625" y="9906"/>
                                </a:lnTo>
                                <a:lnTo>
                                  <a:pt x="57150" y="19621"/>
                                </a:lnTo>
                                <a:lnTo>
                                  <a:pt x="57150" y="39243"/>
                                </a:lnTo>
                                <a:lnTo>
                                  <a:pt x="47625" y="49149"/>
                                </a:lnTo>
                                <a:lnTo>
                                  <a:pt x="38100" y="49149"/>
                                </a:lnTo>
                                <a:lnTo>
                                  <a:pt x="47625" y="39243"/>
                                </a:lnTo>
                                <a:lnTo>
                                  <a:pt x="47625" y="19621"/>
                                </a:lnTo>
                                <a:lnTo>
                                  <a:pt x="38100" y="9906"/>
                                </a:lnTo>
                                <a:lnTo>
                                  <a:pt x="9525" y="9906"/>
                                </a:lnTo>
                                <a:lnTo>
                                  <a:pt x="0" y="19621"/>
                                </a:lnTo>
                                <a:lnTo>
                                  <a:pt x="0" y="990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81" name="Shape 2081"/>
                        <wps:cNvSpPr/>
                        <wps:spPr>
                          <a:xfrm>
                            <a:off x="0" y="107823"/>
                            <a:ext cx="124015" cy="137160"/>
                          </a:xfrm>
                          <a:custGeom>
                            <a:avLst/>
                            <a:gdLst/>
                            <a:ahLst/>
                            <a:cxnLst/>
                            <a:rect l="0" t="0" r="0" b="0"/>
                            <a:pathLst>
                              <a:path w="124015" h="137160">
                                <a:moveTo>
                                  <a:pt x="124015" y="0"/>
                                </a:moveTo>
                                <a:lnTo>
                                  <a:pt x="124015" y="137160"/>
                                </a:lnTo>
                                <a:lnTo>
                                  <a:pt x="0" y="68580"/>
                                </a:lnTo>
                                <a:lnTo>
                                  <a:pt x="124015"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48" name="Shape 516048"/>
                        <wps:cNvSpPr/>
                        <wps:spPr>
                          <a:xfrm>
                            <a:off x="114490" y="166688"/>
                            <a:ext cx="887158" cy="29337"/>
                          </a:xfrm>
                          <a:custGeom>
                            <a:avLst/>
                            <a:gdLst/>
                            <a:ahLst/>
                            <a:cxnLst/>
                            <a:rect l="0" t="0" r="0" b="0"/>
                            <a:pathLst>
                              <a:path w="887158" h="29337">
                                <a:moveTo>
                                  <a:pt x="0" y="0"/>
                                </a:moveTo>
                                <a:lnTo>
                                  <a:pt x="887158" y="0"/>
                                </a:lnTo>
                                <a:lnTo>
                                  <a:pt x="887158" y="29337"/>
                                </a:lnTo>
                                <a:lnTo>
                                  <a:pt x="0" y="29337"/>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83" name="Shape 2083"/>
                        <wps:cNvSpPr/>
                        <wps:spPr>
                          <a:xfrm>
                            <a:off x="992124" y="107823"/>
                            <a:ext cx="124015" cy="137160"/>
                          </a:xfrm>
                          <a:custGeom>
                            <a:avLst/>
                            <a:gdLst/>
                            <a:ahLst/>
                            <a:cxnLst/>
                            <a:rect l="0" t="0" r="0" b="0"/>
                            <a:pathLst>
                              <a:path w="124015" h="137160">
                                <a:moveTo>
                                  <a:pt x="0" y="0"/>
                                </a:moveTo>
                                <a:lnTo>
                                  <a:pt x="124015" y="68580"/>
                                </a:lnTo>
                                <a:lnTo>
                                  <a:pt x="0" y="137160"/>
                                </a:lnTo>
                                <a:lnTo>
                                  <a:pt x="0"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g:wgp>
                  </a:graphicData>
                </a:graphic>
              </wp:anchor>
            </w:drawing>
          </mc:Choice>
          <mc:Fallback xmlns:a="http://schemas.openxmlformats.org/drawingml/2006/main">
            <w:pict>
              <v:group id="Group 393811" style="width:87.885pt;height:20.07pt;position:absolute;mso-position-horizontal-relative:text;mso-position-horizontal:absolute;margin-left:76.1101pt;mso-position-vertical-relative:text;margin-top:-2.32501pt;" coordsize="11161,2548">
                <v:shape id="Shape 516049" style="position:absolute;width:8871;height:489;left:1240;top:1567;" coordsize="887158,48958" path="m0,0l887158,0l887158,48958l0,48958l0,0">
                  <v:stroke weight="0pt" endcap="flat" joinstyle="miter" miterlimit="10" on="false" color="#000000" opacity="0"/>
                  <v:fill on="true" color="#24211d"/>
                </v:shape>
                <v:shape id="Shape 2072" style="position:absolute;width:1049;height:1470;left:5151;top:1078;" coordsize="104965,147066" path="m85915,0l104965,9906l9525,147066l0,137160l85915,0x">
                  <v:stroke weight="0pt" endcap="flat" joinstyle="miter" miterlimit="10" on="false" color="#000000" opacity="0"/>
                  <v:fill on="true" color="#24211d"/>
                </v:shape>
                <v:shape id="Shape 2077" style="position:absolute;width:666;height:491;left:4579;top:685;" coordsize="66675,49150" path="m0,0l9525,0l9525,9906l9525,29528l19050,39243l47625,39243l57150,29528l57150,0l66675,0l66675,19622l57150,39243l47625,49150l19050,49150l9525,39243l0,19622l0,0x">
                  <v:stroke weight="0.24pt" endcap="flat" joinstyle="miter" miterlimit="2" on="true" color="#24211d"/>
                  <v:fill on="true" color="#24211d"/>
                </v:shape>
                <v:shape id="Shape 2078" style="position:absolute;width:476;height:194;left:4674;top:491;" coordsize="47625,19431" path="m9525,0l38100,0l47625,9716l47625,19431l38100,9716l9525,9716l0,19431l0,9716l9525,0x">
                  <v:stroke weight="0.24pt" endcap="flat" joinstyle="miter" miterlimit="2" on="true" color="#24211d"/>
                  <v:fill on="true" color="#24211d"/>
                </v:shape>
                <v:shape id="Shape 2079" style="position:absolute;width:190;height:295;left:4579;top:196;" coordsize="19050,29528" path="m9525,0l9525,9906l9525,19622l19050,29528l9525,29528l0,19622l0,9906l9525,0x">
                  <v:stroke weight="0.24pt" endcap="flat" joinstyle="miter" miterlimit="2" on="true" color="#24211d"/>
                  <v:fill on="true" color="#24211d"/>
                </v:shape>
                <v:shape id="Shape 2080" style="position:absolute;width:571;height:491;left:4674;top:0;" coordsize="57150,49149" path="m9525,0l38100,0l47625,9906l57150,19621l57150,39243l47625,49149l38100,49149l47625,39243l47625,19621l38100,9906l9525,9906l0,19621l0,9906l9525,0x">
                  <v:stroke weight="0.24pt" endcap="flat" joinstyle="miter" miterlimit="2" on="true" color="#24211d"/>
                  <v:fill on="true" color="#24211d"/>
                </v:shape>
                <v:shape id="Shape 2081" style="position:absolute;width:1240;height:1371;left:0;top:1078;" coordsize="124015,137160" path="m124015,0l124015,137160l0,68580l124015,0x">
                  <v:stroke weight="0pt" endcap="flat" joinstyle="miter" miterlimit="10" on="false" color="#000000" opacity="0"/>
                  <v:fill on="true" color="#24211d"/>
                </v:shape>
                <v:shape id="Shape 516050" style="position:absolute;width:8871;height:293;left:1144;top:1666;" coordsize="887158,29337" path="m0,0l887158,0l887158,29337l0,29337l0,0">
                  <v:stroke weight="0pt" endcap="flat" joinstyle="miter" miterlimit="10" on="false" color="#000000" opacity="0"/>
                  <v:fill on="true" color="#24211d"/>
                </v:shape>
                <v:shape id="Shape 2083" style="position:absolute;width:1240;height:1371;left:9921;top:1078;" coordsize="124015,137160" path="m0,0l124015,68580l0,137160l0,0x">
                  <v:stroke weight="0pt" endcap="flat" joinstyle="miter" miterlimit="10" on="false" color="#000000" opacity="0"/>
                  <v:fill on="true" color="#24211d"/>
                </v:shape>
                <w10:wrap type="square"/>
              </v:group>
            </w:pict>
          </mc:Fallback>
        </mc:AlternateContent>
      </w:r>
      <w:r>
        <w:rPr>
          <w:rFonts w:ascii="Calibri" w:eastAsia="Calibri" w:hAnsi="Calibri" w:cs="Calibri"/>
          <w:noProof/>
          <w:sz w:val="22"/>
        </w:rPr>
        <mc:AlternateContent>
          <mc:Choice Requires="wpg">
            <w:drawing>
              <wp:inline distT="0" distB="0" distL="0" distR="0">
                <wp:extent cx="2060638" cy="372237"/>
                <wp:effectExtent l="0" t="0" r="0" b="0"/>
                <wp:docPr id="393810" name="Group 393810"/>
                <wp:cNvGraphicFramePr/>
                <a:graphic xmlns:a="http://schemas.openxmlformats.org/drawingml/2006/main">
                  <a:graphicData uri="http://schemas.microsoft.com/office/word/2010/wordprocessingGroup">
                    <wpg:wgp>
                      <wpg:cNvGrpSpPr/>
                      <wpg:grpSpPr>
                        <a:xfrm>
                          <a:off x="0" y="0"/>
                          <a:ext cx="2060638" cy="372237"/>
                          <a:chOff x="0" y="0"/>
                          <a:chExt cx="2060638" cy="372237"/>
                        </a:xfrm>
                      </wpg:grpSpPr>
                      <wps:wsp>
                        <wps:cNvPr id="516051" name="Shape 516051"/>
                        <wps:cNvSpPr/>
                        <wps:spPr>
                          <a:xfrm>
                            <a:off x="181356" y="107632"/>
                            <a:ext cx="1697926" cy="9906"/>
                          </a:xfrm>
                          <a:custGeom>
                            <a:avLst/>
                            <a:gdLst/>
                            <a:ahLst/>
                            <a:cxnLst/>
                            <a:rect l="0" t="0" r="0" b="0"/>
                            <a:pathLst>
                              <a:path w="1697926" h="9906">
                                <a:moveTo>
                                  <a:pt x="0" y="0"/>
                                </a:moveTo>
                                <a:lnTo>
                                  <a:pt x="1697926" y="0"/>
                                </a:lnTo>
                                <a:lnTo>
                                  <a:pt x="1697926" y="9906"/>
                                </a:lnTo>
                                <a:lnTo>
                                  <a:pt x="0" y="9906"/>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52" name="Shape 516052"/>
                        <wps:cNvSpPr/>
                        <wps:spPr>
                          <a:xfrm>
                            <a:off x="181356" y="254698"/>
                            <a:ext cx="1697926" cy="9716"/>
                          </a:xfrm>
                          <a:custGeom>
                            <a:avLst/>
                            <a:gdLst/>
                            <a:ahLst/>
                            <a:cxnLst/>
                            <a:rect l="0" t="0" r="0" b="0"/>
                            <a:pathLst>
                              <a:path w="1697926" h="9716">
                                <a:moveTo>
                                  <a:pt x="0" y="0"/>
                                </a:moveTo>
                                <a:lnTo>
                                  <a:pt x="1697926" y="0"/>
                                </a:lnTo>
                                <a:lnTo>
                                  <a:pt x="1697926" y="9716"/>
                                </a:lnTo>
                                <a:lnTo>
                                  <a:pt x="0" y="9716"/>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53" name="Shape 516053"/>
                        <wps:cNvSpPr/>
                        <wps:spPr>
                          <a:xfrm>
                            <a:off x="1869757" y="0"/>
                            <a:ext cx="9525" cy="107632"/>
                          </a:xfrm>
                          <a:custGeom>
                            <a:avLst/>
                            <a:gdLst/>
                            <a:ahLst/>
                            <a:cxnLst/>
                            <a:rect l="0" t="0" r="0" b="0"/>
                            <a:pathLst>
                              <a:path w="9525" h="107632">
                                <a:moveTo>
                                  <a:pt x="0" y="0"/>
                                </a:moveTo>
                                <a:lnTo>
                                  <a:pt x="9525" y="0"/>
                                </a:lnTo>
                                <a:lnTo>
                                  <a:pt x="9525" y="107632"/>
                                </a:lnTo>
                                <a:lnTo>
                                  <a:pt x="0" y="107632"/>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54" name="Shape 516054"/>
                        <wps:cNvSpPr/>
                        <wps:spPr>
                          <a:xfrm>
                            <a:off x="1869757" y="254698"/>
                            <a:ext cx="9525" cy="107823"/>
                          </a:xfrm>
                          <a:custGeom>
                            <a:avLst/>
                            <a:gdLst/>
                            <a:ahLst/>
                            <a:cxnLst/>
                            <a:rect l="0" t="0" r="0" b="0"/>
                            <a:pathLst>
                              <a:path w="9525" h="107823">
                                <a:moveTo>
                                  <a:pt x="0" y="0"/>
                                </a:moveTo>
                                <a:lnTo>
                                  <a:pt x="9525" y="0"/>
                                </a:lnTo>
                                <a:lnTo>
                                  <a:pt x="9525" y="107823"/>
                                </a:lnTo>
                                <a:lnTo>
                                  <a:pt x="0" y="107823"/>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66" name="Shape 2066"/>
                        <wps:cNvSpPr/>
                        <wps:spPr>
                          <a:xfrm>
                            <a:off x="1879282" y="9716"/>
                            <a:ext cx="171831" cy="176402"/>
                          </a:xfrm>
                          <a:custGeom>
                            <a:avLst/>
                            <a:gdLst/>
                            <a:ahLst/>
                            <a:cxnLst/>
                            <a:rect l="0" t="0" r="0" b="0"/>
                            <a:pathLst>
                              <a:path w="171831" h="176402">
                                <a:moveTo>
                                  <a:pt x="9525" y="0"/>
                                </a:moveTo>
                                <a:lnTo>
                                  <a:pt x="171831" y="166497"/>
                                </a:lnTo>
                                <a:lnTo>
                                  <a:pt x="162306" y="176402"/>
                                </a:lnTo>
                                <a:lnTo>
                                  <a:pt x="0" y="9906"/>
                                </a:lnTo>
                                <a:lnTo>
                                  <a:pt x="9525"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55" name="Shape 516055"/>
                        <wps:cNvSpPr/>
                        <wps:spPr>
                          <a:xfrm>
                            <a:off x="181356" y="254698"/>
                            <a:ext cx="9525" cy="97917"/>
                          </a:xfrm>
                          <a:custGeom>
                            <a:avLst/>
                            <a:gdLst/>
                            <a:ahLst/>
                            <a:cxnLst/>
                            <a:rect l="0" t="0" r="0" b="0"/>
                            <a:pathLst>
                              <a:path w="9525" h="97917">
                                <a:moveTo>
                                  <a:pt x="0" y="0"/>
                                </a:moveTo>
                                <a:lnTo>
                                  <a:pt x="9525" y="0"/>
                                </a:lnTo>
                                <a:lnTo>
                                  <a:pt x="9525" y="97917"/>
                                </a:lnTo>
                                <a:lnTo>
                                  <a:pt x="0" y="97917"/>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68" name="Shape 2068"/>
                        <wps:cNvSpPr/>
                        <wps:spPr>
                          <a:xfrm>
                            <a:off x="1869757" y="176213"/>
                            <a:ext cx="190881" cy="196024"/>
                          </a:xfrm>
                          <a:custGeom>
                            <a:avLst/>
                            <a:gdLst/>
                            <a:ahLst/>
                            <a:cxnLst/>
                            <a:rect l="0" t="0" r="0" b="0"/>
                            <a:pathLst>
                              <a:path w="190881" h="196024">
                                <a:moveTo>
                                  <a:pt x="181356" y="0"/>
                                </a:moveTo>
                                <a:lnTo>
                                  <a:pt x="190881" y="9906"/>
                                </a:lnTo>
                                <a:lnTo>
                                  <a:pt x="9525" y="196024"/>
                                </a:lnTo>
                                <a:lnTo>
                                  <a:pt x="0" y="186309"/>
                                </a:lnTo>
                                <a:lnTo>
                                  <a:pt x="181356"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516056" name="Shape 516056"/>
                        <wps:cNvSpPr/>
                        <wps:spPr>
                          <a:xfrm>
                            <a:off x="181356" y="9716"/>
                            <a:ext cx="9525" cy="97917"/>
                          </a:xfrm>
                          <a:custGeom>
                            <a:avLst/>
                            <a:gdLst/>
                            <a:ahLst/>
                            <a:cxnLst/>
                            <a:rect l="0" t="0" r="0" b="0"/>
                            <a:pathLst>
                              <a:path w="9525" h="97917">
                                <a:moveTo>
                                  <a:pt x="0" y="0"/>
                                </a:moveTo>
                                <a:lnTo>
                                  <a:pt x="9525" y="0"/>
                                </a:lnTo>
                                <a:lnTo>
                                  <a:pt x="9525" y="97917"/>
                                </a:lnTo>
                                <a:lnTo>
                                  <a:pt x="0" y="97917"/>
                                </a:lnTo>
                                <a:lnTo>
                                  <a:pt x="0" y="0"/>
                                </a:lnTo>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70" name="Shape 2070"/>
                        <wps:cNvSpPr/>
                        <wps:spPr>
                          <a:xfrm>
                            <a:off x="0" y="9716"/>
                            <a:ext cx="190881" cy="362521"/>
                          </a:xfrm>
                          <a:custGeom>
                            <a:avLst/>
                            <a:gdLst/>
                            <a:ahLst/>
                            <a:cxnLst/>
                            <a:rect l="0" t="0" r="0" b="0"/>
                            <a:pathLst>
                              <a:path w="190881" h="362521">
                                <a:moveTo>
                                  <a:pt x="171831" y="0"/>
                                </a:moveTo>
                                <a:lnTo>
                                  <a:pt x="181356" y="9906"/>
                                </a:lnTo>
                                <a:lnTo>
                                  <a:pt x="14487" y="171594"/>
                                </a:lnTo>
                                <a:lnTo>
                                  <a:pt x="190881" y="352806"/>
                                </a:lnTo>
                                <a:lnTo>
                                  <a:pt x="181356" y="362521"/>
                                </a:lnTo>
                                <a:lnTo>
                                  <a:pt x="0" y="176402"/>
                                </a:lnTo>
                                <a:lnTo>
                                  <a:pt x="0" y="166497"/>
                                </a:lnTo>
                                <a:lnTo>
                                  <a:pt x="171831" y="0"/>
                                </a:lnTo>
                                <a:close/>
                              </a:path>
                            </a:pathLst>
                          </a:custGeom>
                          <a:ln w="0" cap="flat">
                            <a:miter lim="127000"/>
                          </a:ln>
                        </wps:spPr>
                        <wps:style>
                          <a:lnRef idx="0">
                            <a:srgbClr val="000000">
                              <a:alpha val="0"/>
                            </a:srgbClr>
                          </a:lnRef>
                          <a:fillRef idx="1">
                            <a:srgbClr val="24211D"/>
                          </a:fillRef>
                          <a:effectRef idx="0">
                            <a:scrgbClr r="0" g="0" b="0"/>
                          </a:effectRef>
                          <a:fontRef idx="none"/>
                        </wps:style>
                        <wps:bodyPr/>
                      </wps:wsp>
                      <wps:wsp>
                        <wps:cNvPr id="2073" name="Shape 2073"/>
                        <wps:cNvSpPr/>
                        <wps:spPr>
                          <a:xfrm>
                            <a:off x="1001649" y="195834"/>
                            <a:ext cx="66865" cy="48958"/>
                          </a:xfrm>
                          <a:custGeom>
                            <a:avLst/>
                            <a:gdLst/>
                            <a:ahLst/>
                            <a:cxnLst/>
                            <a:rect l="0" t="0" r="0" b="0"/>
                            <a:pathLst>
                              <a:path w="66865" h="48958">
                                <a:moveTo>
                                  <a:pt x="0" y="0"/>
                                </a:moveTo>
                                <a:lnTo>
                                  <a:pt x="9525" y="0"/>
                                </a:lnTo>
                                <a:lnTo>
                                  <a:pt x="9525" y="9906"/>
                                </a:lnTo>
                                <a:lnTo>
                                  <a:pt x="9525" y="29528"/>
                                </a:lnTo>
                                <a:lnTo>
                                  <a:pt x="19050" y="39243"/>
                                </a:lnTo>
                                <a:lnTo>
                                  <a:pt x="47815" y="39243"/>
                                </a:lnTo>
                                <a:lnTo>
                                  <a:pt x="57340" y="29528"/>
                                </a:lnTo>
                                <a:lnTo>
                                  <a:pt x="57340" y="0"/>
                                </a:lnTo>
                                <a:lnTo>
                                  <a:pt x="66865" y="0"/>
                                </a:lnTo>
                                <a:lnTo>
                                  <a:pt x="66865" y="19621"/>
                                </a:lnTo>
                                <a:lnTo>
                                  <a:pt x="57340" y="39243"/>
                                </a:lnTo>
                                <a:lnTo>
                                  <a:pt x="47815" y="48958"/>
                                </a:lnTo>
                                <a:lnTo>
                                  <a:pt x="19050" y="48958"/>
                                </a:lnTo>
                                <a:lnTo>
                                  <a:pt x="9525" y="39243"/>
                                </a:lnTo>
                                <a:lnTo>
                                  <a:pt x="0" y="19621"/>
                                </a:lnTo>
                                <a:lnTo>
                                  <a:pt x="0"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74" name="Shape 2074"/>
                        <wps:cNvSpPr/>
                        <wps:spPr>
                          <a:xfrm>
                            <a:off x="1011174" y="176213"/>
                            <a:ext cx="47815" cy="19621"/>
                          </a:xfrm>
                          <a:custGeom>
                            <a:avLst/>
                            <a:gdLst/>
                            <a:ahLst/>
                            <a:cxnLst/>
                            <a:rect l="0" t="0" r="0" b="0"/>
                            <a:pathLst>
                              <a:path w="47815" h="19621">
                                <a:moveTo>
                                  <a:pt x="9525" y="0"/>
                                </a:moveTo>
                                <a:lnTo>
                                  <a:pt x="38290" y="0"/>
                                </a:lnTo>
                                <a:lnTo>
                                  <a:pt x="47815" y="9906"/>
                                </a:lnTo>
                                <a:lnTo>
                                  <a:pt x="47815" y="19621"/>
                                </a:lnTo>
                                <a:lnTo>
                                  <a:pt x="38290" y="9906"/>
                                </a:lnTo>
                                <a:lnTo>
                                  <a:pt x="9525" y="9906"/>
                                </a:lnTo>
                                <a:lnTo>
                                  <a:pt x="0" y="19621"/>
                                </a:lnTo>
                                <a:lnTo>
                                  <a:pt x="0" y="990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75" name="Shape 2075"/>
                        <wps:cNvSpPr/>
                        <wps:spPr>
                          <a:xfrm>
                            <a:off x="1001649" y="146876"/>
                            <a:ext cx="19050" cy="29337"/>
                          </a:xfrm>
                          <a:custGeom>
                            <a:avLst/>
                            <a:gdLst/>
                            <a:ahLst/>
                            <a:cxnLst/>
                            <a:rect l="0" t="0" r="0" b="0"/>
                            <a:pathLst>
                              <a:path w="19050" h="29337">
                                <a:moveTo>
                                  <a:pt x="9525" y="0"/>
                                </a:moveTo>
                                <a:lnTo>
                                  <a:pt x="9525" y="9906"/>
                                </a:lnTo>
                                <a:lnTo>
                                  <a:pt x="9525" y="19621"/>
                                </a:lnTo>
                                <a:lnTo>
                                  <a:pt x="19050" y="29337"/>
                                </a:lnTo>
                                <a:lnTo>
                                  <a:pt x="9525" y="29337"/>
                                </a:lnTo>
                                <a:lnTo>
                                  <a:pt x="0" y="19621"/>
                                </a:lnTo>
                                <a:lnTo>
                                  <a:pt x="0" y="990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s:wsp>
                        <wps:cNvPr id="2076" name="Shape 2076"/>
                        <wps:cNvSpPr/>
                        <wps:spPr>
                          <a:xfrm>
                            <a:off x="1011174" y="127254"/>
                            <a:ext cx="57340" cy="48958"/>
                          </a:xfrm>
                          <a:custGeom>
                            <a:avLst/>
                            <a:gdLst/>
                            <a:ahLst/>
                            <a:cxnLst/>
                            <a:rect l="0" t="0" r="0" b="0"/>
                            <a:pathLst>
                              <a:path w="57340" h="48958">
                                <a:moveTo>
                                  <a:pt x="9525" y="0"/>
                                </a:moveTo>
                                <a:lnTo>
                                  <a:pt x="38290" y="0"/>
                                </a:lnTo>
                                <a:lnTo>
                                  <a:pt x="47815" y="9906"/>
                                </a:lnTo>
                                <a:lnTo>
                                  <a:pt x="57340" y="19621"/>
                                </a:lnTo>
                                <a:lnTo>
                                  <a:pt x="57340" y="39243"/>
                                </a:lnTo>
                                <a:lnTo>
                                  <a:pt x="47815" y="48958"/>
                                </a:lnTo>
                                <a:lnTo>
                                  <a:pt x="38290" y="48958"/>
                                </a:lnTo>
                                <a:lnTo>
                                  <a:pt x="47815" y="39243"/>
                                </a:lnTo>
                                <a:lnTo>
                                  <a:pt x="47815" y="19621"/>
                                </a:lnTo>
                                <a:lnTo>
                                  <a:pt x="38290" y="9906"/>
                                </a:lnTo>
                                <a:lnTo>
                                  <a:pt x="9525" y="9906"/>
                                </a:lnTo>
                                <a:lnTo>
                                  <a:pt x="0" y="19621"/>
                                </a:lnTo>
                                <a:lnTo>
                                  <a:pt x="0" y="9906"/>
                                </a:lnTo>
                                <a:lnTo>
                                  <a:pt x="9525" y="0"/>
                                </a:lnTo>
                                <a:close/>
                              </a:path>
                            </a:pathLst>
                          </a:custGeom>
                          <a:ln w="3048" cap="flat">
                            <a:miter lim="100000"/>
                          </a:ln>
                        </wps:spPr>
                        <wps:style>
                          <a:lnRef idx="1">
                            <a:srgbClr val="24211D"/>
                          </a:lnRef>
                          <a:fillRef idx="1">
                            <a:srgbClr val="24211D"/>
                          </a:fillRef>
                          <a:effectRef idx="0">
                            <a:scrgbClr r="0" g="0" b="0"/>
                          </a:effectRef>
                          <a:fontRef idx="none"/>
                        </wps:style>
                        <wps:bodyPr/>
                      </wps:wsp>
                    </wpg:wgp>
                  </a:graphicData>
                </a:graphic>
              </wp:inline>
            </w:drawing>
          </mc:Choice>
          <mc:Fallback xmlns:a="http://schemas.openxmlformats.org/drawingml/2006/main">
            <w:pict>
              <v:group id="Group 393810" style="width:162.255pt;height:29.31pt;mso-position-horizontal-relative:char;mso-position-vertical-relative:line" coordsize="20606,3722">
                <v:shape id="Shape 516057" style="position:absolute;width:16979;height:99;left:1813;top:1076;" coordsize="1697926,9906" path="m0,0l1697926,0l1697926,9906l0,9906l0,0">
                  <v:stroke weight="0pt" endcap="flat" joinstyle="miter" miterlimit="10" on="false" color="#000000" opacity="0"/>
                  <v:fill on="true" color="#24211d"/>
                </v:shape>
                <v:shape id="Shape 516058" style="position:absolute;width:16979;height:97;left:1813;top:2546;" coordsize="1697926,9716" path="m0,0l1697926,0l1697926,9716l0,9716l0,0">
                  <v:stroke weight="0pt" endcap="flat" joinstyle="miter" miterlimit="10" on="false" color="#000000" opacity="0"/>
                  <v:fill on="true" color="#24211d"/>
                </v:shape>
                <v:shape id="Shape 516059" style="position:absolute;width:95;height:1076;left:18697;top:0;" coordsize="9525,107632" path="m0,0l9525,0l9525,107632l0,107632l0,0">
                  <v:stroke weight="0pt" endcap="flat" joinstyle="miter" miterlimit="10" on="false" color="#000000" opacity="0"/>
                  <v:fill on="true" color="#24211d"/>
                </v:shape>
                <v:shape id="Shape 516060" style="position:absolute;width:95;height:1078;left:18697;top:2546;" coordsize="9525,107823" path="m0,0l9525,0l9525,107823l0,107823l0,0">
                  <v:stroke weight="0pt" endcap="flat" joinstyle="miter" miterlimit="10" on="false" color="#000000" opacity="0"/>
                  <v:fill on="true" color="#24211d"/>
                </v:shape>
                <v:shape id="Shape 2066" style="position:absolute;width:1718;height:1764;left:18792;top:97;" coordsize="171831,176402" path="m9525,0l171831,166497l162306,176402l0,9906l9525,0x">
                  <v:stroke weight="0pt" endcap="flat" joinstyle="miter" miterlimit="10" on="false" color="#000000" opacity="0"/>
                  <v:fill on="true" color="#24211d"/>
                </v:shape>
                <v:shape id="Shape 516061" style="position:absolute;width:95;height:979;left:1813;top:2546;" coordsize="9525,97917" path="m0,0l9525,0l9525,97917l0,97917l0,0">
                  <v:stroke weight="0pt" endcap="flat" joinstyle="miter" miterlimit="10" on="false" color="#000000" opacity="0"/>
                  <v:fill on="true" color="#24211d"/>
                </v:shape>
                <v:shape id="Shape 2068" style="position:absolute;width:1908;height:1960;left:18697;top:1762;" coordsize="190881,196024" path="m181356,0l190881,9906l9525,196024l0,186309l181356,0x">
                  <v:stroke weight="0pt" endcap="flat" joinstyle="miter" miterlimit="10" on="false" color="#000000" opacity="0"/>
                  <v:fill on="true" color="#24211d"/>
                </v:shape>
                <v:shape id="Shape 516062" style="position:absolute;width:95;height:979;left:1813;top:97;" coordsize="9525,97917" path="m0,0l9525,0l9525,97917l0,97917l0,0">
                  <v:stroke weight="0pt" endcap="flat" joinstyle="miter" miterlimit="10" on="false" color="#000000" opacity="0"/>
                  <v:fill on="true" color="#24211d"/>
                </v:shape>
                <v:shape id="Shape 2070" style="position:absolute;width:1908;height:3625;left:0;top:97;" coordsize="190881,362521" path="m171831,0l181356,9906l14487,171594l190881,352806l181356,362521l0,176402l0,166497l171831,0x">
                  <v:stroke weight="0pt" endcap="flat" joinstyle="miter" miterlimit="10" on="false" color="#000000" opacity="0"/>
                  <v:fill on="true" color="#24211d"/>
                </v:shape>
                <v:shape id="Shape 2073" style="position:absolute;width:668;height:489;left:10016;top:1958;" coordsize="66865,48958" path="m0,0l9525,0l9525,9906l9525,29528l19050,39243l47815,39243l57340,29528l57340,0l66865,0l66865,19621l57340,39243l47815,48958l19050,48958l9525,39243l0,19621l0,0x">
                  <v:stroke weight="0.24pt" endcap="flat" joinstyle="miter" miterlimit="2" on="true" color="#24211d"/>
                  <v:fill on="true" color="#24211d"/>
                </v:shape>
                <v:shape id="Shape 2074" style="position:absolute;width:478;height:196;left:10111;top:1762;" coordsize="47815,19621" path="m9525,0l38290,0l47815,9906l47815,19621l38290,9906l9525,9906l0,19621l0,9906l9525,0x">
                  <v:stroke weight="0.24pt" endcap="flat" joinstyle="miter" miterlimit="2" on="true" color="#24211d"/>
                  <v:fill on="true" color="#24211d"/>
                </v:shape>
                <v:shape id="Shape 2075" style="position:absolute;width:190;height:293;left:10016;top:1468;" coordsize="19050,29337" path="m9525,0l9525,9906l9525,19621l19050,29337l9525,29337l0,19621l0,9906l9525,0x">
                  <v:stroke weight="0.24pt" endcap="flat" joinstyle="miter" miterlimit="2" on="true" color="#24211d"/>
                  <v:fill on="true" color="#24211d"/>
                </v:shape>
                <v:shape id="Shape 2076" style="position:absolute;width:573;height:489;left:10111;top:1272;" coordsize="57340,48958" path="m9525,0l38290,0l47815,9906l57340,19621l57340,39243l47815,48958l38290,48958l47815,39243l47815,19621l38290,9906l9525,9906l0,19621l0,9906l9525,0x">
                  <v:stroke weight="0.24pt" endcap="flat" joinstyle="miter" miterlimit="2" on="true" color="#24211d"/>
                  <v:fill on="true" color="#24211d"/>
                </v:shape>
              </v:group>
            </w:pict>
          </mc:Fallback>
        </mc:AlternateContent>
      </w:r>
      <w:r>
        <w:t xml:space="preserve"> </w:t>
      </w:r>
    </w:p>
    <w:p w:rsidR="005D093C" w:rsidRDefault="005F782D">
      <w:pPr>
        <w:spacing w:after="112" w:line="259" w:lineRule="auto"/>
        <w:ind w:left="284" w:right="284"/>
        <w:jc w:val="center"/>
      </w:pPr>
      <w:r>
        <w:rPr>
          <w:sz w:val="24"/>
        </w:rPr>
        <w:t xml:space="preserve">Рис. 1.4  Варіанти умовних позначень двонапрямленої паралельної 8-розрядної шини </w:t>
      </w:r>
    </w:p>
    <w:p w:rsidR="005D093C" w:rsidRDefault="005F782D">
      <w:pPr>
        <w:spacing w:after="151" w:line="259" w:lineRule="auto"/>
        <w:ind w:left="41" w:right="0" w:firstLine="0"/>
        <w:jc w:val="center"/>
      </w:pPr>
      <w:r>
        <w:rPr>
          <w:sz w:val="24"/>
        </w:rPr>
        <w:t xml:space="preserve"> </w:t>
      </w:r>
    </w:p>
    <w:p w:rsidR="005D093C" w:rsidRDefault="005F782D">
      <w:pPr>
        <w:ind w:left="-15" w:right="0" w:firstLine="710"/>
      </w:pPr>
      <w:r>
        <w:rPr>
          <w:i/>
        </w:rPr>
        <w:t>Шина керування</w:t>
      </w:r>
      <w:r>
        <w:t xml:space="preserve"> CB (Control Bus) призначена для передавання керуючих сигналів. Шина керування позначається так само, як і шина адреси (див. рис. 1.3).  Хоча напрям керуючих сигналів може бути різним, однак шина керування не є двонапрямленою, оскільки для сигналів різного напряму використовуються окремі лінії.  </w:t>
      </w:r>
    </w:p>
    <w:p w:rsidR="005D093C" w:rsidRDefault="005F782D">
      <w:pPr>
        <w:ind w:left="-15" w:right="13" w:firstLine="341"/>
      </w:pPr>
      <w:r>
        <w:t xml:space="preserve">Як приклад на рис. 1.5 показано структурну схему передавання інформації між </w:t>
      </w:r>
      <w:r>
        <w:rPr>
          <w:i/>
        </w:rPr>
        <w:t xml:space="preserve">m </w:t>
      </w:r>
      <w:r>
        <w:t xml:space="preserve">регістрами по внутрішній </w:t>
      </w:r>
      <w:r>
        <w:rPr>
          <w:i/>
        </w:rPr>
        <w:t>n</w:t>
      </w:r>
      <w:r>
        <w:t xml:space="preserve">-розрядній шині даних з урахуванням прийнятих позначень, а на рис. 1.6 – розширену структурну схему.  </w:t>
      </w:r>
    </w:p>
    <w:p w:rsidR="005D093C" w:rsidRDefault="005F782D">
      <w:pPr>
        <w:spacing w:after="0" w:line="259" w:lineRule="auto"/>
        <w:ind w:left="341" w:right="0" w:firstLine="0"/>
        <w:jc w:val="left"/>
      </w:pPr>
      <w:r>
        <w:t xml:space="preserve"> </w:t>
      </w:r>
    </w:p>
    <w:p w:rsidR="005D093C" w:rsidRDefault="005F782D">
      <w:pPr>
        <w:spacing w:after="9" w:line="259" w:lineRule="auto"/>
        <w:ind w:left="931" w:right="0" w:firstLine="0"/>
        <w:jc w:val="left"/>
      </w:pPr>
      <w:r>
        <w:rPr>
          <w:rFonts w:ascii="Calibri" w:eastAsia="Calibri" w:hAnsi="Calibri" w:cs="Calibri"/>
          <w:noProof/>
          <w:sz w:val="22"/>
        </w:rPr>
        <mc:AlternateContent>
          <mc:Choice Requires="wpg">
            <w:drawing>
              <wp:inline distT="0" distB="0" distL="0" distR="0">
                <wp:extent cx="4681728" cy="1892808"/>
                <wp:effectExtent l="0" t="0" r="0" b="0"/>
                <wp:docPr id="393979" name="Group 393979"/>
                <wp:cNvGraphicFramePr/>
                <a:graphic xmlns:a="http://schemas.openxmlformats.org/drawingml/2006/main">
                  <a:graphicData uri="http://schemas.microsoft.com/office/word/2010/wordprocessingGroup">
                    <wpg:wgp>
                      <wpg:cNvGrpSpPr/>
                      <wpg:grpSpPr>
                        <a:xfrm>
                          <a:off x="0" y="0"/>
                          <a:ext cx="4681728" cy="1892808"/>
                          <a:chOff x="0" y="0"/>
                          <a:chExt cx="4681728" cy="1892808"/>
                        </a:xfrm>
                      </wpg:grpSpPr>
                      <wps:wsp>
                        <wps:cNvPr id="2123" name="Shape 2123"/>
                        <wps:cNvSpPr/>
                        <wps:spPr>
                          <a:xfrm>
                            <a:off x="301752"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1280160"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5" name="Shape 2125"/>
                        <wps:cNvSpPr/>
                        <wps:spPr>
                          <a:xfrm>
                            <a:off x="301752" y="606552"/>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301752" y="908304"/>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7" name="Shape 2127"/>
                        <wps:cNvSpPr/>
                        <wps:spPr>
                          <a:xfrm>
                            <a:off x="1356360"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8" name="Shape 2128"/>
                        <wps:cNvSpPr/>
                        <wps:spPr>
                          <a:xfrm>
                            <a:off x="2334768"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29" name="Shape 2129"/>
                        <wps:cNvSpPr/>
                        <wps:spPr>
                          <a:xfrm>
                            <a:off x="1356360" y="606552"/>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30" name="Shape 2130"/>
                        <wps:cNvSpPr/>
                        <wps:spPr>
                          <a:xfrm>
                            <a:off x="1356360" y="908304"/>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32" name="Picture 2132"/>
                          <pic:cNvPicPr/>
                        </pic:nvPicPr>
                        <pic:blipFill>
                          <a:blip r:embed="rId10"/>
                          <a:stretch>
                            <a:fillRect/>
                          </a:stretch>
                        </pic:blipFill>
                        <pic:spPr>
                          <a:xfrm>
                            <a:off x="374904" y="679704"/>
                            <a:ext cx="804672" cy="173736"/>
                          </a:xfrm>
                          <a:prstGeom prst="rect">
                            <a:avLst/>
                          </a:prstGeom>
                        </pic:spPr>
                      </pic:pic>
                      <wps:wsp>
                        <wps:cNvPr id="2133" name="Shape 2133"/>
                        <wps:cNvSpPr/>
                        <wps:spPr>
                          <a:xfrm>
                            <a:off x="3090672"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34" name="Shape 2134"/>
                        <wps:cNvSpPr/>
                        <wps:spPr>
                          <a:xfrm>
                            <a:off x="4069080" y="606552"/>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3090672" y="606552"/>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36" name="Shape 2136"/>
                        <wps:cNvSpPr/>
                        <wps:spPr>
                          <a:xfrm>
                            <a:off x="3090672" y="908304"/>
                            <a:ext cx="978408" cy="0"/>
                          </a:xfrm>
                          <a:custGeom>
                            <a:avLst/>
                            <a:gdLst/>
                            <a:ahLst/>
                            <a:cxnLst/>
                            <a:rect l="0" t="0" r="0" b="0"/>
                            <a:pathLst>
                              <a:path w="978408">
                                <a:moveTo>
                                  <a:pt x="0" y="0"/>
                                </a:moveTo>
                                <a:lnTo>
                                  <a:pt x="978408" y="0"/>
                                </a:lnTo>
                              </a:path>
                            </a:pathLst>
                          </a:custGeom>
                          <a:ln w="2438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38" name="Picture 2138"/>
                          <pic:cNvPicPr/>
                        </pic:nvPicPr>
                        <pic:blipFill>
                          <a:blip r:embed="rId11"/>
                          <a:stretch>
                            <a:fillRect/>
                          </a:stretch>
                        </pic:blipFill>
                        <pic:spPr>
                          <a:xfrm>
                            <a:off x="1429512" y="679704"/>
                            <a:ext cx="826008" cy="173736"/>
                          </a:xfrm>
                          <a:prstGeom prst="rect">
                            <a:avLst/>
                          </a:prstGeom>
                        </pic:spPr>
                      </pic:pic>
                      <pic:pic xmlns:pic="http://schemas.openxmlformats.org/drawingml/2006/picture">
                        <pic:nvPicPr>
                          <pic:cNvPr id="2140" name="Picture 2140"/>
                          <pic:cNvPicPr/>
                        </pic:nvPicPr>
                        <pic:blipFill>
                          <a:blip r:embed="rId12"/>
                          <a:stretch>
                            <a:fillRect/>
                          </a:stretch>
                        </pic:blipFill>
                        <pic:spPr>
                          <a:xfrm>
                            <a:off x="3142488" y="679704"/>
                            <a:ext cx="682752" cy="173736"/>
                          </a:xfrm>
                          <a:prstGeom prst="rect">
                            <a:avLst/>
                          </a:prstGeom>
                        </pic:spPr>
                      </pic:pic>
                      <wps:wsp>
                        <wps:cNvPr id="2141" name="Shape 2141"/>
                        <wps:cNvSpPr/>
                        <wps:spPr>
                          <a:xfrm>
                            <a:off x="149352" y="76200"/>
                            <a:ext cx="4072128" cy="0"/>
                          </a:xfrm>
                          <a:custGeom>
                            <a:avLst/>
                            <a:gdLst/>
                            <a:ahLst/>
                            <a:cxnLst/>
                            <a:rect l="0" t="0" r="0" b="0"/>
                            <a:pathLst>
                              <a:path w="4072128">
                                <a:moveTo>
                                  <a:pt x="0" y="0"/>
                                </a:moveTo>
                                <a:lnTo>
                                  <a:pt x="407212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2" name="Shape 2142"/>
                        <wps:cNvSpPr/>
                        <wps:spPr>
                          <a:xfrm>
                            <a:off x="149352" y="228600"/>
                            <a:ext cx="4072128" cy="0"/>
                          </a:xfrm>
                          <a:custGeom>
                            <a:avLst/>
                            <a:gdLst/>
                            <a:ahLst/>
                            <a:cxnLst/>
                            <a:rect l="0" t="0" r="0" b="0"/>
                            <a:pathLst>
                              <a:path w="4072128">
                                <a:moveTo>
                                  <a:pt x="0" y="0"/>
                                </a:moveTo>
                                <a:lnTo>
                                  <a:pt x="407212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3" name="Shape 2143"/>
                        <wps:cNvSpPr/>
                        <wps:spPr>
                          <a:xfrm>
                            <a:off x="0" y="0"/>
                            <a:ext cx="149352" cy="152400"/>
                          </a:xfrm>
                          <a:custGeom>
                            <a:avLst/>
                            <a:gdLst/>
                            <a:ahLst/>
                            <a:cxnLst/>
                            <a:rect l="0" t="0" r="0" b="0"/>
                            <a:pathLst>
                              <a:path w="149352" h="152400">
                                <a:moveTo>
                                  <a:pt x="0" y="152400"/>
                                </a:moveTo>
                                <a:lnTo>
                                  <a:pt x="1493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4" name="Shape 2144"/>
                        <wps:cNvSpPr/>
                        <wps:spPr>
                          <a:xfrm>
                            <a:off x="0" y="152400"/>
                            <a:ext cx="149352" cy="149352"/>
                          </a:xfrm>
                          <a:custGeom>
                            <a:avLst/>
                            <a:gdLst/>
                            <a:ahLst/>
                            <a:cxnLst/>
                            <a:rect l="0" t="0" r="0" b="0"/>
                            <a:pathLst>
                              <a:path w="149352" h="149352">
                                <a:moveTo>
                                  <a:pt x="149352" y="1493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5" name="Shape 2145"/>
                        <wps:cNvSpPr/>
                        <wps:spPr>
                          <a:xfrm>
                            <a:off x="149352" y="0"/>
                            <a:ext cx="0" cy="76200"/>
                          </a:xfrm>
                          <a:custGeom>
                            <a:avLst/>
                            <a:gdLst/>
                            <a:ahLst/>
                            <a:cxnLst/>
                            <a:rect l="0" t="0" r="0" b="0"/>
                            <a:pathLst>
                              <a:path h="76200">
                                <a:moveTo>
                                  <a:pt x="0" y="762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6" name="Shape 2146"/>
                        <wps:cNvSpPr/>
                        <wps:spPr>
                          <a:xfrm>
                            <a:off x="149352" y="228600"/>
                            <a:ext cx="0" cy="73152"/>
                          </a:xfrm>
                          <a:custGeom>
                            <a:avLst/>
                            <a:gdLst/>
                            <a:ahLst/>
                            <a:cxnLst/>
                            <a:rect l="0" t="0" r="0" b="0"/>
                            <a:pathLst>
                              <a:path h="73152">
                                <a:moveTo>
                                  <a:pt x="0" y="0"/>
                                </a:moveTo>
                                <a:lnTo>
                                  <a:pt x="0" y="731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7" name="Shape 2147"/>
                        <wps:cNvSpPr/>
                        <wps:spPr>
                          <a:xfrm>
                            <a:off x="4221481" y="0"/>
                            <a:ext cx="149352" cy="152400"/>
                          </a:xfrm>
                          <a:custGeom>
                            <a:avLst/>
                            <a:gdLst/>
                            <a:ahLst/>
                            <a:cxnLst/>
                            <a:rect l="0" t="0" r="0" b="0"/>
                            <a:pathLst>
                              <a:path w="149352" h="152400">
                                <a:moveTo>
                                  <a:pt x="149352" y="1524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8" name="Shape 2148"/>
                        <wps:cNvSpPr/>
                        <wps:spPr>
                          <a:xfrm>
                            <a:off x="4221481" y="152400"/>
                            <a:ext cx="149352" cy="149352"/>
                          </a:xfrm>
                          <a:custGeom>
                            <a:avLst/>
                            <a:gdLst/>
                            <a:ahLst/>
                            <a:cxnLst/>
                            <a:rect l="0" t="0" r="0" b="0"/>
                            <a:pathLst>
                              <a:path w="149352" h="149352">
                                <a:moveTo>
                                  <a:pt x="0" y="149352"/>
                                </a:moveTo>
                                <a:lnTo>
                                  <a:pt x="1493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49" name="Shape 2149"/>
                        <wps:cNvSpPr/>
                        <wps:spPr>
                          <a:xfrm>
                            <a:off x="4221481" y="0"/>
                            <a:ext cx="0" cy="76200"/>
                          </a:xfrm>
                          <a:custGeom>
                            <a:avLst/>
                            <a:gdLst/>
                            <a:ahLst/>
                            <a:cxnLst/>
                            <a:rect l="0" t="0" r="0" b="0"/>
                            <a:pathLst>
                              <a:path h="76200">
                                <a:moveTo>
                                  <a:pt x="0" y="762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50" name="Shape 2150"/>
                        <wps:cNvSpPr/>
                        <wps:spPr>
                          <a:xfrm>
                            <a:off x="4221481" y="228600"/>
                            <a:ext cx="0" cy="73152"/>
                          </a:xfrm>
                          <a:custGeom>
                            <a:avLst/>
                            <a:gdLst/>
                            <a:ahLst/>
                            <a:cxnLst/>
                            <a:rect l="0" t="0" r="0" b="0"/>
                            <a:pathLst>
                              <a:path h="73152">
                                <a:moveTo>
                                  <a:pt x="0" y="0"/>
                                </a:moveTo>
                                <a:lnTo>
                                  <a:pt x="0" y="731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51" name="Shape 2151"/>
                        <wps:cNvSpPr/>
                        <wps:spPr>
                          <a:xfrm>
                            <a:off x="1658112" y="1591056"/>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52" name="Shape 2152"/>
                        <wps:cNvSpPr/>
                        <wps:spPr>
                          <a:xfrm>
                            <a:off x="3694176" y="1591056"/>
                            <a:ext cx="0" cy="301752"/>
                          </a:xfrm>
                          <a:custGeom>
                            <a:avLst/>
                            <a:gdLst/>
                            <a:ahLst/>
                            <a:cxnLst/>
                            <a:rect l="0" t="0" r="0" b="0"/>
                            <a:pathLst>
                              <a:path h="301752">
                                <a:moveTo>
                                  <a:pt x="0" y="0"/>
                                </a:moveTo>
                                <a:lnTo>
                                  <a:pt x="0" y="301752"/>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53" name="Shape 2153"/>
                        <wps:cNvSpPr/>
                        <wps:spPr>
                          <a:xfrm>
                            <a:off x="1658112" y="1591056"/>
                            <a:ext cx="2036064" cy="0"/>
                          </a:xfrm>
                          <a:custGeom>
                            <a:avLst/>
                            <a:gdLst/>
                            <a:ahLst/>
                            <a:cxnLst/>
                            <a:rect l="0" t="0" r="0" b="0"/>
                            <a:pathLst>
                              <a:path w="2036064">
                                <a:moveTo>
                                  <a:pt x="0" y="0"/>
                                </a:moveTo>
                                <a:lnTo>
                                  <a:pt x="2036064" y="0"/>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2154" name="Shape 2154"/>
                        <wps:cNvSpPr/>
                        <wps:spPr>
                          <a:xfrm>
                            <a:off x="1658112" y="1892808"/>
                            <a:ext cx="2036064" cy="0"/>
                          </a:xfrm>
                          <a:custGeom>
                            <a:avLst/>
                            <a:gdLst/>
                            <a:ahLst/>
                            <a:cxnLst/>
                            <a:rect l="0" t="0" r="0" b="0"/>
                            <a:pathLst>
                              <a:path w="2036064">
                                <a:moveTo>
                                  <a:pt x="0" y="0"/>
                                </a:moveTo>
                                <a:lnTo>
                                  <a:pt x="2036064" y="0"/>
                                </a:lnTo>
                              </a:path>
                            </a:pathLst>
                          </a:custGeom>
                          <a:ln w="2438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56" name="Picture 2156"/>
                          <pic:cNvPicPr/>
                        </pic:nvPicPr>
                        <pic:blipFill>
                          <a:blip r:embed="rId13"/>
                          <a:stretch>
                            <a:fillRect/>
                          </a:stretch>
                        </pic:blipFill>
                        <pic:spPr>
                          <a:xfrm>
                            <a:off x="3883152" y="725424"/>
                            <a:ext cx="128016" cy="91440"/>
                          </a:xfrm>
                          <a:prstGeom prst="rect">
                            <a:avLst/>
                          </a:prstGeom>
                        </pic:spPr>
                      </pic:pic>
                      <pic:pic xmlns:pic="http://schemas.openxmlformats.org/drawingml/2006/picture">
                        <pic:nvPicPr>
                          <pic:cNvPr id="2158" name="Picture 2158"/>
                          <pic:cNvPicPr/>
                        </pic:nvPicPr>
                        <pic:blipFill>
                          <a:blip r:embed="rId14"/>
                          <a:stretch>
                            <a:fillRect/>
                          </a:stretch>
                        </pic:blipFill>
                        <pic:spPr>
                          <a:xfrm>
                            <a:off x="1856232" y="1664208"/>
                            <a:ext cx="1633728" cy="173736"/>
                          </a:xfrm>
                          <a:prstGeom prst="rect">
                            <a:avLst/>
                          </a:prstGeom>
                        </pic:spPr>
                      </pic:pic>
                      <pic:pic xmlns:pic="http://schemas.openxmlformats.org/drawingml/2006/picture">
                        <pic:nvPicPr>
                          <pic:cNvPr id="2160" name="Picture 2160"/>
                          <pic:cNvPicPr/>
                        </pic:nvPicPr>
                        <pic:blipFill>
                          <a:blip r:embed="rId15"/>
                          <a:stretch>
                            <a:fillRect/>
                          </a:stretch>
                        </pic:blipFill>
                        <pic:spPr>
                          <a:xfrm>
                            <a:off x="591312" y="1173480"/>
                            <a:ext cx="1298448" cy="173736"/>
                          </a:xfrm>
                          <a:prstGeom prst="rect">
                            <a:avLst/>
                          </a:prstGeom>
                        </pic:spPr>
                      </pic:pic>
                      <wps:wsp>
                        <wps:cNvPr id="2161" name="Shape 2161"/>
                        <wps:cNvSpPr/>
                        <wps:spPr>
                          <a:xfrm>
                            <a:off x="2109216" y="1018032"/>
                            <a:ext cx="0" cy="573024"/>
                          </a:xfrm>
                          <a:custGeom>
                            <a:avLst/>
                            <a:gdLst/>
                            <a:ahLst/>
                            <a:cxnLst/>
                            <a:rect l="0" t="0" r="0" b="0"/>
                            <a:pathLst>
                              <a:path h="573024">
                                <a:moveTo>
                                  <a:pt x="0" y="0"/>
                                </a:moveTo>
                                <a:lnTo>
                                  <a:pt x="0" y="5730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62" name="Shape 2162"/>
                        <wps:cNvSpPr/>
                        <wps:spPr>
                          <a:xfrm>
                            <a:off x="2069592"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1581912" y="1060704"/>
                            <a:ext cx="451104" cy="0"/>
                          </a:xfrm>
                          <a:custGeom>
                            <a:avLst/>
                            <a:gdLst/>
                            <a:ahLst/>
                            <a:cxnLst/>
                            <a:rect l="0" t="0" r="0" b="0"/>
                            <a:pathLst>
                              <a:path w="451104">
                                <a:moveTo>
                                  <a:pt x="4511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1581912" y="1018032"/>
                            <a:ext cx="0" cy="42673"/>
                          </a:xfrm>
                          <a:custGeom>
                            <a:avLst/>
                            <a:gdLst/>
                            <a:ahLst/>
                            <a:cxnLst/>
                            <a:rect l="0" t="0" r="0" b="0"/>
                            <a:pathLst>
                              <a:path h="42673">
                                <a:moveTo>
                                  <a:pt x="0" y="0"/>
                                </a:moveTo>
                                <a:lnTo>
                                  <a:pt x="0" y="42673"/>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65" name="Shape 2165"/>
                        <wps:cNvSpPr/>
                        <wps:spPr>
                          <a:xfrm>
                            <a:off x="1542288"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2033016" y="1060704"/>
                            <a:ext cx="0" cy="530352"/>
                          </a:xfrm>
                          <a:custGeom>
                            <a:avLst/>
                            <a:gdLst/>
                            <a:ahLst/>
                            <a:cxnLst/>
                            <a:rect l="0" t="0" r="0" b="0"/>
                            <a:pathLst>
                              <a:path h="530352">
                                <a:moveTo>
                                  <a:pt x="0" y="0"/>
                                </a:moveTo>
                                <a:lnTo>
                                  <a:pt x="0" y="5303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67" name="Shape 2167"/>
                        <wps:cNvSpPr/>
                        <wps:spPr>
                          <a:xfrm>
                            <a:off x="3843528" y="1018032"/>
                            <a:ext cx="0" cy="344424"/>
                          </a:xfrm>
                          <a:custGeom>
                            <a:avLst/>
                            <a:gdLst/>
                            <a:ahLst/>
                            <a:cxnLst/>
                            <a:rect l="0" t="0" r="0" b="0"/>
                            <a:pathLst>
                              <a:path h="344424">
                                <a:moveTo>
                                  <a:pt x="0" y="0"/>
                                </a:moveTo>
                                <a:lnTo>
                                  <a:pt x="0" y="3444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3803904"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1054608" y="1136904"/>
                            <a:ext cx="905256" cy="0"/>
                          </a:xfrm>
                          <a:custGeom>
                            <a:avLst/>
                            <a:gdLst/>
                            <a:ahLst/>
                            <a:cxnLst/>
                            <a:rect l="0" t="0" r="0" b="0"/>
                            <a:pathLst>
                              <a:path w="905256">
                                <a:moveTo>
                                  <a:pt x="0" y="0"/>
                                </a:moveTo>
                                <a:lnTo>
                                  <a:pt x="9052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0" name="Shape 2170"/>
                        <wps:cNvSpPr/>
                        <wps:spPr>
                          <a:xfrm>
                            <a:off x="527304" y="1018032"/>
                            <a:ext cx="0" cy="344424"/>
                          </a:xfrm>
                          <a:custGeom>
                            <a:avLst/>
                            <a:gdLst/>
                            <a:ahLst/>
                            <a:cxnLst/>
                            <a:rect l="0" t="0" r="0" b="0"/>
                            <a:pathLst>
                              <a:path h="344424">
                                <a:moveTo>
                                  <a:pt x="0" y="0"/>
                                </a:moveTo>
                                <a:lnTo>
                                  <a:pt x="0" y="3444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1" name="Shape 2171"/>
                        <wps:cNvSpPr/>
                        <wps:spPr>
                          <a:xfrm>
                            <a:off x="487680"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1959864" y="1136904"/>
                            <a:ext cx="0" cy="454152"/>
                          </a:xfrm>
                          <a:custGeom>
                            <a:avLst/>
                            <a:gdLst/>
                            <a:ahLst/>
                            <a:cxnLst/>
                            <a:rect l="0" t="0" r="0" b="0"/>
                            <a:pathLst>
                              <a:path h="454152">
                                <a:moveTo>
                                  <a:pt x="0" y="0"/>
                                </a:moveTo>
                                <a:lnTo>
                                  <a:pt x="0" y="4541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3" name="Shape 2173"/>
                        <wps:cNvSpPr/>
                        <wps:spPr>
                          <a:xfrm>
                            <a:off x="527304" y="1362456"/>
                            <a:ext cx="1356360" cy="0"/>
                          </a:xfrm>
                          <a:custGeom>
                            <a:avLst/>
                            <a:gdLst/>
                            <a:ahLst/>
                            <a:cxnLst/>
                            <a:rect l="0" t="0" r="0" b="0"/>
                            <a:pathLst>
                              <a:path w="1356360">
                                <a:moveTo>
                                  <a:pt x="0" y="0"/>
                                </a:moveTo>
                                <a:lnTo>
                                  <a:pt x="13563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4" name="Shape 2174"/>
                        <wps:cNvSpPr/>
                        <wps:spPr>
                          <a:xfrm>
                            <a:off x="1883664" y="1362456"/>
                            <a:ext cx="0" cy="228600"/>
                          </a:xfrm>
                          <a:custGeom>
                            <a:avLst/>
                            <a:gdLst/>
                            <a:ahLst/>
                            <a:cxnLst/>
                            <a:rect l="0" t="0" r="0" b="0"/>
                            <a:pathLst>
                              <a:path h="228600">
                                <a:moveTo>
                                  <a:pt x="0" y="2286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5" name="Shape 2175"/>
                        <wps:cNvSpPr/>
                        <wps:spPr>
                          <a:xfrm>
                            <a:off x="1054608" y="1018032"/>
                            <a:ext cx="0" cy="118873"/>
                          </a:xfrm>
                          <a:custGeom>
                            <a:avLst/>
                            <a:gdLst/>
                            <a:ahLst/>
                            <a:cxnLst/>
                            <a:rect l="0" t="0" r="0" b="0"/>
                            <a:pathLst>
                              <a:path h="118873">
                                <a:moveTo>
                                  <a:pt x="0" y="0"/>
                                </a:moveTo>
                                <a:lnTo>
                                  <a:pt x="0" y="118873"/>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6" name="Shape 2176"/>
                        <wps:cNvSpPr/>
                        <wps:spPr>
                          <a:xfrm>
                            <a:off x="1014984"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7" name="Shape 2177"/>
                        <wps:cNvSpPr/>
                        <wps:spPr>
                          <a:xfrm>
                            <a:off x="3316224" y="1018032"/>
                            <a:ext cx="0" cy="118873"/>
                          </a:xfrm>
                          <a:custGeom>
                            <a:avLst/>
                            <a:gdLst/>
                            <a:ahLst/>
                            <a:cxnLst/>
                            <a:rect l="0" t="0" r="0" b="0"/>
                            <a:pathLst>
                              <a:path h="118873">
                                <a:moveTo>
                                  <a:pt x="0" y="0"/>
                                </a:moveTo>
                                <a:lnTo>
                                  <a:pt x="0" y="118873"/>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78" name="Shape 2178"/>
                        <wps:cNvSpPr/>
                        <wps:spPr>
                          <a:xfrm>
                            <a:off x="3276600" y="908304"/>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2410968" y="1136904"/>
                            <a:ext cx="905256" cy="0"/>
                          </a:xfrm>
                          <a:custGeom>
                            <a:avLst/>
                            <a:gdLst/>
                            <a:ahLst/>
                            <a:cxnLst/>
                            <a:rect l="0" t="0" r="0" b="0"/>
                            <a:pathLst>
                              <a:path w="905256">
                                <a:moveTo>
                                  <a:pt x="0" y="0"/>
                                </a:moveTo>
                                <a:lnTo>
                                  <a:pt x="90525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1" name="Picture 2181"/>
                          <pic:cNvPicPr/>
                        </pic:nvPicPr>
                        <pic:blipFill>
                          <a:blip r:embed="rId16"/>
                          <a:stretch>
                            <a:fillRect/>
                          </a:stretch>
                        </pic:blipFill>
                        <pic:spPr>
                          <a:xfrm>
                            <a:off x="524256" y="1399032"/>
                            <a:ext cx="1283208" cy="173736"/>
                          </a:xfrm>
                          <a:prstGeom prst="rect">
                            <a:avLst/>
                          </a:prstGeom>
                        </pic:spPr>
                      </pic:pic>
                      <wps:wsp>
                        <wps:cNvPr id="2182" name="Shape 2182"/>
                        <wps:cNvSpPr/>
                        <wps:spPr>
                          <a:xfrm>
                            <a:off x="2410968" y="1136904"/>
                            <a:ext cx="0" cy="454152"/>
                          </a:xfrm>
                          <a:custGeom>
                            <a:avLst/>
                            <a:gdLst/>
                            <a:ahLst/>
                            <a:cxnLst/>
                            <a:rect l="0" t="0" r="0" b="0"/>
                            <a:pathLst>
                              <a:path h="454152">
                                <a:moveTo>
                                  <a:pt x="0" y="0"/>
                                </a:moveTo>
                                <a:lnTo>
                                  <a:pt x="0" y="4541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83" name="Shape 2183"/>
                        <wps:cNvSpPr/>
                        <wps:spPr>
                          <a:xfrm>
                            <a:off x="2487168" y="1362456"/>
                            <a:ext cx="1356360" cy="0"/>
                          </a:xfrm>
                          <a:custGeom>
                            <a:avLst/>
                            <a:gdLst/>
                            <a:ahLst/>
                            <a:cxnLst/>
                            <a:rect l="0" t="0" r="0" b="0"/>
                            <a:pathLst>
                              <a:path w="1356360">
                                <a:moveTo>
                                  <a:pt x="0" y="0"/>
                                </a:moveTo>
                                <a:lnTo>
                                  <a:pt x="13563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84" name="Shape 2184"/>
                        <wps:cNvSpPr/>
                        <wps:spPr>
                          <a:xfrm>
                            <a:off x="2487168" y="1362456"/>
                            <a:ext cx="0" cy="228600"/>
                          </a:xfrm>
                          <a:custGeom>
                            <a:avLst/>
                            <a:gdLst/>
                            <a:ahLst/>
                            <a:cxnLst/>
                            <a:rect l="0" t="0" r="0" b="0"/>
                            <a:pathLst>
                              <a:path h="228600">
                                <a:moveTo>
                                  <a:pt x="0" y="0"/>
                                </a:moveTo>
                                <a:lnTo>
                                  <a:pt x="0" y="22860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 name="Picture 2186"/>
                          <pic:cNvPicPr/>
                        </pic:nvPicPr>
                        <pic:blipFill>
                          <a:blip r:embed="rId16"/>
                          <a:stretch>
                            <a:fillRect/>
                          </a:stretch>
                        </pic:blipFill>
                        <pic:spPr>
                          <a:xfrm>
                            <a:off x="2484120" y="1173480"/>
                            <a:ext cx="1283208" cy="173736"/>
                          </a:xfrm>
                          <a:prstGeom prst="rect">
                            <a:avLst/>
                          </a:prstGeom>
                        </pic:spPr>
                      </pic:pic>
                      <pic:pic xmlns:pic="http://schemas.openxmlformats.org/drawingml/2006/picture">
                        <pic:nvPicPr>
                          <pic:cNvPr id="2188" name="Picture 2188"/>
                          <pic:cNvPicPr/>
                        </pic:nvPicPr>
                        <pic:blipFill>
                          <a:blip r:embed="rId17"/>
                          <a:stretch>
                            <a:fillRect/>
                          </a:stretch>
                        </pic:blipFill>
                        <pic:spPr>
                          <a:xfrm>
                            <a:off x="2551176" y="1399032"/>
                            <a:ext cx="1298448" cy="173736"/>
                          </a:xfrm>
                          <a:prstGeom prst="rect">
                            <a:avLst/>
                          </a:prstGeom>
                        </pic:spPr>
                      </pic:pic>
                      <pic:pic xmlns:pic="http://schemas.openxmlformats.org/drawingml/2006/picture">
                        <pic:nvPicPr>
                          <pic:cNvPr id="2190" name="Picture 2190"/>
                          <pic:cNvPicPr/>
                        </pic:nvPicPr>
                        <pic:blipFill>
                          <a:blip r:embed="rId18"/>
                          <a:stretch>
                            <a:fillRect/>
                          </a:stretch>
                        </pic:blipFill>
                        <pic:spPr>
                          <a:xfrm>
                            <a:off x="2139696" y="118872"/>
                            <a:ext cx="88392" cy="91440"/>
                          </a:xfrm>
                          <a:prstGeom prst="rect">
                            <a:avLst/>
                          </a:prstGeom>
                        </pic:spPr>
                      </pic:pic>
                      <pic:pic xmlns:pic="http://schemas.openxmlformats.org/drawingml/2006/picture">
                        <pic:nvPicPr>
                          <pic:cNvPr id="2192" name="Picture 2192"/>
                          <pic:cNvPicPr/>
                        </pic:nvPicPr>
                        <pic:blipFill>
                          <a:blip r:embed="rId19"/>
                          <a:stretch>
                            <a:fillRect/>
                          </a:stretch>
                        </pic:blipFill>
                        <pic:spPr>
                          <a:xfrm>
                            <a:off x="4428744" y="79248"/>
                            <a:ext cx="252984" cy="128016"/>
                          </a:xfrm>
                          <a:prstGeom prst="rect">
                            <a:avLst/>
                          </a:prstGeom>
                        </pic:spPr>
                      </pic:pic>
                      <wps:wsp>
                        <wps:cNvPr id="2193" name="Shape 2193"/>
                        <wps:cNvSpPr/>
                        <wps:spPr>
                          <a:xfrm>
                            <a:off x="829056" y="228600"/>
                            <a:ext cx="149352" cy="149352"/>
                          </a:xfrm>
                          <a:custGeom>
                            <a:avLst/>
                            <a:gdLst/>
                            <a:ahLst/>
                            <a:cxnLst/>
                            <a:rect l="0" t="0" r="0" b="0"/>
                            <a:pathLst>
                              <a:path w="149352" h="149352">
                                <a:moveTo>
                                  <a:pt x="149352" y="0"/>
                                </a:moveTo>
                                <a:lnTo>
                                  <a:pt x="0" y="1493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4" name="Shape 2194"/>
                        <wps:cNvSpPr/>
                        <wps:spPr>
                          <a:xfrm>
                            <a:off x="978408" y="228600"/>
                            <a:ext cx="152400" cy="149352"/>
                          </a:xfrm>
                          <a:custGeom>
                            <a:avLst/>
                            <a:gdLst/>
                            <a:ahLst/>
                            <a:cxnLst/>
                            <a:rect l="0" t="0" r="0" b="0"/>
                            <a:pathLst>
                              <a:path w="152400" h="149352">
                                <a:moveTo>
                                  <a:pt x="152400" y="1493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5" name="Shape 2195"/>
                        <wps:cNvSpPr/>
                        <wps:spPr>
                          <a:xfrm>
                            <a:off x="829056" y="377952"/>
                            <a:ext cx="73152" cy="0"/>
                          </a:xfrm>
                          <a:custGeom>
                            <a:avLst/>
                            <a:gdLst/>
                            <a:ahLst/>
                            <a:cxnLst/>
                            <a:rect l="0" t="0" r="0" b="0"/>
                            <a:pathLst>
                              <a:path w="73152">
                                <a:moveTo>
                                  <a:pt x="73152"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6" name="Shape 2196"/>
                        <wps:cNvSpPr/>
                        <wps:spPr>
                          <a:xfrm>
                            <a:off x="1054608" y="377952"/>
                            <a:ext cx="76200" cy="0"/>
                          </a:xfrm>
                          <a:custGeom>
                            <a:avLst/>
                            <a:gdLst/>
                            <a:ahLst/>
                            <a:cxnLst/>
                            <a:rect l="0" t="0" r="0" b="0"/>
                            <a:pathLst>
                              <a:path w="76200">
                                <a:moveTo>
                                  <a:pt x="0" y="0"/>
                                </a:moveTo>
                                <a:lnTo>
                                  <a:pt x="76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7" name="Shape 2197"/>
                        <wps:cNvSpPr/>
                        <wps:spPr>
                          <a:xfrm>
                            <a:off x="902208" y="377952"/>
                            <a:ext cx="0" cy="228600"/>
                          </a:xfrm>
                          <a:custGeom>
                            <a:avLst/>
                            <a:gdLst/>
                            <a:ahLst/>
                            <a:cxnLst/>
                            <a:rect l="0" t="0" r="0" b="0"/>
                            <a:pathLst>
                              <a:path h="228600">
                                <a:moveTo>
                                  <a:pt x="0" y="0"/>
                                </a:moveTo>
                                <a:lnTo>
                                  <a:pt x="0" y="2286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8" name="Shape 2198"/>
                        <wps:cNvSpPr/>
                        <wps:spPr>
                          <a:xfrm>
                            <a:off x="1054608" y="377952"/>
                            <a:ext cx="0" cy="228600"/>
                          </a:xfrm>
                          <a:custGeom>
                            <a:avLst/>
                            <a:gdLst/>
                            <a:ahLst/>
                            <a:cxnLst/>
                            <a:rect l="0" t="0" r="0" b="0"/>
                            <a:pathLst>
                              <a:path h="228600">
                                <a:moveTo>
                                  <a:pt x="0" y="2286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199" name="Shape 2199"/>
                        <wps:cNvSpPr/>
                        <wps:spPr>
                          <a:xfrm>
                            <a:off x="451104" y="454152"/>
                            <a:ext cx="149352" cy="152400"/>
                          </a:xfrm>
                          <a:custGeom>
                            <a:avLst/>
                            <a:gdLst/>
                            <a:ahLst/>
                            <a:cxnLst/>
                            <a:rect l="0" t="0" r="0" b="0"/>
                            <a:pathLst>
                              <a:path w="149352" h="152400">
                                <a:moveTo>
                                  <a:pt x="149352" y="1524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0" name="Shape 2200"/>
                        <wps:cNvSpPr/>
                        <wps:spPr>
                          <a:xfrm>
                            <a:off x="600456" y="454152"/>
                            <a:ext cx="152400" cy="152400"/>
                          </a:xfrm>
                          <a:custGeom>
                            <a:avLst/>
                            <a:gdLst/>
                            <a:ahLst/>
                            <a:cxnLst/>
                            <a:rect l="0" t="0" r="0" b="0"/>
                            <a:pathLst>
                              <a:path w="152400" h="152400">
                                <a:moveTo>
                                  <a:pt x="152400" y="0"/>
                                </a:moveTo>
                                <a:lnTo>
                                  <a:pt x="0" y="1524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1" name="Shape 2201"/>
                        <wps:cNvSpPr/>
                        <wps:spPr>
                          <a:xfrm>
                            <a:off x="451104" y="454152"/>
                            <a:ext cx="76200" cy="0"/>
                          </a:xfrm>
                          <a:custGeom>
                            <a:avLst/>
                            <a:gdLst/>
                            <a:ahLst/>
                            <a:cxnLst/>
                            <a:rect l="0" t="0" r="0" b="0"/>
                            <a:pathLst>
                              <a:path w="76200">
                                <a:moveTo>
                                  <a:pt x="7620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2" name="Shape 2202"/>
                        <wps:cNvSpPr/>
                        <wps:spPr>
                          <a:xfrm>
                            <a:off x="676656" y="454152"/>
                            <a:ext cx="76200" cy="0"/>
                          </a:xfrm>
                          <a:custGeom>
                            <a:avLst/>
                            <a:gdLst/>
                            <a:ahLst/>
                            <a:cxnLst/>
                            <a:rect l="0" t="0" r="0" b="0"/>
                            <a:pathLst>
                              <a:path w="76200">
                                <a:moveTo>
                                  <a:pt x="0" y="0"/>
                                </a:moveTo>
                                <a:lnTo>
                                  <a:pt x="76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3" name="Shape 2203"/>
                        <wps:cNvSpPr/>
                        <wps:spPr>
                          <a:xfrm>
                            <a:off x="527304" y="228600"/>
                            <a:ext cx="0" cy="225552"/>
                          </a:xfrm>
                          <a:custGeom>
                            <a:avLst/>
                            <a:gdLst/>
                            <a:ahLst/>
                            <a:cxnLst/>
                            <a:rect l="0" t="0" r="0" b="0"/>
                            <a:pathLst>
                              <a:path h="225552">
                                <a:moveTo>
                                  <a:pt x="0" y="2255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4" name="Shape 2204"/>
                        <wps:cNvSpPr/>
                        <wps:spPr>
                          <a:xfrm>
                            <a:off x="676656" y="228600"/>
                            <a:ext cx="0" cy="225552"/>
                          </a:xfrm>
                          <a:custGeom>
                            <a:avLst/>
                            <a:gdLst/>
                            <a:ahLst/>
                            <a:cxnLst/>
                            <a:rect l="0" t="0" r="0" b="0"/>
                            <a:pathLst>
                              <a:path h="225552">
                                <a:moveTo>
                                  <a:pt x="0" y="0"/>
                                </a:moveTo>
                                <a:lnTo>
                                  <a:pt x="0" y="2255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5" name="Shape 2205"/>
                        <wps:cNvSpPr/>
                        <wps:spPr>
                          <a:xfrm>
                            <a:off x="1883664" y="228600"/>
                            <a:ext cx="149352" cy="149352"/>
                          </a:xfrm>
                          <a:custGeom>
                            <a:avLst/>
                            <a:gdLst/>
                            <a:ahLst/>
                            <a:cxnLst/>
                            <a:rect l="0" t="0" r="0" b="0"/>
                            <a:pathLst>
                              <a:path w="149352" h="149352">
                                <a:moveTo>
                                  <a:pt x="149352" y="0"/>
                                </a:moveTo>
                                <a:lnTo>
                                  <a:pt x="0" y="1493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6" name="Shape 2206"/>
                        <wps:cNvSpPr/>
                        <wps:spPr>
                          <a:xfrm>
                            <a:off x="2033016" y="228600"/>
                            <a:ext cx="152400" cy="149352"/>
                          </a:xfrm>
                          <a:custGeom>
                            <a:avLst/>
                            <a:gdLst/>
                            <a:ahLst/>
                            <a:cxnLst/>
                            <a:rect l="0" t="0" r="0" b="0"/>
                            <a:pathLst>
                              <a:path w="152400" h="149352">
                                <a:moveTo>
                                  <a:pt x="152400" y="1493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7" name="Shape 2207"/>
                        <wps:cNvSpPr/>
                        <wps:spPr>
                          <a:xfrm>
                            <a:off x="1883664" y="377952"/>
                            <a:ext cx="76200" cy="0"/>
                          </a:xfrm>
                          <a:custGeom>
                            <a:avLst/>
                            <a:gdLst/>
                            <a:ahLst/>
                            <a:cxnLst/>
                            <a:rect l="0" t="0" r="0" b="0"/>
                            <a:pathLst>
                              <a:path w="76200">
                                <a:moveTo>
                                  <a:pt x="7620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8" name="Shape 2208"/>
                        <wps:cNvSpPr/>
                        <wps:spPr>
                          <a:xfrm>
                            <a:off x="2109216" y="377952"/>
                            <a:ext cx="76200" cy="0"/>
                          </a:xfrm>
                          <a:custGeom>
                            <a:avLst/>
                            <a:gdLst/>
                            <a:ahLst/>
                            <a:cxnLst/>
                            <a:rect l="0" t="0" r="0" b="0"/>
                            <a:pathLst>
                              <a:path w="76200">
                                <a:moveTo>
                                  <a:pt x="0" y="0"/>
                                </a:moveTo>
                                <a:lnTo>
                                  <a:pt x="76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09" name="Shape 2209"/>
                        <wps:cNvSpPr/>
                        <wps:spPr>
                          <a:xfrm>
                            <a:off x="1959864" y="377952"/>
                            <a:ext cx="0" cy="228600"/>
                          </a:xfrm>
                          <a:custGeom>
                            <a:avLst/>
                            <a:gdLst/>
                            <a:ahLst/>
                            <a:cxnLst/>
                            <a:rect l="0" t="0" r="0" b="0"/>
                            <a:pathLst>
                              <a:path h="228600">
                                <a:moveTo>
                                  <a:pt x="0" y="0"/>
                                </a:moveTo>
                                <a:lnTo>
                                  <a:pt x="0" y="2286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0" name="Shape 2210"/>
                        <wps:cNvSpPr/>
                        <wps:spPr>
                          <a:xfrm>
                            <a:off x="2109216" y="377952"/>
                            <a:ext cx="0" cy="228600"/>
                          </a:xfrm>
                          <a:custGeom>
                            <a:avLst/>
                            <a:gdLst/>
                            <a:ahLst/>
                            <a:cxnLst/>
                            <a:rect l="0" t="0" r="0" b="0"/>
                            <a:pathLst>
                              <a:path h="228600">
                                <a:moveTo>
                                  <a:pt x="0" y="2286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1" name="Shape 2211"/>
                        <wps:cNvSpPr/>
                        <wps:spPr>
                          <a:xfrm>
                            <a:off x="1505712" y="454152"/>
                            <a:ext cx="152400" cy="152400"/>
                          </a:xfrm>
                          <a:custGeom>
                            <a:avLst/>
                            <a:gdLst/>
                            <a:ahLst/>
                            <a:cxnLst/>
                            <a:rect l="0" t="0" r="0" b="0"/>
                            <a:pathLst>
                              <a:path w="152400" h="152400">
                                <a:moveTo>
                                  <a:pt x="152400" y="1524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2" name="Shape 2212"/>
                        <wps:cNvSpPr/>
                        <wps:spPr>
                          <a:xfrm>
                            <a:off x="1658112" y="454152"/>
                            <a:ext cx="149352" cy="152400"/>
                          </a:xfrm>
                          <a:custGeom>
                            <a:avLst/>
                            <a:gdLst/>
                            <a:ahLst/>
                            <a:cxnLst/>
                            <a:rect l="0" t="0" r="0" b="0"/>
                            <a:pathLst>
                              <a:path w="149352" h="152400">
                                <a:moveTo>
                                  <a:pt x="149352" y="0"/>
                                </a:moveTo>
                                <a:lnTo>
                                  <a:pt x="0" y="1524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3" name="Shape 2213"/>
                        <wps:cNvSpPr/>
                        <wps:spPr>
                          <a:xfrm>
                            <a:off x="1505712" y="454152"/>
                            <a:ext cx="76200" cy="0"/>
                          </a:xfrm>
                          <a:custGeom>
                            <a:avLst/>
                            <a:gdLst/>
                            <a:ahLst/>
                            <a:cxnLst/>
                            <a:rect l="0" t="0" r="0" b="0"/>
                            <a:pathLst>
                              <a:path w="76200">
                                <a:moveTo>
                                  <a:pt x="7620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4" name="Shape 2214"/>
                        <wps:cNvSpPr/>
                        <wps:spPr>
                          <a:xfrm>
                            <a:off x="1734312" y="454152"/>
                            <a:ext cx="73152" cy="0"/>
                          </a:xfrm>
                          <a:custGeom>
                            <a:avLst/>
                            <a:gdLst/>
                            <a:ahLst/>
                            <a:cxnLst/>
                            <a:rect l="0" t="0" r="0" b="0"/>
                            <a:pathLst>
                              <a:path w="73152">
                                <a:moveTo>
                                  <a:pt x="0" y="0"/>
                                </a:moveTo>
                                <a:lnTo>
                                  <a:pt x="731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5" name="Shape 2215"/>
                        <wps:cNvSpPr/>
                        <wps:spPr>
                          <a:xfrm>
                            <a:off x="1581912" y="228600"/>
                            <a:ext cx="0" cy="225552"/>
                          </a:xfrm>
                          <a:custGeom>
                            <a:avLst/>
                            <a:gdLst/>
                            <a:ahLst/>
                            <a:cxnLst/>
                            <a:rect l="0" t="0" r="0" b="0"/>
                            <a:pathLst>
                              <a:path h="225552">
                                <a:moveTo>
                                  <a:pt x="0" y="2255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6" name="Shape 2216"/>
                        <wps:cNvSpPr/>
                        <wps:spPr>
                          <a:xfrm>
                            <a:off x="1734312" y="228600"/>
                            <a:ext cx="0" cy="225552"/>
                          </a:xfrm>
                          <a:custGeom>
                            <a:avLst/>
                            <a:gdLst/>
                            <a:ahLst/>
                            <a:cxnLst/>
                            <a:rect l="0" t="0" r="0" b="0"/>
                            <a:pathLst>
                              <a:path h="225552">
                                <a:moveTo>
                                  <a:pt x="0" y="0"/>
                                </a:moveTo>
                                <a:lnTo>
                                  <a:pt x="0" y="2255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7" name="Shape 2217"/>
                        <wps:cNvSpPr/>
                        <wps:spPr>
                          <a:xfrm>
                            <a:off x="3617976" y="228600"/>
                            <a:ext cx="149352" cy="149352"/>
                          </a:xfrm>
                          <a:custGeom>
                            <a:avLst/>
                            <a:gdLst/>
                            <a:ahLst/>
                            <a:cxnLst/>
                            <a:rect l="0" t="0" r="0" b="0"/>
                            <a:pathLst>
                              <a:path w="149352" h="149352">
                                <a:moveTo>
                                  <a:pt x="149352" y="0"/>
                                </a:moveTo>
                                <a:lnTo>
                                  <a:pt x="0" y="1493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8" name="Shape 2218"/>
                        <wps:cNvSpPr/>
                        <wps:spPr>
                          <a:xfrm>
                            <a:off x="3767328" y="228600"/>
                            <a:ext cx="152400" cy="149352"/>
                          </a:xfrm>
                          <a:custGeom>
                            <a:avLst/>
                            <a:gdLst/>
                            <a:ahLst/>
                            <a:cxnLst/>
                            <a:rect l="0" t="0" r="0" b="0"/>
                            <a:pathLst>
                              <a:path w="152400" h="149352">
                                <a:moveTo>
                                  <a:pt x="152400" y="1493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19" name="Shape 2219"/>
                        <wps:cNvSpPr/>
                        <wps:spPr>
                          <a:xfrm>
                            <a:off x="3617976" y="377952"/>
                            <a:ext cx="76200" cy="0"/>
                          </a:xfrm>
                          <a:custGeom>
                            <a:avLst/>
                            <a:gdLst/>
                            <a:ahLst/>
                            <a:cxnLst/>
                            <a:rect l="0" t="0" r="0" b="0"/>
                            <a:pathLst>
                              <a:path w="76200">
                                <a:moveTo>
                                  <a:pt x="7620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0" name="Shape 2220"/>
                        <wps:cNvSpPr/>
                        <wps:spPr>
                          <a:xfrm>
                            <a:off x="3843528" y="377952"/>
                            <a:ext cx="76200" cy="0"/>
                          </a:xfrm>
                          <a:custGeom>
                            <a:avLst/>
                            <a:gdLst/>
                            <a:ahLst/>
                            <a:cxnLst/>
                            <a:rect l="0" t="0" r="0" b="0"/>
                            <a:pathLst>
                              <a:path w="76200">
                                <a:moveTo>
                                  <a:pt x="0" y="0"/>
                                </a:moveTo>
                                <a:lnTo>
                                  <a:pt x="76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1" name="Shape 2221"/>
                        <wps:cNvSpPr/>
                        <wps:spPr>
                          <a:xfrm>
                            <a:off x="3694176" y="377952"/>
                            <a:ext cx="0" cy="228600"/>
                          </a:xfrm>
                          <a:custGeom>
                            <a:avLst/>
                            <a:gdLst/>
                            <a:ahLst/>
                            <a:cxnLst/>
                            <a:rect l="0" t="0" r="0" b="0"/>
                            <a:pathLst>
                              <a:path h="228600">
                                <a:moveTo>
                                  <a:pt x="0" y="0"/>
                                </a:moveTo>
                                <a:lnTo>
                                  <a:pt x="0" y="2286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2" name="Shape 2222"/>
                        <wps:cNvSpPr/>
                        <wps:spPr>
                          <a:xfrm>
                            <a:off x="3843528" y="377952"/>
                            <a:ext cx="0" cy="228600"/>
                          </a:xfrm>
                          <a:custGeom>
                            <a:avLst/>
                            <a:gdLst/>
                            <a:ahLst/>
                            <a:cxnLst/>
                            <a:rect l="0" t="0" r="0" b="0"/>
                            <a:pathLst>
                              <a:path h="228600">
                                <a:moveTo>
                                  <a:pt x="0" y="2286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3" name="Shape 2223"/>
                        <wps:cNvSpPr/>
                        <wps:spPr>
                          <a:xfrm>
                            <a:off x="3240024" y="454152"/>
                            <a:ext cx="152400" cy="152400"/>
                          </a:xfrm>
                          <a:custGeom>
                            <a:avLst/>
                            <a:gdLst/>
                            <a:ahLst/>
                            <a:cxnLst/>
                            <a:rect l="0" t="0" r="0" b="0"/>
                            <a:pathLst>
                              <a:path w="152400" h="152400">
                                <a:moveTo>
                                  <a:pt x="152400" y="15240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4" name="Shape 2224"/>
                        <wps:cNvSpPr/>
                        <wps:spPr>
                          <a:xfrm>
                            <a:off x="3392424" y="454152"/>
                            <a:ext cx="149352" cy="152400"/>
                          </a:xfrm>
                          <a:custGeom>
                            <a:avLst/>
                            <a:gdLst/>
                            <a:ahLst/>
                            <a:cxnLst/>
                            <a:rect l="0" t="0" r="0" b="0"/>
                            <a:pathLst>
                              <a:path w="149352" h="152400">
                                <a:moveTo>
                                  <a:pt x="149352" y="0"/>
                                </a:moveTo>
                                <a:lnTo>
                                  <a:pt x="0" y="15240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5" name="Shape 2225"/>
                        <wps:cNvSpPr/>
                        <wps:spPr>
                          <a:xfrm>
                            <a:off x="3240024" y="454152"/>
                            <a:ext cx="76200" cy="0"/>
                          </a:xfrm>
                          <a:custGeom>
                            <a:avLst/>
                            <a:gdLst/>
                            <a:ahLst/>
                            <a:cxnLst/>
                            <a:rect l="0" t="0" r="0" b="0"/>
                            <a:pathLst>
                              <a:path w="76200">
                                <a:moveTo>
                                  <a:pt x="7620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6" name="Shape 2226"/>
                        <wps:cNvSpPr/>
                        <wps:spPr>
                          <a:xfrm>
                            <a:off x="3465576" y="454152"/>
                            <a:ext cx="76200" cy="0"/>
                          </a:xfrm>
                          <a:custGeom>
                            <a:avLst/>
                            <a:gdLst/>
                            <a:ahLst/>
                            <a:cxnLst/>
                            <a:rect l="0" t="0" r="0" b="0"/>
                            <a:pathLst>
                              <a:path w="76200">
                                <a:moveTo>
                                  <a:pt x="0" y="0"/>
                                </a:moveTo>
                                <a:lnTo>
                                  <a:pt x="76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7" name="Shape 2227"/>
                        <wps:cNvSpPr/>
                        <wps:spPr>
                          <a:xfrm>
                            <a:off x="3316224" y="228600"/>
                            <a:ext cx="0" cy="225552"/>
                          </a:xfrm>
                          <a:custGeom>
                            <a:avLst/>
                            <a:gdLst/>
                            <a:ahLst/>
                            <a:cxnLst/>
                            <a:rect l="0" t="0" r="0" b="0"/>
                            <a:pathLst>
                              <a:path h="225552">
                                <a:moveTo>
                                  <a:pt x="0" y="22555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28" name="Shape 2228"/>
                        <wps:cNvSpPr/>
                        <wps:spPr>
                          <a:xfrm>
                            <a:off x="3465576" y="228600"/>
                            <a:ext cx="0" cy="225552"/>
                          </a:xfrm>
                          <a:custGeom>
                            <a:avLst/>
                            <a:gdLst/>
                            <a:ahLst/>
                            <a:cxnLst/>
                            <a:rect l="0" t="0" r="0" b="0"/>
                            <a:pathLst>
                              <a:path h="225552">
                                <a:moveTo>
                                  <a:pt x="0" y="0"/>
                                </a:moveTo>
                                <a:lnTo>
                                  <a:pt x="0" y="2255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0" name="Shape 2230"/>
                        <wps:cNvSpPr/>
                        <wps:spPr>
                          <a:xfrm>
                            <a:off x="2645664" y="795528"/>
                            <a:ext cx="15240" cy="15240"/>
                          </a:xfrm>
                          <a:custGeom>
                            <a:avLst/>
                            <a:gdLst/>
                            <a:ahLst/>
                            <a:cxnLst/>
                            <a:rect l="0" t="0" r="0" b="0"/>
                            <a:pathLst>
                              <a:path w="15240" h="15240">
                                <a:moveTo>
                                  <a:pt x="15240" y="6096"/>
                                </a:moveTo>
                                <a:cubicBezTo>
                                  <a:pt x="15240" y="3048"/>
                                  <a:pt x="12192" y="0"/>
                                  <a:pt x="6096" y="0"/>
                                </a:cubicBezTo>
                                <a:cubicBezTo>
                                  <a:pt x="3048" y="0"/>
                                  <a:pt x="0" y="3048"/>
                                  <a:pt x="0" y="6096"/>
                                </a:cubicBezTo>
                                <a:cubicBezTo>
                                  <a:pt x="0" y="12192"/>
                                  <a:pt x="3048" y="15240"/>
                                  <a:pt x="6096" y="15240"/>
                                </a:cubicBezTo>
                                <a:cubicBezTo>
                                  <a:pt x="12192" y="15240"/>
                                  <a:pt x="15240" y="12192"/>
                                  <a:pt x="15240" y="6096"/>
                                </a:cubicBez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2" name="Shape 2232"/>
                        <wps:cNvSpPr/>
                        <wps:spPr>
                          <a:xfrm>
                            <a:off x="2706624" y="795528"/>
                            <a:ext cx="15240" cy="15240"/>
                          </a:xfrm>
                          <a:custGeom>
                            <a:avLst/>
                            <a:gdLst/>
                            <a:ahLst/>
                            <a:cxnLst/>
                            <a:rect l="0" t="0" r="0" b="0"/>
                            <a:pathLst>
                              <a:path w="15240" h="15240">
                                <a:moveTo>
                                  <a:pt x="15240" y="6096"/>
                                </a:moveTo>
                                <a:cubicBezTo>
                                  <a:pt x="15240" y="3048"/>
                                  <a:pt x="9144" y="0"/>
                                  <a:pt x="6096" y="0"/>
                                </a:cubicBezTo>
                                <a:cubicBezTo>
                                  <a:pt x="3048" y="0"/>
                                  <a:pt x="0" y="3048"/>
                                  <a:pt x="0" y="6096"/>
                                </a:cubicBezTo>
                                <a:cubicBezTo>
                                  <a:pt x="0" y="12192"/>
                                  <a:pt x="3048" y="15240"/>
                                  <a:pt x="6096" y="15240"/>
                                </a:cubicBezTo>
                                <a:cubicBezTo>
                                  <a:pt x="9144" y="15240"/>
                                  <a:pt x="15240" y="12192"/>
                                  <a:pt x="15240" y="6096"/>
                                </a:cubicBez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4" name="Shape 2234"/>
                        <wps:cNvSpPr/>
                        <wps:spPr>
                          <a:xfrm>
                            <a:off x="2764536" y="795528"/>
                            <a:ext cx="15240" cy="15240"/>
                          </a:xfrm>
                          <a:custGeom>
                            <a:avLst/>
                            <a:gdLst/>
                            <a:ahLst/>
                            <a:cxnLst/>
                            <a:rect l="0" t="0" r="0" b="0"/>
                            <a:pathLst>
                              <a:path w="15240" h="15240">
                                <a:moveTo>
                                  <a:pt x="15240" y="6096"/>
                                </a:moveTo>
                                <a:cubicBezTo>
                                  <a:pt x="15240" y="3048"/>
                                  <a:pt x="12192" y="0"/>
                                  <a:pt x="9144" y="0"/>
                                </a:cubicBezTo>
                                <a:cubicBezTo>
                                  <a:pt x="6096" y="0"/>
                                  <a:pt x="0" y="3048"/>
                                  <a:pt x="0" y="6096"/>
                                </a:cubicBezTo>
                                <a:cubicBezTo>
                                  <a:pt x="0" y="12192"/>
                                  <a:pt x="6096" y="15240"/>
                                  <a:pt x="9144" y="15240"/>
                                </a:cubicBezTo>
                                <a:cubicBezTo>
                                  <a:pt x="12192" y="15240"/>
                                  <a:pt x="15240" y="12192"/>
                                  <a:pt x="15240" y="6096"/>
                                </a:cubicBez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5" name="Shape 2235"/>
                        <wps:cNvSpPr/>
                        <wps:spPr>
                          <a:xfrm>
                            <a:off x="2706624" y="801624"/>
                            <a:ext cx="15240" cy="3048"/>
                          </a:xfrm>
                          <a:custGeom>
                            <a:avLst/>
                            <a:gdLst/>
                            <a:ahLst/>
                            <a:cxnLst/>
                            <a:rect l="0" t="0" r="0" b="0"/>
                            <a:pathLst>
                              <a:path w="15240" h="3048">
                                <a:moveTo>
                                  <a:pt x="0" y="3048"/>
                                </a:moveTo>
                                <a:lnTo>
                                  <a:pt x="15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6" name="Shape 2236"/>
                        <wps:cNvSpPr/>
                        <wps:spPr>
                          <a:xfrm>
                            <a:off x="2645664" y="801624"/>
                            <a:ext cx="15240" cy="3048"/>
                          </a:xfrm>
                          <a:custGeom>
                            <a:avLst/>
                            <a:gdLst/>
                            <a:ahLst/>
                            <a:cxnLst/>
                            <a:rect l="0" t="0" r="0" b="0"/>
                            <a:pathLst>
                              <a:path w="15240" h="3048">
                                <a:moveTo>
                                  <a:pt x="0" y="3048"/>
                                </a:moveTo>
                                <a:lnTo>
                                  <a:pt x="15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2237" name="Shape 2237"/>
                        <wps:cNvSpPr/>
                        <wps:spPr>
                          <a:xfrm>
                            <a:off x="2767584" y="801624"/>
                            <a:ext cx="12192" cy="6096"/>
                          </a:xfrm>
                          <a:custGeom>
                            <a:avLst/>
                            <a:gdLst/>
                            <a:ahLst/>
                            <a:cxnLst/>
                            <a:rect l="0" t="0" r="0" b="0"/>
                            <a:pathLst>
                              <a:path w="12192" h="6096">
                                <a:moveTo>
                                  <a:pt x="0" y="6096"/>
                                </a:moveTo>
                                <a:lnTo>
                                  <a:pt x="12192"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0" name="Picture 2290"/>
                          <pic:cNvPicPr/>
                        </pic:nvPicPr>
                        <pic:blipFill>
                          <a:blip r:embed="rId20"/>
                          <a:stretch>
                            <a:fillRect/>
                          </a:stretch>
                        </pic:blipFill>
                        <pic:spPr>
                          <a:xfrm>
                            <a:off x="4447032" y="1060704"/>
                            <a:ext cx="228600" cy="137160"/>
                          </a:xfrm>
                          <a:prstGeom prst="rect">
                            <a:avLst/>
                          </a:prstGeom>
                        </pic:spPr>
                      </pic:pic>
                    </wpg:wgp>
                  </a:graphicData>
                </a:graphic>
              </wp:inline>
            </w:drawing>
          </mc:Choice>
          <mc:Fallback xmlns:a="http://schemas.openxmlformats.org/drawingml/2006/main">
            <w:pict>
              <v:group id="Group 393979" style="width:368.64pt;height:149.04pt;mso-position-horizontal-relative:char;mso-position-vertical-relative:line" coordsize="46817,18928">
                <v:shape id="Shape 2123" style="position:absolute;width:0;height:3017;left:3017;top:6065;" coordsize="0,301752" path="m0,0l0,301752">
                  <v:stroke weight="1.9199pt" endcap="round" joinstyle="round" on="true" color="#000000"/>
                  <v:fill on="false" color="#000000" opacity="0"/>
                </v:shape>
                <v:shape id="Shape 2124" style="position:absolute;width:0;height:3017;left:12801;top:6065;" coordsize="0,301752" path="m0,0l0,301752">
                  <v:stroke weight="1.9199pt" endcap="round" joinstyle="round" on="true" color="#000000"/>
                  <v:fill on="false" color="#000000" opacity="0"/>
                </v:shape>
                <v:shape id="Shape 2125" style="position:absolute;width:9784;height:0;left:3017;top:6065;" coordsize="978408,0" path="m0,0l978408,0">
                  <v:stroke weight="1.9199pt" endcap="round" joinstyle="round" on="true" color="#000000"/>
                  <v:fill on="false" color="#000000" opacity="0"/>
                </v:shape>
                <v:shape id="Shape 2126" style="position:absolute;width:9784;height:0;left:3017;top:9083;" coordsize="978408,0" path="m0,0l978408,0">
                  <v:stroke weight="1.9199pt" endcap="round" joinstyle="round" on="true" color="#000000"/>
                  <v:fill on="false" color="#000000" opacity="0"/>
                </v:shape>
                <v:shape id="Shape 2127" style="position:absolute;width:0;height:3017;left:13563;top:6065;" coordsize="0,301752" path="m0,0l0,301752">
                  <v:stroke weight="1.9199pt" endcap="round" joinstyle="round" on="true" color="#000000"/>
                  <v:fill on="false" color="#000000" opacity="0"/>
                </v:shape>
                <v:shape id="Shape 2128" style="position:absolute;width:0;height:3017;left:23347;top:6065;" coordsize="0,301752" path="m0,0l0,301752">
                  <v:stroke weight="1.9199pt" endcap="round" joinstyle="round" on="true" color="#000000"/>
                  <v:fill on="false" color="#000000" opacity="0"/>
                </v:shape>
                <v:shape id="Shape 2129" style="position:absolute;width:9784;height:0;left:13563;top:6065;" coordsize="978408,0" path="m0,0l978408,0">
                  <v:stroke weight="1.9199pt" endcap="round" joinstyle="round" on="true" color="#000000"/>
                  <v:fill on="false" color="#000000" opacity="0"/>
                </v:shape>
                <v:shape id="Shape 2130" style="position:absolute;width:9784;height:0;left:13563;top:9083;" coordsize="978408,0" path="m0,0l978408,0">
                  <v:stroke weight="1.9199pt" endcap="round" joinstyle="round" on="true" color="#000000"/>
                  <v:fill on="false" color="#000000" opacity="0"/>
                </v:shape>
                <v:shape id="Picture 2132" style="position:absolute;width:8046;height:1737;left:3749;top:6797;" filled="f">
                  <v:imagedata r:id="rId21"/>
                </v:shape>
                <v:shape id="Shape 2133" style="position:absolute;width:0;height:3017;left:30906;top:6065;" coordsize="0,301752" path="m0,0l0,301752">
                  <v:stroke weight="1.9199pt" endcap="round" joinstyle="round" on="true" color="#000000"/>
                  <v:fill on="false" color="#000000" opacity="0"/>
                </v:shape>
                <v:shape id="Shape 2134" style="position:absolute;width:0;height:3017;left:40690;top:6065;" coordsize="0,301752" path="m0,0l0,301752">
                  <v:stroke weight="1.9199pt" endcap="round" joinstyle="round" on="true" color="#000000"/>
                  <v:fill on="false" color="#000000" opacity="0"/>
                </v:shape>
                <v:shape id="Shape 2135" style="position:absolute;width:9784;height:0;left:30906;top:6065;" coordsize="978408,0" path="m0,0l978408,0">
                  <v:stroke weight="1.9199pt" endcap="round" joinstyle="round" on="true" color="#000000"/>
                  <v:fill on="false" color="#000000" opacity="0"/>
                </v:shape>
                <v:shape id="Shape 2136" style="position:absolute;width:9784;height:0;left:30906;top:9083;" coordsize="978408,0" path="m0,0l978408,0">
                  <v:stroke weight="1.9199pt" endcap="round" joinstyle="round" on="true" color="#000000"/>
                  <v:fill on="false" color="#000000" opacity="0"/>
                </v:shape>
                <v:shape id="Picture 2138" style="position:absolute;width:8260;height:1737;left:14295;top:6797;" filled="f">
                  <v:imagedata r:id="rId22"/>
                </v:shape>
                <v:shape id="Picture 2140" style="position:absolute;width:6827;height:1737;left:31424;top:6797;" filled="f">
                  <v:imagedata r:id="rId23"/>
                </v:shape>
                <v:shape id="Shape 2141" style="position:absolute;width:40721;height:0;left:1493;top:762;" coordsize="4072128,0" path="m0,0l4072128,0">
                  <v:stroke weight="0.9599pt" endcap="round" joinstyle="round" on="true" color="#000000"/>
                  <v:fill on="false" color="#000000" opacity="0"/>
                </v:shape>
                <v:shape id="Shape 2142" style="position:absolute;width:40721;height:0;left:1493;top:2286;" coordsize="4072128,0" path="m0,0l4072128,0">
                  <v:stroke weight="0.9599pt" endcap="round" joinstyle="round" on="true" color="#000000"/>
                  <v:fill on="false" color="#000000" opacity="0"/>
                </v:shape>
                <v:shape id="Shape 2143" style="position:absolute;width:1493;height:1524;left:0;top:0;" coordsize="149352,152400" path="m0,152400l149352,0">
                  <v:stroke weight="0.9599pt" endcap="round" joinstyle="round" on="true" color="#000000"/>
                  <v:fill on="false" color="#000000" opacity="0"/>
                </v:shape>
                <v:shape id="Shape 2144" style="position:absolute;width:1493;height:1493;left:0;top:1524;" coordsize="149352,149352" path="m149352,149352l0,0">
                  <v:stroke weight="0.9599pt" endcap="round" joinstyle="round" on="true" color="#000000"/>
                  <v:fill on="false" color="#000000" opacity="0"/>
                </v:shape>
                <v:shape id="Shape 2145" style="position:absolute;width:0;height:762;left:1493;top:0;" coordsize="0,76200" path="m0,76200l0,0">
                  <v:stroke weight="0.9599pt" endcap="round" joinstyle="round" on="true" color="#000000"/>
                  <v:fill on="false" color="#000000" opacity="0"/>
                </v:shape>
                <v:shape id="Shape 2146" style="position:absolute;width:0;height:731;left:1493;top:2286;" coordsize="0,73152" path="m0,0l0,73152">
                  <v:stroke weight="0.9599pt" endcap="round" joinstyle="round" on="true" color="#000000"/>
                  <v:fill on="false" color="#000000" opacity="0"/>
                </v:shape>
                <v:shape id="Shape 2147" style="position:absolute;width:1493;height:1524;left:42214;top:0;" coordsize="149352,152400" path="m149352,152400l0,0">
                  <v:stroke weight="0.9599pt" endcap="round" joinstyle="round" on="true" color="#000000"/>
                  <v:fill on="false" color="#000000" opacity="0"/>
                </v:shape>
                <v:shape id="Shape 2148" style="position:absolute;width:1493;height:1493;left:42214;top:1524;" coordsize="149352,149352" path="m0,149352l149352,0">
                  <v:stroke weight="0.9599pt" endcap="round" joinstyle="round" on="true" color="#000000"/>
                  <v:fill on="false" color="#000000" opacity="0"/>
                </v:shape>
                <v:shape id="Shape 2149" style="position:absolute;width:0;height:762;left:42214;top:0;" coordsize="0,76200" path="m0,76200l0,0">
                  <v:stroke weight="0.9599pt" endcap="round" joinstyle="round" on="true" color="#000000"/>
                  <v:fill on="false" color="#000000" opacity="0"/>
                </v:shape>
                <v:shape id="Shape 2150" style="position:absolute;width:0;height:731;left:42214;top:2286;" coordsize="0,73152" path="m0,0l0,73152">
                  <v:stroke weight="0.9599pt" endcap="round" joinstyle="round" on="true" color="#000000"/>
                  <v:fill on="false" color="#000000" opacity="0"/>
                </v:shape>
                <v:shape id="Shape 2151" style="position:absolute;width:0;height:3017;left:16581;top:15910;" coordsize="0,301752" path="m0,0l0,301752">
                  <v:stroke weight="1.9199pt" endcap="round" joinstyle="round" on="true" color="#000000"/>
                  <v:fill on="false" color="#000000" opacity="0"/>
                </v:shape>
                <v:shape id="Shape 2152" style="position:absolute;width:0;height:3017;left:36941;top:15910;" coordsize="0,301752" path="m0,0l0,301752">
                  <v:stroke weight="1.9199pt" endcap="round" joinstyle="round" on="true" color="#000000"/>
                  <v:fill on="false" color="#000000" opacity="0"/>
                </v:shape>
                <v:shape id="Shape 2153" style="position:absolute;width:20360;height:0;left:16581;top:15910;" coordsize="2036064,0" path="m0,0l2036064,0">
                  <v:stroke weight="1.9199pt" endcap="round" joinstyle="round" on="true" color="#000000"/>
                  <v:fill on="false" color="#000000" opacity="0"/>
                </v:shape>
                <v:shape id="Shape 2154" style="position:absolute;width:20360;height:0;left:16581;top:18928;" coordsize="2036064,0" path="m0,0l2036064,0">
                  <v:stroke weight="1.9199pt" endcap="round" joinstyle="round" on="true" color="#000000"/>
                  <v:fill on="false" color="#000000" opacity="0"/>
                </v:shape>
                <v:shape id="Picture 2156" style="position:absolute;width:1280;height:914;left:38831;top:7254;" filled="f">
                  <v:imagedata r:id="rId24"/>
                </v:shape>
                <v:shape id="Picture 2158" style="position:absolute;width:16337;height:1737;left:18562;top:16642;" filled="f">
                  <v:imagedata r:id="rId25"/>
                </v:shape>
                <v:shape id="Picture 2160" style="position:absolute;width:12984;height:1737;left:5913;top:11734;" filled="f">
                  <v:imagedata r:id="rId26"/>
                </v:shape>
                <v:shape id="Shape 2161" style="position:absolute;width:0;height:5730;left:21092;top:10180;" coordsize="0,573024" path="m0,0l0,573024">
                  <v:stroke weight="0.9599pt" endcap="round" joinstyle="round" on="true" color="#000000"/>
                  <v:fill on="false" color="#000000" opacity="0"/>
                </v:shape>
                <v:shape id="Shape 2162" style="position:absolute;width:792;height:1188;left:20695;top:9083;" coordsize="79248,118872" path="m39624,0l79248,118872l0,118872l39624,0x">
                  <v:stroke weight="0pt" endcap="flat" joinstyle="miter" miterlimit="10" on="false" color="#000000" opacity="0"/>
                  <v:fill on="true" color="#000000"/>
                </v:shape>
                <v:shape id="Shape 2163" style="position:absolute;width:4511;height:0;left:15819;top:10607;" coordsize="451104,0" path="m451104,0l0,0">
                  <v:stroke weight="0.9599pt" endcap="round" joinstyle="round" on="true" color="#000000"/>
                  <v:fill on="false" color="#000000" opacity="0"/>
                </v:shape>
                <v:shape id="Shape 2164" style="position:absolute;width:0;height:426;left:15819;top:10180;" coordsize="0,42673" path="m0,0l0,42673">
                  <v:stroke weight="0.9599pt" endcap="round" joinstyle="round" on="true" color="#000000"/>
                  <v:fill on="false" color="#000000" opacity="0"/>
                </v:shape>
                <v:shape id="Shape 2165" style="position:absolute;width:792;height:1188;left:15422;top:9083;" coordsize="79248,118872" path="m39624,0l79248,118872l0,118872l39624,0x">
                  <v:stroke weight="0pt" endcap="flat" joinstyle="miter" miterlimit="10" on="false" color="#000000" opacity="0"/>
                  <v:fill on="true" color="#000000"/>
                </v:shape>
                <v:shape id="Shape 2166" style="position:absolute;width:0;height:5303;left:20330;top:10607;" coordsize="0,530352" path="m0,0l0,530352">
                  <v:stroke weight="0.9599pt" endcap="round" joinstyle="round" on="true" color="#000000"/>
                  <v:fill on="false" color="#000000" opacity="0"/>
                </v:shape>
                <v:shape id="Shape 2167" style="position:absolute;width:0;height:3444;left:38435;top:10180;" coordsize="0,344424" path="m0,0l0,344424">
                  <v:stroke weight="0.9599pt" endcap="round" joinstyle="round" on="true" color="#000000"/>
                  <v:fill on="false" color="#000000" opacity="0"/>
                </v:shape>
                <v:shape id="Shape 2168" style="position:absolute;width:792;height:1188;left:38039;top:9083;" coordsize="79248,118872" path="m39624,0l79248,118872l0,118872l39624,0x">
                  <v:stroke weight="0pt" endcap="flat" joinstyle="miter" miterlimit="10" on="false" color="#000000" opacity="0"/>
                  <v:fill on="true" color="#000000"/>
                </v:shape>
                <v:shape id="Shape 2169" style="position:absolute;width:9052;height:0;left:10546;top:11369;" coordsize="905256,0" path="m0,0l905256,0">
                  <v:stroke weight="0.9599pt" endcap="round" joinstyle="round" on="true" color="#000000"/>
                  <v:fill on="false" color="#000000" opacity="0"/>
                </v:shape>
                <v:shape id="Shape 2170" style="position:absolute;width:0;height:3444;left:5273;top:10180;" coordsize="0,344424" path="m0,0l0,344424">
                  <v:stroke weight="0.9599pt" endcap="round" joinstyle="round" on="true" color="#000000"/>
                  <v:fill on="false" color="#000000" opacity="0"/>
                </v:shape>
                <v:shape id="Shape 2171" style="position:absolute;width:792;height:1188;left:4876;top:9083;" coordsize="79248,118872" path="m39624,0l79248,118872l0,118872l39624,0x">
                  <v:stroke weight="0pt" endcap="flat" joinstyle="miter" miterlimit="10" on="false" color="#000000" opacity="0"/>
                  <v:fill on="true" color="#000000"/>
                </v:shape>
                <v:shape id="Shape 2172" style="position:absolute;width:0;height:4541;left:19598;top:11369;" coordsize="0,454152" path="m0,0l0,454152">
                  <v:stroke weight="0.9599pt" endcap="round" joinstyle="round" on="true" color="#000000"/>
                  <v:fill on="false" color="#000000" opacity="0"/>
                </v:shape>
                <v:shape id="Shape 2173" style="position:absolute;width:13563;height:0;left:5273;top:13624;" coordsize="1356360,0" path="m0,0l1356360,0">
                  <v:stroke weight="0.9599pt" endcap="round" joinstyle="round" on="true" color="#000000"/>
                  <v:fill on="false" color="#000000" opacity="0"/>
                </v:shape>
                <v:shape id="Shape 2174" style="position:absolute;width:0;height:2286;left:18836;top:13624;" coordsize="0,228600" path="m0,228600l0,0">
                  <v:stroke weight="0.9599pt" endcap="round" joinstyle="round" on="true" color="#000000"/>
                  <v:fill on="false" color="#000000" opacity="0"/>
                </v:shape>
                <v:shape id="Shape 2175" style="position:absolute;width:0;height:1188;left:10546;top:10180;" coordsize="0,118873" path="m0,0l0,118873">
                  <v:stroke weight="0.9599pt" endcap="round" joinstyle="round" on="true" color="#000000"/>
                  <v:fill on="false" color="#000000" opacity="0"/>
                </v:shape>
                <v:shape id="Shape 2176" style="position:absolute;width:792;height:1188;left:10149;top:9083;" coordsize="79248,118872" path="m39624,0l79248,118872l0,118872l39624,0x">
                  <v:stroke weight="0pt" endcap="flat" joinstyle="miter" miterlimit="10" on="false" color="#000000" opacity="0"/>
                  <v:fill on="true" color="#000000"/>
                </v:shape>
                <v:shape id="Shape 2177" style="position:absolute;width:0;height:1188;left:33162;top:10180;" coordsize="0,118873" path="m0,0l0,118873">
                  <v:stroke weight="0.9599pt" endcap="round" joinstyle="round" on="true" color="#000000"/>
                  <v:fill on="false" color="#000000" opacity="0"/>
                </v:shape>
                <v:shape id="Shape 2178" style="position:absolute;width:792;height:1188;left:32766;top:9083;" coordsize="79248,118872" path="m39624,0l79248,118872l0,118872l39624,0x">
                  <v:stroke weight="0pt" endcap="flat" joinstyle="miter" miterlimit="10" on="false" color="#000000" opacity="0"/>
                  <v:fill on="true" color="#000000"/>
                </v:shape>
                <v:shape id="Shape 2179" style="position:absolute;width:9052;height:0;left:24109;top:11369;" coordsize="905256,0" path="m0,0l905256,0">
                  <v:stroke weight="0.9599pt" endcap="round" joinstyle="round" on="true" color="#000000"/>
                  <v:fill on="false" color="#000000" opacity="0"/>
                </v:shape>
                <v:shape id="Picture 2181" style="position:absolute;width:12832;height:1737;left:5242;top:13990;" filled="f">
                  <v:imagedata r:id="rId27"/>
                </v:shape>
                <v:shape id="Shape 2182" style="position:absolute;width:0;height:4541;left:24109;top:11369;" coordsize="0,454152" path="m0,0l0,454152">
                  <v:stroke weight="0.9599pt" endcap="round" joinstyle="round" on="true" color="#000000"/>
                  <v:fill on="false" color="#000000" opacity="0"/>
                </v:shape>
                <v:shape id="Shape 2183" style="position:absolute;width:13563;height:0;left:24871;top:13624;" coordsize="1356360,0" path="m0,0l1356360,0">
                  <v:stroke weight="0.9599pt" endcap="round" joinstyle="round" on="true" color="#000000"/>
                  <v:fill on="false" color="#000000" opacity="0"/>
                </v:shape>
                <v:shape id="Shape 2184" style="position:absolute;width:0;height:2286;left:24871;top:13624;" coordsize="0,228600" path="m0,0l0,228600">
                  <v:stroke weight="0.9599pt" endcap="round" joinstyle="round" on="true" color="#000000"/>
                  <v:fill on="false" color="#000000" opacity="0"/>
                </v:shape>
                <v:shape id="Picture 2186" style="position:absolute;width:12832;height:1737;left:24841;top:11734;" filled="f">
                  <v:imagedata r:id="rId27"/>
                </v:shape>
                <v:shape id="Picture 2188" style="position:absolute;width:12984;height:1737;left:25511;top:13990;" filled="f">
                  <v:imagedata r:id="rId28"/>
                </v:shape>
                <v:shape id="Picture 2190" style="position:absolute;width:883;height:914;left:21396;top:1188;" filled="f">
                  <v:imagedata r:id="rId29"/>
                </v:shape>
                <v:shape id="Picture 2192" style="position:absolute;width:2529;height:1280;left:44287;top:792;" filled="f">
                  <v:imagedata r:id="rId30"/>
                </v:shape>
                <v:shape id="Shape 2193" style="position:absolute;width:1493;height:1493;left:8290;top:2286;" coordsize="149352,149352" path="m149352,0l0,149352">
                  <v:stroke weight="0.9599pt" endcap="round" joinstyle="round" on="true" color="#000000"/>
                  <v:fill on="false" color="#000000" opacity="0"/>
                </v:shape>
                <v:shape id="Shape 2194" style="position:absolute;width:1524;height:1493;left:9784;top:2286;" coordsize="152400,149352" path="m152400,149352l0,0">
                  <v:stroke weight="0.9599pt" endcap="round" joinstyle="round" on="true" color="#000000"/>
                  <v:fill on="false" color="#000000" opacity="0"/>
                </v:shape>
                <v:shape id="Shape 2195" style="position:absolute;width:731;height:0;left:8290;top:3779;" coordsize="73152,0" path="m73152,0l0,0">
                  <v:stroke weight="0.9599pt" endcap="round" joinstyle="round" on="true" color="#000000"/>
                  <v:fill on="false" color="#000000" opacity="0"/>
                </v:shape>
                <v:shape id="Shape 2196" style="position:absolute;width:762;height:0;left:10546;top:3779;" coordsize="76200,0" path="m0,0l76200,0">
                  <v:stroke weight="0.9599pt" endcap="round" joinstyle="round" on="true" color="#000000"/>
                  <v:fill on="false" color="#000000" opacity="0"/>
                </v:shape>
                <v:shape id="Shape 2197" style="position:absolute;width:0;height:2286;left:9022;top:3779;" coordsize="0,228600" path="m0,0l0,228600">
                  <v:stroke weight="0.9599pt" endcap="round" joinstyle="round" on="true" color="#000000"/>
                  <v:fill on="false" color="#000000" opacity="0"/>
                </v:shape>
                <v:shape id="Shape 2198" style="position:absolute;width:0;height:2286;left:10546;top:3779;" coordsize="0,228600" path="m0,228600l0,0">
                  <v:stroke weight="0.9599pt" endcap="round" joinstyle="round" on="true" color="#000000"/>
                  <v:fill on="false" color="#000000" opacity="0"/>
                </v:shape>
                <v:shape id="Shape 2199" style="position:absolute;width:1493;height:1524;left:4511;top:4541;" coordsize="149352,152400" path="m149352,152400l0,0">
                  <v:stroke weight="0.9599pt" endcap="round" joinstyle="round" on="true" color="#000000"/>
                  <v:fill on="false" color="#000000" opacity="0"/>
                </v:shape>
                <v:shape id="Shape 2200" style="position:absolute;width:1524;height:1524;left:6004;top:4541;" coordsize="152400,152400" path="m152400,0l0,152400">
                  <v:stroke weight="0.9599pt" endcap="round" joinstyle="round" on="true" color="#000000"/>
                  <v:fill on="false" color="#000000" opacity="0"/>
                </v:shape>
                <v:shape id="Shape 2201" style="position:absolute;width:762;height:0;left:4511;top:4541;" coordsize="76200,0" path="m76200,0l0,0">
                  <v:stroke weight="0.9599pt" endcap="round" joinstyle="round" on="true" color="#000000"/>
                  <v:fill on="false" color="#000000" opacity="0"/>
                </v:shape>
                <v:shape id="Shape 2202" style="position:absolute;width:762;height:0;left:6766;top:4541;" coordsize="76200,0" path="m0,0l76200,0">
                  <v:stroke weight="0.9599pt" endcap="round" joinstyle="round" on="true" color="#000000"/>
                  <v:fill on="false" color="#000000" opacity="0"/>
                </v:shape>
                <v:shape id="Shape 2203" style="position:absolute;width:0;height:2255;left:5273;top:2286;" coordsize="0,225552" path="m0,225552l0,0">
                  <v:stroke weight="0.9599pt" endcap="round" joinstyle="round" on="true" color="#000000"/>
                  <v:fill on="false" color="#000000" opacity="0"/>
                </v:shape>
                <v:shape id="Shape 2204" style="position:absolute;width:0;height:2255;left:6766;top:2286;" coordsize="0,225552" path="m0,0l0,225552">
                  <v:stroke weight="0.9599pt" endcap="round" joinstyle="round" on="true" color="#000000"/>
                  <v:fill on="false" color="#000000" opacity="0"/>
                </v:shape>
                <v:shape id="Shape 2205" style="position:absolute;width:1493;height:1493;left:18836;top:2286;" coordsize="149352,149352" path="m149352,0l0,149352">
                  <v:stroke weight="0.9599pt" endcap="round" joinstyle="round" on="true" color="#000000"/>
                  <v:fill on="false" color="#000000" opacity="0"/>
                </v:shape>
                <v:shape id="Shape 2206" style="position:absolute;width:1524;height:1493;left:20330;top:2286;" coordsize="152400,149352" path="m152400,149352l0,0">
                  <v:stroke weight="0.9599pt" endcap="round" joinstyle="round" on="true" color="#000000"/>
                  <v:fill on="false" color="#000000" opacity="0"/>
                </v:shape>
                <v:shape id="Shape 2207" style="position:absolute;width:762;height:0;left:18836;top:3779;" coordsize="76200,0" path="m76200,0l0,0">
                  <v:stroke weight="0.9599pt" endcap="round" joinstyle="round" on="true" color="#000000"/>
                  <v:fill on="false" color="#000000" opacity="0"/>
                </v:shape>
                <v:shape id="Shape 2208" style="position:absolute;width:762;height:0;left:21092;top:3779;" coordsize="76200,0" path="m0,0l76200,0">
                  <v:stroke weight="0.9599pt" endcap="round" joinstyle="round" on="true" color="#000000"/>
                  <v:fill on="false" color="#000000" opacity="0"/>
                </v:shape>
                <v:shape id="Shape 2209" style="position:absolute;width:0;height:2286;left:19598;top:3779;" coordsize="0,228600" path="m0,0l0,228600">
                  <v:stroke weight="0.9599pt" endcap="round" joinstyle="round" on="true" color="#000000"/>
                  <v:fill on="false" color="#000000" opacity="0"/>
                </v:shape>
                <v:shape id="Shape 2210" style="position:absolute;width:0;height:2286;left:21092;top:3779;" coordsize="0,228600" path="m0,228600l0,0">
                  <v:stroke weight="0.9599pt" endcap="round" joinstyle="round" on="true" color="#000000"/>
                  <v:fill on="false" color="#000000" opacity="0"/>
                </v:shape>
                <v:shape id="Shape 2211" style="position:absolute;width:1524;height:1524;left:15057;top:4541;" coordsize="152400,152400" path="m152400,152400l0,0">
                  <v:stroke weight="0.9599pt" endcap="round" joinstyle="round" on="true" color="#000000"/>
                  <v:fill on="false" color="#000000" opacity="0"/>
                </v:shape>
                <v:shape id="Shape 2212" style="position:absolute;width:1493;height:1524;left:16581;top:4541;" coordsize="149352,152400" path="m149352,0l0,152400">
                  <v:stroke weight="0.9599pt" endcap="round" joinstyle="round" on="true" color="#000000"/>
                  <v:fill on="false" color="#000000" opacity="0"/>
                </v:shape>
                <v:shape id="Shape 2213" style="position:absolute;width:762;height:0;left:15057;top:4541;" coordsize="76200,0" path="m76200,0l0,0">
                  <v:stroke weight="0.9599pt" endcap="round" joinstyle="round" on="true" color="#000000"/>
                  <v:fill on="false" color="#000000" opacity="0"/>
                </v:shape>
                <v:shape id="Shape 2214" style="position:absolute;width:731;height:0;left:17343;top:4541;" coordsize="73152,0" path="m0,0l73152,0">
                  <v:stroke weight="0.9599pt" endcap="round" joinstyle="round" on="true" color="#000000"/>
                  <v:fill on="false" color="#000000" opacity="0"/>
                </v:shape>
                <v:shape id="Shape 2215" style="position:absolute;width:0;height:2255;left:15819;top:2286;" coordsize="0,225552" path="m0,225552l0,0">
                  <v:stroke weight="0.9599pt" endcap="round" joinstyle="round" on="true" color="#000000"/>
                  <v:fill on="false" color="#000000" opacity="0"/>
                </v:shape>
                <v:shape id="Shape 2216" style="position:absolute;width:0;height:2255;left:17343;top:2286;" coordsize="0,225552" path="m0,0l0,225552">
                  <v:stroke weight="0.9599pt" endcap="round" joinstyle="round" on="true" color="#000000"/>
                  <v:fill on="false" color="#000000" opacity="0"/>
                </v:shape>
                <v:shape id="Shape 2217" style="position:absolute;width:1493;height:1493;left:36179;top:2286;" coordsize="149352,149352" path="m149352,0l0,149352">
                  <v:stroke weight="0.9599pt" endcap="round" joinstyle="round" on="true" color="#000000"/>
                  <v:fill on="false" color="#000000" opacity="0"/>
                </v:shape>
                <v:shape id="Shape 2218" style="position:absolute;width:1524;height:1493;left:37673;top:2286;" coordsize="152400,149352" path="m152400,149352l0,0">
                  <v:stroke weight="0.9599pt" endcap="round" joinstyle="round" on="true" color="#000000"/>
                  <v:fill on="false" color="#000000" opacity="0"/>
                </v:shape>
                <v:shape id="Shape 2219" style="position:absolute;width:762;height:0;left:36179;top:3779;" coordsize="76200,0" path="m76200,0l0,0">
                  <v:stroke weight="0.9599pt" endcap="round" joinstyle="round" on="true" color="#000000"/>
                  <v:fill on="false" color="#000000" opacity="0"/>
                </v:shape>
                <v:shape id="Shape 2220" style="position:absolute;width:762;height:0;left:38435;top:3779;" coordsize="76200,0" path="m0,0l76200,0">
                  <v:stroke weight="0.9599pt" endcap="round" joinstyle="round" on="true" color="#000000"/>
                  <v:fill on="false" color="#000000" opacity="0"/>
                </v:shape>
                <v:shape id="Shape 2221" style="position:absolute;width:0;height:2286;left:36941;top:3779;" coordsize="0,228600" path="m0,0l0,228600">
                  <v:stroke weight="0.9599pt" endcap="round" joinstyle="round" on="true" color="#000000"/>
                  <v:fill on="false" color="#000000" opacity="0"/>
                </v:shape>
                <v:shape id="Shape 2222" style="position:absolute;width:0;height:2286;left:38435;top:3779;" coordsize="0,228600" path="m0,228600l0,0">
                  <v:stroke weight="0.9599pt" endcap="round" joinstyle="round" on="true" color="#000000"/>
                  <v:fill on="false" color="#000000" opacity="0"/>
                </v:shape>
                <v:shape id="Shape 2223" style="position:absolute;width:1524;height:1524;left:32400;top:4541;" coordsize="152400,152400" path="m152400,152400l0,0">
                  <v:stroke weight="0.9599pt" endcap="round" joinstyle="round" on="true" color="#000000"/>
                  <v:fill on="false" color="#000000" opacity="0"/>
                </v:shape>
                <v:shape id="Shape 2224" style="position:absolute;width:1493;height:1524;left:33924;top:4541;" coordsize="149352,152400" path="m149352,0l0,152400">
                  <v:stroke weight="0.9599pt" endcap="round" joinstyle="round" on="true" color="#000000"/>
                  <v:fill on="false" color="#000000" opacity="0"/>
                </v:shape>
                <v:shape id="Shape 2225" style="position:absolute;width:762;height:0;left:32400;top:4541;" coordsize="76200,0" path="m76200,0l0,0">
                  <v:stroke weight="0.9599pt" endcap="round" joinstyle="round" on="true" color="#000000"/>
                  <v:fill on="false" color="#000000" opacity="0"/>
                </v:shape>
                <v:shape id="Shape 2226" style="position:absolute;width:762;height:0;left:34655;top:4541;" coordsize="76200,0" path="m0,0l76200,0">
                  <v:stroke weight="0.9599pt" endcap="round" joinstyle="round" on="true" color="#000000"/>
                  <v:fill on="false" color="#000000" opacity="0"/>
                </v:shape>
                <v:shape id="Shape 2227" style="position:absolute;width:0;height:2255;left:33162;top:2286;" coordsize="0,225552" path="m0,225552l0,0">
                  <v:stroke weight="0.9599pt" endcap="round" joinstyle="round" on="true" color="#000000"/>
                  <v:fill on="false" color="#000000" opacity="0"/>
                </v:shape>
                <v:shape id="Shape 2228" style="position:absolute;width:0;height:2255;left:34655;top:2286;" coordsize="0,225552" path="m0,0l0,225552">
                  <v:stroke weight="0.9599pt" endcap="round" joinstyle="round" on="true" color="#000000"/>
                  <v:fill on="false" color="#000000" opacity="0"/>
                </v:shape>
                <v:shape id="Shape 2230" style="position:absolute;width:152;height:152;left:26456;top:7955;" coordsize="15240,15240" path="m15240,6096c15240,3048,12192,0,6096,0c3048,0,0,3048,0,6096c0,12192,3048,15240,6096,15240c12192,15240,15240,12192,15240,6096">
                  <v:stroke weight="0.9599pt" endcap="round" joinstyle="round" on="true" color="#000000"/>
                  <v:fill on="false" color="#000000" opacity="0"/>
                </v:shape>
                <v:shape id="Shape 2232" style="position:absolute;width:152;height:152;left:27066;top:7955;" coordsize="15240,15240" path="m15240,6096c15240,3048,9144,0,6096,0c3048,0,0,3048,0,6096c0,12192,3048,15240,6096,15240c9144,15240,15240,12192,15240,6096">
                  <v:stroke weight="0.9599pt" endcap="round" joinstyle="round" on="true" color="#000000"/>
                  <v:fill on="false" color="#000000" opacity="0"/>
                </v:shape>
                <v:shape id="Shape 2234" style="position:absolute;width:152;height:152;left:27645;top:7955;" coordsize="15240,15240" path="m15240,6096c15240,3048,12192,0,9144,0c6096,0,0,3048,0,6096c0,12192,6096,15240,9144,15240c12192,15240,15240,12192,15240,6096">
                  <v:stroke weight="0.9599pt" endcap="round" joinstyle="round" on="true" color="#000000"/>
                  <v:fill on="false" color="#000000" opacity="0"/>
                </v:shape>
                <v:shape id="Shape 2235" style="position:absolute;width:152;height:30;left:27066;top:8016;" coordsize="15240,3048" path="m0,3048l15240,0">
                  <v:stroke weight="0.9599pt" endcap="round" joinstyle="round" on="true" color="#000000"/>
                  <v:fill on="false" color="#000000" opacity="0"/>
                </v:shape>
                <v:shape id="Shape 2236" style="position:absolute;width:152;height:30;left:26456;top:8016;" coordsize="15240,3048" path="m0,3048l15240,0">
                  <v:stroke weight="0.9599pt" endcap="round" joinstyle="round" on="true" color="#000000"/>
                  <v:fill on="false" color="#000000" opacity="0"/>
                </v:shape>
                <v:shape id="Shape 2237" style="position:absolute;width:121;height:60;left:27675;top:8016;" coordsize="12192,6096" path="m0,6096l12192,0">
                  <v:stroke weight="0.9599pt" endcap="round" joinstyle="round" on="true" color="#000000"/>
                  <v:fill on="false" color="#000000" opacity="0"/>
                </v:shape>
                <v:shape id="Picture 2290" style="position:absolute;width:2286;height:1371;left:44470;top:10607;" filled="f">
                  <v:imagedata r:id="rId31"/>
                </v:shape>
              </v:group>
            </w:pict>
          </mc:Fallback>
        </mc:AlternateContent>
      </w:r>
    </w:p>
    <w:p w:rsidR="005D093C" w:rsidRDefault="005F782D">
      <w:pPr>
        <w:spacing w:after="31" w:line="259" w:lineRule="auto"/>
        <w:ind w:left="0" w:right="833" w:firstLine="0"/>
        <w:jc w:val="right"/>
      </w:pPr>
      <w:r>
        <w:t xml:space="preserve"> </w:t>
      </w:r>
    </w:p>
    <w:p w:rsidR="005D093C" w:rsidRDefault="005F782D">
      <w:pPr>
        <w:spacing w:after="32" w:line="248" w:lineRule="auto"/>
        <w:ind w:left="3552" w:right="3" w:hanging="3326"/>
      </w:pPr>
      <w:r>
        <w:rPr>
          <w:sz w:val="24"/>
        </w:rPr>
        <w:t>Рис. 1.5. Структурна схема передавання інформації між</w:t>
      </w:r>
      <w:r>
        <w:rPr>
          <w:i/>
          <w:sz w:val="24"/>
        </w:rPr>
        <w:t xml:space="preserve"> m </w:t>
      </w:r>
      <w:r>
        <w:rPr>
          <w:sz w:val="24"/>
        </w:rPr>
        <w:t xml:space="preserve">регістрами по внутрішній </w:t>
      </w:r>
      <w:r>
        <w:rPr>
          <w:i/>
          <w:sz w:val="24"/>
        </w:rPr>
        <w:t>n</w:t>
      </w:r>
      <w:r>
        <w:rPr>
          <w:sz w:val="24"/>
        </w:rPr>
        <w:t xml:space="preserve">розрядній шині даних </w:t>
      </w:r>
    </w:p>
    <w:p w:rsidR="005D093C" w:rsidRDefault="005F782D">
      <w:pPr>
        <w:spacing w:after="0" w:line="259" w:lineRule="auto"/>
        <w:ind w:left="51" w:right="0" w:firstLine="0"/>
        <w:jc w:val="center"/>
      </w:pPr>
      <w:r>
        <w:t xml:space="preserve"> </w:t>
      </w:r>
    </w:p>
    <w:p w:rsidR="005D093C" w:rsidRDefault="005F782D">
      <w:pPr>
        <w:ind w:left="-15" w:right="16" w:firstLine="850"/>
      </w:pPr>
      <w:r>
        <w:t xml:space="preserve">Дані по шині з </w:t>
      </w:r>
      <w:r>
        <w:rPr>
          <w:i/>
        </w:rPr>
        <w:t>n</w:t>
      </w:r>
      <w:r>
        <w:t xml:space="preserve"> ліній передаються в режимі розподілу часу. Пристрій керування в кожний момент часу визначає адресу регістра, який  передає інформацію, та регістра, який приймає інформацію. Для цього пристрій </w:t>
      </w:r>
      <w:r>
        <w:lastRenderedPageBreak/>
        <w:t xml:space="preserve">керування генерує сигнали </w:t>
      </w:r>
      <w:r>
        <w:rPr>
          <w:i/>
        </w:rPr>
        <w:t xml:space="preserve">Дозвіл передачі </w:t>
      </w:r>
      <w:r>
        <w:t xml:space="preserve">і </w:t>
      </w:r>
      <w:r>
        <w:rPr>
          <w:i/>
        </w:rPr>
        <w:t>Дозвіл прийому</w:t>
      </w:r>
      <w:r>
        <w:t xml:space="preserve">, що передаються по лініях шини керування </w:t>
      </w:r>
      <w:r>
        <w:rPr>
          <w:i/>
        </w:rPr>
        <w:t>СВ</w:t>
      </w:r>
      <w:r>
        <w:t xml:space="preserve">. Лінії шини і сигнали керування мають назви </w:t>
      </w:r>
      <w:r>
        <w:rPr>
          <w:i/>
        </w:rPr>
        <w:t>Дозвіл передачі</w:t>
      </w:r>
      <w:r>
        <w:t xml:space="preserve"> і </w:t>
      </w:r>
      <w:r>
        <w:rPr>
          <w:i/>
        </w:rPr>
        <w:t>Дозвіл прийому</w:t>
      </w:r>
      <w:r>
        <w:t xml:space="preserve">. У кожний момент часу передавати інформацію в шину може тільки один регістр. Це означає, що у разі надходження сигналу </w:t>
      </w:r>
      <w:r>
        <w:rPr>
          <w:i/>
        </w:rPr>
        <w:t xml:space="preserve">Дозвіл передачі </w:t>
      </w:r>
      <w:r>
        <w:t xml:space="preserve">до шини приєднується тільки один модуль (рис. 1.6). </w:t>
      </w:r>
    </w:p>
    <w:p w:rsidR="005D093C" w:rsidRDefault="005F782D">
      <w:pPr>
        <w:ind w:left="-15" w:right="6" w:firstLine="850"/>
      </w:pPr>
      <w:r>
        <w:t xml:space="preserve">Вхідні лінії регістрів з’єднані безпосередньо з відповідними лініями шини. Тому під час подання сигналу </w:t>
      </w:r>
      <w:r>
        <w:rPr>
          <w:i/>
        </w:rPr>
        <w:t>Дозвіл прийому</w:t>
      </w:r>
      <w:r>
        <w:t xml:space="preserve">, який надходить по окремій лінії для кожного регістра, дані передаються по шині у відповідний регістр. Вихідні лінії регістрів з’єднуються з відповідними лініями шини через ключі </w:t>
      </w:r>
      <w:r>
        <w:rPr>
          <w:i/>
        </w:rPr>
        <w:t>S,</w:t>
      </w:r>
      <w:r>
        <w:t xml:space="preserve"> що допускають монтажну логіку. Сигнал </w:t>
      </w:r>
      <w:r>
        <w:rPr>
          <w:i/>
        </w:rPr>
        <w:t>Дозвіл передачі</w:t>
      </w:r>
      <w:r>
        <w:t xml:space="preserve"> надходить на ключі від пристрою керування по окремій для кожного регістра лінії. </w:t>
      </w:r>
    </w:p>
    <w:p w:rsidR="005D093C" w:rsidRDefault="005F782D">
      <w:pPr>
        <w:spacing w:after="0" w:line="259" w:lineRule="auto"/>
        <w:ind w:left="850" w:right="0" w:firstLine="0"/>
        <w:jc w:val="left"/>
      </w:pPr>
      <w:r>
        <w:t xml:space="preserve"> </w:t>
      </w:r>
    </w:p>
    <w:p w:rsidR="005D093C" w:rsidRDefault="005F782D">
      <w:pPr>
        <w:spacing w:after="366" w:line="259" w:lineRule="auto"/>
        <w:ind w:left="1099" w:right="0" w:firstLine="0"/>
        <w:jc w:val="left"/>
      </w:pPr>
      <w:r>
        <w:rPr>
          <w:noProof/>
        </w:rPr>
        <w:drawing>
          <wp:inline distT="0" distB="0" distL="0" distR="0">
            <wp:extent cx="4550664" cy="3325368"/>
            <wp:effectExtent l="0" t="0" r="0" b="0"/>
            <wp:docPr id="494203" name="Picture 494203"/>
            <wp:cNvGraphicFramePr/>
            <a:graphic xmlns:a="http://schemas.openxmlformats.org/drawingml/2006/main">
              <a:graphicData uri="http://schemas.openxmlformats.org/drawingml/2006/picture">
                <pic:pic xmlns:pic="http://schemas.openxmlformats.org/drawingml/2006/picture">
                  <pic:nvPicPr>
                    <pic:cNvPr id="494203" name="Picture 494203"/>
                    <pic:cNvPicPr/>
                  </pic:nvPicPr>
                  <pic:blipFill>
                    <a:blip r:embed="rId32"/>
                    <a:stretch>
                      <a:fillRect/>
                    </a:stretch>
                  </pic:blipFill>
                  <pic:spPr>
                    <a:xfrm>
                      <a:off x="0" y="0"/>
                      <a:ext cx="4550664" cy="3325368"/>
                    </a:xfrm>
                    <a:prstGeom prst="rect">
                      <a:avLst/>
                    </a:prstGeom>
                  </pic:spPr>
                </pic:pic>
              </a:graphicData>
            </a:graphic>
          </wp:inline>
        </w:drawing>
      </w:r>
    </w:p>
    <w:p w:rsidR="005D093C" w:rsidRDefault="005F782D">
      <w:pPr>
        <w:spacing w:after="195" w:line="248" w:lineRule="auto"/>
        <w:ind w:left="2841" w:right="3" w:hanging="2443"/>
      </w:pPr>
      <w:r>
        <w:rPr>
          <w:sz w:val="24"/>
        </w:rPr>
        <w:t xml:space="preserve">Рис. 1.6. Розширена структурна схема передавання інформації між </w:t>
      </w:r>
      <w:r>
        <w:rPr>
          <w:i/>
          <w:sz w:val="24"/>
        </w:rPr>
        <w:t>m</w:t>
      </w:r>
      <w:r>
        <w:rPr>
          <w:sz w:val="24"/>
        </w:rPr>
        <w:t xml:space="preserve"> регістрами по внутрішній </w:t>
      </w:r>
      <w:r>
        <w:rPr>
          <w:i/>
          <w:sz w:val="24"/>
        </w:rPr>
        <w:t>n</w:t>
      </w:r>
      <w:r>
        <w:rPr>
          <w:sz w:val="24"/>
        </w:rPr>
        <w:t xml:space="preserve">-розрядній шині даних </w:t>
      </w:r>
    </w:p>
    <w:p w:rsidR="005D093C" w:rsidRDefault="005F782D">
      <w:pPr>
        <w:spacing w:after="146" w:line="259" w:lineRule="auto"/>
        <w:ind w:left="41" w:right="0" w:firstLine="0"/>
        <w:jc w:val="center"/>
      </w:pPr>
      <w:r>
        <w:rPr>
          <w:sz w:val="24"/>
        </w:rPr>
        <w:t xml:space="preserve"> </w:t>
      </w:r>
    </w:p>
    <w:p w:rsidR="005D093C" w:rsidRDefault="005F782D">
      <w:pPr>
        <w:ind w:left="-15" w:right="15" w:firstLine="341"/>
      </w:pPr>
      <w:r>
        <w:t xml:space="preserve">Модуль, який братиме участь в обміні інформацією, визначається за одним з таких способів: 1) через відповідні лінії шини керування, окремі для кожного </w:t>
      </w:r>
      <w:r>
        <w:lastRenderedPageBreak/>
        <w:t xml:space="preserve">модуля; 2) за допомогою </w:t>
      </w:r>
      <w:r>
        <w:rPr>
          <w:i/>
        </w:rPr>
        <w:t xml:space="preserve">k </w:t>
      </w:r>
      <w:r>
        <w:t>(</w:t>
      </w:r>
      <w:r>
        <w:rPr>
          <w:i/>
        </w:rPr>
        <w:t xml:space="preserve">k = </w:t>
      </w:r>
      <w:r>
        <w:t>log</w:t>
      </w:r>
      <w:r>
        <w:rPr>
          <w:vertAlign w:val="subscript"/>
        </w:rPr>
        <w:t>2</w:t>
      </w:r>
      <w:r>
        <w:rPr>
          <w:i/>
        </w:rPr>
        <w:t>m</w:t>
      </w:r>
      <w:r>
        <w:t xml:space="preserve">) ліній шини адреси, по яких передається ідентифікаційний код, що ставиться у відповідність кожному модулю й однозначно його визначає; 3) використанням одних і тих самих ліній шини даних для передавання адрес і даних. </w:t>
      </w:r>
    </w:p>
    <w:p w:rsidR="005D093C" w:rsidRDefault="005F782D">
      <w:pPr>
        <w:ind w:left="-15" w:right="0" w:firstLine="341"/>
      </w:pPr>
      <w:r>
        <w:t xml:space="preserve">Дані по шині можуть передаватися у двох режимах: синхронному й асинхронному. У синхронному режимі пристрій керування визначає модулі, що беруть участь в обміні інформацією, синхронізує роботу модулів та керує процесом обміну, виробляючи відповідні сигнали керування і синхронізації. В асинхронному режимі модулі, готові до обміну, ініціюють процес передавання та прийняття інформації, виробляючи відповідні сигнали готовності. </w:t>
      </w:r>
    </w:p>
    <w:p w:rsidR="005D093C" w:rsidRDefault="005F782D">
      <w:pPr>
        <w:ind w:left="-15" w:right="16" w:firstLine="710"/>
      </w:pPr>
      <w:r>
        <w:rPr>
          <w:i/>
        </w:rPr>
        <w:t>Принцип модульності</w:t>
      </w:r>
      <w:r>
        <w:t xml:space="preserve"> полягає в тому, що система будується на основі обмеженої кількості типів конструктивно і функціонально завершених модулів. Кожний модуль МПС системи має вхід керування третім </w:t>
      </w:r>
    </w:p>
    <w:p w:rsidR="005D093C" w:rsidRDefault="005F782D">
      <w:pPr>
        <w:spacing w:after="58" w:line="259" w:lineRule="auto"/>
        <w:ind w:left="6369" w:right="0" w:firstLine="0"/>
        <w:jc w:val="left"/>
      </w:pPr>
      <w:r>
        <w:rPr>
          <w:rFonts w:ascii="Calibri" w:eastAsia="Calibri" w:hAnsi="Calibri" w:cs="Calibri"/>
          <w:noProof/>
          <w:sz w:val="22"/>
        </w:rPr>
        <mc:AlternateContent>
          <mc:Choice Requires="wpg">
            <w:drawing>
              <wp:inline distT="0" distB="0" distL="0" distR="0">
                <wp:extent cx="229362" cy="8926"/>
                <wp:effectExtent l="0" t="0" r="0" b="0"/>
                <wp:docPr id="395447" name="Group 395447"/>
                <wp:cNvGraphicFramePr/>
                <a:graphic xmlns:a="http://schemas.openxmlformats.org/drawingml/2006/main">
                  <a:graphicData uri="http://schemas.microsoft.com/office/word/2010/wordprocessingGroup">
                    <wpg:wgp>
                      <wpg:cNvGrpSpPr/>
                      <wpg:grpSpPr>
                        <a:xfrm>
                          <a:off x="0" y="0"/>
                          <a:ext cx="229362" cy="8926"/>
                          <a:chOff x="0" y="0"/>
                          <a:chExt cx="229362" cy="8926"/>
                        </a:xfrm>
                      </wpg:grpSpPr>
                      <wps:wsp>
                        <wps:cNvPr id="3182" name="Shape 3182"/>
                        <wps:cNvSpPr/>
                        <wps:spPr>
                          <a:xfrm>
                            <a:off x="0" y="0"/>
                            <a:ext cx="229362" cy="0"/>
                          </a:xfrm>
                          <a:custGeom>
                            <a:avLst/>
                            <a:gdLst/>
                            <a:ahLst/>
                            <a:cxnLst/>
                            <a:rect l="0" t="0" r="0" b="0"/>
                            <a:pathLst>
                              <a:path w="229362">
                                <a:moveTo>
                                  <a:pt x="0" y="0"/>
                                </a:moveTo>
                                <a:lnTo>
                                  <a:pt x="229362" y="0"/>
                                </a:lnTo>
                              </a:path>
                            </a:pathLst>
                          </a:custGeom>
                          <a:ln w="892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47" style="width:18.06pt;height:0.7028pt;mso-position-horizontal-relative:char;mso-position-vertical-relative:line" coordsize="2293,89">
                <v:shape id="Shape 3182" style="position:absolute;width:2293;height:0;left:0;top:0;" coordsize="229362,0" path="m0,0l229362,0">
                  <v:stroke weight="0.7028pt" endcap="round" joinstyle="round" on="true" color="#000000"/>
                  <v:fill on="false" color="#000000" opacity="0"/>
                </v:shape>
              </v:group>
            </w:pict>
          </mc:Fallback>
        </mc:AlternateContent>
      </w:r>
    </w:p>
    <w:p w:rsidR="005D093C" w:rsidRDefault="005F782D">
      <w:pPr>
        <w:spacing w:line="259" w:lineRule="auto"/>
        <w:ind w:left="-5" w:right="0"/>
      </w:pPr>
      <w:r>
        <w:t xml:space="preserve">(високоімпедансним) станом. Цей вхід називається </w:t>
      </w:r>
      <w:r>
        <w:rPr>
          <w:b/>
          <w:i/>
        </w:rPr>
        <w:t>CS</w:t>
      </w:r>
      <w:r>
        <w:t xml:space="preserve"> </w:t>
      </w:r>
      <w:r>
        <w:rPr>
          <w:i/>
        </w:rPr>
        <w:t>(Chip Select)</w:t>
      </w:r>
      <w:r>
        <w:t xml:space="preserve"> – вибір </w:t>
      </w:r>
    </w:p>
    <w:p w:rsidR="005D093C" w:rsidRDefault="005F782D">
      <w:pPr>
        <w:spacing w:after="58" w:line="259" w:lineRule="auto"/>
        <w:ind w:left="1647" w:right="0" w:firstLine="0"/>
        <w:jc w:val="left"/>
      </w:pPr>
      <w:r>
        <w:rPr>
          <w:rFonts w:ascii="Calibri" w:eastAsia="Calibri" w:hAnsi="Calibri" w:cs="Calibri"/>
          <w:noProof/>
          <w:sz w:val="22"/>
        </w:rPr>
        <mc:AlternateContent>
          <mc:Choice Requires="wpg">
            <w:drawing>
              <wp:inline distT="0" distB="0" distL="0" distR="0">
                <wp:extent cx="237173" cy="8536"/>
                <wp:effectExtent l="0" t="0" r="0" b="0"/>
                <wp:docPr id="395448" name="Group 395448"/>
                <wp:cNvGraphicFramePr/>
                <a:graphic xmlns:a="http://schemas.openxmlformats.org/drawingml/2006/main">
                  <a:graphicData uri="http://schemas.microsoft.com/office/word/2010/wordprocessingGroup">
                    <wpg:wgp>
                      <wpg:cNvGrpSpPr/>
                      <wpg:grpSpPr>
                        <a:xfrm>
                          <a:off x="0" y="0"/>
                          <a:ext cx="237173" cy="8536"/>
                          <a:chOff x="0" y="0"/>
                          <a:chExt cx="237173" cy="8536"/>
                        </a:xfrm>
                      </wpg:grpSpPr>
                      <wps:wsp>
                        <wps:cNvPr id="3191" name="Shape 3191"/>
                        <wps:cNvSpPr/>
                        <wps:spPr>
                          <a:xfrm>
                            <a:off x="0" y="0"/>
                            <a:ext cx="237173" cy="0"/>
                          </a:xfrm>
                          <a:custGeom>
                            <a:avLst/>
                            <a:gdLst/>
                            <a:ahLst/>
                            <a:cxnLst/>
                            <a:rect l="0" t="0" r="0" b="0"/>
                            <a:pathLst>
                              <a:path w="237173">
                                <a:moveTo>
                                  <a:pt x="0" y="0"/>
                                </a:moveTo>
                                <a:lnTo>
                                  <a:pt x="237173" y="0"/>
                                </a:lnTo>
                              </a:path>
                            </a:pathLst>
                          </a:custGeom>
                          <a:ln w="853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48" style="width:18.675pt;height:0.6721pt;mso-position-horizontal-relative:char;mso-position-vertical-relative:line" coordsize="2371,85">
                <v:shape id="Shape 3191" style="position:absolute;width:2371;height:0;left:0;top:0;" coordsize="237173,0" path="m0,0l237173,0">
                  <v:stroke weight="0.6721pt" endcap="round" joinstyle="round" on="true" color="#000000"/>
                  <v:fill on="false" color="#000000" opacity="0"/>
                </v:shape>
              </v:group>
            </w:pict>
          </mc:Fallback>
        </mc:AlternateContent>
      </w:r>
    </w:p>
    <w:p w:rsidR="005D093C" w:rsidRDefault="005F782D">
      <w:pPr>
        <w:spacing w:line="259" w:lineRule="auto"/>
        <w:ind w:left="-5" w:right="491"/>
      </w:pPr>
      <w:r>
        <w:t xml:space="preserve">кристала або </w:t>
      </w:r>
      <w:r>
        <w:rPr>
          <w:b/>
          <w:i/>
        </w:rPr>
        <w:t>OE</w:t>
      </w:r>
      <w:r>
        <w:t xml:space="preserve"> (</w:t>
      </w:r>
      <w:r>
        <w:rPr>
          <w:i/>
        </w:rPr>
        <w:t>Output Enable</w:t>
      </w:r>
      <w:r>
        <w:t xml:space="preserve">) – дозвіл виходу.  </w:t>
      </w:r>
    </w:p>
    <w:p w:rsidR="005D093C" w:rsidRDefault="005F782D">
      <w:pPr>
        <w:spacing w:after="58" w:line="259" w:lineRule="auto"/>
        <w:ind w:left="2447" w:right="0" w:firstLine="0"/>
        <w:jc w:val="left"/>
      </w:pPr>
      <w:r>
        <w:rPr>
          <w:rFonts w:ascii="Calibri" w:eastAsia="Calibri" w:hAnsi="Calibri" w:cs="Calibri"/>
          <w:noProof/>
          <w:sz w:val="22"/>
        </w:rPr>
        <mc:AlternateContent>
          <mc:Choice Requires="wpg">
            <w:drawing>
              <wp:inline distT="0" distB="0" distL="0" distR="0">
                <wp:extent cx="229362" cy="8926"/>
                <wp:effectExtent l="0" t="0" r="0" b="0"/>
                <wp:docPr id="395449" name="Group 395449"/>
                <wp:cNvGraphicFramePr/>
                <a:graphic xmlns:a="http://schemas.openxmlformats.org/drawingml/2006/main">
                  <a:graphicData uri="http://schemas.microsoft.com/office/word/2010/wordprocessingGroup">
                    <wpg:wgp>
                      <wpg:cNvGrpSpPr/>
                      <wpg:grpSpPr>
                        <a:xfrm>
                          <a:off x="0" y="0"/>
                          <a:ext cx="229362" cy="8926"/>
                          <a:chOff x="0" y="0"/>
                          <a:chExt cx="229362" cy="8926"/>
                        </a:xfrm>
                      </wpg:grpSpPr>
                      <wps:wsp>
                        <wps:cNvPr id="3202" name="Shape 3202"/>
                        <wps:cNvSpPr/>
                        <wps:spPr>
                          <a:xfrm>
                            <a:off x="0" y="0"/>
                            <a:ext cx="229362" cy="0"/>
                          </a:xfrm>
                          <a:custGeom>
                            <a:avLst/>
                            <a:gdLst/>
                            <a:ahLst/>
                            <a:cxnLst/>
                            <a:rect l="0" t="0" r="0" b="0"/>
                            <a:pathLst>
                              <a:path w="229362">
                                <a:moveTo>
                                  <a:pt x="0" y="0"/>
                                </a:moveTo>
                                <a:lnTo>
                                  <a:pt x="229362" y="0"/>
                                </a:lnTo>
                              </a:path>
                            </a:pathLst>
                          </a:custGeom>
                          <a:ln w="892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49" style="width:18.06pt;height:0.7028pt;mso-position-horizontal-relative:char;mso-position-vertical-relative:line" coordsize="2293,89">
                <v:shape id="Shape 3202" style="position:absolute;width:2293;height:0;left:0;top:0;" coordsize="229362,0" path="m0,0l229362,0">
                  <v:stroke weight="0.7028pt" endcap="round" joinstyle="round" on="true" color="#000000"/>
                  <v:fill on="false" color="#000000" opacity="0"/>
                </v:shape>
              </v:group>
            </w:pict>
          </mc:Fallback>
        </mc:AlternateContent>
      </w:r>
    </w:p>
    <w:p w:rsidR="005D093C" w:rsidRDefault="005F782D">
      <w:pPr>
        <w:ind w:left="-15" w:right="0" w:firstLine="710"/>
      </w:pPr>
      <w:r>
        <w:t xml:space="preserve">Дію сигналу </w:t>
      </w:r>
      <w:r>
        <w:rPr>
          <w:b/>
          <w:i/>
        </w:rPr>
        <w:t>CS</w:t>
      </w:r>
      <w:r>
        <w:t xml:space="preserve"> для тригера показано на рис.1.7. Вихідний сигнал тригера Q з’явиться на виводі лише за активного (у цьому випадку – </w:t>
      </w:r>
    </w:p>
    <w:p w:rsidR="005D093C" w:rsidRDefault="005F782D">
      <w:pPr>
        <w:spacing w:after="58" w:line="259" w:lineRule="auto"/>
        <w:ind w:left="3585" w:right="0" w:firstLine="0"/>
        <w:jc w:val="left"/>
      </w:pPr>
      <w:r>
        <w:rPr>
          <w:rFonts w:ascii="Calibri" w:eastAsia="Calibri" w:hAnsi="Calibri" w:cs="Calibri"/>
          <w:noProof/>
          <w:sz w:val="22"/>
        </w:rPr>
        <mc:AlternateContent>
          <mc:Choice Requires="wpg">
            <w:drawing>
              <wp:inline distT="0" distB="0" distL="0" distR="0">
                <wp:extent cx="1274826" cy="8926"/>
                <wp:effectExtent l="0" t="0" r="0" b="0"/>
                <wp:docPr id="494317" name="Group 494317"/>
                <wp:cNvGraphicFramePr/>
                <a:graphic xmlns:a="http://schemas.openxmlformats.org/drawingml/2006/main">
                  <a:graphicData uri="http://schemas.microsoft.com/office/word/2010/wordprocessingGroup">
                    <wpg:wgp>
                      <wpg:cNvGrpSpPr/>
                      <wpg:grpSpPr>
                        <a:xfrm>
                          <a:off x="0" y="0"/>
                          <a:ext cx="1274826" cy="8926"/>
                          <a:chOff x="0" y="0"/>
                          <a:chExt cx="1274826" cy="8926"/>
                        </a:xfrm>
                      </wpg:grpSpPr>
                      <wps:wsp>
                        <wps:cNvPr id="3210" name="Shape 3210"/>
                        <wps:cNvSpPr/>
                        <wps:spPr>
                          <a:xfrm>
                            <a:off x="0" y="0"/>
                            <a:ext cx="229362" cy="0"/>
                          </a:xfrm>
                          <a:custGeom>
                            <a:avLst/>
                            <a:gdLst/>
                            <a:ahLst/>
                            <a:cxnLst/>
                            <a:rect l="0" t="0" r="0" b="0"/>
                            <a:pathLst>
                              <a:path w="229362">
                                <a:moveTo>
                                  <a:pt x="0" y="0"/>
                                </a:moveTo>
                                <a:lnTo>
                                  <a:pt x="229362" y="0"/>
                                </a:lnTo>
                              </a:path>
                            </a:pathLst>
                          </a:custGeom>
                          <a:ln w="8926" cap="rnd">
                            <a:round/>
                          </a:ln>
                        </wps:spPr>
                        <wps:style>
                          <a:lnRef idx="1">
                            <a:srgbClr val="000000"/>
                          </a:lnRef>
                          <a:fillRef idx="0">
                            <a:srgbClr val="000000">
                              <a:alpha val="0"/>
                            </a:srgbClr>
                          </a:fillRef>
                          <a:effectRef idx="0">
                            <a:scrgbClr r="0" g="0" b="0"/>
                          </a:effectRef>
                          <a:fontRef idx="none"/>
                        </wps:style>
                        <wps:bodyPr/>
                      </wps:wsp>
                      <wps:wsp>
                        <wps:cNvPr id="3213" name="Shape 3213"/>
                        <wps:cNvSpPr/>
                        <wps:spPr>
                          <a:xfrm>
                            <a:off x="1045464" y="0"/>
                            <a:ext cx="229362" cy="0"/>
                          </a:xfrm>
                          <a:custGeom>
                            <a:avLst/>
                            <a:gdLst/>
                            <a:ahLst/>
                            <a:cxnLst/>
                            <a:rect l="0" t="0" r="0" b="0"/>
                            <a:pathLst>
                              <a:path w="229362">
                                <a:moveTo>
                                  <a:pt x="0" y="0"/>
                                </a:moveTo>
                                <a:lnTo>
                                  <a:pt x="229362" y="0"/>
                                </a:lnTo>
                              </a:path>
                            </a:pathLst>
                          </a:custGeom>
                          <a:ln w="892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317" style="width:100.38pt;height:0.7028pt;mso-position-horizontal-relative:char;mso-position-vertical-relative:line" coordsize="12748,89">
                <v:shape id="Shape 3210" style="position:absolute;width:2293;height:0;left:0;top:0;" coordsize="229362,0" path="m0,0l229362,0">
                  <v:stroke weight="0.7028pt" endcap="round" joinstyle="round" on="true" color="#000000"/>
                  <v:fill on="false" color="#000000" opacity="0"/>
                </v:shape>
                <v:shape id="Shape 3213" style="position:absolute;width:2293;height:0;left:10454;top:0;" coordsize="229362,0" path="m0,0l229362,0">
                  <v:stroke weight="0.7028pt" endcap="round" joinstyle="round" on="true" color="#000000"/>
                  <v:fill on="false" color="#000000" opacity="0"/>
                </v:shape>
              </v:group>
            </w:pict>
          </mc:Fallback>
        </mc:AlternateContent>
      </w:r>
    </w:p>
    <w:p w:rsidR="005D093C" w:rsidRDefault="005F782D">
      <w:pPr>
        <w:ind w:left="-5" w:right="16"/>
      </w:pPr>
      <w:r>
        <w:t xml:space="preserve">нульового) рівня сигналу </w:t>
      </w:r>
      <w:r>
        <w:rPr>
          <w:b/>
          <w:i/>
        </w:rPr>
        <w:t xml:space="preserve">CS </w:t>
      </w:r>
      <w:r>
        <w:t xml:space="preserve">. Якщо </w:t>
      </w:r>
      <w:r>
        <w:rPr>
          <w:b/>
          <w:i/>
        </w:rPr>
        <w:t>CS</w:t>
      </w:r>
      <w:r>
        <w:t xml:space="preserve"> = 1, тригер переводиться у високоімпедансний стан. Вихід тригера є </w:t>
      </w:r>
      <w:r>
        <w:rPr>
          <w:i/>
        </w:rPr>
        <w:t>тристабільним</w:t>
      </w:r>
      <w:r>
        <w:t xml:space="preserve">, тобто може знаходитися у одному з трьох станів: логічної одиниці, логічного нуля або у високоімпедансному. У кожний момент часу до системної шини МПС під’єднано лише два модулі – той, що приймає, і той, що передає інформацію. Інші знаходяться  у  високоімпедансному стані. </w:t>
      </w:r>
    </w:p>
    <w:p w:rsidR="005D093C" w:rsidRDefault="005F782D">
      <w:pPr>
        <w:ind w:left="-15" w:right="0" w:firstLine="710"/>
      </w:pPr>
      <w:r>
        <w:t xml:space="preserve">Принципи магістральності і модульності дозволяють нарощувати керуючі і обчислювальні можливості МП через під’єднання інших модулів.  </w:t>
      </w:r>
    </w:p>
    <w:p w:rsidR="005D093C" w:rsidRDefault="005F782D">
      <w:pPr>
        <w:spacing w:after="14" w:line="259" w:lineRule="auto"/>
        <w:ind w:left="710" w:right="0" w:firstLine="0"/>
        <w:jc w:val="left"/>
      </w:pPr>
      <w:r>
        <w:t xml:space="preserve"> </w:t>
      </w:r>
    </w:p>
    <w:p w:rsidR="005D093C" w:rsidRDefault="005F782D">
      <w:pPr>
        <w:spacing w:after="70" w:line="259" w:lineRule="auto"/>
        <w:ind w:left="3096" w:right="0" w:firstLine="0"/>
        <w:jc w:val="left"/>
      </w:pPr>
      <w:r>
        <w:rPr>
          <w:rFonts w:ascii="Calibri" w:eastAsia="Calibri" w:hAnsi="Calibri" w:cs="Calibri"/>
          <w:noProof/>
          <w:sz w:val="22"/>
        </w:rPr>
        <w:lastRenderedPageBreak/>
        <mc:AlternateContent>
          <mc:Choice Requires="wpg">
            <w:drawing>
              <wp:inline distT="0" distB="0" distL="0" distR="0">
                <wp:extent cx="2077203" cy="1303211"/>
                <wp:effectExtent l="0" t="0" r="0" b="0"/>
                <wp:docPr id="395452" name="Group 395452"/>
                <wp:cNvGraphicFramePr/>
                <a:graphic xmlns:a="http://schemas.openxmlformats.org/drawingml/2006/main">
                  <a:graphicData uri="http://schemas.microsoft.com/office/word/2010/wordprocessingGroup">
                    <wpg:wgp>
                      <wpg:cNvGrpSpPr/>
                      <wpg:grpSpPr>
                        <a:xfrm>
                          <a:off x="0" y="0"/>
                          <a:ext cx="2077203" cy="1303211"/>
                          <a:chOff x="0" y="0"/>
                          <a:chExt cx="2077203" cy="1303211"/>
                        </a:xfrm>
                      </wpg:grpSpPr>
                      <wps:wsp>
                        <wps:cNvPr id="3238" name="Shape 3238"/>
                        <wps:cNvSpPr/>
                        <wps:spPr>
                          <a:xfrm>
                            <a:off x="271272" y="201168"/>
                            <a:ext cx="819912" cy="0"/>
                          </a:xfrm>
                          <a:custGeom>
                            <a:avLst/>
                            <a:gdLst/>
                            <a:ahLst/>
                            <a:cxnLst/>
                            <a:rect l="0" t="0" r="0" b="0"/>
                            <a:pathLst>
                              <a:path w="819912">
                                <a:moveTo>
                                  <a:pt x="0" y="0"/>
                                </a:moveTo>
                                <a:lnTo>
                                  <a:pt x="819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39" name="Shape 3239"/>
                        <wps:cNvSpPr/>
                        <wps:spPr>
                          <a:xfrm>
                            <a:off x="271272" y="1139953"/>
                            <a:ext cx="819912" cy="0"/>
                          </a:xfrm>
                          <a:custGeom>
                            <a:avLst/>
                            <a:gdLst/>
                            <a:ahLst/>
                            <a:cxnLst/>
                            <a:rect l="0" t="0" r="0" b="0"/>
                            <a:pathLst>
                              <a:path w="819912">
                                <a:moveTo>
                                  <a:pt x="0" y="0"/>
                                </a:moveTo>
                                <a:lnTo>
                                  <a:pt x="819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0" name="Shape 3240"/>
                        <wps:cNvSpPr/>
                        <wps:spPr>
                          <a:xfrm>
                            <a:off x="271272" y="201168"/>
                            <a:ext cx="0" cy="938785"/>
                          </a:xfrm>
                          <a:custGeom>
                            <a:avLst/>
                            <a:gdLst/>
                            <a:ahLst/>
                            <a:cxnLst/>
                            <a:rect l="0" t="0" r="0" b="0"/>
                            <a:pathLst>
                              <a:path h="938785">
                                <a:moveTo>
                                  <a:pt x="0" y="0"/>
                                </a:moveTo>
                                <a:lnTo>
                                  <a:pt x="0" y="93878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1" name="Shape 3241"/>
                        <wps:cNvSpPr/>
                        <wps:spPr>
                          <a:xfrm>
                            <a:off x="545592" y="201168"/>
                            <a:ext cx="0" cy="938785"/>
                          </a:xfrm>
                          <a:custGeom>
                            <a:avLst/>
                            <a:gdLst/>
                            <a:ahLst/>
                            <a:cxnLst/>
                            <a:rect l="0" t="0" r="0" b="0"/>
                            <a:pathLst>
                              <a:path h="938785">
                                <a:moveTo>
                                  <a:pt x="0" y="0"/>
                                </a:moveTo>
                                <a:lnTo>
                                  <a:pt x="0" y="93878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2" name="Shape 3242"/>
                        <wps:cNvSpPr/>
                        <wps:spPr>
                          <a:xfrm>
                            <a:off x="1091184" y="201168"/>
                            <a:ext cx="0" cy="938785"/>
                          </a:xfrm>
                          <a:custGeom>
                            <a:avLst/>
                            <a:gdLst/>
                            <a:ahLst/>
                            <a:cxnLst/>
                            <a:rect l="0" t="0" r="0" b="0"/>
                            <a:pathLst>
                              <a:path h="938785">
                                <a:moveTo>
                                  <a:pt x="0" y="0"/>
                                </a:moveTo>
                                <a:lnTo>
                                  <a:pt x="0" y="93878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3" name="Shape 3243"/>
                        <wps:cNvSpPr/>
                        <wps:spPr>
                          <a:xfrm>
                            <a:off x="1091184" y="402336"/>
                            <a:ext cx="271272" cy="0"/>
                          </a:xfrm>
                          <a:custGeom>
                            <a:avLst/>
                            <a:gdLst/>
                            <a:ahLst/>
                            <a:cxnLst/>
                            <a:rect l="0" t="0" r="0" b="0"/>
                            <a:pathLst>
                              <a:path w="271272">
                                <a:moveTo>
                                  <a:pt x="0" y="0"/>
                                </a:moveTo>
                                <a:lnTo>
                                  <a:pt x="271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4" name="Shape 3244"/>
                        <wps:cNvSpPr/>
                        <wps:spPr>
                          <a:xfrm>
                            <a:off x="0" y="402336"/>
                            <a:ext cx="271272" cy="0"/>
                          </a:xfrm>
                          <a:custGeom>
                            <a:avLst/>
                            <a:gdLst/>
                            <a:ahLst/>
                            <a:cxnLst/>
                            <a:rect l="0" t="0" r="0" b="0"/>
                            <a:pathLst>
                              <a:path w="271272">
                                <a:moveTo>
                                  <a:pt x="271272"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5" name="Shape 3245"/>
                        <wps:cNvSpPr/>
                        <wps:spPr>
                          <a:xfrm>
                            <a:off x="0" y="938784"/>
                            <a:ext cx="271272" cy="0"/>
                          </a:xfrm>
                          <a:custGeom>
                            <a:avLst/>
                            <a:gdLst/>
                            <a:ahLst/>
                            <a:cxnLst/>
                            <a:rect l="0" t="0" r="0" b="0"/>
                            <a:pathLst>
                              <a:path w="271272">
                                <a:moveTo>
                                  <a:pt x="271272"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6" name="Shape 3246"/>
                        <wps:cNvSpPr/>
                        <wps:spPr>
                          <a:xfrm>
                            <a:off x="1091184" y="938784"/>
                            <a:ext cx="816864" cy="0"/>
                          </a:xfrm>
                          <a:custGeom>
                            <a:avLst/>
                            <a:gdLst/>
                            <a:ahLst/>
                            <a:cxnLst/>
                            <a:rect l="0" t="0" r="0" b="0"/>
                            <a:pathLst>
                              <a:path w="816864">
                                <a:moveTo>
                                  <a:pt x="0" y="0"/>
                                </a:moveTo>
                                <a:lnTo>
                                  <a:pt x="81686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47" name="Shape 3247"/>
                        <wps:cNvSpPr/>
                        <wps:spPr>
                          <a:xfrm>
                            <a:off x="1054608" y="905256"/>
                            <a:ext cx="70104" cy="67056"/>
                          </a:xfrm>
                          <a:custGeom>
                            <a:avLst/>
                            <a:gdLst/>
                            <a:ahLst/>
                            <a:cxnLst/>
                            <a:rect l="0" t="0" r="0" b="0"/>
                            <a:pathLst>
                              <a:path w="70104" h="67056">
                                <a:moveTo>
                                  <a:pt x="36576" y="0"/>
                                </a:moveTo>
                                <a:cubicBezTo>
                                  <a:pt x="54864" y="0"/>
                                  <a:pt x="70104" y="15240"/>
                                  <a:pt x="70104" y="33528"/>
                                </a:cubicBezTo>
                                <a:cubicBezTo>
                                  <a:pt x="70104" y="51816"/>
                                  <a:pt x="54864" y="67056"/>
                                  <a:pt x="36576" y="67056"/>
                                </a:cubicBezTo>
                                <a:cubicBezTo>
                                  <a:pt x="15240" y="67056"/>
                                  <a:pt x="0" y="51816"/>
                                  <a:pt x="0" y="33528"/>
                                </a:cubicBezTo>
                                <a:cubicBezTo>
                                  <a:pt x="0" y="15240"/>
                                  <a:pt x="15240" y="0"/>
                                  <a:pt x="365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8" name="Shape 3248"/>
                        <wps:cNvSpPr/>
                        <wps:spPr>
                          <a:xfrm>
                            <a:off x="1054608" y="905256"/>
                            <a:ext cx="70104" cy="67056"/>
                          </a:xfrm>
                          <a:custGeom>
                            <a:avLst/>
                            <a:gdLst/>
                            <a:ahLst/>
                            <a:cxnLst/>
                            <a:rect l="0" t="0" r="0" b="0"/>
                            <a:pathLst>
                              <a:path w="70104" h="67056">
                                <a:moveTo>
                                  <a:pt x="70104" y="33528"/>
                                </a:moveTo>
                                <a:cubicBezTo>
                                  <a:pt x="70104" y="15240"/>
                                  <a:pt x="54864" y="0"/>
                                  <a:pt x="36576" y="0"/>
                                </a:cubicBezTo>
                                <a:cubicBezTo>
                                  <a:pt x="15240" y="0"/>
                                  <a:pt x="0" y="15240"/>
                                  <a:pt x="0" y="33528"/>
                                </a:cubicBezTo>
                                <a:cubicBezTo>
                                  <a:pt x="0" y="51816"/>
                                  <a:pt x="15240" y="67056"/>
                                  <a:pt x="36576" y="67056"/>
                                </a:cubicBezTo>
                                <a:cubicBezTo>
                                  <a:pt x="54864" y="67056"/>
                                  <a:pt x="70104" y="51816"/>
                                  <a:pt x="70104" y="33528"/>
                                </a:cubicBez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50" name="Picture 3250"/>
                          <pic:cNvPicPr/>
                        </pic:nvPicPr>
                        <pic:blipFill>
                          <a:blip r:embed="rId33"/>
                          <a:stretch>
                            <a:fillRect/>
                          </a:stretch>
                        </pic:blipFill>
                        <pic:spPr>
                          <a:xfrm>
                            <a:off x="371856" y="274320"/>
                            <a:ext cx="97536" cy="118872"/>
                          </a:xfrm>
                          <a:prstGeom prst="rect">
                            <a:avLst/>
                          </a:prstGeom>
                        </pic:spPr>
                      </pic:pic>
                      <pic:pic xmlns:pic="http://schemas.openxmlformats.org/drawingml/2006/picture">
                        <pic:nvPicPr>
                          <pic:cNvPr id="3252" name="Picture 3252"/>
                          <pic:cNvPicPr/>
                        </pic:nvPicPr>
                        <pic:blipFill>
                          <a:blip r:embed="rId34"/>
                          <a:stretch>
                            <a:fillRect/>
                          </a:stretch>
                        </pic:blipFill>
                        <pic:spPr>
                          <a:xfrm>
                            <a:off x="896112" y="338328"/>
                            <a:ext cx="112776" cy="155448"/>
                          </a:xfrm>
                          <a:prstGeom prst="rect">
                            <a:avLst/>
                          </a:prstGeom>
                        </pic:spPr>
                      </pic:pic>
                      <wps:wsp>
                        <wps:cNvPr id="3253" name="Shape 3253"/>
                        <wps:cNvSpPr/>
                        <wps:spPr>
                          <a:xfrm>
                            <a:off x="899160" y="844296"/>
                            <a:ext cx="121920" cy="0"/>
                          </a:xfrm>
                          <a:custGeom>
                            <a:avLst/>
                            <a:gdLst/>
                            <a:ahLst/>
                            <a:cxnLst/>
                            <a:rect l="0" t="0" r="0" b="0"/>
                            <a:pathLst>
                              <a:path w="121920">
                                <a:moveTo>
                                  <a:pt x="0" y="0"/>
                                </a:moveTo>
                                <a:lnTo>
                                  <a:pt x="12192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1633728" y="402336"/>
                            <a:ext cx="176784" cy="0"/>
                          </a:xfrm>
                          <a:custGeom>
                            <a:avLst/>
                            <a:gdLst/>
                            <a:ahLst/>
                            <a:cxnLst/>
                            <a:rect l="0" t="0" r="0" b="0"/>
                            <a:pathLst>
                              <a:path w="176784">
                                <a:moveTo>
                                  <a:pt x="0" y="0"/>
                                </a:moveTo>
                                <a:lnTo>
                                  <a:pt x="17678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1801368" y="368808"/>
                            <a:ext cx="106680" cy="70104"/>
                          </a:xfrm>
                          <a:custGeom>
                            <a:avLst/>
                            <a:gdLst/>
                            <a:ahLst/>
                            <a:cxnLst/>
                            <a:rect l="0" t="0" r="0" b="0"/>
                            <a:pathLst>
                              <a:path w="106680" h="70104">
                                <a:moveTo>
                                  <a:pt x="0" y="0"/>
                                </a:moveTo>
                                <a:lnTo>
                                  <a:pt x="106680" y="33528"/>
                                </a:lnTo>
                                <a:lnTo>
                                  <a:pt x="0" y="701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6" name="Shape 3256"/>
                        <wps:cNvSpPr/>
                        <wps:spPr>
                          <a:xfrm>
                            <a:off x="1362456" y="268224"/>
                            <a:ext cx="271272" cy="134112"/>
                          </a:xfrm>
                          <a:custGeom>
                            <a:avLst/>
                            <a:gdLst/>
                            <a:ahLst/>
                            <a:cxnLst/>
                            <a:rect l="0" t="0" r="0" b="0"/>
                            <a:pathLst>
                              <a:path w="271272" h="134112">
                                <a:moveTo>
                                  <a:pt x="0" y="134112"/>
                                </a:moveTo>
                                <a:lnTo>
                                  <a:pt x="271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57" name="Shape 3257"/>
                        <wps:cNvSpPr/>
                        <wps:spPr>
                          <a:xfrm>
                            <a:off x="1499616" y="0"/>
                            <a:ext cx="0" cy="173736"/>
                          </a:xfrm>
                          <a:custGeom>
                            <a:avLst/>
                            <a:gdLst/>
                            <a:ahLst/>
                            <a:cxnLst/>
                            <a:rect l="0" t="0" r="0" b="0"/>
                            <a:pathLst>
                              <a:path h="173736">
                                <a:moveTo>
                                  <a:pt x="0" y="0"/>
                                </a:moveTo>
                                <a:lnTo>
                                  <a:pt x="0" y="1737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58" name="Shape 3258"/>
                        <wps:cNvSpPr/>
                        <wps:spPr>
                          <a:xfrm>
                            <a:off x="1463040" y="164592"/>
                            <a:ext cx="70104" cy="103632"/>
                          </a:xfrm>
                          <a:custGeom>
                            <a:avLst/>
                            <a:gdLst/>
                            <a:ahLst/>
                            <a:cxnLst/>
                            <a:rect l="0" t="0" r="0" b="0"/>
                            <a:pathLst>
                              <a:path w="70104" h="103632">
                                <a:moveTo>
                                  <a:pt x="0" y="0"/>
                                </a:moveTo>
                                <a:lnTo>
                                  <a:pt x="70104" y="0"/>
                                </a:lnTo>
                                <a:lnTo>
                                  <a:pt x="36576" y="1036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60" name="Picture 3260"/>
                          <pic:cNvPicPr/>
                        </pic:nvPicPr>
                        <pic:blipFill>
                          <a:blip r:embed="rId34"/>
                          <a:stretch>
                            <a:fillRect/>
                          </a:stretch>
                        </pic:blipFill>
                        <pic:spPr>
                          <a:xfrm>
                            <a:off x="896112" y="874776"/>
                            <a:ext cx="112776" cy="155448"/>
                          </a:xfrm>
                          <a:prstGeom prst="rect">
                            <a:avLst/>
                          </a:prstGeom>
                        </pic:spPr>
                      </pic:pic>
                      <wps:wsp>
                        <wps:cNvPr id="3261" name="Shape 3261"/>
                        <wps:cNvSpPr/>
                        <wps:spPr>
                          <a:xfrm>
                            <a:off x="1252728" y="45720"/>
                            <a:ext cx="173736" cy="0"/>
                          </a:xfrm>
                          <a:custGeom>
                            <a:avLst/>
                            <a:gdLst/>
                            <a:ahLst/>
                            <a:cxnLst/>
                            <a:rect l="0" t="0" r="0" b="0"/>
                            <a:pathLst>
                              <a:path w="173736">
                                <a:moveTo>
                                  <a:pt x="0" y="0"/>
                                </a:moveTo>
                                <a:lnTo>
                                  <a:pt x="1737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2" name="Rectangle 3262"/>
                        <wps:cNvSpPr/>
                        <wps:spPr>
                          <a:xfrm>
                            <a:off x="2033016" y="1041762"/>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3267" name="Shape 3267"/>
                        <wps:cNvSpPr/>
                        <wps:spPr>
                          <a:xfrm>
                            <a:off x="1411795" y="1303211"/>
                            <a:ext cx="183071" cy="0"/>
                          </a:xfrm>
                          <a:custGeom>
                            <a:avLst/>
                            <a:gdLst/>
                            <a:ahLst/>
                            <a:cxnLst/>
                            <a:rect l="0" t="0" r="0" b="0"/>
                            <a:pathLst>
                              <a:path w="183071">
                                <a:moveTo>
                                  <a:pt x="0" y="0"/>
                                </a:moveTo>
                                <a:lnTo>
                                  <a:pt x="183071" y="0"/>
                                </a:lnTo>
                              </a:path>
                            </a:pathLst>
                          </a:custGeom>
                          <a:ln w="771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89" name="Picture 3289"/>
                          <pic:cNvPicPr/>
                        </pic:nvPicPr>
                        <pic:blipFill>
                          <a:blip r:embed="rId35"/>
                          <a:stretch>
                            <a:fillRect/>
                          </a:stretch>
                        </pic:blipFill>
                        <pic:spPr>
                          <a:xfrm>
                            <a:off x="1231392" y="70104"/>
                            <a:ext cx="201168" cy="118872"/>
                          </a:xfrm>
                          <a:prstGeom prst="rect">
                            <a:avLst/>
                          </a:prstGeom>
                        </pic:spPr>
                      </pic:pic>
                    </wpg:wgp>
                  </a:graphicData>
                </a:graphic>
              </wp:inline>
            </w:drawing>
          </mc:Choice>
          <mc:Fallback>
            <w:pict>
              <v:group id="Group 395452" o:spid="_x0000_s1163" style="width:163.55pt;height:102.6pt;mso-position-horizontal-relative:char;mso-position-vertical-relative:line" coordsize="20772,1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">
                <v:shape id="Shape 3238" o:spid="_x0000_s1164" style="position:absolute;left:2712;top:2011;width:8199;height:0;visibility:visible;mso-wrap-style:square;v-text-anchor:top" coordsize="81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" path="m,l819912,e" filled="f" strokeweight=".33864mm">
                  <v:stroke endcap="round"/>
                  <v:path arrowok="t" textboxrect="0,0,819912,0"/>
                </v:shape>
                <v:shape id="Shape 3239" o:spid="_x0000_s1165" style="position:absolute;left:2712;top:11399;width:8199;height:0;visibility:visible;mso-wrap-style:square;v-text-anchor:top" coordsize="81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" path="m,l819912,e" filled="f" strokeweight=".33864mm">
                  <v:stroke endcap="round"/>
                  <v:path arrowok="t" textboxrect="0,0,819912,0"/>
                </v:shape>
                <v:shape id="Shape 3240" o:spid="_x0000_s1166" style="position:absolute;left:2712;top:2011;width:0;height:9388;visibility:visible;mso-wrap-style:square;v-text-anchor:top" coordsize="0,9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" path="m,l,938785e" filled="f" strokeweight=".33864mm">
                  <v:stroke endcap="round"/>
                  <v:path arrowok="t" textboxrect="0,0,0,938785"/>
                </v:shape>
                <v:shape id="Shape 3241" o:spid="_x0000_s1167" style="position:absolute;left:5455;top:2011;width:0;height:9388;visibility:visible;mso-wrap-style:square;v-text-anchor:top" coordsize="0,9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" path="m,l,938785e" filled="f" strokeweight=".33864mm">
                  <v:stroke endcap="round"/>
                  <v:path arrowok="t" textboxrect="0,0,0,938785"/>
                </v:shape>
                <v:shape id="Shape 3242" o:spid="_x0000_s1168" style="position:absolute;left:10911;top:2011;width:0;height:9388;visibility:visible;mso-wrap-style:square;v-text-anchor:top" coordsize="0,9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" path="m,l,938785e" filled="f" strokeweight=".33864mm">
                  <v:stroke endcap="round"/>
                  <v:path arrowok="t" textboxrect="0,0,0,938785"/>
                </v:shape>
                <v:shape id="Shape 3243" o:spid="_x0000_s1169" style="position:absolute;left:10911;top:4023;width:2713;height:0;visibility:visible;mso-wrap-style:square;v-text-anchor:top" coordsize="27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" path="m,l271272,e" filled="f" strokeweight=".33864mm">
                  <v:stroke endcap="round"/>
                  <v:path arrowok="t" textboxrect="0,0,271272,0"/>
                </v:shape>
                <v:shape id="Shape 3244" o:spid="_x0000_s1170" style="position:absolute;top:4023;width:2712;height:0;visibility:visible;mso-wrap-style:square;v-text-anchor:top" coordsize="27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" path="m271272,l,e" filled="f" strokeweight=".33864mm">
                  <v:stroke endcap="round"/>
                  <v:path arrowok="t" textboxrect="0,0,271272,0"/>
                </v:shape>
                <v:shape id="Shape 3245" o:spid="_x0000_s1171" style="position:absolute;top:9387;width:2712;height:0;visibility:visible;mso-wrap-style:square;v-text-anchor:top" coordsize="27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" path="m271272,l,e" filled="f" strokeweight=".33864mm">
                  <v:stroke endcap="round"/>
                  <v:path arrowok="t" textboxrect="0,0,271272,0"/>
                </v:shape>
                <v:shape id="Shape 3246" o:spid="_x0000_s1172" style="position:absolute;left:10911;top:9387;width:8169;height:0;visibility:visible;mso-wrap-style:square;v-text-anchor:top" coordsize="81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" path="m,l816864,e" filled="f" strokeweight=".33864mm">
                  <v:stroke endcap="round"/>
                  <v:path arrowok="t" textboxrect="0,0,816864,0"/>
                </v:shape>
                <v:shape id="Shape 3247" o:spid="_x0000_s1173" style="position:absolute;left:10546;top:9052;width:701;height:671;visibility:visible;mso-wrap-style:square;v-text-anchor:top" coordsize="7010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" path="m36576,c54864,,70104,15240,70104,33528v,18288,-15240,33528,-33528,33528c15240,67056,,51816,,33528,,15240,15240,,36576,xe" stroked="f" strokeweight="0">
                  <v:stroke miterlimit="83231f" joinstyle="miter"/>
                  <v:path arrowok="t" textboxrect="0,0,70104,67056"/>
                </v:shape>
                <v:shape id="Shape 3248" o:spid="_x0000_s1174" style="position:absolute;left:10546;top:9052;width:701;height:671;visibility:visible;mso-wrap-style:square;v-text-anchor:top" coordsize="7010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" path="m70104,33528c70104,15240,54864,,36576,,15240,,,15240,,33528,,51816,15240,67056,36576,67056v18288,,33528,-15240,33528,-33528e" filled="f" strokeweight=".33864mm">
                  <v:stroke endcap="round"/>
                  <v:path arrowok="t" textboxrect="0,0,70104,670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0" o:spid="_x0000_s1175" type="#_x0000_t75" style="position:absolute;left:3718;top:2743;width:975;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">
                  <v:imagedata r:id="rId36" o:title=""/>
                </v:shape>
                <v:shape id="Picture 3252" o:spid="_x0000_s1176" type="#_x0000_t75" style="position:absolute;left:8961;top:3383;width:112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">
                  <v:imagedata r:id="rId37" o:title=""/>
                </v:shape>
                <v:shape id="Shape 3253" o:spid="_x0000_s1177" style="position:absolute;left:8991;top:8442;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" path="m,l121920,e" filled="f" strokeweight=".33864mm">
                  <v:stroke endcap="round"/>
                  <v:path arrowok="t" textboxrect="0,0,121920,0"/>
                </v:shape>
                <v:shape id="Shape 3254" o:spid="_x0000_s1178" style="position:absolute;left:16337;top:4023;width:1768;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" path="m,l176784,e" filled="f" strokeweight=".33864mm">
                  <v:stroke endcap="round"/>
                  <v:path arrowok="t" textboxrect="0,0,176784,0"/>
                </v:shape>
                <v:shape id="Shape 3255" o:spid="_x0000_s1179" style="position:absolute;left:18013;top:3688;width:1067;height:701;visibility:visible;mso-wrap-style:square;v-text-anchor:top" coordsize="10668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" path="m,l106680,33528,,70104,,xe" fillcolor="black" stroked="f" strokeweight="0">
                  <v:stroke miterlimit="83231f" joinstyle="miter"/>
                  <v:path arrowok="t" textboxrect="0,0,106680,70104"/>
                </v:shape>
                <v:shape id="Shape 3256" o:spid="_x0000_s1180" style="position:absolute;left:13624;top:2682;width:2713;height:1341;visibility:visible;mso-wrap-style:square;v-text-anchor:top" coordsize="271272,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" path="m,134112l271272,e" filled="f" strokeweight=".33864mm">
                  <v:stroke endcap="round"/>
                  <v:path arrowok="t" textboxrect="0,0,271272,134112"/>
                </v:shape>
                <v:shape id="Shape 3257" o:spid="_x0000_s1181" style="position:absolute;left:14996;width:0;height:1737;visibility:visible;mso-wrap-style:square;v-text-anchor:top" coordsize="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" path="m,l,173736e" filled="f" strokeweight=".33864mm">
                  <v:stroke endcap="round"/>
                  <v:path arrowok="t" textboxrect="0,0,0,173736"/>
                </v:shape>
                <v:shape id="Shape 3258" o:spid="_x0000_s1182" style="position:absolute;left:14630;top:1645;width:701;height:1037;visibility:visible;mso-wrap-style:square;v-text-anchor:top" coordsize="701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" path="m,l70104,,36576,103632,,xe" fillcolor="black" stroked="f" strokeweight="0">
                  <v:stroke miterlimit="83231f" joinstyle="miter"/>
                  <v:path arrowok="t" textboxrect="0,0,70104,103632"/>
                </v:shape>
                <v:shape id="Picture 3260" o:spid="_x0000_s1183" type="#_x0000_t75" style="position:absolute;left:8961;top:8747;width:112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">
                  <v:imagedata r:id="rId37" o:title=""/>
                </v:shape>
                <v:shape id="Shape 3261" o:spid="_x0000_s1184" style="position:absolute;left:12527;top:457;width:1737;height:0;visibility:visible;mso-wrap-style:square;v-text-anchor:top" coordsize="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" path="m,l173736,e" filled="f" strokeweight=".33864mm">
                  <v:stroke endcap="round"/>
                  <v:path arrowok="t" textboxrect="0,0,173736,0"/>
                </v:shape>
                <v:rect id="Rectangle 3262" o:spid="_x0000_s1185" style="position:absolute;left:20330;top:10417;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shape id="Shape 3267" o:spid="_x0000_s1186" style="position:absolute;left:14117;top:13032;width:1831;height:0;visibility:visible;mso-wrap-style:square;v-text-anchor:top" coordsize="183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" path="m,l183071,e" filled="f" strokeweight=".21419mm">
                  <v:stroke endcap="round"/>
                  <v:path arrowok="t" textboxrect="0,0,183071,0"/>
                </v:shape>
                <v:shape id="Picture 3289" o:spid="_x0000_s1187" type="#_x0000_t75" style="position:absolute;left:12313;top:701;width:201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">
                  <v:imagedata r:id="rId38" o:title=""/>
                </v:shape>
                <w10:anchorlock/>
              </v:group>
            </w:pict>
          </mc:Fallback>
        </mc:AlternateContent>
      </w:r>
    </w:p>
    <w:p w:rsidR="005D093C" w:rsidRDefault="005F782D">
      <w:pPr>
        <w:spacing w:after="146" w:line="259" w:lineRule="auto"/>
        <w:ind w:left="717" w:right="0"/>
        <w:jc w:val="center"/>
      </w:pPr>
      <w:r>
        <w:rPr>
          <w:sz w:val="24"/>
        </w:rPr>
        <w:t xml:space="preserve">Рис. 1.7  Дія сигналу </w:t>
      </w:r>
      <w:r>
        <w:rPr>
          <w:b/>
          <w:i/>
          <w:sz w:val="25"/>
        </w:rPr>
        <w:t>CS</w:t>
      </w:r>
      <w:r>
        <w:rPr>
          <w:sz w:val="24"/>
        </w:rPr>
        <w:t xml:space="preserve"> для  тригера </w:t>
      </w:r>
    </w:p>
    <w:p w:rsidR="005D093C" w:rsidRDefault="005F782D">
      <w:pPr>
        <w:spacing w:after="137" w:line="259" w:lineRule="auto"/>
        <w:ind w:left="710" w:right="0" w:firstLine="0"/>
        <w:jc w:val="left"/>
      </w:pPr>
      <w:r>
        <w:t xml:space="preserve"> </w:t>
      </w:r>
    </w:p>
    <w:p w:rsidR="005D093C" w:rsidRDefault="005F782D">
      <w:pPr>
        <w:ind w:left="-15" w:right="21" w:firstLine="710"/>
      </w:pPr>
      <w:r>
        <w:rPr>
          <w:i/>
        </w:rPr>
        <w:t>Принцип мікропрограмного керування</w:t>
      </w:r>
      <w:r>
        <w:t xml:space="preserve"> полягає у можливості здійснення елементарних операцій – мікрокоманд (зсуву, пересилки інформації, логічних операцій). Певною комбінацією мікрокоманд можна створити набір команд, який максимально відповідатиме призначенню системи, тобто створити </w:t>
      </w:r>
      <w:r>
        <w:rPr>
          <w:i/>
        </w:rPr>
        <w:t>технологічну мову</w:t>
      </w:r>
      <w:r>
        <w:t xml:space="preserve">. У секційних процесорах набір мікрокоманд можна змінити, використовуючи інші мікросхеми пам’яті мікрокоманд. </w:t>
      </w:r>
    </w:p>
    <w:p w:rsidR="005D093C" w:rsidRDefault="005F782D">
      <w:pPr>
        <w:ind w:left="-15" w:right="14" w:firstLine="710"/>
      </w:pPr>
      <w:r>
        <w:t xml:space="preserve">Узагальнену структурну схему МПС фоннеймановського типу зображено на рис. 1.8. До складу МПС входять: 1) центральний процесор (ЦП), 2) ПЗП, 3) ОЗП; 4) система переривань, 5) таймер, 6) ПВВ. Пристрої введення-виведення під’єднані до системної шини через інтерфейси введення-виведення.  </w:t>
      </w:r>
    </w:p>
    <w:p w:rsidR="005D093C" w:rsidRDefault="005F782D">
      <w:pPr>
        <w:spacing w:after="11" w:line="259" w:lineRule="auto"/>
        <w:ind w:left="710" w:right="0" w:firstLine="0"/>
        <w:jc w:val="left"/>
      </w:pPr>
      <w:r>
        <w:t xml:space="preserve"> </w:t>
      </w:r>
    </w:p>
    <w:p w:rsidR="005D093C" w:rsidRDefault="005F782D">
      <w:pPr>
        <w:spacing w:after="0" w:line="259" w:lineRule="auto"/>
        <w:ind w:left="1443" w:right="0" w:firstLine="0"/>
        <w:jc w:val="left"/>
      </w:pPr>
      <w:r>
        <w:rPr>
          <w:noProof/>
        </w:rPr>
        <w:drawing>
          <wp:inline distT="0" distB="0" distL="0" distR="0">
            <wp:extent cx="4169664" cy="2624328"/>
            <wp:effectExtent l="0" t="0" r="0" b="0"/>
            <wp:docPr id="494205" name="Picture 494205"/>
            <wp:cNvGraphicFramePr/>
            <a:graphic xmlns:a="http://schemas.openxmlformats.org/drawingml/2006/main">
              <a:graphicData uri="http://schemas.openxmlformats.org/drawingml/2006/picture">
                <pic:pic xmlns:pic="http://schemas.openxmlformats.org/drawingml/2006/picture">
                  <pic:nvPicPr>
                    <pic:cNvPr id="494205" name="Picture 494205"/>
                    <pic:cNvPicPr/>
                  </pic:nvPicPr>
                  <pic:blipFill>
                    <a:blip r:embed="rId39"/>
                    <a:stretch>
                      <a:fillRect/>
                    </a:stretch>
                  </pic:blipFill>
                  <pic:spPr>
                    <a:xfrm>
                      <a:off x="0" y="0"/>
                      <a:ext cx="4169664" cy="2624328"/>
                    </a:xfrm>
                    <a:prstGeom prst="rect">
                      <a:avLst/>
                    </a:prstGeom>
                  </pic:spPr>
                </pic:pic>
              </a:graphicData>
            </a:graphic>
          </wp:inline>
        </w:drawing>
      </w:r>
    </w:p>
    <w:p w:rsidR="005D093C" w:rsidRDefault="005F782D">
      <w:pPr>
        <w:spacing w:after="36" w:line="259" w:lineRule="auto"/>
        <w:ind w:left="1443" w:right="1265" w:firstLine="0"/>
        <w:jc w:val="right"/>
      </w:pPr>
      <w:r>
        <w:t xml:space="preserve"> </w:t>
      </w:r>
    </w:p>
    <w:p w:rsidR="005D093C" w:rsidRDefault="005F782D">
      <w:pPr>
        <w:spacing w:after="146" w:line="259" w:lineRule="auto"/>
        <w:ind w:left="284" w:right="287"/>
        <w:jc w:val="center"/>
      </w:pPr>
      <w:r>
        <w:rPr>
          <w:sz w:val="24"/>
        </w:rPr>
        <w:t xml:space="preserve">Рис.1.8 Узагальнена структурна схема мікропроцесорної системи керування </w:t>
      </w:r>
    </w:p>
    <w:p w:rsidR="005D093C" w:rsidRDefault="005F782D">
      <w:pPr>
        <w:spacing w:after="136" w:line="259" w:lineRule="auto"/>
        <w:ind w:left="710" w:right="0" w:firstLine="0"/>
        <w:jc w:val="left"/>
      </w:pPr>
      <w:r>
        <w:t xml:space="preserve"> </w:t>
      </w:r>
    </w:p>
    <w:p w:rsidR="005D093C" w:rsidRDefault="005F782D">
      <w:pPr>
        <w:ind w:left="-15" w:right="15" w:firstLine="710"/>
      </w:pPr>
      <w:r>
        <w:lastRenderedPageBreak/>
        <w:t xml:space="preserve">Постійний та оперативний запам’ятовувальні пристрої складають </w:t>
      </w:r>
      <w:r>
        <w:rPr>
          <w:i/>
        </w:rPr>
        <w:t>систему пам’яті,</w:t>
      </w:r>
      <w:r>
        <w:t xml:space="preserve"> яка призначена для збереження інформації у вигляді двійкових чисел. Постійний запам’ятовувальний пристрій призначений для збереження програм керування таблиць, констант, а операційний запам’ятовувальний пристрій – для збереження проміжних результатів обчислень. Пам’ять організовано у вигляді масиву комірок, кожна з яких має свою адресу і містить байт або слово. Байтом називається група із 8 біт, а слово може мати будь-яку довжину в бітах. Під словом найчастіше розуміють двійкове число завдовжки два байти. </w:t>
      </w:r>
    </w:p>
    <w:p w:rsidR="005D093C" w:rsidRDefault="005F782D">
      <w:pPr>
        <w:ind w:left="-15" w:right="17" w:firstLine="710"/>
      </w:pPr>
      <w:r>
        <w:t xml:space="preserve">Для звернення до комірки пам’яті необхідно видати її адресу на шину адреси, на шині керування сформувати сигнали читання чи запису у пам‘ять, а по шині даних – ввести або  вивести вміст комірки пам‘яті із заданою адресою. На рис. 1.9 зображено структуру пам’яті з 8 однобайтових комірок, де кожній адресі відповідає певний вміст комірки. Так, комірка з адресою 000 </w:t>
      </w:r>
    </w:p>
    <w:p w:rsidR="005D093C" w:rsidRDefault="005F782D">
      <w:pPr>
        <w:spacing w:after="143" w:line="259" w:lineRule="auto"/>
        <w:ind w:left="-5" w:right="491"/>
      </w:pPr>
      <w:r>
        <w:t>має вміст 01011111</w:t>
      </w:r>
      <w:r>
        <w:rPr>
          <w:vertAlign w:val="subscript"/>
        </w:rPr>
        <w:t>2</w:t>
      </w:r>
      <w:r>
        <w:t xml:space="preserve"> = 5F</w:t>
      </w:r>
      <w:r>
        <w:rPr>
          <w:vertAlign w:val="subscript"/>
        </w:rPr>
        <w:t>16</w:t>
      </w:r>
      <w:r>
        <w:t xml:space="preserve">. </w:t>
      </w:r>
    </w:p>
    <w:p w:rsidR="005D093C" w:rsidRDefault="005F782D">
      <w:pPr>
        <w:spacing w:after="0" w:line="259" w:lineRule="auto"/>
        <w:ind w:left="710" w:right="0" w:firstLine="0"/>
        <w:jc w:val="left"/>
      </w:pPr>
      <w:r>
        <w:t xml:space="preserve"> </w:t>
      </w:r>
    </w:p>
    <w:p w:rsidR="005D093C" w:rsidRDefault="005F782D">
      <w:pPr>
        <w:spacing w:after="67" w:line="259" w:lineRule="auto"/>
        <w:ind w:left="3590" w:right="0" w:firstLine="0"/>
        <w:jc w:val="left"/>
      </w:pPr>
      <w:r>
        <w:rPr>
          <w:rFonts w:ascii="Calibri" w:eastAsia="Calibri" w:hAnsi="Calibri" w:cs="Calibri"/>
          <w:noProof/>
          <w:sz w:val="22"/>
        </w:rPr>
        <mc:AlternateContent>
          <mc:Choice Requires="wpg">
            <w:drawing>
              <wp:inline distT="0" distB="0" distL="0" distR="0">
                <wp:extent cx="1139952" cy="158496"/>
                <wp:effectExtent l="0" t="0" r="0" b="0"/>
                <wp:docPr id="392071" name="Group 392071"/>
                <wp:cNvGraphicFramePr/>
                <a:graphic xmlns:a="http://schemas.openxmlformats.org/drawingml/2006/main">
                  <a:graphicData uri="http://schemas.microsoft.com/office/word/2010/wordprocessingGroup">
                    <wpg:wgp>
                      <wpg:cNvGrpSpPr/>
                      <wpg:grpSpPr>
                        <a:xfrm>
                          <a:off x="0" y="0"/>
                          <a:ext cx="1139952" cy="158496"/>
                          <a:chOff x="0" y="0"/>
                          <a:chExt cx="1139952" cy="158496"/>
                        </a:xfrm>
                      </wpg:grpSpPr>
                      <pic:pic xmlns:pic="http://schemas.openxmlformats.org/drawingml/2006/picture">
                        <pic:nvPicPr>
                          <pic:cNvPr id="3614" name="Picture 3614"/>
                          <pic:cNvPicPr/>
                        </pic:nvPicPr>
                        <pic:blipFill>
                          <a:blip r:embed="rId40"/>
                          <a:stretch>
                            <a:fillRect/>
                          </a:stretch>
                        </pic:blipFill>
                        <pic:spPr>
                          <a:xfrm>
                            <a:off x="0" y="3048"/>
                            <a:ext cx="512064" cy="155448"/>
                          </a:xfrm>
                          <a:prstGeom prst="rect">
                            <a:avLst/>
                          </a:prstGeom>
                        </pic:spPr>
                      </pic:pic>
                      <pic:pic xmlns:pic="http://schemas.openxmlformats.org/drawingml/2006/picture">
                        <pic:nvPicPr>
                          <pic:cNvPr id="3678" name="Picture 3678"/>
                          <pic:cNvPicPr/>
                        </pic:nvPicPr>
                        <pic:blipFill>
                          <a:blip r:embed="rId41"/>
                          <a:stretch>
                            <a:fillRect/>
                          </a:stretch>
                        </pic:blipFill>
                        <pic:spPr>
                          <a:xfrm>
                            <a:off x="819912" y="0"/>
                            <a:ext cx="320040" cy="155448"/>
                          </a:xfrm>
                          <a:prstGeom prst="rect">
                            <a:avLst/>
                          </a:prstGeom>
                        </pic:spPr>
                      </pic:pic>
                    </wpg:wgp>
                  </a:graphicData>
                </a:graphic>
              </wp:inline>
            </w:drawing>
          </mc:Choice>
          <mc:Fallback xmlns:a="http://schemas.openxmlformats.org/drawingml/2006/main">
            <w:pict>
              <v:group id="Group 392071" style="width:89.76pt;height:12.48pt;mso-position-horizontal-relative:char;mso-position-vertical-relative:line" coordsize="11399,1584">
                <v:shape id="Picture 3614" style="position:absolute;width:5120;height:1554;left:0;top:30;" filled="f">
                  <v:imagedata r:id="rId42"/>
                </v:shape>
                <v:shape id="Picture 3678" style="position:absolute;width:3200;height:1554;left:8199;top:0;" filled="f">
                  <v:imagedata r:id="rId43"/>
                </v:shape>
              </v:group>
            </w:pict>
          </mc:Fallback>
        </mc:AlternateContent>
      </w:r>
    </w:p>
    <w:tbl>
      <w:tblPr>
        <w:tblStyle w:val="TableGrid"/>
        <w:tblW w:w="1747" w:type="dxa"/>
        <w:tblInd w:w="4013" w:type="dxa"/>
        <w:tblLook w:val="04A0" w:firstRow="1" w:lastRow="0" w:firstColumn="1" w:lastColumn="0" w:noHBand="0" w:noVBand="1"/>
      </w:tblPr>
      <w:tblGrid>
        <w:gridCol w:w="417"/>
        <w:gridCol w:w="1330"/>
      </w:tblGrid>
      <w:tr w:rsidR="005D093C">
        <w:trPr>
          <w:trHeight w:val="410"/>
        </w:trPr>
        <w:tc>
          <w:tcPr>
            <w:tcW w:w="437" w:type="dxa"/>
            <w:tcBorders>
              <w:top w:val="nil"/>
              <w:left w:val="nil"/>
              <w:bottom w:val="nil"/>
              <w:right w:val="nil"/>
            </w:tcBorders>
          </w:tcPr>
          <w:p w:rsidR="005D093C" w:rsidRDefault="005F782D">
            <w:pPr>
              <w:spacing w:after="0" w:line="259" w:lineRule="auto"/>
              <w:ind w:left="0" w:right="0" w:firstLine="0"/>
              <w:jc w:val="left"/>
            </w:pPr>
            <w:r>
              <w:rPr>
                <w:noProof/>
              </w:rPr>
              <w:drawing>
                <wp:inline distT="0" distB="0" distL="0" distR="0">
                  <wp:extent cx="237744" cy="118872"/>
                  <wp:effectExtent l="0" t="0" r="0" b="0"/>
                  <wp:docPr id="3598" name="Picture 3598"/>
                  <wp:cNvGraphicFramePr/>
                  <a:graphic xmlns:a="http://schemas.openxmlformats.org/drawingml/2006/main">
                    <a:graphicData uri="http://schemas.openxmlformats.org/drawingml/2006/picture">
                      <pic:pic xmlns:pic="http://schemas.openxmlformats.org/drawingml/2006/picture">
                        <pic:nvPicPr>
                          <pic:cNvPr id="3598" name="Picture 3598"/>
                          <pic:cNvPicPr/>
                        </pic:nvPicPr>
                        <pic:blipFill>
                          <a:blip r:embed="rId44"/>
                          <a:stretch>
                            <a:fillRect/>
                          </a:stretch>
                        </pic:blipFill>
                        <pic:spPr>
                          <a:xfrm>
                            <a:off x="0" y="0"/>
                            <a:ext cx="237744" cy="118872"/>
                          </a:xfrm>
                          <a:prstGeom prst="rect">
                            <a:avLst/>
                          </a:prstGeom>
                        </pic:spPr>
                      </pic:pic>
                    </a:graphicData>
                  </a:graphic>
                </wp:inline>
              </w:drawing>
            </w:r>
          </w:p>
        </w:tc>
        <w:tc>
          <w:tcPr>
            <w:tcW w:w="1310" w:type="dxa"/>
            <w:vMerge w:val="restart"/>
            <w:tcBorders>
              <w:top w:val="nil"/>
              <w:left w:val="nil"/>
              <w:bottom w:val="nil"/>
              <w:right w:val="nil"/>
            </w:tcBorders>
          </w:tcPr>
          <w:p w:rsidR="005D093C" w:rsidRDefault="005D093C">
            <w:pPr>
              <w:spacing w:after="0" w:line="259" w:lineRule="auto"/>
              <w:ind w:left="-6149" w:right="125" w:firstLine="0"/>
              <w:jc w:val="left"/>
            </w:pPr>
          </w:p>
          <w:tbl>
            <w:tblPr>
              <w:tblStyle w:val="TableGrid"/>
              <w:tblW w:w="1248" w:type="dxa"/>
              <w:tblInd w:w="62" w:type="dxa"/>
              <w:tblCellMar>
                <w:top w:w="106" w:type="dxa"/>
                <w:left w:w="106" w:type="dxa"/>
                <w:right w:w="110" w:type="dxa"/>
              </w:tblCellMar>
              <w:tblLook w:val="04A0" w:firstRow="1" w:lastRow="0" w:firstColumn="1" w:lastColumn="0" w:noHBand="0" w:noVBand="1"/>
            </w:tblPr>
            <w:tblGrid>
              <w:gridCol w:w="1248"/>
            </w:tblGrid>
            <w:tr w:rsidR="005D093C">
              <w:trPr>
                <w:trHeight w:val="422"/>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0" w:right="0" w:firstLine="0"/>
                    <w:jc w:val="left"/>
                  </w:pPr>
                  <w:r>
                    <w:rPr>
                      <w:noProof/>
                    </w:rPr>
                    <w:drawing>
                      <wp:inline distT="0" distB="0" distL="0" distR="0">
                        <wp:extent cx="646176" cy="118872"/>
                        <wp:effectExtent l="0" t="0" r="0" b="0"/>
                        <wp:docPr id="3572" name="Picture 3572"/>
                        <wp:cNvGraphicFramePr/>
                        <a:graphic xmlns:a="http://schemas.openxmlformats.org/drawingml/2006/main">
                          <a:graphicData uri="http://schemas.openxmlformats.org/drawingml/2006/picture">
                            <pic:pic xmlns:pic="http://schemas.openxmlformats.org/drawingml/2006/picture">
                              <pic:nvPicPr>
                                <pic:cNvPr id="3572" name="Picture 3572"/>
                                <pic:cNvPicPr/>
                              </pic:nvPicPr>
                              <pic:blipFill>
                                <a:blip r:embed="rId45"/>
                                <a:stretch>
                                  <a:fillRect/>
                                </a:stretch>
                              </pic:blipFill>
                              <pic:spPr>
                                <a:xfrm>
                                  <a:off x="0" y="0"/>
                                  <a:ext cx="646176" cy="118872"/>
                                </a:xfrm>
                                <a:prstGeom prst="rect">
                                  <a:avLst/>
                                </a:prstGeom>
                              </pic:spPr>
                            </pic:pic>
                          </a:graphicData>
                        </a:graphic>
                      </wp:inline>
                    </w:drawing>
                  </w:r>
                </w:p>
              </w:tc>
            </w:tr>
            <w:tr w:rsidR="005D093C">
              <w:trPr>
                <w:trHeight w:val="418"/>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0" w:right="0" w:firstLine="0"/>
                    <w:jc w:val="left"/>
                  </w:pPr>
                  <w:r>
                    <w:rPr>
                      <w:noProof/>
                    </w:rPr>
                    <w:drawing>
                      <wp:inline distT="0" distB="0" distL="0" distR="0">
                        <wp:extent cx="646176" cy="118872"/>
                        <wp:effectExtent l="0" t="0" r="0" b="0"/>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46"/>
                                <a:stretch>
                                  <a:fillRect/>
                                </a:stretch>
                              </pic:blipFill>
                              <pic:spPr>
                                <a:xfrm>
                                  <a:off x="0" y="0"/>
                                  <a:ext cx="646176" cy="118872"/>
                                </a:xfrm>
                                <a:prstGeom prst="rect">
                                  <a:avLst/>
                                </a:prstGeom>
                              </pic:spPr>
                            </pic:pic>
                          </a:graphicData>
                        </a:graphic>
                      </wp:inline>
                    </w:drawing>
                  </w:r>
                </w:p>
              </w:tc>
            </w:tr>
            <w:tr w:rsidR="005D093C">
              <w:trPr>
                <w:trHeight w:val="422"/>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0" w:right="0" w:firstLine="0"/>
                    <w:jc w:val="left"/>
                  </w:pPr>
                  <w:r>
                    <w:rPr>
                      <w:noProof/>
                    </w:rPr>
                    <w:drawing>
                      <wp:inline distT="0" distB="0" distL="0" distR="0">
                        <wp:extent cx="646176" cy="118872"/>
                        <wp:effectExtent l="0" t="0" r="0" b="0"/>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47"/>
                                <a:stretch>
                                  <a:fillRect/>
                                </a:stretch>
                              </pic:blipFill>
                              <pic:spPr>
                                <a:xfrm>
                                  <a:off x="0" y="0"/>
                                  <a:ext cx="646176" cy="118872"/>
                                </a:xfrm>
                                <a:prstGeom prst="rect">
                                  <a:avLst/>
                                </a:prstGeom>
                              </pic:spPr>
                            </pic:pic>
                          </a:graphicData>
                        </a:graphic>
                      </wp:inline>
                    </w:drawing>
                  </w:r>
                </w:p>
              </w:tc>
            </w:tr>
            <w:tr w:rsidR="005D093C">
              <w:trPr>
                <w:trHeight w:val="418"/>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0" w:right="0" w:firstLine="0"/>
                    <w:jc w:val="left"/>
                  </w:pPr>
                  <w:r>
                    <w:rPr>
                      <w:noProof/>
                    </w:rPr>
                    <w:drawing>
                      <wp:inline distT="0" distB="0" distL="0" distR="0">
                        <wp:extent cx="655320" cy="118872"/>
                        <wp:effectExtent l="0" t="0" r="0" b="0"/>
                        <wp:docPr id="3578" name="Picture 3578"/>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48"/>
                                <a:stretch>
                                  <a:fillRect/>
                                </a:stretch>
                              </pic:blipFill>
                              <pic:spPr>
                                <a:xfrm>
                                  <a:off x="0" y="0"/>
                                  <a:ext cx="655320" cy="118872"/>
                                </a:xfrm>
                                <a:prstGeom prst="rect">
                                  <a:avLst/>
                                </a:prstGeom>
                              </pic:spPr>
                            </pic:pic>
                          </a:graphicData>
                        </a:graphic>
                      </wp:inline>
                    </w:drawing>
                  </w:r>
                </w:p>
              </w:tc>
            </w:tr>
            <w:tr w:rsidR="005D093C">
              <w:trPr>
                <w:trHeight w:val="422"/>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0" w:right="0" w:firstLine="0"/>
                    <w:jc w:val="left"/>
                  </w:pPr>
                  <w:r>
                    <w:rPr>
                      <w:noProof/>
                    </w:rPr>
                    <w:drawing>
                      <wp:inline distT="0" distB="0" distL="0" distR="0">
                        <wp:extent cx="655320" cy="118872"/>
                        <wp:effectExtent l="0" t="0" r="0" b="0"/>
                        <wp:docPr id="3580" name="Picture 3580"/>
                        <wp:cNvGraphicFramePr/>
                        <a:graphic xmlns:a="http://schemas.openxmlformats.org/drawingml/2006/main">
                          <a:graphicData uri="http://schemas.openxmlformats.org/drawingml/2006/picture">
                            <pic:pic xmlns:pic="http://schemas.openxmlformats.org/drawingml/2006/picture">
                              <pic:nvPicPr>
                                <pic:cNvPr id="3580" name="Picture 3580"/>
                                <pic:cNvPicPr/>
                              </pic:nvPicPr>
                              <pic:blipFill>
                                <a:blip r:embed="rId49"/>
                                <a:stretch>
                                  <a:fillRect/>
                                </a:stretch>
                              </pic:blipFill>
                              <pic:spPr>
                                <a:xfrm>
                                  <a:off x="0" y="0"/>
                                  <a:ext cx="655320" cy="118872"/>
                                </a:xfrm>
                                <a:prstGeom prst="rect">
                                  <a:avLst/>
                                </a:prstGeom>
                              </pic:spPr>
                            </pic:pic>
                          </a:graphicData>
                        </a:graphic>
                      </wp:inline>
                    </w:drawing>
                  </w:r>
                </w:p>
              </w:tc>
            </w:tr>
            <w:tr w:rsidR="005D093C">
              <w:trPr>
                <w:trHeight w:val="418"/>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24" w:right="0" w:firstLine="0"/>
                    <w:jc w:val="left"/>
                  </w:pPr>
                  <w:r>
                    <w:rPr>
                      <w:noProof/>
                    </w:rPr>
                    <w:drawing>
                      <wp:inline distT="0" distB="0" distL="0" distR="0">
                        <wp:extent cx="630936" cy="118872"/>
                        <wp:effectExtent l="0" t="0" r="0" b="0"/>
                        <wp:docPr id="3584" name="Picture 3584"/>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50"/>
                                <a:stretch>
                                  <a:fillRect/>
                                </a:stretch>
                              </pic:blipFill>
                              <pic:spPr>
                                <a:xfrm>
                                  <a:off x="0" y="0"/>
                                  <a:ext cx="630936" cy="118872"/>
                                </a:xfrm>
                                <a:prstGeom prst="rect">
                                  <a:avLst/>
                                </a:prstGeom>
                              </pic:spPr>
                            </pic:pic>
                          </a:graphicData>
                        </a:graphic>
                      </wp:inline>
                    </w:drawing>
                  </w:r>
                </w:p>
              </w:tc>
            </w:tr>
            <w:tr w:rsidR="005D093C">
              <w:trPr>
                <w:trHeight w:val="422"/>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24" w:right="0" w:firstLine="0"/>
                    <w:jc w:val="left"/>
                  </w:pPr>
                  <w:r>
                    <w:rPr>
                      <w:noProof/>
                    </w:rPr>
                    <w:drawing>
                      <wp:inline distT="0" distB="0" distL="0" distR="0">
                        <wp:extent cx="640080" cy="118872"/>
                        <wp:effectExtent l="0" t="0" r="0" b="0"/>
                        <wp:docPr id="3582" name="Picture 3582"/>
                        <wp:cNvGraphicFramePr/>
                        <a:graphic xmlns:a="http://schemas.openxmlformats.org/drawingml/2006/main">
                          <a:graphicData uri="http://schemas.openxmlformats.org/drawingml/2006/picture">
                            <pic:pic xmlns:pic="http://schemas.openxmlformats.org/drawingml/2006/picture">
                              <pic:nvPicPr>
                                <pic:cNvPr id="3582" name="Picture 3582"/>
                                <pic:cNvPicPr/>
                              </pic:nvPicPr>
                              <pic:blipFill>
                                <a:blip r:embed="rId51"/>
                                <a:stretch>
                                  <a:fillRect/>
                                </a:stretch>
                              </pic:blipFill>
                              <pic:spPr>
                                <a:xfrm>
                                  <a:off x="0" y="0"/>
                                  <a:ext cx="640080" cy="118872"/>
                                </a:xfrm>
                                <a:prstGeom prst="rect">
                                  <a:avLst/>
                                </a:prstGeom>
                              </pic:spPr>
                            </pic:pic>
                          </a:graphicData>
                        </a:graphic>
                      </wp:inline>
                    </w:drawing>
                  </w:r>
                </w:p>
              </w:tc>
            </w:tr>
            <w:tr w:rsidR="005D093C">
              <w:trPr>
                <w:trHeight w:val="418"/>
              </w:trPr>
              <w:tc>
                <w:tcPr>
                  <w:tcW w:w="1248" w:type="dxa"/>
                  <w:tcBorders>
                    <w:top w:val="single" w:sz="8" w:space="0" w:color="000000"/>
                    <w:left w:val="single" w:sz="8" w:space="0" w:color="000000"/>
                    <w:bottom w:val="single" w:sz="8" w:space="0" w:color="000000"/>
                    <w:right w:val="single" w:sz="8" w:space="0" w:color="000000"/>
                  </w:tcBorders>
                </w:tcPr>
                <w:p w:rsidR="005D093C" w:rsidRDefault="005F782D">
                  <w:pPr>
                    <w:spacing w:after="0" w:line="259" w:lineRule="auto"/>
                    <w:ind w:left="24" w:right="0" w:firstLine="0"/>
                    <w:jc w:val="left"/>
                  </w:pPr>
                  <w:r>
                    <w:rPr>
                      <w:noProof/>
                    </w:rPr>
                    <w:drawing>
                      <wp:inline distT="0" distB="0" distL="0" distR="0">
                        <wp:extent cx="640080" cy="118872"/>
                        <wp:effectExtent l="0" t="0" r="0" b="0"/>
                        <wp:docPr id="3596" name="Picture 3596"/>
                        <wp:cNvGraphicFramePr/>
                        <a:graphic xmlns:a="http://schemas.openxmlformats.org/drawingml/2006/main">
                          <a:graphicData uri="http://schemas.openxmlformats.org/drawingml/2006/picture">
                            <pic:pic xmlns:pic="http://schemas.openxmlformats.org/drawingml/2006/picture">
                              <pic:nvPicPr>
                                <pic:cNvPr id="3596" name="Picture 3596"/>
                                <pic:cNvPicPr/>
                              </pic:nvPicPr>
                              <pic:blipFill>
                                <a:blip r:embed="rId52"/>
                                <a:stretch>
                                  <a:fillRect/>
                                </a:stretch>
                              </pic:blipFill>
                              <pic:spPr>
                                <a:xfrm>
                                  <a:off x="0" y="0"/>
                                  <a:ext cx="640080" cy="118872"/>
                                </a:xfrm>
                                <a:prstGeom prst="rect">
                                  <a:avLst/>
                                </a:prstGeom>
                              </pic:spPr>
                            </pic:pic>
                          </a:graphicData>
                        </a:graphic>
                      </wp:inline>
                    </w:drawing>
                  </w:r>
                </w:p>
              </w:tc>
            </w:tr>
          </w:tbl>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0" w:right="0" w:firstLine="0"/>
              <w:jc w:val="left"/>
            </w:pPr>
            <w:r>
              <w:rPr>
                <w:noProof/>
              </w:rPr>
              <w:drawing>
                <wp:inline distT="0" distB="0" distL="0" distR="0">
                  <wp:extent cx="228600" cy="118872"/>
                  <wp:effectExtent l="0" t="0" r="0" b="0"/>
                  <wp:docPr id="3600" name="Picture 3600"/>
                  <wp:cNvGraphicFramePr/>
                  <a:graphic xmlns:a="http://schemas.openxmlformats.org/drawingml/2006/main">
                    <a:graphicData uri="http://schemas.openxmlformats.org/drawingml/2006/picture">
                      <pic:pic xmlns:pic="http://schemas.openxmlformats.org/drawingml/2006/picture">
                        <pic:nvPicPr>
                          <pic:cNvPr id="3600" name="Picture 3600"/>
                          <pic:cNvPicPr/>
                        </pic:nvPicPr>
                        <pic:blipFill>
                          <a:blip r:embed="rId53"/>
                          <a:stretch>
                            <a:fillRect/>
                          </a:stretch>
                        </pic:blipFill>
                        <pic:spPr>
                          <a:xfrm>
                            <a:off x="0" y="0"/>
                            <a:ext cx="228600"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0" w:right="0" w:firstLine="0"/>
              <w:jc w:val="left"/>
            </w:pPr>
            <w:r>
              <w:rPr>
                <w:noProof/>
              </w:rPr>
              <w:drawing>
                <wp:inline distT="0" distB="0" distL="0" distR="0">
                  <wp:extent cx="237744" cy="118872"/>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54"/>
                          <a:stretch>
                            <a:fillRect/>
                          </a:stretch>
                        </pic:blipFill>
                        <pic:spPr>
                          <a:xfrm>
                            <a:off x="0" y="0"/>
                            <a:ext cx="237744"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0" w:right="0" w:firstLine="0"/>
              <w:jc w:val="left"/>
            </w:pPr>
            <w:r>
              <w:rPr>
                <w:noProof/>
              </w:rPr>
              <w:drawing>
                <wp:inline distT="0" distB="0" distL="0" distR="0">
                  <wp:extent cx="228600" cy="118872"/>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55"/>
                          <a:stretch>
                            <a:fillRect/>
                          </a:stretch>
                        </pic:blipFill>
                        <pic:spPr>
                          <a:xfrm>
                            <a:off x="0" y="0"/>
                            <a:ext cx="228600"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24" w:right="0" w:firstLine="0"/>
              <w:jc w:val="left"/>
            </w:pPr>
            <w:r>
              <w:rPr>
                <w:noProof/>
              </w:rPr>
              <w:drawing>
                <wp:inline distT="0" distB="0" distL="0" distR="0">
                  <wp:extent cx="222504" cy="118872"/>
                  <wp:effectExtent l="0" t="0" r="0" b="0"/>
                  <wp:docPr id="3606" name="Picture 3606"/>
                  <wp:cNvGraphicFramePr/>
                  <a:graphic xmlns:a="http://schemas.openxmlformats.org/drawingml/2006/main">
                    <a:graphicData uri="http://schemas.openxmlformats.org/drawingml/2006/picture">
                      <pic:pic xmlns:pic="http://schemas.openxmlformats.org/drawingml/2006/picture">
                        <pic:nvPicPr>
                          <pic:cNvPr id="3606" name="Picture 3606"/>
                          <pic:cNvPicPr/>
                        </pic:nvPicPr>
                        <pic:blipFill>
                          <a:blip r:embed="rId56"/>
                          <a:stretch>
                            <a:fillRect/>
                          </a:stretch>
                        </pic:blipFill>
                        <pic:spPr>
                          <a:xfrm>
                            <a:off x="0" y="0"/>
                            <a:ext cx="222504"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24" w:right="0" w:firstLine="0"/>
              <w:jc w:val="left"/>
            </w:pPr>
            <w:r>
              <w:rPr>
                <w:noProof/>
              </w:rPr>
              <w:drawing>
                <wp:inline distT="0" distB="0" distL="0" distR="0">
                  <wp:extent cx="213360" cy="118872"/>
                  <wp:effectExtent l="0" t="0" r="0" b="0"/>
                  <wp:docPr id="3608" name="Picture 3608"/>
                  <wp:cNvGraphicFramePr/>
                  <a:graphic xmlns:a="http://schemas.openxmlformats.org/drawingml/2006/main">
                    <a:graphicData uri="http://schemas.openxmlformats.org/drawingml/2006/picture">
                      <pic:pic xmlns:pic="http://schemas.openxmlformats.org/drawingml/2006/picture">
                        <pic:nvPicPr>
                          <pic:cNvPr id="3608" name="Picture 3608"/>
                          <pic:cNvPicPr/>
                        </pic:nvPicPr>
                        <pic:blipFill>
                          <a:blip r:embed="rId57"/>
                          <a:stretch>
                            <a:fillRect/>
                          </a:stretch>
                        </pic:blipFill>
                        <pic:spPr>
                          <a:xfrm>
                            <a:off x="0" y="0"/>
                            <a:ext cx="213360"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20"/>
        </w:trPr>
        <w:tc>
          <w:tcPr>
            <w:tcW w:w="437" w:type="dxa"/>
            <w:tcBorders>
              <w:top w:val="nil"/>
              <w:left w:val="nil"/>
              <w:bottom w:val="nil"/>
              <w:right w:val="nil"/>
            </w:tcBorders>
          </w:tcPr>
          <w:p w:rsidR="005D093C" w:rsidRDefault="005F782D">
            <w:pPr>
              <w:spacing w:after="0" w:line="259" w:lineRule="auto"/>
              <w:ind w:left="24" w:right="0" w:firstLine="0"/>
              <w:jc w:val="left"/>
            </w:pPr>
            <w:r>
              <w:rPr>
                <w:noProof/>
              </w:rPr>
              <w:drawing>
                <wp:inline distT="0" distB="0" distL="0" distR="0">
                  <wp:extent cx="222504" cy="118872"/>
                  <wp:effectExtent l="0" t="0" r="0" b="0"/>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58"/>
                          <a:stretch>
                            <a:fillRect/>
                          </a:stretch>
                        </pic:blipFill>
                        <pic:spPr>
                          <a:xfrm>
                            <a:off x="0" y="0"/>
                            <a:ext cx="222504"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r w:rsidR="005D093C">
        <w:trPr>
          <w:trHeight w:val="430"/>
        </w:trPr>
        <w:tc>
          <w:tcPr>
            <w:tcW w:w="437" w:type="dxa"/>
            <w:tcBorders>
              <w:top w:val="nil"/>
              <w:left w:val="nil"/>
              <w:bottom w:val="nil"/>
              <w:right w:val="nil"/>
            </w:tcBorders>
          </w:tcPr>
          <w:p w:rsidR="005D093C" w:rsidRDefault="005F782D">
            <w:pPr>
              <w:spacing w:after="0" w:line="259" w:lineRule="auto"/>
              <w:ind w:left="24" w:right="0" w:firstLine="0"/>
              <w:jc w:val="left"/>
            </w:pPr>
            <w:r>
              <w:rPr>
                <w:noProof/>
              </w:rPr>
              <w:drawing>
                <wp:inline distT="0" distB="0" distL="0" distR="0">
                  <wp:extent cx="213360" cy="118872"/>
                  <wp:effectExtent l="0" t="0" r="0" b="0"/>
                  <wp:docPr id="3612" name="Picture 3612"/>
                  <wp:cNvGraphicFramePr/>
                  <a:graphic xmlns:a="http://schemas.openxmlformats.org/drawingml/2006/main">
                    <a:graphicData uri="http://schemas.openxmlformats.org/drawingml/2006/picture">
                      <pic:pic xmlns:pic="http://schemas.openxmlformats.org/drawingml/2006/picture">
                        <pic:nvPicPr>
                          <pic:cNvPr id="3612" name="Picture 3612"/>
                          <pic:cNvPicPr/>
                        </pic:nvPicPr>
                        <pic:blipFill>
                          <a:blip r:embed="rId59"/>
                          <a:stretch>
                            <a:fillRect/>
                          </a:stretch>
                        </pic:blipFill>
                        <pic:spPr>
                          <a:xfrm>
                            <a:off x="0" y="0"/>
                            <a:ext cx="213360" cy="118872"/>
                          </a:xfrm>
                          <a:prstGeom prst="rect">
                            <a:avLst/>
                          </a:prstGeom>
                        </pic:spPr>
                      </pic:pic>
                    </a:graphicData>
                  </a:graphic>
                </wp:inline>
              </w:drawing>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r>
    </w:tbl>
    <w:p w:rsidR="005D093C" w:rsidRDefault="005F782D">
      <w:pPr>
        <w:spacing w:after="162" w:line="248" w:lineRule="auto"/>
        <w:ind w:left="2333" w:right="3"/>
      </w:pPr>
      <w:r>
        <w:rPr>
          <w:sz w:val="24"/>
        </w:rPr>
        <w:t xml:space="preserve">Рис. 1.9 Структура пам’яті з 8 однобайтових комірок </w:t>
      </w:r>
    </w:p>
    <w:p w:rsidR="005D093C" w:rsidRDefault="005F782D">
      <w:pPr>
        <w:spacing w:after="132" w:line="259" w:lineRule="auto"/>
        <w:ind w:left="710" w:right="0" w:firstLine="0"/>
        <w:jc w:val="left"/>
      </w:pPr>
      <w:r>
        <w:t xml:space="preserve"> </w:t>
      </w:r>
    </w:p>
    <w:p w:rsidR="005D093C" w:rsidRDefault="005F782D">
      <w:pPr>
        <w:ind w:left="-15" w:right="21" w:firstLine="710"/>
      </w:pPr>
      <w:r>
        <w:lastRenderedPageBreak/>
        <w:t xml:space="preserve">Модуль </w:t>
      </w:r>
      <w:r>
        <w:rPr>
          <w:i/>
        </w:rPr>
        <w:t>центрального процесора</w:t>
      </w:r>
      <w:r>
        <w:t xml:space="preserve"> здійснює оброблення даних і керує усіма іншими модулями системи. Центральний процесор, крім ВІС МП, містить схеми синхронізації та інтерфейсу із системною шиною. Він вибирає коди команд з пам’яті, дешифрує їх і виконує. Впродовж часу виконання команди – командного циклу, ЦП виконує такі дії: </w:t>
      </w:r>
    </w:p>
    <w:p w:rsidR="005D093C" w:rsidRDefault="005F782D">
      <w:pPr>
        <w:spacing w:after="146" w:line="259" w:lineRule="auto"/>
        <w:ind w:left="720" w:right="491"/>
      </w:pPr>
      <w:r>
        <w:t>−</w:t>
      </w:r>
      <w:r>
        <w:rPr>
          <w:rFonts w:ascii="Arial" w:eastAsia="Arial" w:hAnsi="Arial" w:cs="Arial"/>
        </w:rPr>
        <w:t xml:space="preserve"> </w:t>
      </w:r>
      <w:r>
        <w:t xml:space="preserve">виставляє адресу команди на шину адреси АВ; </w:t>
      </w:r>
    </w:p>
    <w:p w:rsidR="005D093C" w:rsidRDefault="005F782D">
      <w:pPr>
        <w:spacing w:after="146" w:line="259" w:lineRule="auto"/>
        <w:ind w:left="720" w:right="491"/>
      </w:pPr>
      <w:r>
        <w:t>−</w:t>
      </w:r>
      <w:r>
        <w:rPr>
          <w:rFonts w:ascii="Arial" w:eastAsia="Arial" w:hAnsi="Arial" w:cs="Arial"/>
        </w:rPr>
        <w:t xml:space="preserve"> </w:t>
      </w:r>
      <w:r>
        <w:t xml:space="preserve">отримує код команди з пам’яті та дешифрує його; </w:t>
      </w:r>
    </w:p>
    <w:p w:rsidR="005D093C" w:rsidRDefault="005F782D">
      <w:pPr>
        <w:spacing w:after="141" w:line="259" w:lineRule="auto"/>
        <w:ind w:left="720" w:right="491"/>
      </w:pPr>
      <w:r>
        <w:t>−</w:t>
      </w:r>
      <w:r>
        <w:rPr>
          <w:rFonts w:ascii="Arial" w:eastAsia="Arial" w:hAnsi="Arial" w:cs="Arial"/>
        </w:rPr>
        <w:t xml:space="preserve"> </w:t>
      </w:r>
      <w:r>
        <w:t xml:space="preserve">обчислює адреси операнда і зчитує дані; </w:t>
      </w:r>
    </w:p>
    <w:p w:rsidR="005D093C" w:rsidRDefault="005F782D">
      <w:pPr>
        <w:spacing w:after="146" w:line="259" w:lineRule="auto"/>
        <w:ind w:left="720" w:right="491"/>
      </w:pPr>
      <w:r>
        <w:t>−</w:t>
      </w:r>
      <w:r>
        <w:rPr>
          <w:rFonts w:ascii="Arial" w:eastAsia="Arial" w:hAnsi="Arial" w:cs="Arial"/>
        </w:rPr>
        <w:t xml:space="preserve"> </w:t>
      </w:r>
      <w:r>
        <w:t xml:space="preserve">виконує операцію, визначену командою; </w:t>
      </w:r>
    </w:p>
    <w:p w:rsidR="005D093C" w:rsidRDefault="005F782D">
      <w:pPr>
        <w:spacing w:after="141" w:line="259" w:lineRule="auto"/>
        <w:ind w:left="720" w:right="0"/>
      </w:pPr>
      <w:r>
        <w:t>−</w:t>
      </w:r>
      <w:r>
        <w:rPr>
          <w:rFonts w:ascii="Arial" w:eastAsia="Arial" w:hAnsi="Arial" w:cs="Arial"/>
        </w:rPr>
        <w:t xml:space="preserve"> </w:t>
      </w:r>
      <w:r>
        <w:t xml:space="preserve">сприймає зовнішні керуючі сигнали, (наприклад, запити переривань); </w:t>
      </w:r>
    </w:p>
    <w:p w:rsidR="005D093C" w:rsidRDefault="005F782D">
      <w:pPr>
        <w:ind w:left="-15" w:right="0" w:firstLine="710"/>
      </w:pPr>
      <w:r>
        <w:t>−</w:t>
      </w:r>
      <w:r>
        <w:rPr>
          <w:rFonts w:ascii="Arial" w:eastAsia="Arial" w:hAnsi="Arial" w:cs="Arial"/>
        </w:rPr>
        <w:t xml:space="preserve"> </w:t>
      </w:r>
      <w:r>
        <w:t xml:space="preserve">генерує сигнали стану і керування, необхідні для роботи пам’яті та ПВВ. </w:t>
      </w:r>
    </w:p>
    <w:p w:rsidR="005D093C" w:rsidRDefault="005F782D">
      <w:pPr>
        <w:spacing w:after="129"/>
        <w:ind w:left="-15" w:right="21" w:firstLine="710"/>
      </w:pPr>
      <w:r>
        <w:rPr>
          <w:i/>
        </w:rPr>
        <w:t>Пристрої введення-виведення,</w:t>
      </w:r>
      <w:r>
        <w:t xml:space="preserve"> або </w:t>
      </w:r>
      <w:r>
        <w:rPr>
          <w:i/>
        </w:rPr>
        <w:t xml:space="preserve">зовнішні пристрої, </w:t>
      </w:r>
      <w:r>
        <w:t xml:space="preserve">– це пристрої, призначені для введення інформації у МП або виведення інформації з нього. Прикладами ПВВ є дисплеї, друкувальні пристрої, клавіатура, цифроаналоговий та аналого-цифровий пристрої, реле, комутатори. Для з’єднання ПВВ із системною шиною їх сигнали повинні відповідати певним </w:t>
      </w:r>
    </w:p>
    <w:p w:rsidR="005D093C" w:rsidRDefault="005F782D">
      <w:pPr>
        <w:spacing w:after="132" w:line="259" w:lineRule="auto"/>
        <w:ind w:left="-5" w:right="0"/>
      </w:pPr>
      <w:r>
        <w:t xml:space="preserve">стандартам. Це досягається за допомогою інтерфейсів введення-виведення.  </w:t>
      </w:r>
    </w:p>
    <w:p w:rsidR="005D093C" w:rsidRDefault="005F782D">
      <w:pPr>
        <w:ind w:left="-15" w:right="16" w:firstLine="710"/>
      </w:pPr>
      <w:r>
        <w:rPr>
          <w:i/>
        </w:rPr>
        <w:t>Інтерфейси введення-виведення,</w:t>
      </w:r>
      <w:r>
        <w:t xml:space="preserve"> або  </w:t>
      </w:r>
      <w:r>
        <w:rPr>
          <w:i/>
        </w:rPr>
        <w:t>контролери</w:t>
      </w:r>
      <w:r>
        <w:t xml:space="preserve"> чи </w:t>
      </w:r>
      <w:r>
        <w:rPr>
          <w:i/>
        </w:rPr>
        <w:t>адаптери</w:t>
      </w:r>
      <w:r>
        <w:t xml:space="preserve">, виконують функцію узгодження пристроїв введення-виведення із сигналами системної шині МПС. Мікропроцесор звертається до інтерфейсів за допомогою спеціальних команд введення-виведення. При цьому МП виставляє на шину адреси АВ адресу інтерфейсу, а по шині даних DB зчитує дані з пристрою введення або записує у пристрій виведення. На рис. 1.5 показано один інтерфейс введення і один інтерфейс виведення.  </w:t>
      </w:r>
    </w:p>
    <w:p w:rsidR="005D093C" w:rsidRDefault="005F782D">
      <w:pPr>
        <w:ind w:left="-15" w:right="19" w:firstLine="710"/>
      </w:pPr>
      <w:r>
        <w:rPr>
          <w:i/>
        </w:rPr>
        <w:t>Система переривань</w:t>
      </w:r>
      <w:r>
        <w:t xml:space="preserve"> дозволяє МПС реагувати на зовнішні сигнали – запити переривань, джерелами яких можуть бути: сигнали готовності від зовнішніх пристроїв, сигнали від генераторів, сигнали з виходів датчиків. З появою запиту переривання ЦП перериває основну програму і переходить до </w:t>
      </w:r>
      <w:r>
        <w:lastRenderedPageBreak/>
        <w:t xml:space="preserve">виконання підпрограми обслуговування запиту переривання, а після обробки запиту повертається в основну програму. Для побудови системи переривань МПК містять ВІС спеціальних програмованих контролерів переривань.  </w:t>
      </w:r>
    </w:p>
    <w:p w:rsidR="005D093C" w:rsidRDefault="005F782D">
      <w:pPr>
        <w:ind w:left="-15" w:right="18" w:firstLine="710"/>
      </w:pPr>
      <w:r>
        <w:rPr>
          <w:i/>
        </w:rPr>
        <w:t>Таймер</w:t>
      </w:r>
      <w:r>
        <w:t xml:space="preserve"> призначений для реалізації функцій, пов’язаних з відліком часу. Після того, як МП завантажує в таймер число, яке задає частоту, затримку або коефіцієнт ділення, таймер реалізує необхідну функцію.  </w:t>
      </w:r>
    </w:p>
    <w:p w:rsidR="005D093C" w:rsidRDefault="005F782D">
      <w:pPr>
        <w:spacing w:after="141" w:line="259" w:lineRule="auto"/>
        <w:ind w:left="710" w:right="0" w:firstLine="0"/>
        <w:jc w:val="left"/>
      </w:pPr>
      <w:r>
        <w:t xml:space="preserve"> </w:t>
      </w:r>
    </w:p>
    <w:p w:rsidR="005D093C" w:rsidRDefault="005F782D">
      <w:pPr>
        <w:pStyle w:val="2"/>
        <w:ind w:left="705"/>
      </w:pPr>
      <w:bookmarkStart w:id="6" w:name="_Toc510212"/>
      <w:r>
        <w:t xml:space="preserve">1.3. Подання чисел у мікропроцесорах </w:t>
      </w:r>
      <w:bookmarkEnd w:id="6"/>
    </w:p>
    <w:p w:rsidR="005D093C" w:rsidRDefault="005F782D">
      <w:pPr>
        <w:spacing w:after="133" w:line="259" w:lineRule="auto"/>
        <w:ind w:left="710" w:right="0" w:firstLine="0"/>
        <w:jc w:val="left"/>
      </w:pPr>
      <w:r>
        <w:rPr>
          <w:b/>
        </w:rPr>
        <w:t xml:space="preserve"> </w:t>
      </w:r>
    </w:p>
    <w:p w:rsidR="005D093C" w:rsidRDefault="005F782D">
      <w:pPr>
        <w:ind w:left="-15" w:right="14" w:firstLine="710"/>
      </w:pPr>
      <w:r>
        <w:rPr>
          <w:b/>
          <w:i/>
        </w:rPr>
        <w:t>Системи числення</w:t>
      </w:r>
      <w:r>
        <w:t xml:space="preserve"> поділяють на позиційні і непозиційні. Серед позиційних систем розрізняють системи з безпосереднім або кодованим поданням чисел. </w:t>
      </w:r>
      <w:r>
        <w:rPr>
          <w:i/>
        </w:rPr>
        <w:t xml:space="preserve">Розрядом </w:t>
      </w:r>
      <w:r>
        <w:t xml:space="preserve">цифри називається місце (або позиція) цифри в позиційній системі. </w:t>
      </w:r>
      <w:r>
        <w:rPr>
          <w:i/>
        </w:rPr>
        <w:t>Основою р</w:t>
      </w:r>
      <w:r>
        <w:t xml:space="preserve"> системи числення називають кількість різних цифр, які застосовуються для написання чисел: 0, 1,..., </w:t>
      </w:r>
      <w:r>
        <w:rPr>
          <w:i/>
        </w:rPr>
        <w:t xml:space="preserve">р </w:t>
      </w:r>
      <w:r>
        <w:t xml:space="preserve">– 1. На рис. 1.10 наведено класифікацію систем числення. Курсивом виділено подання десяткового числа 11 у різних системах числення. </w:t>
      </w:r>
    </w:p>
    <w:p w:rsidR="005D093C" w:rsidRDefault="005F782D">
      <w:pPr>
        <w:spacing w:after="0" w:line="259" w:lineRule="auto"/>
        <w:ind w:left="710" w:right="0" w:firstLine="0"/>
        <w:jc w:val="left"/>
      </w:pPr>
      <w:r>
        <w:t xml:space="preserve"> </w:t>
      </w:r>
    </w:p>
    <w:p w:rsidR="005D093C" w:rsidRDefault="005F782D">
      <w:pPr>
        <w:tabs>
          <w:tab w:val="center" w:pos="4720"/>
          <w:tab w:val="center" w:pos="8578"/>
        </w:tabs>
        <w:spacing w:after="10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4721352" cy="2788358"/>
                <wp:effectExtent l="0" t="0" r="0" b="0"/>
                <wp:docPr id="395578" name="Group 395578"/>
                <wp:cNvGraphicFramePr/>
                <a:graphic xmlns:a="http://schemas.openxmlformats.org/drawingml/2006/main">
                  <a:graphicData uri="http://schemas.microsoft.com/office/word/2010/wordprocessingGroup">
                    <wpg:wgp>
                      <wpg:cNvGrpSpPr/>
                      <wpg:grpSpPr>
                        <a:xfrm>
                          <a:off x="0" y="0"/>
                          <a:ext cx="4721352" cy="2788358"/>
                          <a:chOff x="0" y="0"/>
                          <a:chExt cx="4721352" cy="2788358"/>
                        </a:xfrm>
                      </wpg:grpSpPr>
                      <wps:wsp>
                        <wps:cNvPr id="3798" name="Shape 3798"/>
                        <wps:cNvSpPr/>
                        <wps:spPr>
                          <a:xfrm>
                            <a:off x="1978152" y="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799" name="Shape 3799"/>
                        <wps:cNvSpPr/>
                        <wps:spPr>
                          <a:xfrm>
                            <a:off x="3572256" y="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0" name="Shape 3800"/>
                        <wps:cNvSpPr/>
                        <wps:spPr>
                          <a:xfrm>
                            <a:off x="1978152" y="0"/>
                            <a:ext cx="1594104" cy="0"/>
                          </a:xfrm>
                          <a:custGeom>
                            <a:avLst/>
                            <a:gdLst/>
                            <a:ahLst/>
                            <a:cxnLst/>
                            <a:rect l="0" t="0" r="0" b="0"/>
                            <a:pathLst>
                              <a:path w="1594104">
                                <a:moveTo>
                                  <a:pt x="0" y="0"/>
                                </a:moveTo>
                                <a:lnTo>
                                  <a:pt x="15941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1" name="Shape 3801"/>
                        <wps:cNvSpPr/>
                        <wps:spPr>
                          <a:xfrm>
                            <a:off x="1978152" y="249936"/>
                            <a:ext cx="1594104" cy="0"/>
                          </a:xfrm>
                          <a:custGeom>
                            <a:avLst/>
                            <a:gdLst/>
                            <a:ahLst/>
                            <a:cxnLst/>
                            <a:rect l="0" t="0" r="0" b="0"/>
                            <a:pathLst>
                              <a:path w="1594104">
                                <a:moveTo>
                                  <a:pt x="0" y="0"/>
                                </a:moveTo>
                                <a:lnTo>
                                  <a:pt x="15941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2" name="Shape 3802"/>
                        <wps:cNvSpPr/>
                        <wps:spPr>
                          <a:xfrm>
                            <a:off x="2782824" y="249936"/>
                            <a:ext cx="0" cy="118873"/>
                          </a:xfrm>
                          <a:custGeom>
                            <a:avLst/>
                            <a:gdLst/>
                            <a:ahLst/>
                            <a:cxnLst/>
                            <a:rect l="0" t="0" r="0" b="0"/>
                            <a:pathLst>
                              <a:path h="118873">
                                <a:moveTo>
                                  <a:pt x="0" y="0"/>
                                </a:moveTo>
                                <a:lnTo>
                                  <a:pt x="0" y="118873"/>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3" name="Shape 3803"/>
                        <wps:cNvSpPr/>
                        <wps:spPr>
                          <a:xfrm>
                            <a:off x="829056" y="50292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4" name="Shape 3804"/>
                        <wps:cNvSpPr/>
                        <wps:spPr>
                          <a:xfrm>
                            <a:off x="2359152" y="50292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5" name="Shape 3805"/>
                        <wps:cNvSpPr/>
                        <wps:spPr>
                          <a:xfrm>
                            <a:off x="829056" y="502920"/>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06" name="Shape 3806"/>
                        <wps:cNvSpPr/>
                        <wps:spPr>
                          <a:xfrm>
                            <a:off x="829056" y="752856"/>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08" name="Picture 3808"/>
                          <pic:cNvPicPr/>
                        </pic:nvPicPr>
                        <pic:blipFill>
                          <a:blip r:embed="rId60"/>
                          <a:stretch>
                            <a:fillRect/>
                          </a:stretch>
                        </pic:blipFill>
                        <pic:spPr>
                          <a:xfrm>
                            <a:off x="2139696" y="64008"/>
                            <a:ext cx="1267968" cy="109728"/>
                          </a:xfrm>
                          <a:prstGeom prst="rect">
                            <a:avLst/>
                          </a:prstGeom>
                        </pic:spPr>
                      </pic:pic>
                      <wps:wsp>
                        <wps:cNvPr id="3809" name="Shape 3809"/>
                        <wps:cNvSpPr/>
                        <wps:spPr>
                          <a:xfrm>
                            <a:off x="3191256" y="50292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0" name="Shape 3810"/>
                        <wps:cNvSpPr/>
                        <wps:spPr>
                          <a:xfrm>
                            <a:off x="4721352" y="502920"/>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1" name="Shape 3811"/>
                        <wps:cNvSpPr/>
                        <wps:spPr>
                          <a:xfrm>
                            <a:off x="3191256" y="502920"/>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2" name="Shape 3812"/>
                        <wps:cNvSpPr/>
                        <wps:spPr>
                          <a:xfrm>
                            <a:off x="3191256" y="752856"/>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14" name="Picture 3814"/>
                          <pic:cNvPicPr/>
                        </pic:nvPicPr>
                        <pic:blipFill>
                          <a:blip r:embed="rId61"/>
                          <a:stretch>
                            <a:fillRect/>
                          </a:stretch>
                        </pic:blipFill>
                        <pic:spPr>
                          <a:xfrm>
                            <a:off x="1246632" y="563881"/>
                            <a:ext cx="688848" cy="128016"/>
                          </a:xfrm>
                          <a:prstGeom prst="rect">
                            <a:avLst/>
                          </a:prstGeom>
                        </pic:spPr>
                      </pic:pic>
                      <wps:wsp>
                        <wps:cNvPr id="3815" name="Shape 3815"/>
                        <wps:cNvSpPr/>
                        <wps:spPr>
                          <a:xfrm>
                            <a:off x="3316224" y="752856"/>
                            <a:ext cx="0" cy="1133856"/>
                          </a:xfrm>
                          <a:custGeom>
                            <a:avLst/>
                            <a:gdLst/>
                            <a:ahLst/>
                            <a:cxnLst/>
                            <a:rect l="0" t="0" r="0" b="0"/>
                            <a:pathLst>
                              <a:path h="1133856">
                                <a:moveTo>
                                  <a:pt x="0" y="0"/>
                                </a:moveTo>
                                <a:lnTo>
                                  <a:pt x="0" y="113385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6" name="Shape 3816"/>
                        <wps:cNvSpPr/>
                        <wps:spPr>
                          <a:xfrm>
                            <a:off x="1594104" y="374904"/>
                            <a:ext cx="0" cy="128016"/>
                          </a:xfrm>
                          <a:custGeom>
                            <a:avLst/>
                            <a:gdLst/>
                            <a:ahLst/>
                            <a:cxnLst/>
                            <a:rect l="0" t="0" r="0" b="0"/>
                            <a:pathLst>
                              <a:path h="128016">
                                <a:moveTo>
                                  <a:pt x="0" y="0"/>
                                </a:moveTo>
                                <a:lnTo>
                                  <a:pt x="0" y="1280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7" name="Shape 3817"/>
                        <wps:cNvSpPr/>
                        <wps:spPr>
                          <a:xfrm>
                            <a:off x="3956304" y="374904"/>
                            <a:ext cx="0" cy="128016"/>
                          </a:xfrm>
                          <a:custGeom>
                            <a:avLst/>
                            <a:gdLst/>
                            <a:ahLst/>
                            <a:cxnLst/>
                            <a:rect l="0" t="0" r="0" b="0"/>
                            <a:pathLst>
                              <a:path h="128016">
                                <a:moveTo>
                                  <a:pt x="0" y="0"/>
                                </a:moveTo>
                                <a:lnTo>
                                  <a:pt x="0" y="1280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8" name="Shape 3818"/>
                        <wps:cNvSpPr/>
                        <wps:spPr>
                          <a:xfrm>
                            <a:off x="765048" y="880872"/>
                            <a:ext cx="1658112" cy="0"/>
                          </a:xfrm>
                          <a:custGeom>
                            <a:avLst/>
                            <a:gdLst/>
                            <a:ahLst/>
                            <a:cxnLst/>
                            <a:rect l="0" t="0" r="0" b="0"/>
                            <a:pathLst>
                              <a:path w="1658112">
                                <a:moveTo>
                                  <a:pt x="0" y="0"/>
                                </a:moveTo>
                                <a:lnTo>
                                  <a:pt x="16581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19" name="Shape 3819"/>
                        <wps:cNvSpPr/>
                        <wps:spPr>
                          <a:xfrm>
                            <a:off x="3316224" y="1005840"/>
                            <a:ext cx="128016" cy="0"/>
                          </a:xfrm>
                          <a:custGeom>
                            <a:avLst/>
                            <a:gdLst/>
                            <a:ahLst/>
                            <a:cxnLst/>
                            <a:rect l="0" t="0" r="0" b="0"/>
                            <a:pathLst>
                              <a:path w="128016">
                                <a:moveTo>
                                  <a:pt x="0" y="0"/>
                                </a:moveTo>
                                <a:lnTo>
                                  <a:pt x="12801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0" name="Shape 3820"/>
                        <wps:cNvSpPr/>
                        <wps:spPr>
                          <a:xfrm>
                            <a:off x="3444240" y="880872"/>
                            <a:ext cx="0" cy="249937"/>
                          </a:xfrm>
                          <a:custGeom>
                            <a:avLst/>
                            <a:gdLst/>
                            <a:ahLst/>
                            <a:cxnLst/>
                            <a:rect l="0" t="0" r="0" b="0"/>
                            <a:pathLst>
                              <a:path h="249937">
                                <a:moveTo>
                                  <a:pt x="0" y="0"/>
                                </a:moveTo>
                                <a:lnTo>
                                  <a:pt x="0" y="249937"/>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1" name="Shape 3821"/>
                        <wps:cNvSpPr/>
                        <wps:spPr>
                          <a:xfrm>
                            <a:off x="4721352" y="880872"/>
                            <a:ext cx="0" cy="249937"/>
                          </a:xfrm>
                          <a:custGeom>
                            <a:avLst/>
                            <a:gdLst/>
                            <a:ahLst/>
                            <a:cxnLst/>
                            <a:rect l="0" t="0" r="0" b="0"/>
                            <a:pathLst>
                              <a:path h="249937">
                                <a:moveTo>
                                  <a:pt x="0" y="0"/>
                                </a:moveTo>
                                <a:lnTo>
                                  <a:pt x="0" y="249937"/>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2" name="Shape 3822"/>
                        <wps:cNvSpPr/>
                        <wps:spPr>
                          <a:xfrm>
                            <a:off x="3444240" y="880872"/>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3" name="Shape 3823"/>
                        <wps:cNvSpPr/>
                        <wps:spPr>
                          <a:xfrm>
                            <a:off x="3444240" y="1130809"/>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5" name="Picture 3825"/>
                          <pic:cNvPicPr/>
                        </pic:nvPicPr>
                        <pic:blipFill>
                          <a:blip r:embed="rId62"/>
                          <a:stretch>
                            <a:fillRect/>
                          </a:stretch>
                        </pic:blipFill>
                        <pic:spPr>
                          <a:xfrm>
                            <a:off x="3529584" y="563881"/>
                            <a:ext cx="844296" cy="128016"/>
                          </a:xfrm>
                          <a:prstGeom prst="rect">
                            <a:avLst/>
                          </a:prstGeom>
                        </pic:spPr>
                      </pic:pic>
                      <wps:wsp>
                        <wps:cNvPr id="3826" name="Shape 3826"/>
                        <wps:cNvSpPr/>
                        <wps:spPr>
                          <a:xfrm>
                            <a:off x="3316224" y="1447800"/>
                            <a:ext cx="128016" cy="0"/>
                          </a:xfrm>
                          <a:custGeom>
                            <a:avLst/>
                            <a:gdLst/>
                            <a:ahLst/>
                            <a:cxnLst/>
                            <a:rect l="0" t="0" r="0" b="0"/>
                            <a:pathLst>
                              <a:path w="128016">
                                <a:moveTo>
                                  <a:pt x="0" y="0"/>
                                </a:moveTo>
                                <a:lnTo>
                                  <a:pt x="12801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7" name="Shape 3827"/>
                        <wps:cNvSpPr/>
                        <wps:spPr>
                          <a:xfrm>
                            <a:off x="3444240" y="1258824"/>
                            <a:ext cx="0" cy="377952"/>
                          </a:xfrm>
                          <a:custGeom>
                            <a:avLst/>
                            <a:gdLst/>
                            <a:ahLst/>
                            <a:cxnLst/>
                            <a:rect l="0" t="0" r="0" b="0"/>
                            <a:pathLst>
                              <a:path h="377952">
                                <a:moveTo>
                                  <a:pt x="0" y="0"/>
                                </a:moveTo>
                                <a:lnTo>
                                  <a:pt x="0" y="3779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8" name="Shape 3828"/>
                        <wps:cNvSpPr/>
                        <wps:spPr>
                          <a:xfrm>
                            <a:off x="4721352" y="1258824"/>
                            <a:ext cx="0" cy="377952"/>
                          </a:xfrm>
                          <a:custGeom>
                            <a:avLst/>
                            <a:gdLst/>
                            <a:ahLst/>
                            <a:cxnLst/>
                            <a:rect l="0" t="0" r="0" b="0"/>
                            <a:pathLst>
                              <a:path h="377952">
                                <a:moveTo>
                                  <a:pt x="0" y="0"/>
                                </a:moveTo>
                                <a:lnTo>
                                  <a:pt x="0" y="37795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29" name="Shape 3829"/>
                        <wps:cNvSpPr/>
                        <wps:spPr>
                          <a:xfrm>
                            <a:off x="3444240" y="1258824"/>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30" name="Shape 3830"/>
                        <wps:cNvSpPr/>
                        <wps:spPr>
                          <a:xfrm>
                            <a:off x="3444240" y="1636776"/>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32" name="Picture 3832"/>
                          <pic:cNvPicPr/>
                        </pic:nvPicPr>
                        <pic:blipFill>
                          <a:blip r:embed="rId63"/>
                          <a:stretch>
                            <a:fillRect/>
                          </a:stretch>
                        </pic:blipFill>
                        <pic:spPr>
                          <a:xfrm>
                            <a:off x="3767328" y="941832"/>
                            <a:ext cx="630936" cy="146304"/>
                          </a:xfrm>
                          <a:prstGeom prst="rect">
                            <a:avLst/>
                          </a:prstGeom>
                        </pic:spPr>
                      </pic:pic>
                      <pic:pic xmlns:pic="http://schemas.openxmlformats.org/drawingml/2006/picture">
                        <pic:nvPicPr>
                          <pic:cNvPr id="3834" name="Picture 3834"/>
                          <pic:cNvPicPr/>
                        </pic:nvPicPr>
                        <pic:blipFill>
                          <a:blip r:embed="rId64"/>
                          <a:stretch>
                            <a:fillRect/>
                          </a:stretch>
                        </pic:blipFill>
                        <pic:spPr>
                          <a:xfrm>
                            <a:off x="3587496" y="1292352"/>
                            <a:ext cx="984504" cy="109728"/>
                          </a:xfrm>
                          <a:prstGeom prst="rect">
                            <a:avLst/>
                          </a:prstGeom>
                        </pic:spPr>
                      </pic:pic>
                      <wps:wsp>
                        <wps:cNvPr id="3835" name="Shape 3835"/>
                        <wps:cNvSpPr/>
                        <wps:spPr>
                          <a:xfrm>
                            <a:off x="3316224" y="1886712"/>
                            <a:ext cx="128016" cy="0"/>
                          </a:xfrm>
                          <a:custGeom>
                            <a:avLst/>
                            <a:gdLst/>
                            <a:ahLst/>
                            <a:cxnLst/>
                            <a:rect l="0" t="0" r="0" b="0"/>
                            <a:pathLst>
                              <a:path w="128016">
                                <a:moveTo>
                                  <a:pt x="0" y="0"/>
                                </a:moveTo>
                                <a:lnTo>
                                  <a:pt x="12801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36" name="Shape 3836"/>
                        <wps:cNvSpPr/>
                        <wps:spPr>
                          <a:xfrm>
                            <a:off x="3444240" y="1761744"/>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37" name="Shape 3837"/>
                        <wps:cNvSpPr/>
                        <wps:spPr>
                          <a:xfrm>
                            <a:off x="4721352" y="1761744"/>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38" name="Shape 3838"/>
                        <wps:cNvSpPr/>
                        <wps:spPr>
                          <a:xfrm>
                            <a:off x="3444240" y="1761744"/>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39" name="Shape 3839"/>
                        <wps:cNvSpPr/>
                        <wps:spPr>
                          <a:xfrm>
                            <a:off x="3444240" y="2011680"/>
                            <a:ext cx="1277112" cy="0"/>
                          </a:xfrm>
                          <a:custGeom>
                            <a:avLst/>
                            <a:gdLst/>
                            <a:ahLst/>
                            <a:cxnLst/>
                            <a:rect l="0" t="0" r="0" b="0"/>
                            <a:pathLst>
                              <a:path w="1277112">
                                <a:moveTo>
                                  <a:pt x="0" y="0"/>
                                </a:moveTo>
                                <a:lnTo>
                                  <a:pt x="1277112"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41" name="Picture 3841"/>
                          <pic:cNvPicPr/>
                        </pic:nvPicPr>
                        <pic:blipFill>
                          <a:blip r:embed="rId65"/>
                          <a:stretch>
                            <a:fillRect/>
                          </a:stretch>
                        </pic:blipFill>
                        <pic:spPr>
                          <a:xfrm>
                            <a:off x="3858768" y="1517905"/>
                            <a:ext cx="448056" cy="73152"/>
                          </a:xfrm>
                          <a:prstGeom prst="rect">
                            <a:avLst/>
                          </a:prstGeom>
                        </pic:spPr>
                      </pic:pic>
                      <pic:pic xmlns:pic="http://schemas.openxmlformats.org/drawingml/2006/picture">
                        <pic:nvPicPr>
                          <pic:cNvPr id="3843" name="Picture 3843"/>
                          <pic:cNvPicPr/>
                        </pic:nvPicPr>
                        <pic:blipFill>
                          <a:blip r:embed="rId66"/>
                          <a:stretch>
                            <a:fillRect/>
                          </a:stretch>
                        </pic:blipFill>
                        <pic:spPr>
                          <a:xfrm>
                            <a:off x="3797808" y="1828800"/>
                            <a:ext cx="573024" cy="109728"/>
                          </a:xfrm>
                          <a:prstGeom prst="rect">
                            <a:avLst/>
                          </a:prstGeom>
                        </pic:spPr>
                      </pic:pic>
                      <wps:wsp>
                        <wps:cNvPr id="3844" name="Shape 3844"/>
                        <wps:cNvSpPr/>
                        <wps:spPr>
                          <a:xfrm>
                            <a:off x="0" y="1005840"/>
                            <a:ext cx="0" cy="630936"/>
                          </a:xfrm>
                          <a:custGeom>
                            <a:avLst/>
                            <a:gdLst/>
                            <a:ahLst/>
                            <a:cxnLst/>
                            <a:rect l="0" t="0" r="0" b="0"/>
                            <a:pathLst>
                              <a:path h="630936">
                                <a:moveTo>
                                  <a:pt x="0" y="0"/>
                                </a:moveTo>
                                <a:lnTo>
                                  <a:pt x="0" y="630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45" name="Shape 3845"/>
                        <wps:cNvSpPr/>
                        <wps:spPr>
                          <a:xfrm>
                            <a:off x="1530096" y="1005840"/>
                            <a:ext cx="0" cy="630936"/>
                          </a:xfrm>
                          <a:custGeom>
                            <a:avLst/>
                            <a:gdLst/>
                            <a:ahLst/>
                            <a:cxnLst/>
                            <a:rect l="0" t="0" r="0" b="0"/>
                            <a:pathLst>
                              <a:path h="630936">
                                <a:moveTo>
                                  <a:pt x="0" y="0"/>
                                </a:moveTo>
                                <a:lnTo>
                                  <a:pt x="0" y="630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46" name="Shape 3846"/>
                        <wps:cNvSpPr/>
                        <wps:spPr>
                          <a:xfrm>
                            <a:off x="0" y="1005840"/>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47" name="Shape 3847"/>
                        <wps:cNvSpPr/>
                        <wps:spPr>
                          <a:xfrm>
                            <a:off x="0" y="1636776"/>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49" name="Picture 3849"/>
                          <pic:cNvPicPr/>
                        </pic:nvPicPr>
                        <pic:blipFill>
                          <a:blip r:embed="rId67"/>
                          <a:stretch>
                            <a:fillRect/>
                          </a:stretch>
                        </pic:blipFill>
                        <pic:spPr>
                          <a:xfrm>
                            <a:off x="3998976" y="2081784"/>
                            <a:ext cx="161544" cy="109728"/>
                          </a:xfrm>
                          <a:prstGeom prst="rect">
                            <a:avLst/>
                          </a:prstGeom>
                        </pic:spPr>
                      </pic:pic>
                      <pic:pic xmlns:pic="http://schemas.openxmlformats.org/drawingml/2006/picture">
                        <pic:nvPicPr>
                          <pic:cNvPr id="3851" name="Picture 3851"/>
                          <pic:cNvPicPr/>
                        </pic:nvPicPr>
                        <pic:blipFill>
                          <a:blip r:embed="rId68"/>
                          <a:stretch>
                            <a:fillRect/>
                          </a:stretch>
                        </pic:blipFill>
                        <pic:spPr>
                          <a:xfrm>
                            <a:off x="207264" y="1066800"/>
                            <a:ext cx="1109472" cy="146304"/>
                          </a:xfrm>
                          <a:prstGeom prst="rect">
                            <a:avLst/>
                          </a:prstGeom>
                        </pic:spPr>
                      </pic:pic>
                      <pic:pic xmlns:pic="http://schemas.openxmlformats.org/drawingml/2006/picture">
                        <pic:nvPicPr>
                          <pic:cNvPr id="3853" name="Picture 3853"/>
                          <pic:cNvPicPr/>
                        </pic:nvPicPr>
                        <pic:blipFill>
                          <a:blip r:embed="rId69"/>
                          <a:stretch>
                            <a:fillRect/>
                          </a:stretch>
                        </pic:blipFill>
                        <pic:spPr>
                          <a:xfrm>
                            <a:off x="216408" y="1298448"/>
                            <a:ext cx="1103376" cy="91440"/>
                          </a:xfrm>
                          <a:prstGeom prst="rect">
                            <a:avLst/>
                          </a:prstGeom>
                        </pic:spPr>
                      </pic:pic>
                      <wps:wsp>
                        <wps:cNvPr id="3854" name="Shape 3854"/>
                        <wps:cNvSpPr/>
                        <wps:spPr>
                          <a:xfrm>
                            <a:off x="1594104" y="752856"/>
                            <a:ext cx="0" cy="128015"/>
                          </a:xfrm>
                          <a:custGeom>
                            <a:avLst/>
                            <a:gdLst/>
                            <a:ahLst/>
                            <a:cxnLst/>
                            <a:rect l="0" t="0" r="0" b="0"/>
                            <a:pathLst>
                              <a:path h="128015">
                                <a:moveTo>
                                  <a:pt x="0" y="0"/>
                                </a:moveTo>
                                <a:lnTo>
                                  <a:pt x="0" y="12801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55" name="Shape 3855"/>
                        <wps:cNvSpPr/>
                        <wps:spPr>
                          <a:xfrm>
                            <a:off x="1658112" y="1005840"/>
                            <a:ext cx="0" cy="502920"/>
                          </a:xfrm>
                          <a:custGeom>
                            <a:avLst/>
                            <a:gdLst/>
                            <a:ahLst/>
                            <a:cxnLst/>
                            <a:rect l="0" t="0" r="0" b="0"/>
                            <a:pathLst>
                              <a:path h="502920">
                                <a:moveTo>
                                  <a:pt x="0" y="0"/>
                                </a:moveTo>
                                <a:lnTo>
                                  <a:pt x="0" y="50292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56" name="Shape 3856"/>
                        <wps:cNvSpPr/>
                        <wps:spPr>
                          <a:xfrm>
                            <a:off x="3191256" y="1005840"/>
                            <a:ext cx="0" cy="502920"/>
                          </a:xfrm>
                          <a:custGeom>
                            <a:avLst/>
                            <a:gdLst/>
                            <a:ahLst/>
                            <a:cxnLst/>
                            <a:rect l="0" t="0" r="0" b="0"/>
                            <a:pathLst>
                              <a:path h="502920">
                                <a:moveTo>
                                  <a:pt x="0" y="0"/>
                                </a:moveTo>
                                <a:lnTo>
                                  <a:pt x="0" y="50292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57" name="Shape 3857"/>
                        <wps:cNvSpPr/>
                        <wps:spPr>
                          <a:xfrm>
                            <a:off x="1658112" y="1005840"/>
                            <a:ext cx="1533144" cy="0"/>
                          </a:xfrm>
                          <a:custGeom>
                            <a:avLst/>
                            <a:gdLst/>
                            <a:ahLst/>
                            <a:cxnLst/>
                            <a:rect l="0" t="0" r="0" b="0"/>
                            <a:pathLst>
                              <a:path w="1533144">
                                <a:moveTo>
                                  <a:pt x="0" y="0"/>
                                </a:moveTo>
                                <a:lnTo>
                                  <a:pt x="153314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58" name="Shape 3858"/>
                        <wps:cNvSpPr/>
                        <wps:spPr>
                          <a:xfrm>
                            <a:off x="1658112" y="1508760"/>
                            <a:ext cx="1533144" cy="0"/>
                          </a:xfrm>
                          <a:custGeom>
                            <a:avLst/>
                            <a:gdLst/>
                            <a:ahLst/>
                            <a:cxnLst/>
                            <a:rect l="0" t="0" r="0" b="0"/>
                            <a:pathLst>
                              <a:path w="1533144">
                                <a:moveTo>
                                  <a:pt x="0" y="0"/>
                                </a:moveTo>
                                <a:lnTo>
                                  <a:pt x="1533144"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60" name="Picture 3860"/>
                          <pic:cNvPicPr/>
                        </pic:nvPicPr>
                        <pic:blipFill>
                          <a:blip r:embed="rId70"/>
                          <a:stretch>
                            <a:fillRect/>
                          </a:stretch>
                        </pic:blipFill>
                        <pic:spPr>
                          <a:xfrm>
                            <a:off x="381000" y="1450848"/>
                            <a:ext cx="765048" cy="146304"/>
                          </a:xfrm>
                          <a:prstGeom prst="rect">
                            <a:avLst/>
                          </a:prstGeom>
                        </pic:spPr>
                      </pic:pic>
                      <pic:pic xmlns:pic="http://schemas.openxmlformats.org/drawingml/2006/picture">
                        <pic:nvPicPr>
                          <pic:cNvPr id="3862" name="Picture 3862"/>
                          <pic:cNvPicPr/>
                        </pic:nvPicPr>
                        <pic:blipFill>
                          <a:blip r:embed="rId71"/>
                          <a:stretch>
                            <a:fillRect/>
                          </a:stretch>
                        </pic:blipFill>
                        <pic:spPr>
                          <a:xfrm>
                            <a:off x="1990344" y="1100328"/>
                            <a:ext cx="859536" cy="128016"/>
                          </a:xfrm>
                          <a:prstGeom prst="rect">
                            <a:avLst/>
                          </a:prstGeom>
                        </pic:spPr>
                      </pic:pic>
                      <wps:wsp>
                        <wps:cNvPr id="3863" name="Shape 3863"/>
                        <wps:cNvSpPr/>
                        <wps:spPr>
                          <a:xfrm>
                            <a:off x="765048" y="880872"/>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64" name="Shape 3864"/>
                        <wps:cNvSpPr/>
                        <wps:spPr>
                          <a:xfrm>
                            <a:off x="2423160" y="880872"/>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65" name="Shape 3865"/>
                        <wps:cNvSpPr/>
                        <wps:spPr>
                          <a:xfrm>
                            <a:off x="0" y="1761744"/>
                            <a:ext cx="0" cy="502920"/>
                          </a:xfrm>
                          <a:custGeom>
                            <a:avLst/>
                            <a:gdLst/>
                            <a:ahLst/>
                            <a:cxnLst/>
                            <a:rect l="0" t="0" r="0" b="0"/>
                            <a:pathLst>
                              <a:path h="502920">
                                <a:moveTo>
                                  <a:pt x="0" y="0"/>
                                </a:moveTo>
                                <a:lnTo>
                                  <a:pt x="0" y="50292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66" name="Shape 3866"/>
                        <wps:cNvSpPr/>
                        <wps:spPr>
                          <a:xfrm>
                            <a:off x="1530096" y="1761744"/>
                            <a:ext cx="0" cy="502920"/>
                          </a:xfrm>
                          <a:custGeom>
                            <a:avLst/>
                            <a:gdLst/>
                            <a:ahLst/>
                            <a:cxnLst/>
                            <a:rect l="0" t="0" r="0" b="0"/>
                            <a:pathLst>
                              <a:path h="502920">
                                <a:moveTo>
                                  <a:pt x="0" y="0"/>
                                </a:moveTo>
                                <a:lnTo>
                                  <a:pt x="0" y="50292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67" name="Shape 3867"/>
                        <wps:cNvSpPr/>
                        <wps:spPr>
                          <a:xfrm>
                            <a:off x="0" y="1761744"/>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68" name="Shape 3868"/>
                        <wps:cNvSpPr/>
                        <wps:spPr>
                          <a:xfrm>
                            <a:off x="0" y="2011680"/>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70" name="Picture 3870"/>
                          <pic:cNvPicPr/>
                        </pic:nvPicPr>
                        <pic:blipFill>
                          <a:blip r:embed="rId72"/>
                          <a:stretch>
                            <a:fillRect/>
                          </a:stretch>
                        </pic:blipFill>
                        <pic:spPr>
                          <a:xfrm>
                            <a:off x="1877568" y="1328928"/>
                            <a:ext cx="1100328" cy="91440"/>
                          </a:xfrm>
                          <a:prstGeom prst="rect">
                            <a:avLst/>
                          </a:prstGeom>
                        </pic:spPr>
                      </pic:pic>
                      <wps:wsp>
                        <wps:cNvPr id="3871" name="Shape 3871"/>
                        <wps:cNvSpPr/>
                        <wps:spPr>
                          <a:xfrm>
                            <a:off x="765048" y="1636776"/>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72" name="Shape 3872"/>
                        <wps:cNvSpPr/>
                        <wps:spPr>
                          <a:xfrm>
                            <a:off x="0" y="2264664"/>
                            <a:ext cx="1530096" cy="0"/>
                          </a:xfrm>
                          <a:custGeom>
                            <a:avLst/>
                            <a:gdLst/>
                            <a:ahLst/>
                            <a:cxnLst/>
                            <a:rect l="0" t="0" r="0" b="0"/>
                            <a:pathLst>
                              <a:path w="1530096">
                                <a:moveTo>
                                  <a:pt x="0" y="0"/>
                                </a:moveTo>
                                <a:lnTo>
                                  <a:pt x="15300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74" name="Picture 3874"/>
                          <pic:cNvPicPr/>
                        </pic:nvPicPr>
                        <pic:blipFill>
                          <a:blip r:embed="rId73"/>
                          <a:stretch>
                            <a:fillRect/>
                          </a:stretch>
                        </pic:blipFill>
                        <pic:spPr>
                          <a:xfrm>
                            <a:off x="353568" y="1822705"/>
                            <a:ext cx="816863" cy="146304"/>
                          </a:xfrm>
                          <a:prstGeom prst="rect">
                            <a:avLst/>
                          </a:prstGeom>
                        </pic:spPr>
                      </pic:pic>
                      <pic:pic xmlns:pic="http://schemas.openxmlformats.org/drawingml/2006/picture">
                        <pic:nvPicPr>
                          <pic:cNvPr id="3876" name="Picture 3876"/>
                          <pic:cNvPicPr/>
                        </pic:nvPicPr>
                        <pic:blipFill>
                          <a:blip r:embed="rId74"/>
                          <a:stretch>
                            <a:fillRect/>
                          </a:stretch>
                        </pic:blipFill>
                        <pic:spPr>
                          <a:xfrm>
                            <a:off x="152400" y="2081784"/>
                            <a:ext cx="70103" cy="109728"/>
                          </a:xfrm>
                          <a:prstGeom prst="rect">
                            <a:avLst/>
                          </a:prstGeom>
                        </pic:spPr>
                      </pic:pic>
                      <pic:pic xmlns:pic="http://schemas.openxmlformats.org/drawingml/2006/picture">
                        <pic:nvPicPr>
                          <pic:cNvPr id="3878" name="Picture 3878"/>
                          <pic:cNvPicPr/>
                        </pic:nvPicPr>
                        <pic:blipFill>
                          <a:blip r:embed="rId75"/>
                          <a:stretch>
                            <a:fillRect/>
                          </a:stretch>
                        </pic:blipFill>
                        <pic:spPr>
                          <a:xfrm>
                            <a:off x="542544" y="2081784"/>
                            <a:ext cx="60960" cy="109728"/>
                          </a:xfrm>
                          <a:prstGeom prst="rect">
                            <a:avLst/>
                          </a:prstGeom>
                        </pic:spPr>
                      </pic:pic>
                      <pic:pic xmlns:pic="http://schemas.openxmlformats.org/drawingml/2006/picture">
                        <pic:nvPicPr>
                          <pic:cNvPr id="3880" name="Picture 3880"/>
                          <pic:cNvPicPr/>
                        </pic:nvPicPr>
                        <pic:blipFill>
                          <a:blip r:embed="rId76"/>
                          <a:stretch>
                            <a:fillRect/>
                          </a:stretch>
                        </pic:blipFill>
                        <pic:spPr>
                          <a:xfrm>
                            <a:off x="1277112" y="2081784"/>
                            <a:ext cx="134112" cy="109728"/>
                          </a:xfrm>
                          <a:prstGeom prst="rect">
                            <a:avLst/>
                          </a:prstGeom>
                        </pic:spPr>
                      </pic:pic>
                      <pic:pic xmlns:pic="http://schemas.openxmlformats.org/drawingml/2006/picture">
                        <pic:nvPicPr>
                          <pic:cNvPr id="3882" name="Picture 3882"/>
                          <pic:cNvPicPr/>
                        </pic:nvPicPr>
                        <pic:blipFill>
                          <a:blip r:embed="rId77"/>
                          <a:stretch>
                            <a:fillRect/>
                          </a:stretch>
                        </pic:blipFill>
                        <pic:spPr>
                          <a:xfrm>
                            <a:off x="893064" y="2081784"/>
                            <a:ext cx="137160" cy="109728"/>
                          </a:xfrm>
                          <a:prstGeom prst="rect">
                            <a:avLst/>
                          </a:prstGeom>
                        </pic:spPr>
                      </pic:pic>
                      <pic:pic xmlns:pic="http://schemas.openxmlformats.org/drawingml/2006/picture">
                        <pic:nvPicPr>
                          <pic:cNvPr id="3884" name="Picture 3884"/>
                          <pic:cNvPicPr/>
                        </pic:nvPicPr>
                        <pic:blipFill>
                          <a:blip r:embed="rId78"/>
                          <a:stretch>
                            <a:fillRect/>
                          </a:stretch>
                        </pic:blipFill>
                        <pic:spPr>
                          <a:xfrm>
                            <a:off x="509016" y="2334769"/>
                            <a:ext cx="128016" cy="109728"/>
                          </a:xfrm>
                          <a:prstGeom prst="rect">
                            <a:avLst/>
                          </a:prstGeom>
                        </pic:spPr>
                      </pic:pic>
                      <pic:pic xmlns:pic="http://schemas.openxmlformats.org/drawingml/2006/picture">
                        <pic:nvPicPr>
                          <pic:cNvPr id="3886" name="Picture 3886"/>
                          <pic:cNvPicPr/>
                        </pic:nvPicPr>
                        <pic:blipFill>
                          <a:blip r:embed="rId79"/>
                          <a:stretch>
                            <a:fillRect/>
                          </a:stretch>
                        </pic:blipFill>
                        <pic:spPr>
                          <a:xfrm>
                            <a:off x="893064" y="2334769"/>
                            <a:ext cx="121920" cy="109728"/>
                          </a:xfrm>
                          <a:prstGeom prst="rect">
                            <a:avLst/>
                          </a:prstGeom>
                        </pic:spPr>
                      </pic:pic>
                      <pic:pic xmlns:pic="http://schemas.openxmlformats.org/drawingml/2006/picture">
                        <pic:nvPicPr>
                          <pic:cNvPr id="3888" name="Picture 3888"/>
                          <pic:cNvPicPr/>
                        </pic:nvPicPr>
                        <pic:blipFill>
                          <a:blip r:embed="rId80"/>
                          <a:stretch>
                            <a:fillRect/>
                          </a:stretch>
                        </pic:blipFill>
                        <pic:spPr>
                          <a:xfrm>
                            <a:off x="1286256" y="2331720"/>
                            <a:ext cx="97536" cy="109728"/>
                          </a:xfrm>
                          <a:prstGeom prst="rect">
                            <a:avLst/>
                          </a:prstGeom>
                        </pic:spPr>
                      </pic:pic>
                      <wps:wsp>
                        <wps:cNvPr id="3889" name="Shape 3889"/>
                        <wps:cNvSpPr/>
                        <wps:spPr>
                          <a:xfrm>
                            <a:off x="1658112" y="1636776"/>
                            <a:ext cx="1533144" cy="0"/>
                          </a:xfrm>
                          <a:custGeom>
                            <a:avLst/>
                            <a:gdLst/>
                            <a:ahLst/>
                            <a:cxnLst/>
                            <a:rect l="0" t="0" r="0" b="0"/>
                            <a:pathLst>
                              <a:path w="1533144">
                                <a:moveTo>
                                  <a:pt x="0" y="0"/>
                                </a:moveTo>
                                <a:lnTo>
                                  <a:pt x="153314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90" name="Shape 3890"/>
                        <wps:cNvSpPr/>
                        <wps:spPr>
                          <a:xfrm>
                            <a:off x="1658112" y="1886712"/>
                            <a:ext cx="1533144" cy="0"/>
                          </a:xfrm>
                          <a:custGeom>
                            <a:avLst/>
                            <a:gdLst/>
                            <a:ahLst/>
                            <a:cxnLst/>
                            <a:rect l="0" t="0" r="0" b="0"/>
                            <a:pathLst>
                              <a:path w="1533144">
                                <a:moveTo>
                                  <a:pt x="0" y="0"/>
                                </a:moveTo>
                                <a:lnTo>
                                  <a:pt x="1533144"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2" name="Picture 3892"/>
                          <pic:cNvPicPr/>
                        </pic:nvPicPr>
                        <pic:blipFill>
                          <a:blip r:embed="rId81"/>
                          <a:stretch>
                            <a:fillRect/>
                          </a:stretch>
                        </pic:blipFill>
                        <pic:spPr>
                          <a:xfrm>
                            <a:off x="60960" y="2334769"/>
                            <a:ext cx="280415" cy="109728"/>
                          </a:xfrm>
                          <a:prstGeom prst="rect">
                            <a:avLst/>
                          </a:prstGeom>
                        </pic:spPr>
                      </pic:pic>
                      <wps:wsp>
                        <wps:cNvPr id="3893" name="Shape 3893"/>
                        <wps:cNvSpPr/>
                        <wps:spPr>
                          <a:xfrm>
                            <a:off x="2423160" y="1508760"/>
                            <a:ext cx="0" cy="128016"/>
                          </a:xfrm>
                          <a:custGeom>
                            <a:avLst/>
                            <a:gdLst/>
                            <a:ahLst/>
                            <a:cxnLst/>
                            <a:rect l="0" t="0" r="0" b="0"/>
                            <a:pathLst>
                              <a:path h="128016">
                                <a:moveTo>
                                  <a:pt x="0" y="0"/>
                                </a:moveTo>
                                <a:lnTo>
                                  <a:pt x="0" y="1280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94" name="Shape 3894"/>
                        <wps:cNvSpPr/>
                        <wps:spPr>
                          <a:xfrm>
                            <a:off x="1658112" y="1636776"/>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95" name="Shape 3895"/>
                        <wps:cNvSpPr/>
                        <wps:spPr>
                          <a:xfrm>
                            <a:off x="3191256" y="1636776"/>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896" name="Shape 3896"/>
                        <wps:cNvSpPr/>
                        <wps:spPr>
                          <a:xfrm>
                            <a:off x="2423160" y="1886712"/>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98" name="Picture 3898"/>
                          <pic:cNvPicPr/>
                        </pic:nvPicPr>
                        <pic:blipFill>
                          <a:blip r:embed="rId82"/>
                          <a:stretch>
                            <a:fillRect/>
                          </a:stretch>
                        </pic:blipFill>
                        <pic:spPr>
                          <a:xfrm>
                            <a:off x="1712976" y="1697736"/>
                            <a:ext cx="1399032" cy="146304"/>
                          </a:xfrm>
                          <a:prstGeom prst="rect">
                            <a:avLst/>
                          </a:prstGeom>
                        </pic:spPr>
                      </pic:pic>
                      <wps:wsp>
                        <wps:cNvPr id="3899" name="Shape 3899"/>
                        <wps:cNvSpPr/>
                        <wps:spPr>
                          <a:xfrm>
                            <a:off x="1594104" y="374904"/>
                            <a:ext cx="2362200" cy="0"/>
                          </a:xfrm>
                          <a:custGeom>
                            <a:avLst/>
                            <a:gdLst/>
                            <a:ahLst/>
                            <a:cxnLst/>
                            <a:rect l="0" t="0" r="0" b="0"/>
                            <a:pathLst>
                              <a:path w="2362200">
                                <a:moveTo>
                                  <a:pt x="0" y="0"/>
                                </a:moveTo>
                                <a:lnTo>
                                  <a:pt x="236220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901" name="Rectangle 3901"/>
                        <wps:cNvSpPr/>
                        <wps:spPr>
                          <a:xfrm>
                            <a:off x="1045464" y="2649724"/>
                            <a:ext cx="362949" cy="184382"/>
                          </a:xfrm>
                          <a:prstGeom prst="rect">
                            <a:avLst/>
                          </a:prstGeom>
                          <a:ln>
                            <a:noFill/>
                          </a:ln>
                        </wps:spPr>
                        <wps:txbx>
                          <w:txbxContent>
                            <w:p w:rsidR="005D093C" w:rsidRDefault="005F782D">
                              <w:pPr>
                                <w:spacing w:after="160" w:line="259" w:lineRule="auto"/>
                                <w:ind w:left="0" w:right="0" w:firstLine="0"/>
                                <w:jc w:val="left"/>
                              </w:pPr>
                              <w:r>
                                <w:rPr>
                                  <w:sz w:val="24"/>
                                </w:rPr>
                                <w:t>Рис.</w:t>
                              </w:r>
                            </w:p>
                          </w:txbxContent>
                        </wps:txbx>
                        <wps:bodyPr horzOverflow="overflow" vert="horz" lIns="0" tIns="0" rIns="0" bIns="0" rtlCol="0">
                          <a:noAutofit/>
                        </wps:bodyPr>
                      </wps:wsp>
                      <wps:wsp>
                        <wps:cNvPr id="3902" name="Rectangle 3902"/>
                        <wps:cNvSpPr/>
                        <wps:spPr>
                          <a:xfrm>
                            <a:off x="1319784" y="2649724"/>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94521" name="Rectangle 394521"/>
                        <wps:cNvSpPr/>
                        <wps:spPr>
                          <a:xfrm>
                            <a:off x="1359408" y="2649724"/>
                            <a:ext cx="352816" cy="184382"/>
                          </a:xfrm>
                          <a:prstGeom prst="rect">
                            <a:avLst/>
                          </a:prstGeom>
                          <a:ln>
                            <a:noFill/>
                          </a:ln>
                        </wps:spPr>
                        <wps:txbx>
                          <w:txbxContent>
                            <w:p w:rsidR="005D093C" w:rsidRDefault="005F782D">
                              <w:pPr>
                                <w:spacing w:after="160" w:line="259" w:lineRule="auto"/>
                                <w:ind w:left="0" w:right="0" w:firstLine="0"/>
                                <w:jc w:val="left"/>
                              </w:pPr>
                              <w:r>
                                <w:rPr>
                                  <w:sz w:val="24"/>
                                </w:rPr>
                                <w:t>1.10</w:t>
                              </w:r>
                            </w:p>
                          </w:txbxContent>
                        </wps:txbx>
                        <wps:bodyPr horzOverflow="overflow" vert="horz" lIns="0" tIns="0" rIns="0" bIns="0" rtlCol="0">
                          <a:noAutofit/>
                        </wps:bodyPr>
                      </wps:wsp>
                      <wps:wsp>
                        <wps:cNvPr id="394522" name="Rectangle 394522"/>
                        <wps:cNvSpPr/>
                        <wps:spPr>
                          <a:xfrm>
                            <a:off x="1624683" y="2649724"/>
                            <a:ext cx="2758897" cy="184382"/>
                          </a:xfrm>
                          <a:prstGeom prst="rect">
                            <a:avLst/>
                          </a:prstGeom>
                          <a:ln>
                            <a:noFill/>
                          </a:ln>
                        </wps:spPr>
                        <wps:txbx>
                          <w:txbxContent>
                            <w:p w:rsidR="005D093C" w:rsidRDefault="005F782D">
                              <w:pPr>
                                <w:spacing w:after="160" w:line="259" w:lineRule="auto"/>
                                <w:ind w:left="0" w:right="0" w:firstLine="0"/>
                                <w:jc w:val="left"/>
                              </w:pPr>
                              <w:r>
                                <w:rPr>
                                  <w:sz w:val="24"/>
                                </w:rPr>
                                <w:t>. Класифікація систем числення</w:t>
                              </w:r>
                            </w:p>
                          </w:txbxContent>
                        </wps:txbx>
                        <wps:bodyPr horzOverflow="overflow" vert="horz" lIns="0" tIns="0" rIns="0" bIns="0" rtlCol="0">
                          <a:noAutofit/>
                        </wps:bodyPr>
                      </wps:wsp>
                      <wps:wsp>
                        <wps:cNvPr id="3904" name="Rectangle 3904"/>
                        <wps:cNvSpPr/>
                        <wps:spPr>
                          <a:xfrm>
                            <a:off x="3697224" y="2649724"/>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038" name="Picture 4038"/>
                          <pic:cNvPicPr/>
                        </pic:nvPicPr>
                        <pic:blipFill>
                          <a:blip r:embed="rId83"/>
                          <a:stretch>
                            <a:fillRect/>
                          </a:stretch>
                        </pic:blipFill>
                        <pic:spPr>
                          <a:xfrm>
                            <a:off x="2106168" y="2081784"/>
                            <a:ext cx="618744" cy="109728"/>
                          </a:xfrm>
                          <a:prstGeom prst="rect">
                            <a:avLst/>
                          </a:prstGeom>
                        </pic:spPr>
                      </pic:pic>
                    </wpg:wgp>
                  </a:graphicData>
                </a:graphic>
              </wp:inline>
            </w:drawing>
          </mc:Choice>
          <mc:Fallback>
            <w:pict>
              <v:group id="Group 395578" o:spid="_x0000_s1188" style="width:371.75pt;height:219.55pt;mso-position-horizontal-relative:char;mso-position-vertical-relative:line" coordsize="47213,2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">
                <v:shape id="Shape 3798" o:spid="_x0000_s1189" style="position:absolute;left:19781;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" path="m,l,249936e" filled="f" strokeweight=".33864mm">
                  <v:stroke endcap="round"/>
                  <v:path arrowok="t" textboxrect="0,0,0,249936"/>
                </v:shape>
                <v:shape id="Shape 3799" o:spid="_x0000_s1190" style="position:absolute;left:35722;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" path="m,l,249936e" filled="f" strokeweight=".33864mm">
                  <v:stroke endcap="round"/>
                  <v:path arrowok="t" textboxrect="0,0,0,249936"/>
                </v:shape>
                <v:shape id="Shape 3800" o:spid="_x0000_s1191" style="position:absolute;left:19781;width:15941;height:0;visibility:visible;mso-wrap-style:square;v-text-anchor:top" coordsize="15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" path="m,l1594104,e" filled="f" strokeweight=".33864mm">
                  <v:stroke endcap="round"/>
                  <v:path arrowok="t" textboxrect="0,0,1594104,0"/>
                </v:shape>
                <v:shape id="Shape 3801" o:spid="_x0000_s1192" style="position:absolute;left:19781;top:2499;width:15941;height:0;visibility:visible;mso-wrap-style:square;v-text-anchor:top" coordsize="15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" path="m,l1594104,e" filled="f" strokeweight=".33864mm">
                  <v:stroke endcap="round"/>
                  <v:path arrowok="t" textboxrect="0,0,1594104,0"/>
                </v:shape>
                <v:shape id="Shape 3802" o:spid="_x0000_s1193" style="position:absolute;left:27828;top:2499;width:0;height:1189;visibility:visible;mso-wrap-style:square;v-text-anchor:top" coordsize="0,1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" path="m,l,118873e" filled="f" strokeweight=".33864mm">
                  <v:stroke endcap="round"/>
                  <v:path arrowok="t" textboxrect="0,0,0,118873"/>
                </v:shape>
                <v:shape id="Shape 3803" o:spid="_x0000_s1194" style="position:absolute;left:8290;top:5029;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" path="m,l,249936e" filled="f" strokeweight=".33864mm">
                  <v:stroke endcap="round"/>
                  <v:path arrowok="t" textboxrect="0,0,0,249936"/>
                </v:shape>
                <v:shape id="Shape 3804" o:spid="_x0000_s1195" style="position:absolute;left:23591;top:5029;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" path="m,l,249936e" filled="f" strokeweight=".33864mm">
                  <v:stroke endcap="round"/>
                  <v:path arrowok="t" textboxrect="0,0,0,249936"/>
                </v:shape>
                <v:shape id="Shape 3805" o:spid="_x0000_s1196" style="position:absolute;left:8290;top:5029;width:15301;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" path="m,l1530096,e" filled="f" strokeweight=".33864mm">
                  <v:stroke endcap="round"/>
                  <v:path arrowok="t" textboxrect="0,0,1530096,0"/>
                </v:shape>
                <v:shape id="Shape 3806" o:spid="_x0000_s1197" style="position:absolute;left:8290;top:7528;width:15301;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" path="m,l1530096,e" filled="f" strokeweight=".33864mm">
                  <v:stroke endcap="round"/>
                  <v:path arrowok="t" textboxrect="0,0,1530096,0"/>
                </v:shape>
                <v:shape id="Picture 3808" o:spid="_x0000_s1198" type="#_x0000_t75" style="position:absolute;left:21396;top:640;width:1268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">
                  <v:imagedata r:id="rId84" o:title=""/>
                </v:shape>
                <v:shape id="Shape 3809" o:spid="_x0000_s1199" style="position:absolute;left:31912;top:5029;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" path="m,l,249936e" filled="f" strokeweight=".33864mm">
                  <v:stroke endcap="round"/>
                  <v:path arrowok="t" textboxrect="0,0,0,249936"/>
                </v:shape>
                <v:shape id="Shape 3810" o:spid="_x0000_s1200" style="position:absolute;left:47213;top:5029;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" path="m,l,249936e" filled="f" strokeweight=".33864mm">
                  <v:stroke endcap="round"/>
                  <v:path arrowok="t" textboxrect="0,0,0,249936"/>
                </v:shape>
                <v:shape id="Shape 3811" o:spid="_x0000_s1201" style="position:absolute;left:31912;top:5029;width:15301;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" path="m,l1530096,e" filled="f" strokeweight=".33864mm">
                  <v:stroke endcap="round"/>
                  <v:path arrowok="t" textboxrect="0,0,1530096,0"/>
                </v:shape>
                <v:shape id="Shape 3812" o:spid="_x0000_s1202" style="position:absolute;left:31912;top:7528;width:15301;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" path="m,l1530096,e" filled="f" strokeweight=".33864mm">
                  <v:stroke endcap="round"/>
                  <v:path arrowok="t" textboxrect="0,0,1530096,0"/>
                </v:shape>
                <v:shape id="Picture 3814" o:spid="_x0000_s1203" type="#_x0000_t75" style="position:absolute;left:12466;top:5638;width:68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">
                  <v:imagedata r:id="rId85" o:title=""/>
                </v:shape>
                <v:shape id="Shape 3815" o:spid="_x0000_s1204" style="position:absolute;left:33162;top:7528;width:0;height:11339;visibility:visible;mso-wrap-style:square;v-text-anchor:top" coordsize="0,11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" path="m,l,1133856e" filled="f" strokeweight=".33864mm">
                  <v:stroke endcap="round"/>
                  <v:path arrowok="t" textboxrect="0,0,0,1133856"/>
                </v:shape>
                <v:shape id="Shape 3816" o:spid="_x0000_s1205" style="position:absolute;left:15941;top:3749;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" path="m,l,128016e" filled="f" strokeweight=".33864mm">
                  <v:stroke endcap="round"/>
                  <v:path arrowok="t" textboxrect="0,0,0,128016"/>
                </v:shape>
                <v:shape id="Shape 3817" o:spid="_x0000_s1206" style="position:absolute;left:39563;top:3749;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" path="m,l,128016e" filled="f" strokeweight=".33864mm">
                  <v:stroke endcap="round"/>
                  <v:path arrowok="t" textboxrect="0,0,0,128016"/>
                </v:shape>
                <v:shape id="Shape 3818" o:spid="_x0000_s1207" style="position:absolute;left:7650;top:8808;width:16581;height:0;visibility:visible;mso-wrap-style:square;v-text-anchor:top" coordsize="165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" path="m,l1658112,e" filled="f" strokeweight=".33864mm">
                  <v:stroke endcap="round"/>
                  <v:path arrowok="t" textboxrect="0,0,1658112,0"/>
                </v:shape>
                <v:shape id="Shape 3819" o:spid="_x0000_s1208" style="position:absolute;left:33162;top:10058;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" path="m,l128016,e" filled="f" strokeweight=".33864mm">
                  <v:stroke endcap="round"/>
                  <v:path arrowok="t" textboxrect="0,0,128016,0"/>
                </v:shape>
                <v:shape id="Shape 3820" o:spid="_x0000_s1209" style="position:absolute;left:34442;top:8808;width:0;height:2500;visibility:visible;mso-wrap-style:square;v-text-anchor:top" coordsize="0,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" path="m,l,249937e" filled="f" strokeweight=".33864mm">
                  <v:stroke endcap="round"/>
                  <v:path arrowok="t" textboxrect="0,0,0,249937"/>
                </v:shape>
                <v:shape id="Shape 3821" o:spid="_x0000_s1210" style="position:absolute;left:47213;top:8808;width:0;height:2500;visibility:visible;mso-wrap-style:square;v-text-anchor:top" coordsize="0,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" path="m,l,249937e" filled="f" strokeweight=".33864mm">
                  <v:stroke endcap="round"/>
                  <v:path arrowok="t" textboxrect="0,0,0,249937"/>
                </v:shape>
                <v:shape id="Shape 3822" o:spid="_x0000_s1211" style="position:absolute;left:34442;top:8808;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" path="m,l1277112,e" filled="f" strokeweight=".33864mm">
                  <v:stroke endcap="round"/>
                  <v:path arrowok="t" textboxrect="0,0,1277112,0"/>
                </v:shape>
                <v:shape id="Shape 3823" o:spid="_x0000_s1212" style="position:absolute;left:34442;top:11308;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" path="m,l1277112,e" filled="f" strokeweight=".33864mm">
                  <v:stroke endcap="round"/>
                  <v:path arrowok="t" textboxrect="0,0,1277112,0"/>
                </v:shape>
                <v:shape id="Picture 3825" o:spid="_x0000_s1213" type="#_x0000_t75" style="position:absolute;left:35295;top:5638;width:844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">
                  <v:imagedata r:id="rId86" o:title=""/>
                </v:shape>
                <v:shape id="Shape 3826" o:spid="_x0000_s1214" style="position:absolute;left:33162;top:14478;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" path="m,l128016,e" filled="f" strokeweight=".33864mm">
                  <v:stroke endcap="round"/>
                  <v:path arrowok="t" textboxrect="0,0,128016,0"/>
                </v:shape>
                <v:shape id="Shape 3827" o:spid="_x0000_s1215" style="position:absolute;left:34442;top:12588;width:0;height:3779;visibility:visible;mso-wrap-style:square;v-text-anchor:top" coordsize="0,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" path="m,l,377952e" filled="f" strokeweight=".33864mm">
                  <v:stroke endcap="round"/>
                  <v:path arrowok="t" textboxrect="0,0,0,377952"/>
                </v:shape>
                <v:shape id="Shape 3828" o:spid="_x0000_s1216" style="position:absolute;left:47213;top:12588;width:0;height:3779;visibility:visible;mso-wrap-style:square;v-text-anchor:top" coordsize="0,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" path="m,l,377952e" filled="f" strokeweight=".33864mm">
                  <v:stroke endcap="round"/>
                  <v:path arrowok="t" textboxrect="0,0,0,377952"/>
                </v:shape>
                <v:shape id="Shape 3829" o:spid="_x0000_s1217" style="position:absolute;left:34442;top:12588;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" path="m,l1277112,e" filled="f" strokeweight=".33864mm">
                  <v:stroke endcap="round"/>
                  <v:path arrowok="t" textboxrect="0,0,1277112,0"/>
                </v:shape>
                <v:shape id="Shape 3830" o:spid="_x0000_s1218" style="position:absolute;left:34442;top:16367;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" path="m,l1277112,e" filled="f" strokeweight=".33864mm">
                  <v:stroke endcap="round"/>
                  <v:path arrowok="t" textboxrect="0,0,1277112,0"/>
                </v:shape>
                <v:shape id="Picture 3832" o:spid="_x0000_s1219" type="#_x0000_t75" style="position:absolute;left:37673;top:9418;width:630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">
                  <v:imagedata r:id="rId87" o:title=""/>
                </v:shape>
                <v:shape id="Picture 3834" o:spid="_x0000_s1220" type="#_x0000_t75" style="position:absolute;left:35874;top:12923;width:984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">
                  <v:imagedata r:id="rId88" o:title=""/>
                </v:shape>
                <v:shape id="Shape 3835" o:spid="_x0000_s1221" style="position:absolute;left:33162;top:18867;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" path="m,l128016,e" filled="f" strokeweight=".33864mm">
                  <v:stroke endcap="round"/>
                  <v:path arrowok="t" textboxrect="0,0,128016,0"/>
                </v:shape>
                <v:shape id="Shape 3836" o:spid="_x0000_s1222" style="position:absolute;left:34442;top:17617;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" path="m,l,249936e" filled="f" strokeweight=".33864mm">
                  <v:stroke endcap="round"/>
                  <v:path arrowok="t" textboxrect="0,0,0,249936"/>
                </v:shape>
                <v:shape id="Shape 3837" o:spid="_x0000_s1223" style="position:absolute;left:47213;top:17617;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" path="m,l,249936e" filled="f" strokeweight=".33864mm">
                  <v:stroke endcap="round"/>
                  <v:path arrowok="t" textboxrect="0,0,0,249936"/>
                </v:shape>
                <v:shape id="Shape 3838" o:spid="_x0000_s1224" style="position:absolute;left:34442;top:17617;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" path="m,l1277112,e" filled="f" strokeweight=".33864mm">
                  <v:stroke endcap="round"/>
                  <v:path arrowok="t" textboxrect="0,0,1277112,0"/>
                </v:shape>
                <v:shape id="Shape 3839" o:spid="_x0000_s1225" style="position:absolute;left:34442;top:20116;width:12771;height:0;visibility:visible;mso-wrap-style:square;v-text-anchor:top" coordsize="12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" path="m,l1277112,e" filled="f" strokeweight=".33864mm">
                  <v:stroke endcap="round"/>
                  <v:path arrowok="t" textboxrect="0,0,1277112,0"/>
                </v:shape>
                <v:shape id="Picture 3841" o:spid="_x0000_s1226" type="#_x0000_t75" style="position:absolute;left:38587;top:15179;width:448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">
                  <v:imagedata r:id="rId89" o:title=""/>
                </v:shape>
                <v:shape id="Picture 3843" o:spid="_x0000_s1227" type="#_x0000_t75" style="position:absolute;left:37978;top:18288;width:573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">
                  <v:imagedata r:id="rId90" o:title=""/>
                </v:shape>
                <v:shape id="Shape 3844" o:spid="_x0000_s1228" style="position:absolute;top:10058;width:0;height:6309;visibility:visible;mso-wrap-style:square;v-text-anchor:top" coordsize="0,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" path="m,l,630936e" filled="f" strokeweight=".33864mm">
                  <v:stroke endcap="round"/>
                  <v:path arrowok="t" textboxrect="0,0,0,630936"/>
                </v:shape>
                <v:shape id="Shape 3845" o:spid="_x0000_s1229" style="position:absolute;left:15300;top:10058;width:0;height:6309;visibility:visible;mso-wrap-style:square;v-text-anchor:top" coordsize="0,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" path="m,l,630936e" filled="f" strokeweight=".33864mm">
                  <v:stroke endcap="round"/>
                  <v:path arrowok="t" textboxrect="0,0,0,630936"/>
                </v:shape>
                <v:shape id="Shape 3846" o:spid="_x0000_s1230" style="position:absolute;top:10058;width:15300;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" path="m,l1530096,e" filled="f" strokeweight=".33864mm">
                  <v:stroke endcap="round"/>
                  <v:path arrowok="t" textboxrect="0,0,1530096,0"/>
                </v:shape>
                <v:shape id="Shape 3847" o:spid="_x0000_s1231" style="position:absolute;top:16367;width:15300;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" path="m,l1530096,e" filled="f" strokeweight=".33864mm">
                  <v:stroke endcap="round"/>
                  <v:path arrowok="t" textboxrect="0,0,1530096,0"/>
                </v:shape>
                <v:shape id="Picture 3849" o:spid="_x0000_s1232" type="#_x0000_t75" style="position:absolute;left:39989;top:20817;width:1616;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">
                  <v:imagedata r:id="rId91" o:title=""/>
                </v:shape>
                <v:shape id="Picture 3851" o:spid="_x0000_s1233" type="#_x0000_t75" style="position:absolute;left:2072;top:10668;width:1109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">
                  <v:imagedata r:id="rId92" o:title=""/>
                </v:shape>
                <v:shape id="Picture 3853" o:spid="_x0000_s1234" type="#_x0000_t75" style="position:absolute;left:2164;top:12984;width:1103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">
                  <v:imagedata r:id="rId93" o:title=""/>
                </v:shape>
                <v:shape id="Shape 3854" o:spid="_x0000_s1235" style="position:absolute;left:15941;top:7528;width:0;height:1280;visibility:visible;mso-wrap-style:square;v-text-anchor:top" coordsize="0,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" path="m,l,128015e" filled="f" strokeweight=".33864mm">
                  <v:stroke endcap="round"/>
                  <v:path arrowok="t" textboxrect="0,0,0,128015"/>
                </v:shape>
                <v:shape id="Shape 3855" o:spid="_x0000_s1236" style="position:absolute;left:16581;top:10058;width:0;height:5029;visibility:visible;mso-wrap-style:square;v-text-anchor:top" coordsize="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" path="m,l,502920e" filled="f" strokeweight=".33864mm">
                  <v:stroke endcap="round"/>
                  <v:path arrowok="t" textboxrect="0,0,0,502920"/>
                </v:shape>
                <v:shape id="Shape 3856" o:spid="_x0000_s1237" style="position:absolute;left:31912;top:10058;width:0;height:5029;visibility:visible;mso-wrap-style:square;v-text-anchor:top" coordsize="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" path="m,l,502920e" filled="f" strokeweight=".33864mm">
                  <v:stroke endcap="round"/>
                  <v:path arrowok="t" textboxrect="0,0,0,502920"/>
                </v:shape>
                <v:shape id="Shape 3857" o:spid="_x0000_s1238" style="position:absolute;left:16581;top:10058;width:15331;height:0;visibility:visible;mso-wrap-style:square;v-text-anchor:top" coordsize="153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" path="m,l1533144,e" filled="f" strokeweight=".33864mm">
                  <v:stroke endcap="round"/>
                  <v:path arrowok="t" textboxrect="0,0,1533144,0"/>
                </v:shape>
                <v:shape id="Shape 3858" o:spid="_x0000_s1239" style="position:absolute;left:16581;top:15087;width:15331;height:0;visibility:visible;mso-wrap-style:square;v-text-anchor:top" coordsize="153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" path="m,l1533144,e" filled="f" strokeweight=".33864mm">
                  <v:stroke endcap="round"/>
                  <v:path arrowok="t" textboxrect="0,0,1533144,0"/>
                </v:shape>
                <v:shape id="Picture 3860" o:spid="_x0000_s1240" type="#_x0000_t75" style="position:absolute;left:3810;top:14508;width:765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">
                  <v:imagedata r:id="rId94" o:title=""/>
                </v:shape>
                <v:shape id="Picture 3862" o:spid="_x0000_s1241" type="#_x0000_t75" style="position:absolute;left:19903;top:11003;width:859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">
                  <v:imagedata r:id="rId95" o:title=""/>
                </v:shape>
                <v:shape id="Shape 3863" o:spid="_x0000_s1242" style="position:absolute;left:7650;top:8808;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" path="m,l,124968e" filled="f" strokeweight=".33864mm">
                  <v:stroke endcap="round"/>
                  <v:path arrowok="t" textboxrect="0,0,0,124968"/>
                </v:shape>
                <v:shape id="Shape 3864" o:spid="_x0000_s1243" style="position:absolute;left:24231;top:8808;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" path="m,l,124968e" filled="f" strokeweight=".33864mm">
                  <v:stroke endcap="round"/>
                  <v:path arrowok="t" textboxrect="0,0,0,124968"/>
                </v:shape>
                <v:shape id="Shape 3865" o:spid="_x0000_s1244" style="position:absolute;top:17617;width:0;height:5029;visibility:visible;mso-wrap-style:square;v-text-anchor:top" coordsize="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" path="m,l,502920e" filled="f" strokeweight=".33864mm">
                  <v:stroke endcap="round"/>
                  <v:path arrowok="t" textboxrect="0,0,0,502920"/>
                </v:shape>
                <v:shape id="Shape 3866" o:spid="_x0000_s1245" style="position:absolute;left:15300;top:17617;width:0;height:5029;visibility:visible;mso-wrap-style:square;v-text-anchor:top" coordsize="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" path="m,l,502920e" filled="f" strokeweight=".33864mm">
                  <v:stroke endcap="round"/>
                  <v:path arrowok="t" textboxrect="0,0,0,502920"/>
                </v:shape>
                <v:shape id="Shape 3867" o:spid="_x0000_s1246" style="position:absolute;top:17617;width:15300;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" path="m,l1530096,e" filled="f" strokeweight=".33864mm">
                  <v:stroke endcap="round"/>
                  <v:path arrowok="t" textboxrect="0,0,1530096,0"/>
                </v:shape>
                <v:shape id="Shape 3868" o:spid="_x0000_s1247" style="position:absolute;top:20116;width:15300;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" path="m,l1530096,e" filled="f" strokeweight=".33864mm">
                  <v:stroke endcap="round"/>
                  <v:path arrowok="t" textboxrect="0,0,1530096,0"/>
                </v:shape>
                <v:shape id="Picture 3870" o:spid="_x0000_s1248" type="#_x0000_t75" style="position:absolute;left:18775;top:13289;width:110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">
                  <v:imagedata r:id="rId96" o:title=""/>
                </v:shape>
                <v:shape id="Shape 3871" o:spid="_x0000_s1249" style="position:absolute;left:7650;top:16367;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" path="m,l,124968e" filled="f" strokeweight=".33864mm">
                  <v:stroke endcap="round"/>
                  <v:path arrowok="t" textboxrect="0,0,0,124968"/>
                </v:shape>
                <v:shape id="Shape 3872" o:spid="_x0000_s1250" style="position:absolute;top:22646;width:15300;height:0;visibility:visible;mso-wrap-style:square;v-text-anchor:top" coordsize="153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" path="m,l1530096,e" filled="f" strokeweight=".33864mm">
                  <v:stroke endcap="round"/>
                  <v:path arrowok="t" textboxrect="0,0,1530096,0"/>
                </v:shape>
                <v:shape id="Picture 3874" o:spid="_x0000_s1251" type="#_x0000_t75" style="position:absolute;left:3535;top:18227;width:816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">
                  <v:imagedata r:id="rId97" o:title=""/>
                </v:shape>
                <v:shape id="Picture 3876" o:spid="_x0000_s1252" type="#_x0000_t75" style="position:absolute;left:1524;top:20817;width:701;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">
                  <v:imagedata r:id="rId98" o:title=""/>
                </v:shape>
                <v:shape id="Picture 3878" o:spid="_x0000_s1253" type="#_x0000_t75" style="position:absolute;left:5425;top:20817;width:610;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">
                  <v:imagedata r:id="rId99" o:title=""/>
                </v:shape>
                <v:shape id="Picture 3880" o:spid="_x0000_s1254" type="#_x0000_t75" style="position:absolute;left:12771;top:20817;width:1341;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">
                  <v:imagedata r:id="rId100" o:title=""/>
                </v:shape>
                <v:shape id="Picture 3882" o:spid="_x0000_s1255" type="#_x0000_t75" style="position:absolute;left:8930;top:20817;width:137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">
                  <v:imagedata r:id="rId101" o:title=""/>
                </v:shape>
                <v:shape id="Picture 3884" o:spid="_x0000_s1256" type="#_x0000_t75" style="position:absolute;left:5090;top:23347;width:128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">
                  <v:imagedata r:id="rId102" o:title=""/>
                </v:shape>
                <v:shape id="Picture 3886" o:spid="_x0000_s1257" type="#_x0000_t75" style="position:absolute;left:8930;top:23347;width:1219;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">
                  <v:imagedata r:id="rId103" o:title=""/>
                </v:shape>
                <v:shape id="Picture 3888" o:spid="_x0000_s1258" type="#_x0000_t75" style="position:absolute;left:12862;top:23317;width:97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">
                  <v:imagedata r:id="rId104" o:title=""/>
                </v:shape>
                <v:shape id="Shape 3889" o:spid="_x0000_s1259" style="position:absolute;left:16581;top:16367;width:15331;height:0;visibility:visible;mso-wrap-style:square;v-text-anchor:top" coordsize="153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" path="m,l1533144,e" filled="f" strokeweight=".33864mm">
                  <v:stroke endcap="round"/>
                  <v:path arrowok="t" textboxrect="0,0,1533144,0"/>
                </v:shape>
                <v:shape id="Shape 3890" o:spid="_x0000_s1260" style="position:absolute;left:16581;top:18867;width:15331;height:0;visibility:visible;mso-wrap-style:square;v-text-anchor:top" coordsize="153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" path="m,l1533144,e" filled="f" strokeweight=".33864mm">
                  <v:stroke endcap="round"/>
                  <v:path arrowok="t" textboxrect="0,0,1533144,0"/>
                </v:shape>
                <v:shape id="Picture 3892" o:spid="_x0000_s1261" type="#_x0000_t75" style="position:absolute;left:609;top:23347;width:280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">
                  <v:imagedata r:id="rId105" o:title=""/>
                </v:shape>
                <v:shape id="Shape 3893" o:spid="_x0000_s1262" style="position:absolute;left:24231;top:15087;width:0;height:1280;visibility:visible;mso-wrap-style:square;v-text-anchor:top" coordsize="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" path="m,l,128016e" filled="f" strokeweight=".33864mm">
                  <v:stroke endcap="round"/>
                  <v:path arrowok="t" textboxrect="0,0,0,128016"/>
                </v:shape>
                <v:shape id="Shape 3894" o:spid="_x0000_s1263" style="position:absolute;left:16581;top:16367;width:0;height:2500;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" path="m,l,249936e" filled="f" strokeweight=".33864mm">
                  <v:stroke endcap="round"/>
                  <v:path arrowok="t" textboxrect="0,0,0,249936"/>
                </v:shape>
                <v:shape id="Shape 3895" o:spid="_x0000_s1264" style="position:absolute;left:31912;top:16367;width:0;height:2500;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" path="m,l,249936e" filled="f" strokeweight=".33864mm">
                  <v:stroke endcap="round"/>
                  <v:path arrowok="t" textboxrect="0,0,0,249936"/>
                </v:shape>
                <v:shape id="Shape 3896" o:spid="_x0000_s1265" style="position:absolute;left:24231;top:18867;width:0;height:1249;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" path="m,l,124968e" filled="f" strokeweight=".33864mm">
                  <v:stroke endcap="round"/>
                  <v:path arrowok="t" textboxrect="0,0,0,124968"/>
                </v:shape>
                <v:shape id="Picture 3898" o:spid="_x0000_s1266" type="#_x0000_t75" style="position:absolute;left:17129;top:16977;width:1399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">
                  <v:imagedata r:id="rId106" o:title=""/>
                </v:shape>
                <v:shape id="Shape 3899" o:spid="_x0000_s1267" style="position:absolute;left:15941;top:3749;width:23622;height:0;visibility:visible;mso-wrap-style:square;v-text-anchor:top" coordsize="236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" path="m,l2362200,e" filled="f" strokeweight=".33864mm">
                  <v:stroke endcap="round"/>
                  <v:path arrowok="t" textboxrect="0,0,2362200,0"/>
                </v:shape>
                <v:rect id="Rectangle 3901" o:spid="_x0000_s1268" style="position:absolute;left:10454;top:26497;width:36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Рис.</w:t>
                        </w:r>
                      </w:p>
                    </w:txbxContent>
                  </v:textbox>
                </v:rect>
                <v:rect id="Rectangle 3902" o:spid="_x0000_s1269" style="position:absolute;left:13197;top:2649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394521" o:spid="_x0000_s1270" style="position:absolute;left:13594;top:26497;width:35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1.10</w:t>
                        </w:r>
                      </w:p>
                    </w:txbxContent>
                  </v:textbox>
                </v:rect>
                <v:rect id="Rectangle 394522" o:spid="_x0000_s1271" style="position:absolute;left:16246;top:26497;width:275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Класифікація систем числення</w:t>
                        </w:r>
                      </w:p>
                    </w:txbxContent>
                  </v:textbox>
                </v:rect>
                <v:rect id="Rectangle 3904" o:spid="_x0000_s1272" style="position:absolute;left:36972;top:264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4038" o:spid="_x0000_s1273" type="#_x0000_t75" style="position:absolute;left:21061;top:20817;width:6188;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">
                  <v:imagedata r:id="rId107" o:title=""/>
                </v:shape>
                <w10:anchorlock/>
              </v:group>
            </w:pict>
          </mc:Fallback>
        </mc:AlternateContent>
      </w:r>
      <w:r>
        <w:rPr>
          <w:sz w:val="24"/>
        </w:rPr>
        <w:tab/>
        <w:t xml:space="preserve"> </w:t>
      </w:r>
    </w:p>
    <w:p w:rsidR="005D093C" w:rsidRDefault="005F782D">
      <w:pPr>
        <w:spacing w:after="209" w:line="259" w:lineRule="auto"/>
        <w:ind w:left="41" w:right="0" w:firstLine="0"/>
        <w:jc w:val="center"/>
      </w:pPr>
      <w:r>
        <w:rPr>
          <w:sz w:val="24"/>
        </w:rPr>
        <w:t xml:space="preserve"> </w:t>
      </w:r>
    </w:p>
    <w:p w:rsidR="005D093C" w:rsidRDefault="005F782D">
      <w:pPr>
        <w:ind w:left="-15" w:right="0" w:firstLine="706"/>
      </w:pPr>
      <w:r>
        <w:t>До непозиційних</w:t>
      </w:r>
      <w:r>
        <w:rPr>
          <w:i/>
        </w:rPr>
        <w:t xml:space="preserve"> </w:t>
      </w:r>
      <w:r>
        <w:t xml:space="preserve">систем числення належать: римська, унітарна і система залишкових класів.  </w:t>
      </w:r>
    </w:p>
    <w:p w:rsidR="005D093C" w:rsidRDefault="005F782D">
      <w:pPr>
        <w:ind w:left="-15" w:right="11" w:firstLine="710"/>
      </w:pPr>
      <w:r>
        <w:lastRenderedPageBreak/>
        <w:t xml:space="preserve">У римській системі числення використовують такі цифри: </w:t>
      </w:r>
      <w:r>
        <w:rPr>
          <w:i/>
        </w:rPr>
        <w:t xml:space="preserve">I </w:t>
      </w:r>
      <w:r>
        <w:t>= 1</w:t>
      </w:r>
      <w:r>
        <w:rPr>
          <w:i/>
        </w:rPr>
        <w:t xml:space="preserve">, V </w:t>
      </w:r>
      <w:r>
        <w:t xml:space="preserve">= 5,  </w:t>
      </w:r>
      <w:r>
        <w:rPr>
          <w:i/>
        </w:rPr>
        <w:t xml:space="preserve">X </w:t>
      </w:r>
      <w:r>
        <w:t xml:space="preserve">= 10, </w:t>
      </w:r>
      <w:r>
        <w:rPr>
          <w:i/>
        </w:rPr>
        <w:t xml:space="preserve">L = </w:t>
      </w:r>
      <w:r>
        <w:t xml:space="preserve">50, </w:t>
      </w:r>
      <w:r>
        <w:rPr>
          <w:i/>
        </w:rPr>
        <w:t xml:space="preserve">С = </w:t>
      </w:r>
      <w:r>
        <w:t xml:space="preserve">100, </w:t>
      </w:r>
      <w:r>
        <w:rPr>
          <w:i/>
        </w:rPr>
        <w:t xml:space="preserve">D </w:t>
      </w:r>
      <w:r>
        <w:t xml:space="preserve">= 500, </w:t>
      </w:r>
      <w:r>
        <w:rPr>
          <w:i/>
        </w:rPr>
        <w:t xml:space="preserve">М </w:t>
      </w:r>
      <w:r>
        <w:t xml:space="preserve">= 1000. У цій системі число 2016 записується як </w:t>
      </w:r>
      <w:r>
        <w:rPr>
          <w:i/>
        </w:rPr>
        <w:t>MMХVІ.</w:t>
      </w:r>
      <w:r>
        <w:t xml:space="preserve"> В унітарній системі число подають загальною сукупністю однорідних об’єктів. У системі залишкових класів числа подають остачами від ділення на прості числа. У цій системі всі операції можуть виконуватися окремо для цифр кожного розряду. </w:t>
      </w:r>
    </w:p>
    <w:p w:rsidR="005D093C" w:rsidRDefault="005F782D">
      <w:pPr>
        <w:ind w:left="-15" w:right="11" w:firstLine="710"/>
      </w:pPr>
      <w:r>
        <w:t xml:space="preserve">До позиційних систем числення відносять системи, у яких кожна цифра займає певне положення (розряд або позицію) у ряду цифр, що зображують число. Щоб одержати значення числа, потрібно кожну цифру розряду помножити на число, яке називається </w:t>
      </w:r>
      <w:r>
        <w:rPr>
          <w:i/>
        </w:rPr>
        <w:t>вагою розряду</w:t>
      </w:r>
      <w:r>
        <w:t xml:space="preserve">. Ваги окремих розрядів являють собою геометричну прогресію зі знаменником, що дорівнює основі системи числення </w:t>
      </w:r>
      <w:r>
        <w:rPr>
          <w:i/>
        </w:rPr>
        <w:t>р.</w:t>
      </w:r>
      <w:r>
        <w:t xml:space="preserve"> Наприклад, розряди десяткового числа 1327,45 мають ваги: 10</w:t>
      </w:r>
      <w:r>
        <w:rPr>
          <w:vertAlign w:val="superscript"/>
        </w:rPr>
        <w:t xml:space="preserve">3 </w:t>
      </w:r>
      <w:r>
        <w:t>= 1000; 10</w:t>
      </w:r>
      <w:r>
        <w:rPr>
          <w:vertAlign w:val="superscript"/>
        </w:rPr>
        <w:t xml:space="preserve">2 </w:t>
      </w:r>
      <w:r>
        <w:t>= 100; 10</w:t>
      </w:r>
      <w:r>
        <w:rPr>
          <w:vertAlign w:val="superscript"/>
        </w:rPr>
        <w:t xml:space="preserve">1 </w:t>
      </w:r>
      <w:r>
        <w:t>= 10; 10</w:t>
      </w:r>
      <w:r>
        <w:rPr>
          <w:vertAlign w:val="superscript"/>
        </w:rPr>
        <w:t xml:space="preserve">0 </w:t>
      </w:r>
      <w:r>
        <w:t>= 1; 10</w:t>
      </w:r>
      <w:r>
        <w:rPr>
          <w:vertAlign w:val="superscript"/>
        </w:rPr>
        <w:t xml:space="preserve">-1 </w:t>
      </w:r>
      <w:r>
        <w:t>= 0,1; 10</w:t>
      </w:r>
      <w:r>
        <w:rPr>
          <w:vertAlign w:val="superscript"/>
        </w:rPr>
        <w:t>2</w:t>
      </w:r>
      <w:r>
        <w:t xml:space="preserve">= 0,01. Позиційні системи числення, в яких цифри всіх розрядів набувають значення 0,1,…, </w:t>
      </w:r>
      <w:r>
        <w:rPr>
          <w:i/>
        </w:rPr>
        <w:t>p</w:t>
      </w:r>
      <w:r>
        <w:t xml:space="preserve">– 1, а основа </w:t>
      </w:r>
      <w:r>
        <w:rPr>
          <w:i/>
        </w:rPr>
        <w:t>р</w:t>
      </w:r>
      <w:r>
        <w:rPr>
          <w:b/>
          <w:i/>
        </w:rPr>
        <w:t xml:space="preserve"> </w:t>
      </w:r>
      <w:r>
        <w:t xml:space="preserve">є однаковою для всіх розрядів, називають </w:t>
      </w:r>
      <w:r>
        <w:rPr>
          <w:i/>
        </w:rPr>
        <w:t>однорідними</w:t>
      </w:r>
      <w:r>
        <w:t xml:space="preserve">.  </w:t>
      </w:r>
    </w:p>
    <w:p w:rsidR="005D093C" w:rsidRDefault="005F782D">
      <w:pPr>
        <w:ind w:left="-15" w:right="0" w:firstLine="710"/>
      </w:pPr>
      <w:r>
        <w:t xml:space="preserve">Подання числа </w:t>
      </w:r>
      <w:r>
        <w:rPr>
          <w:i/>
        </w:rPr>
        <w:t>Х</w:t>
      </w:r>
      <w:r>
        <w:t xml:space="preserve"> в однорідній позиційній системі числення з основою </w:t>
      </w:r>
      <w:r>
        <w:rPr>
          <w:i/>
        </w:rPr>
        <w:t>p</w:t>
      </w:r>
      <w:r>
        <w:t xml:space="preserve"> має вигляд:  </w:t>
      </w:r>
    </w:p>
    <w:p w:rsidR="005D093C" w:rsidRDefault="005F782D">
      <w:pPr>
        <w:spacing w:after="14" w:line="259" w:lineRule="auto"/>
        <w:ind w:left="1493" w:right="0" w:firstLine="0"/>
        <w:jc w:val="left"/>
      </w:pPr>
      <w:r>
        <w:rPr>
          <w:i/>
          <w:sz w:val="19"/>
        </w:rPr>
        <w:t>n</w:t>
      </w:r>
    </w:p>
    <w:p w:rsidR="005D093C" w:rsidRDefault="005F782D">
      <w:pPr>
        <w:tabs>
          <w:tab w:val="center" w:pos="1494"/>
          <w:tab w:val="center" w:pos="4784"/>
          <w:tab w:val="right" w:pos="9369"/>
        </w:tabs>
        <w:spacing w:after="0" w:line="259" w:lineRule="auto"/>
        <w:ind w:left="0" w:right="0" w:firstLine="0"/>
        <w:jc w:val="left"/>
      </w:pPr>
      <w:r>
        <w:rPr>
          <w:rFonts w:ascii="Calibri" w:eastAsia="Calibri" w:hAnsi="Calibri" w:cs="Calibri"/>
          <w:sz w:val="22"/>
        </w:rPr>
        <w:tab/>
      </w:r>
      <w:r>
        <w:rPr>
          <w:sz w:val="43"/>
          <w:vertAlign w:val="subscript"/>
        </w:rPr>
        <w:t xml:space="preserve"> </w:t>
      </w:r>
      <w:r>
        <w:rPr>
          <w:i/>
          <w:sz w:val="32"/>
        </w:rPr>
        <w:t>X</w:t>
      </w:r>
      <w:r>
        <w:rPr>
          <w:rFonts w:ascii="Segoe UI Symbol" w:eastAsia="Segoe UI Symbol" w:hAnsi="Segoe UI Symbol" w:cs="Segoe UI Symbol"/>
          <w:sz w:val="32"/>
        </w:rPr>
        <w:t></w:t>
      </w:r>
      <w:r>
        <w:rPr>
          <w:rFonts w:ascii="Segoe UI Symbol" w:eastAsia="Segoe UI Symbol" w:hAnsi="Segoe UI Symbol" w:cs="Segoe UI Symbol"/>
          <w:sz w:val="32"/>
        </w:rPr>
        <w:t></w:t>
      </w:r>
      <w:r>
        <w:rPr>
          <w:i/>
          <w:sz w:val="32"/>
        </w:rPr>
        <w:t>x p</w:t>
      </w:r>
      <w:r>
        <w:rPr>
          <w:sz w:val="19"/>
        </w:rPr>
        <w:t>( )</w:t>
      </w:r>
      <w:r>
        <w:rPr>
          <w:i/>
          <w:sz w:val="19"/>
        </w:rPr>
        <w:t>s</w:t>
      </w:r>
      <w:r>
        <w:rPr>
          <w:i/>
          <w:sz w:val="19"/>
        </w:rPr>
        <w:tab/>
        <w:t>n s</w:t>
      </w:r>
      <w:r>
        <w:rPr>
          <w:rFonts w:ascii="Segoe UI Symbol" w:eastAsia="Segoe UI Symbol" w:hAnsi="Segoe UI Symbol" w:cs="Segoe UI Symbol"/>
          <w:sz w:val="19"/>
        </w:rPr>
        <w:t xml:space="preserve"> </w:t>
      </w:r>
      <w:r>
        <w:rPr>
          <w:rFonts w:ascii="Segoe UI Symbol" w:eastAsia="Segoe UI Symbol" w:hAnsi="Segoe UI Symbol" w:cs="Segoe UI Symbol"/>
          <w:sz w:val="32"/>
        </w:rPr>
        <w:t></w:t>
      </w:r>
      <w:r>
        <w:rPr>
          <w:i/>
          <w:sz w:val="32"/>
        </w:rPr>
        <w:t>x p</w:t>
      </w:r>
      <w:r>
        <w:rPr>
          <w:sz w:val="19"/>
        </w:rPr>
        <w:t xml:space="preserve">(1) </w:t>
      </w:r>
      <w:r>
        <w:rPr>
          <w:i/>
          <w:sz w:val="19"/>
        </w:rPr>
        <w:t>n</w:t>
      </w:r>
      <w:r>
        <w:rPr>
          <w:rFonts w:ascii="Segoe UI Symbol" w:eastAsia="Segoe UI Symbol" w:hAnsi="Segoe UI Symbol" w:cs="Segoe UI Symbol"/>
          <w:sz w:val="19"/>
        </w:rPr>
        <w:t></w:t>
      </w:r>
      <w:r>
        <w:rPr>
          <w:sz w:val="19"/>
        </w:rPr>
        <w:t xml:space="preserve">1 </w:t>
      </w:r>
      <w:r>
        <w:rPr>
          <w:rFonts w:ascii="Segoe UI Symbol" w:eastAsia="Segoe UI Symbol" w:hAnsi="Segoe UI Symbol" w:cs="Segoe UI Symbol"/>
          <w:sz w:val="32"/>
        </w:rPr>
        <w:t></w:t>
      </w:r>
      <w:r>
        <w:rPr>
          <w:i/>
          <w:sz w:val="32"/>
        </w:rPr>
        <w:t>x p</w:t>
      </w:r>
      <w:r>
        <w:rPr>
          <w:sz w:val="19"/>
        </w:rPr>
        <w:t xml:space="preserve">(2) </w:t>
      </w:r>
      <w:r>
        <w:rPr>
          <w:i/>
          <w:sz w:val="19"/>
        </w:rPr>
        <w:t>n</w:t>
      </w:r>
      <w:r>
        <w:rPr>
          <w:rFonts w:ascii="Segoe UI Symbol" w:eastAsia="Segoe UI Symbol" w:hAnsi="Segoe UI Symbol" w:cs="Segoe UI Symbol"/>
          <w:sz w:val="19"/>
        </w:rPr>
        <w:t></w:t>
      </w:r>
      <w:r>
        <w:rPr>
          <w:sz w:val="19"/>
        </w:rPr>
        <w:t xml:space="preserve">2 </w:t>
      </w:r>
      <w:r>
        <w:rPr>
          <w:rFonts w:ascii="Segoe UI Symbol" w:eastAsia="Segoe UI Symbol" w:hAnsi="Segoe UI Symbol" w:cs="Segoe UI Symbol"/>
          <w:sz w:val="32"/>
        </w:rPr>
        <w:t></w:t>
      </w:r>
      <w:r>
        <w:rPr>
          <w:rFonts w:ascii="Segoe UI Symbol" w:eastAsia="Segoe UI Symbol" w:hAnsi="Segoe UI Symbol" w:cs="Segoe UI Symbol"/>
          <w:sz w:val="32"/>
        </w:rPr>
        <w:t></w:t>
      </w:r>
      <w:r>
        <w:rPr>
          <w:rFonts w:ascii="Segoe UI Symbol" w:eastAsia="Segoe UI Symbol" w:hAnsi="Segoe UI Symbol" w:cs="Segoe UI Symbol"/>
          <w:sz w:val="32"/>
        </w:rPr>
        <w:t></w:t>
      </w:r>
      <w:r>
        <w:rPr>
          <w:i/>
          <w:sz w:val="32"/>
        </w:rPr>
        <w:t>x p x x</w:t>
      </w:r>
      <w:r>
        <w:rPr>
          <w:sz w:val="19"/>
        </w:rPr>
        <w:t>( )</w:t>
      </w:r>
      <w:r>
        <w:rPr>
          <w:i/>
          <w:sz w:val="19"/>
        </w:rPr>
        <w:t>n</w:t>
      </w:r>
      <w:r>
        <w:rPr>
          <w:i/>
          <w:sz w:val="19"/>
        </w:rPr>
        <w:tab/>
      </w:r>
      <w:r>
        <w:rPr>
          <w:sz w:val="19"/>
        </w:rPr>
        <w:t xml:space="preserve">0 </w:t>
      </w:r>
      <w:r>
        <w:rPr>
          <w:rFonts w:ascii="Segoe UI Symbol" w:eastAsia="Segoe UI Symbol" w:hAnsi="Segoe UI Symbol" w:cs="Segoe UI Symbol"/>
          <w:sz w:val="32"/>
        </w:rPr>
        <w:t xml:space="preserve"> </w:t>
      </w:r>
      <w:r>
        <w:rPr>
          <w:sz w:val="19"/>
        </w:rPr>
        <w:t>(1) (2)</w:t>
      </w:r>
      <w:r>
        <w:rPr>
          <w:rFonts w:ascii="Segoe UI Symbol" w:eastAsia="Segoe UI Symbol" w:hAnsi="Segoe UI Symbol" w:cs="Segoe UI Symbol"/>
          <w:sz w:val="32"/>
        </w:rPr>
        <w:t></w:t>
      </w:r>
      <w:r>
        <w:rPr>
          <w:i/>
          <w:sz w:val="32"/>
        </w:rPr>
        <w:t>x</w:t>
      </w:r>
      <w:r>
        <w:rPr>
          <w:sz w:val="19"/>
        </w:rPr>
        <w:t>( )</w:t>
      </w:r>
      <w:r>
        <w:rPr>
          <w:i/>
          <w:sz w:val="19"/>
        </w:rPr>
        <w:t xml:space="preserve">n </w:t>
      </w:r>
      <w:r>
        <w:rPr>
          <w:sz w:val="43"/>
          <w:vertAlign w:val="subscript"/>
        </w:rPr>
        <w:t xml:space="preserve">.     (1.1) </w:t>
      </w:r>
    </w:p>
    <w:p w:rsidR="005D093C" w:rsidRDefault="005F782D">
      <w:pPr>
        <w:spacing w:after="212" w:line="259" w:lineRule="auto"/>
        <w:ind w:left="1421" w:right="0" w:firstLine="0"/>
        <w:jc w:val="left"/>
      </w:pPr>
      <w:r>
        <w:rPr>
          <w:i/>
          <w:sz w:val="19"/>
        </w:rPr>
        <w:t>s</w:t>
      </w:r>
      <w:r>
        <w:rPr>
          <w:rFonts w:ascii="Segoe UI Symbol" w:eastAsia="Segoe UI Symbol" w:hAnsi="Segoe UI Symbol" w:cs="Segoe UI Symbol"/>
          <w:sz w:val="19"/>
        </w:rPr>
        <w:t></w:t>
      </w:r>
      <w:r>
        <w:rPr>
          <w:sz w:val="19"/>
        </w:rPr>
        <w:t>1</w:t>
      </w:r>
    </w:p>
    <w:p w:rsidR="005D093C" w:rsidRDefault="005F782D">
      <w:pPr>
        <w:ind w:left="-15" w:right="0" w:firstLine="710"/>
      </w:pPr>
      <w:r>
        <w:t xml:space="preserve">Число </w:t>
      </w:r>
      <w:r>
        <w:rPr>
          <w:i/>
        </w:rPr>
        <w:t>Х</w:t>
      </w:r>
      <w:r>
        <w:t xml:space="preserve">, що містить </w:t>
      </w:r>
      <w:r>
        <w:rPr>
          <w:i/>
        </w:rPr>
        <w:t xml:space="preserve">n </w:t>
      </w:r>
      <w:r>
        <w:t xml:space="preserve">розрядів цілої частини і </w:t>
      </w:r>
      <w:r>
        <w:rPr>
          <w:i/>
        </w:rPr>
        <w:t xml:space="preserve">k </w:t>
      </w:r>
      <w:r>
        <w:t xml:space="preserve">розрядів дробу, можна виразити формулою </w:t>
      </w:r>
    </w:p>
    <w:p w:rsidR="005D093C" w:rsidRDefault="005F782D">
      <w:pPr>
        <w:spacing w:after="61" w:line="259" w:lineRule="auto"/>
        <w:ind w:left="1156" w:right="0" w:firstLine="514"/>
        <w:jc w:val="left"/>
      </w:pPr>
      <w:r>
        <w:rPr>
          <w:i/>
          <w:sz w:val="16"/>
        </w:rPr>
        <w:t>n k</w:t>
      </w:r>
      <w:r>
        <w:rPr>
          <w:rFonts w:ascii="Segoe UI Symbol" w:eastAsia="Segoe UI Symbol" w:hAnsi="Segoe UI Symbol" w:cs="Segoe UI Symbol"/>
          <w:sz w:val="16"/>
        </w:rPr>
        <w:t xml:space="preserve"> </w:t>
      </w:r>
      <w:r>
        <w:rPr>
          <w:i/>
          <w:sz w:val="27"/>
        </w:rPr>
        <w:t xml:space="preserve">X </w:t>
      </w:r>
      <w:r>
        <w:rPr>
          <w:rFonts w:ascii="Segoe UI Symbol" w:eastAsia="Segoe UI Symbol" w:hAnsi="Segoe UI Symbol" w:cs="Segoe UI Symbol"/>
          <w:sz w:val="27"/>
        </w:rPr>
        <w:t xml:space="preserve"> </w:t>
      </w:r>
      <w:r>
        <w:rPr>
          <w:rFonts w:ascii="Segoe UI Symbol" w:eastAsia="Segoe UI Symbol" w:hAnsi="Segoe UI Symbol" w:cs="Segoe UI Symbol"/>
          <w:sz w:val="27"/>
        </w:rPr>
        <w:t xml:space="preserve"> </w:t>
      </w:r>
      <w:r>
        <w:rPr>
          <w:i/>
          <w:sz w:val="27"/>
        </w:rPr>
        <w:t>x p</w:t>
      </w:r>
      <w:r>
        <w:rPr>
          <w:sz w:val="16"/>
        </w:rPr>
        <w:t>( )</w:t>
      </w:r>
      <w:r>
        <w:rPr>
          <w:i/>
          <w:sz w:val="16"/>
        </w:rPr>
        <w:t>s n s</w:t>
      </w:r>
      <w:r>
        <w:rPr>
          <w:rFonts w:ascii="Segoe UI Symbol" w:eastAsia="Segoe UI Symbol" w:hAnsi="Segoe UI Symbol" w:cs="Segoe UI Symbol"/>
          <w:sz w:val="16"/>
        </w:rPr>
        <w:t xml:space="preserve"> </w:t>
      </w:r>
      <w:r>
        <w:rPr>
          <w:rFonts w:ascii="Segoe UI Symbol" w:eastAsia="Segoe UI Symbol" w:hAnsi="Segoe UI Symbol" w:cs="Segoe UI Symbol"/>
          <w:sz w:val="27"/>
        </w:rPr>
        <w:t></w:t>
      </w:r>
      <w:r>
        <w:rPr>
          <w:i/>
          <w:sz w:val="27"/>
        </w:rPr>
        <w:t>x p</w:t>
      </w:r>
      <w:r>
        <w:rPr>
          <w:sz w:val="16"/>
        </w:rPr>
        <w:t xml:space="preserve">(1) </w:t>
      </w:r>
      <w:r>
        <w:rPr>
          <w:i/>
          <w:sz w:val="16"/>
        </w:rPr>
        <w:t>n</w:t>
      </w:r>
      <w:r>
        <w:rPr>
          <w:rFonts w:ascii="Segoe UI Symbol" w:eastAsia="Segoe UI Symbol" w:hAnsi="Segoe UI Symbol" w:cs="Segoe UI Symbol"/>
          <w:sz w:val="16"/>
        </w:rPr>
        <w:t></w:t>
      </w:r>
      <w:r>
        <w:rPr>
          <w:sz w:val="16"/>
        </w:rPr>
        <w:t xml:space="preserve">1 </w:t>
      </w:r>
      <w:r>
        <w:rPr>
          <w:rFonts w:ascii="Segoe UI Symbol" w:eastAsia="Segoe UI Symbol" w:hAnsi="Segoe UI Symbol" w:cs="Segoe UI Symbol"/>
          <w:sz w:val="27"/>
        </w:rPr>
        <w:t></w:t>
      </w:r>
      <w:r>
        <w:rPr>
          <w:i/>
          <w:sz w:val="27"/>
        </w:rPr>
        <w:t>x p</w:t>
      </w:r>
      <w:r>
        <w:rPr>
          <w:sz w:val="16"/>
        </w:rPr>
        <w:t xml:space="preserve">(2) </w:t>
      </w:r>
      <w:r>
        <w:rPr>
          <w:i/>
          <w:sz w:val="16"/>
        </w:rPr>
        <w:t>n</w:t>
      </w:r>
      <w:r>
        <w:rPr>
          <w:rFonts w:ascii="Segoe UI Symbol" w:eastAsia="Segoe UI Symbol" w:hAnsi="Segoe UI Symbol" w:cs="Segoe UI Symbol"/>
          <w:sz w:val="16"/>
        </w:rPr>
        <w:t></w:t>
      </w:r>
      <w:r>
        <w:rPr>
          <w:sz w:val="16"/>
        </w:rPr>
        <w:t xml:space="preserve">2 </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r>
        <w:rPr>
          <w:i/>
          <w:sz w:val="27"/>
        </w:rPr>
        <w:t>x p</w:t>
      </w:r>
      <w:r>
        <w:rPr>
          <w:sz w:val="16"/>
        </w:rPr>
        <w:t>( )</w:t>
      </w:r>
      <w:r>
        <w:rPr>
          <w:i/>
          <w:sz w:val="16"/>
        </w:rPr>
        <w:t xml:space="preserve">n </w:t>
      </w:r>
      <w:r>
        <w:rPr>
          <w:sz w:val="16"/>
        </w:rPr>
        <w:t xml:space="preserve">0 </w:t>
      </w:r>
      <w:r>
        <w:rPr>
          <w:rFonts w:ascii="Segoe UI Symbol" w:eastAsia="Segoe UI Symbol" w:hAnsi="Segoe UI Symbol" w:cs="Segoe UI Symbol"/>
          <w:sz w:val="27"/>
        </w:rPr>
        <w:t></w:t>
      </w:r>
      <w:r>
        <w:rPr>
          <w:i/>
          <w:sz w:val="27"/>
        </w:rPr>
        <w:t>x</w:t>
      </w:r>
      <w:r>
        <w:rPr>
          <w:sz w:val="16"/>
        </w:rPr>
        <w:t>(</w:t>
      </w:r>
      <w:r>
        <w:rPr>
          <w:i/>
          <w:sz w:val="16"/>
        </w:rPr>
        <w:t>n</w:t>
      </w:r>
      <w:r>
        <w:rPr>
          <w:rFonts w:ascii="Segoe UI Symbol" w:eastAsia="Segoe UI Symbol" w:hAnsi="Segoe UI Symbol" w:cs="Segoe UI Symbol"/>
          <w:sz w:val="16"/>
        </w:rPr>
        <w:t></w:t>
      </w:r>
      <w:r>
        <w:rPr>
          <w:sz w:val="16"/>
        </w:rPr>
        <w:t xml:space="preserve">1) </w:t>
      </w:r>
      <w:r>
        <w:rPr>
          <w:i/>
          <w:sz w:val="27"/>
        </w:rPr>
        <w:t>p</w:t>
      </w:r>
      <w:r>
        <w:rPr>
          <w:rFonts w:ascii="Segoe UI Symbol" w:eastAsia="Segoe UI Symbol" w:hAnsi="Segoe UI Symbol" w:cs="Segoe UI Symbol"/>
          <w:sz w:val="16"/>
        </w:rPr>
        <w:t></w:t>
      </w:r>
      <w:r>
        <w:rPr>
          <w:sz w:val="16"/>
        </w:rPr>
        <w:t xml:space="preserve">1 </w:t>
      </w:r>
      <w:r>
        <w:rPr>
          <w:rFonts w:ascii="Segoe UI Symbol" w:eastAsia="Segoe UI Symbol" w:hAnsi="Segoe UI Symbol" w:cs="Segoe UI Symbol"/>
          <w:sz w:val="27"/>
        </w:rPr>
        <w:t></w:t>
      </w:r>
    </w:p>
    <w:p w:rsidR="005D093C" w:rsidRDefault="005F782D">
      <w:pPr>
        <w:tabs>
          <w:tab w:val="center" w:pos="1833"/>
          <w:tab w:val="right" w:pos="9369"/>
        </w:tabs>
        <w:spacing w:line="259" w:lineRule="auto"/>
        <w:ind w:left="-15" w:right="0" w:firstLine="0"/>
        <w:jc w:val="left"/>
      </w:pPr>
      <w:r>
        <w:t xml:space="preserve"> </w:t>
      </w:r>
      <w:r>
        <w:tab/>
      </w:r>
      <w:r>
        <w:rPr>
          <w:i/>
          <w:sz w:val="16"/>
        </w:rPr>
        <w:t>s</w:t>
      </w:r>
      <w:r>
        <w:rPr>
          <w:rFonts w:ascii="Segoe UI Symbol" w:eastAsia="Segoe UI Symbol" w:hAnsi="Segoe UI Symbol" w:cs="Segoe UI Symbol"/>
          <w:sz w:val="24"/>
          <w:vertAlign w:val="subscript"/>
        </w:rPr>
        <w:t></w:t>
      </w:r>
      <w:r>
        <w:rPr>
          <w:sz w:val="24"/>
          <w:vertAlign w:val="subscript"/>
        </w:rPr>
        <w:t>1</w:t>
      </w:r>
      <w:r>
        <w:rPr>
          <w:sz w:val="24"/>
          <w:vertAlign w:val="subscript"/>
        </w:rPr>
        <w:tab/>
      </w:r>
      <w:r>
        <w:t xml:space="preserve">(1.2) </w:t>
      </w:r>
    </w:p>
    <w:p w:rsidR="005D093C" w:rsidRDefault="005F782D">
      <w:pPr>
        <w:tabs>
          <w:tab w:val="center" w:pos="3037"/>
          <w:tab w:val="center" w:pos="6494"/>
        </w:tabs>
        <w:spacing w:after="133"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7"/>
        </w:rPr>
        <w:t xml:space="preserve"> </w:t>
      </w:r>
      <w:r>
        <w:rPr>
          <w:i/>
          <w:sz w:val="27"/>
        </w:rPr>
        <w:t>x</w:t>
      </w:r>
      <w:r>
        <w:rPr>
          <w:sz w:val="16"/>
        </w:rPr>
        <w:t>(</w:t>
      </w:r>
      <w:r>
        <w:rPr>
          <w:i/>
          <w:sz w:val="16"/>
        </w:rPr>
        <w:t>n</w:t>
      </w:r>
      <w:r>
        <w:rPr>
          <w:rFonts w:ascii="Segoe UI Symbol" w:eastAsia="Segoe UI Symbol" w:hAnsi="Segoe UI Symbol" w:cs="Segoe UI Symbol"/>
          <w:sz w:val="16"/>
        </w:rPr>
        <w:t></w:t>
      </w:r>
      <w:r>
        <w:rPr>
          <w:sz w:val="16"/>
        </w:rPr>
        <w:t xml:space="preserve">2) </w:t>
      </w:r>
      <w:r>
        <w:rPr>
          <w:i/>
          <w:sz w:val="27"/>
        </w:rPr>
        <w:t>p</w:t>
      </w:r>
      <w:r>
        <w:rPr>
          <w:rFonts w:ascii="Segoe UI Symbol" w:eastAsia="Segoe UI Symbol" w:hAnsi="Segoe UI Symbol" w:cs="Segoe UI Symbol"/>
          <w:sz w:val="16"/>
        </w:rPr>
        <w:t></w:t>
      </w:r>
      <w:r>
        <w:rPr>
          <w:sz w:val="16"/>
        </w:rPr>
        <w:t xml:space="preserve">2 </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r>
        <w:rPr>
          <w:i/>
          <w:sz w:val="27"/>
        </w:rPr>
        <w:t>x</w:t>
      </w:r>
      <w:r>
        <w:rPr>
          <w:sz w:val="16"/>
        </w:rPr>
        <w:t>(</w:t>
      </w:r>
      <w:r>
        <w:rPr>
          <w:i/>
          <w:sz w:val="16"/>
        </w:rPr>
        <w:t>n k</w:t>
      </w:r>
      <w:r>
        <w:rPr>
          <w:rFonts w:ascii="Segoe UI Symbol" w:eastAsia="Segoe UI Symbol" w:hAnsi="Segoe UI Symbol" w:cs="Segoe UI Symbol"/>
          <w:sz w:val="16"/>
        </w:rPr>
        <w:t xml:space="preserve"> </w:t>
      </w:r>
      <w:r>
        <w:rPr>
          <w:sz w:val="16"/>
        </w:rPr>
        <w:t xml:space="preserve">) </w:t>
      </w:r>
      <w:r>
        <w:rPr>
          <w:i/>
          <w:sz w:val="27"/>
        </w:rPr>
        <w:t>p</w:t>
      </w:r>
      <w:r>
        <w:rPr>
          <w:rFonts w:ascii="Segoe UI Symbol" w:eastAsia="Segoe UI Symbol" w:hAnsi="Segoe UI Symbol" w:cs="Segoe UI Symbol"/>
          <w:sz w:val="16"/>
        </w:rPr>
        <w:t></w:t>
      </w:r>
      <w:r>
        <w:rPr>
          <w:i/>
          <w:sz w:val="16"/>
        </w:rPr>
        <w:t xml:space="preserve">k </w:t>
      </w:r>
      <w:r>
        <w:rPr>
          <w:rFonts w:ascii="Segoe UI Symbol" w:eastAsia="Segoe UI Symbol" w:hAnsi="Segoe UI Symbol" w:cs="Segoe UI Symbol"/>
          <w:sz w:val="27"/>
        </w:rPr>
        <w:t></w:t>
      </w:r>
      <w:r>
        <w:rPr>
          <w:i/>
          <w:sz w:val="27"/>
        </w:rPr>
        <w:t>x x</w:t>
      </w:r>
      <w:r>
        <w:rPr>
          <w:sz w:val="16"/>
        </w:rPr>
        <w:t>(1)</w:t>
      </w:r>
      <w:r>
        <w:rPr>
          <w:sz w:val="16"/>
        </w:rPr>
        <w:tab/>
        <w:t>(2)</w:t>
      </w:r>
      <w:r>
        <w:rPr>
          <w:sz w:val="27"/>
        </w:rPr>
        <w:t>...</w:t>
      </w:r>
      <w:r>
        <w:rPr>
          <w:i/>
          <w:sz w:val="27"/>
        </w:rPr>
        <w:t>x</w:t>
      </w:r>
      <w:r>
        <w:rPr>
          <w:sz w:val="16"/>
        </w:rPr>
        <w:t>( )</w:t>
      </w:r>
      <w:r>
        <w:rPr>
          <w:i/>
          <w:sz w:val="16"/>
        </w:rPr>
        <w:t xml:space="preserve">n </w:t>
      </w:r>
      <w:r>
        <w:rPr>
          <w:sz w:val="27"/>
        </w:rPr>
        <w:t xml:space="preserve">, </w:t>
      </w:r>
      <w:r>
        <w:rPr>
          <w:i/>
          <w:sz w:val="27"/>
        </w:rPr>
        <w:t>x</w:t>
      </w:r>
      <w:r>
        <w:rPr>
          <w:sz w:val="16"/>
        </w:rPr>
        <w:t>(</w:t>
      </w:r>
      <w:r>
        <w:rPr>
          <w:i/>
          <w:sz w:val="16"/>
        </w:rPr>
        <w:t>n</w:t>
      </w:r>
      <w:r>
        <w:rPr>
          <w:rFonts w:ascii="Segoe UI Symbol" w:eastAsia="Segoe UI Symbol" w:hAnsi="Segoe UI Symbol" w:cs="Segoe UI Symbol"/>
          <w:sz w:val="16"/>
        </w:rPr>
        <w:t></w:t>
      </w:r>
      <w:r>
        <w:rPr>
          <w:sz w:val="16"/>
        </w:rPr>
        <w:t>1)</w:t>
      </w:r>
      <w:r>
        <w:rPr>
          <w:i/>
          <w:sz w:val="27"/>
        </w:rPr>
        <w:t>x</w:t>
      </w:r>
      <w:r>
        <w:rPr>
          <w:sz w:val="16"/>
        </w:rPr>
        <w:t>(</w:t>
      </w:r>
      <w:r>
        <w:rPr>
          <w:i/>
          <w:sz w:val="16"/>
        </w:rPr>
        <w:t>n</w:t>
      </w:r>
      <w:r>
        <w:rPr>
          <w:rFonts w:ascii="Segoe UI Symbol" w:eastAsia="Segoe UI Symbol" w:hAnsi="Segoe UI Symbol" w:cs="Segoe UI Symbol"/>
          <w:sz w:val="16"/>
        </w:rPr>
        <w:t></w:t>
      </w:r>
      <w:r>
        <w:rPr>
          <w:sz w:val="16"/>
        </w:rPr>
        <w:t xml:space="preserve">2) </w:t>
      </w:r>
      <w:r>
        <w:rPr>
          <w:rFonts w:ascii="Segoe UI Symbol" w:eastAsia="Segoe UI Symbol" w:hAnsi="Segoe UI Symbol" w:cs="Segoe UI Symbol"/>
          <w:sz w:val="27"/>
        </w:rPr>
        <w:t></w:t>
      </w:r>
      <w:r>
        <w:rPr>
          <w:i/>
          <w:sz w:val="27"/>
        </w:rPr>
        <w:t>x</w:t>
      </w:r>
      <w:r>
        <w:rPr>
          <w:sz w:val="16"/>
        </w:rPr>
        <w:t>(</w:t>
      </w:r>
      <w:r>
        <w:rPr>
          <w:i/>
          <w:sz w:val="16"/>
        </w:rPr>
        <w:t>n k</w:t>
      </w:r>
      <w:r>
        <w:rPr>
          <w:rFonts w:ascii="Segoe UI Symbol" w:eastAsia="Segoe UI Symbol" w:hAnsi="Segoe UI Symbol" w:cs="Segoe UI Symbol"/>
          <w:sz w:val="16"/>
        </w:rPr>
        <w:t xml:space="preserve"> </w:t>
      </w:r>
      <w:r>
        <w:rPr>
          <w:sz w:val="16"/>
        </w:rPr>
        <w:t>)</w:t>
      </w:r>
      <w:r>
        <w:rPr>
          <w:sz w:val="42"/>
          <w:vertAlign w:val="superscript"/>
        </w:rPr>
        <w:t>.</w:t>
      </w:r>
      <w:r>
        <w:t xml:space="preserve">         </w:t>
      </w:r>
    </w:p>
    <w:p w:rsidR="005D093C" w:rsidRDefault="005F782D">
      <w:pPr>
        <w:ind w:left="-15" w:right="16" w:firstLine="710"/>
      </w:pPr>
      <w:r>
        <w:t>Десяткова система або система з основою 10 (</w:t>
      </w:r>
      <w:r>
        <w:rPr>
          <w:i/>
        </w:rPr>
        <w:t xml:space="preserve">р </w:t>
      </w:r>
      <w:r>
        <w:t xml:space="preserve">= 10) оперує з 10 цифрами (від 0 до 9). У системах числення з основою більше 10 </w:t>
      </w:r>
      <w:r>
        <w:lastRenderedPageBreak/>
        <w:t xml:space="preserve">використовують 10 цифр для молодших значень цифр розрядів і латинські літери </w:t>
      </w:r>
      <w:r>
        <w:rPr>
          <w:i/>
        </w:rPr>
        <w:t>A</w:t>
      </w:r>
      <w:r>
        <w:t xml:space="preserve">, </w:t>
      </w:r>
      <w:r>
        <w:rPr>
          <w:i/>
        </w:rPr>
        <w:t>B</w:t>
      </w:r>
      <w:r>
        <w:t xml:space="preserve">, </w:t>
      </w:r>
      <w:r>
        <w:rPr>
          <w:i/>
        </w:rPr>
        <w:t>C…</w:t>
      </w:r>
      <w:r>
        <w:t xml:space="preserve"> – для старших.  </w:t>
      </w:r>
    </w:p>
    <w:p w:rsidR="005D093C" w:rsidRDefault="005F782D">
      <w:pPr>
        <w:ind w:left="-15" w:right="19" w:firstLine="341"/>
      </w:pPr>
      <w:r>
        <w:t xml:space="preserve">Якщо необхідно позначити основу системи числення, то використовують числові індекси або латинські літери: для двійкового числа індекс 2 або літера </w:t>
      </w:r>
      <w:r>
        <w:rPr>
          <w:i/>
        </w:rPr>
        <w:t>В (Binary),</w:t>
      </w:r>
      <w:r>
        <w:t xml:space="preserve"> для десяткового – індекс 10 або літера </w:t>
      </w:r>
      <w:r>
        <w:rPr>
          <w:i/>
        </w:rPr>
        <w:t>D (Decimal</w:t>
      </w:r>
      <w:r>
        <w:rPr>
          <w:b/>
          <w:i/>
        </w:rPr>
        <w:t>)</w:t>
      </w:r>
      <w:r>
        <w:rPr>
          <w:i/>
        </w:rPr>
        <w:t>,</w:t>
      </w:r>
      <w:r>
        <w:t xml:space="preserve"> для шістнадцяткового – індекс 16 або літера </w:t>
      </w:r>
      <w:r>
        <w:rPr>
          <w:i/>
        </w:rPr>
        <w:t>H (Hexadecimal).</w:t>
      </w:r>
      <w:r>
        <w:t xml:space="preserve">  </w:t>
      </w:r>
    </w:p>
    <w:p w:rsidR="005D093C" w:rsidRDefault="005F782D">
      <w:pPr>
        <w:spacing w:after="110" w:line="259" w:lineRule="auto"/>
        <w:ind w:left="341" w:right="0" w:firstLine="0"/>
        <w:jc w:val="left"/>
      </w:pPr>
      <w:r>
        <w:t xml:space="preserve"> </w:t>
      </w:r>
    </w:p>
    <w:p w:rsidR="005D093C" w:rsidRDefault="005F782D">
      <w:pPr>
        <w:spacing w:after="128" w:line="248" w:lineRule="auto"/>
        <w:ind w:left="720" w:right="3"/>
      </w:pPr>
      <w:r>
        <w:rPr>
          <w:b/>
          <w:i/>
          <w:sz w:val="24"/>
        </w:rPr>
        <w:t>Приклад 1.1.</w:t>
      </w:r>
      <w:r>
        <w:rPr>
          <w:sz w:val="24"/>
        </w:rPr>
        <w:t xml:space="preserve"> Записати число 11</w:t>
      </w:r>
      <w:r>
        <w:rPr>
          <w:sz w:val="24"/>
          <w:vertAlign w:val="subscript"/>
        </w:rPr>
        <w:t>10</w:t>
      </w:r>
      <w:r>
        <w:rPr>
          <w:sz w:val="24"/>
        </w:rPr>
        <w:t xml:space="preserve"> у двійковій системі числення. </w:t>
      </w:r>
    </w:p>
    <w:p w:rsidR="005D093C" w:rsidRDefault="005F782D">
      <w:pPr>
        <w:spacing w:after="0" w:line="363" w:lineRule="auto"/>
        <w:ind w:left="0" w:right="3" w:firstLine="710"/>
      </w:pPr>
      <w:r>
        <w:rPr>
          <w:sz w:val="24"/>
        </w:rPr>
        <w:t xml:space="preserve">У двійковій системі числення основа </w:t>
      </w:r>
      <w:r>
        <w:rPr>
          <w:i/>
          <w:sz w:val="24"/>
        </w:rPr>
        <w:t>р</w:t>
      </w:r>
      <w:r>
        <w:rPr>
          <w:sz w:val="24"/>
        </w:rPr>
        <w:t xml:space="preserve"> = 2, а цифри розрядів можуть набувати значень 0 або 1. Згідно з формулою (1.1) число 11</w:t>
      </w:r>
      <w:r>
        <w:rPr>
          <w:sz w:val="24"/>
          <w:vertAlign w:val="subscript"/>
        </w:rPr>
        <w:t>10</w:t>
      </w:r>
      <w:r>
        <w:rPr>
          <w:sz w:val="24"/>
        </w:rPr>
        <w:t xml:space="preserve"> у двійковій системі числення записують як </w:t>
      </w:r>
    </w:p>
    <w:p w:rsidR="005D093C" w:rsidRDefault="005F782D">
      <w:pPr>
        <w:spacing w:after="85" w:line="259" w:lineRule="auto"/>
        <w:ind w:left="2822" w:right="0"/>
        <w:jc w:val="left"/>
      </w:pPr>
      <w:r>
        <w:rPr>
          <w:sz w:val="14"/>
        </w:rPr>
        <w:t>4</w:t>
      </w:r>
    </w:p>
    <w:p w:rsidR="005D093C" w:rsidRDefault="005F782D">
      <w:pPr>
        <w:tabs>
          <w:tab w:val="center" w:pos="4621"/>
          <w:tab w:val="center" w:pos="5573"/>
          <w:tab w:val="center" w:pos="7012"/>
        </w:tabs>
        <w:spacing w:after="0" w:line="259" w:lineRule="auto"/>
        <w:ind w:left="0" w:right="0" w:firstLine="0"/>
        <w:jc w:val="left"/>
      </w:pPr>
      <w:r>
        <w:rPr>
          <w:rFonts w:ascii="Calibri" w:eastAsia="Calibri" w:hAnsi="Calibri" w:cs="Calibri"/>
          <w:sz w:val="22"/>
        </w:rPr>
        <w:tab/>
      </w:r>
      <w:r>
        <w:rPr>
          <w:i/>
          <w:sz w:val="24"/>
        </w:rPr>
        <w:t xml:space="preserve">X </w:t>
      </w:r>
      <w:r>
        <w:rPr>
          <w:rFonts w:ascii="Segoe UI Symbol" w:eastAsia="Segoe UI Symbol" w:hAnsi="Segoe UI Symbol" w:cs="Segoe UI Symbol"/>
          <w:sz w:val="24"/>
        </w:rPr>
        <w:t xml:space="preserve"> </w:t>
      </w:r>
      <w:r>
        <w:rPr>
          <w:rFonts w:ascii="Segoe UI Symbol" w:eastAsia="Segoe UI Symbol" w:hAnsi="Segoe UI Symbol" w:cs="Segoe UI Symbol"/>
          <w:sz w:val="36"/>
        </w:rPr>
        <w:t></w:t>
      </w:r>
      <w:r>
        <w:rPr>
          <w:i/>
          <w:sz w:val="24"/>
        </w:rPr>
        <w:t>x</w:t>
      </w:r>
      <w:r>
        <w:rPr>
          <w:sz w:val="21"/>
          <w:vertAlign w:val="superscript"/>
        </w:rPr>
        <w:t>( )</w:t>
      </w:r>
      <w:r>
        <w:rPr>
          <w:i/>
          <w:sz w:val="21"/>
          <w:vertAlign w:val="superscript"/>
        </w:rPr>
        <w:t xml:space="preserve">s </w:t>
      </w:r>
      <w:r>
        <w:rPr>
          <w:sz w:val="24"/>
        </w:rPr>
        <w:t>2</w:t>
      </w:r>
      <w:r>
        <w:rPr>
          <w:i/>
          <w:sz w:val="21"/>
          <w:vertAlign w:val="superscript"/>
        </w:rPr>
        <w:t>n s</w:t>
      </w:r>
      <w:r>
        <w:rPr>
          <w:rFonts w:ascii="Segoe UI Symbol" w:eastAsia="Segoe UI Symbol" w:hAnsi="Segoe UI Symbol" w:cs="Segoe UI Symbol"/>
          <w:sz w:val="21"/>
          <w:vertAlign w:val="superscript"/>
        </w:rPr>
        <w:t xml:space="preserve"> </w:t>
      </w:r>
      <w:r>
        <w:rPr>
          <w:rFonts w:ascii="Segoe UI Symbol" w:eastAsia="Segoe UI Symbol" w:hAnsi="Segoe UI Symbol" w:cs="Segoe UI Symbol"/>
          <w:sz w:val="24"/>
        </w:rPr>
        <w:t xml:space="preserve"> </w:t>
      </w:r>
      <w:r>
        <w:rPr>
          <w:rFonts w:ascii="Segoe UI Symbol" w:eastAsia="Segoe UI Symbol" w:hAnsi="Segoe UI Symbol" w:cs="Segoe UI Symbol"/>
          <w:sz w:val="24"/>
        </w:rPr>
        <w:t></w:t>
      </w:r>
      <w:r>
        <w:rPr>
          <w:sz w:val="24"/>
        </w:rPr>
        <w:t>1 2 0 2 1 2 1 2 1011</w:t>
      </w:r>
      <w:r>
        <w:rPr>
          <w:sz w:val="21"/>
          <w:vertAlign w:val="superscript"/>
        </w:rPr>
        <w:t xml:space="preserve">3 </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Segoe UI Symbol" w:eastAsia="Segoe UI Symbol" w:hAnsi="Segoe UI Symbol" w:cs="Segoe UI Symbol"/>
          <w:sz w:val="24"/>
        </w:rPr>
        <w:t xml:space="preserve"> </w:t>
      </w:r>
      <w:r>
        <w:rPr>
          <w:sz w:val="21"/>
          <w:vertAlign w:val="superscript"/>
        </w:rPr>
        <w:t xml:space="preserve">2 </w:t>
      </w:r>
      <w:r>
        <w:rPr>
          <w:rFonts w:ascii="Segoe UI Symbol" w:eastAsia="Segoe UI Symbol" w:hAnsi="Segoe UI Symbol" w:cs="Segoe UI Symbol"/>
          <w:sz w:val="24"/>
        </w:rPr>
        <w:t xml:space="preserve"> </w:t>
      </w:r>
      <w:r>
        <w:rPr>
          <w:rFonts w:ascii="Segoe UI Symbol" w:eastAsia="Segoe UI Symbol" w:hAnsi="Segoe UI Symbol" w:cs="Segoe UI Symbol"/>
          <w:sz w:val="24"/>
        </w:rPr>
        <w:t xml:space="preserve"> </w:t>
      </w:r>
      <w:r>
        <w:rPr>
          <w:sz w:val="21"/>
          <w:vertAlign w:val="superscript"/>
        </w:rPr>
        <w:t xml:space="preserve">1 </w:t>
      </w:r>
      <w:r>
        <w:rPr>
          <w:rFonts w:ascii="Segoe UI Symbol" w:eastAsia="Segoe UI Symbol" w:hAnsi="Segoe UI Symbol" w:cs="Segoe UI Symbol"/>
          <w:sz w:val="24"/>
        </w:rPr>
        <w:t xml:space="preserve"> </w:t>
      </w:r>
      <w:r>
        <w:rPr>
          <w:rFonts w:ascii="Segoe UI Symbol" w:eastAsia="Segoe UI Symbol" w:hAnsi="Segoe UI Symbol" w:cs="Segoe UI Symbol"/>
          <w:sz w:val="24"/>
        </w:rPr>
        <w:t xml:space="preserve"> </w:t>
      </w:r>
      <w:r>
        <w:rPr>
          <w:sz w:val="21"/>
          <w:vertAlign w:val="superscript"/>
        </w:rPr>
        <w:t xml:space="preserve">0 </w:t>
      </w:r>
      <w:r>
        <w:rPr>
          <w:rFonts w:ascii="Segoe UI Symbol" w:eastAsia="Segoe UI Symbol" w:hAnsi="Segoe UI Symbol" w:cs="Segoe UI Symbol"/>
          <w:sz w:val="24"/>
        </w:rPr>
        <w:t></w:t>
      </w:r>
      <w:r>
        <w:rPr>
          <w:rFonts w:ascii="Segoe UI Symbol" w:eastAsia="Segoe UI Symbol" w:hAnsi="Segoe UI Symbol" w:cs="Segoe UI Symbol"/>
          <w:sz w:val="24"/>
        </w:rPr>
        <w:tab/>
      </w:r>
      <w:r>
        <w:rPr>
          <w:sz w:val="21"/>
          <w:vertAlign w:val="subscript"/>
        </w:rPr>
        <w:t xml:space="preserve">2 </w:t>
      </w:r>
      <w:r>
        <w:t xml:space="preserve">. </w:t>
      </w:r>
    </w:p>
    <w:p w:rsidR="005D093C" w:rsidRDefault="005F782D">
      <w:pPr>
        <w:spacing w:after="240" w:line="259" w:lineRule="auto"/>
        <w:ind w:left="2760" w:right="0"/>
        <w:jc w:val="left"/>
      </w:pPr>
      <w:r>
        <w:rPr>
          <w:i/>
          <w:sz w:val="14"/>
        </w:rPr>
        <w:t>s</w:t>
      </w:r>
      <w:r>
        <w:rPr>
          <w:rFonts w:ascii="Segoe UI Symbol" w:eastAsia="Segoe UI Symbol" w:hAnsi="Segoe UI Symbol" w:cs="Segoe UI Symbol"/>
          <w:sz w:val="14"/>
        </w:rPr>
        <w:t></w:t>
      </w:r>
      <w:r>
        <w:rPr>
          <w:sz w:val="14"/>
        </w:rPr>
        <w:t>1</w:t>
      </w:r>
    </w:p>
    <w:p w:rsidR="005D093C" w:rsidRDefault="005F782D">
      <w:pPr>
        <w:spacing w:after="128" w:line="248" w:lineRule="auto"/>
        <w:ind w:left="720" w:right="3"/>
      </w:pPr>
      <w:r>
        <w:rPr>
          <w:b/>
          <w:i/>
          <w:sz w:val="24"/>
        </w:rPr>
        <w:t>Приклад 1.2.</w:t>
      </w:r>
      <w:r>
        <w:rPr>
          <w:sz w:val="24"/>
        </w:rPr>
        <w:t xml:space="preserve"> Записати число 11</w:t>
      </w:r>
      <w:r>
        <w:rPr>
          <w:sz w:val="24"/>
          <w:vertAlign w:val="subscript"/>
        </w:rPr>
        <w:t>10</w:t>
      </w:r>
      <w:r>
        <w:rPr>
          <w:sz w:val="24"/>
        </w:rPr>
        <w:t xml:space="preserve"> у вісімковій системі числення.  </w:t>
      </w:r>
    </w:p>
    <w:p w:rsidR="005D093C" w:rsidRDefault="005F782D">
      <w:pPr>
        <w:spacing w:after="0" w:line="364" w:lineRule="auto"/>
        <w:ind w:left="0" w:right="3" w:firstLine="710"/>
      </w:pPr>
      <w:r>
        <w:rPr>
          <w:sz w:val="24"/>
        </w:rPr>
        <w:t xml:space="preserve">У вісімковій системі числення основа </w:t>
      </w:r>
      <w:r>
        <w:rPr>
          <w:i/>
          <w:sz w:val="24"/>
        </w:rPr>
        <w:t xml:space="preserve">р </w:t>
      </w:r>
      <w:r>
        <w:rPr>
          <w:sz w:val="24"/>
        </w:rPr>
        <w:t>= 8, а розрядні компоненти можуть набувати значень {0, 1, 2, 3, 4, 5, 6, 7}. Згідно з формулою (1.1) число 11</w:t>
      </w:r>
      <w:r>
        <w:rPr>
          <w:sz w:val="24"/>
          <w:vertAlign w:val="subscript"/>
        </w:rPr>
        <w:t>10</w:t>
      </w:r>
      <w:r>
        <w:rPr>
          <w:sz w:val="24"/>
        </w:rPr>
        <w:t xml:space="preserve"> у вісімковій системі числення можна записати так: </w:t>
      </w:r>
    </w:p>
    <w:p w:rsidR="005D093C" w:rsidRDefault="005F782D">
      <w:pPr>
        <w:spacing w:after="85" w:line="259" w:lineRule="auto"/>
        <w:ind w:left="3596" w:right="0"/>
        <w:jc w:val="left"/>
      </w:pPr>
      <w:r>
        <w:rPr>
          <w:sz w:val="14"/>
        </w:rPr>
        <w:t>2</w:t>
      </w:r>
    </w:p>
    <w:p w:rsidR="005D093C" w:rsidRDefault="005F782D">
      <w:pPr>
        <w:tabs>
          <w:tab w:val="center" w:pos="4612"/>
          <w:tab w:val="center" w:pos="6244"/>
        </w:tabs>
        <w:spacing w:after="0" w:line="259" w:lineRule="auto"/>
        <w:ind w:left="0" w:right="0" w:firstLine="0"/>
        <w:jc w:val="left"/>
      </w:pPr>
      <w:r>
        <w:rPr>
          <w:rFonts w:ascii="Calibri" w:eastAsia="Calibri" w:hAnsi="Calibri" w:cs="Calibri"/>
          <w:sz w:val="22"/>
        </w:rPr>
        <w:tab/>
      </w:r>
      <w:r>
        <w:rPr>
          <w:i/>
          <w:sz w:val="24"/>
        </w:rPr>
        <w:t xml:space="preserve">X </w:t>
      </w:r>
      <w:r>
        <w:rPr>
          <w:rFonts w:ascii="Segoe UI Symbol" w:eastAsia="Segoe UI Symbol" w:hAnsi="Segoe UI Symbol" w:cs="Segoe UI Symbol"/>
          <w:sz w:val="24"/>
        </w:rPr>
        <w:t xml:space="preserve"> </w:t>
      </w:r>
      <w:r>
        <w:rPr>
          <w:rFonts w:ascii="Segoe UI Symbol" w:eastAsia="Segoe UI Symbol" w:hAnsi="Segoe UI Symbol" w:cs="Segoe UI Symbol"/>
          <w:sz w:val="36"/>
        </w:rPr>
        <w:t></w:t>
      </w:r>
      <w:r>
        <w:rPr>
          <w:i/>
          <w:sz w:val="24"/>
        </w:rPr>
        <w:t>x</w:t>
      </w:r>
      <w:r>
        <w:rPr>
          <w:sz w:val="21"/>
          <w:vertAlign w:val="superscript"/>
        </w:rPr>
        <w:t>( )</w:t>
      </w:r>
      <w:r>
        <w:rPr>
          <w:i/>
          <w:sz w:val="21"/>
          <w:vertAlign w:val="superscript"/>
        </w:rPr>
        <w:t xml:space="preserve">s </w:t>
      </w:r>
      <w:r>
        <w:rPr>
          <w:sz w:val="24"/>
        </w:rPr>
        <w:t>8</w:t>
      </w:r>
      <w:r>
        <w:rPr>
          <w:i/>
          <w:sz w:val="21"/>
          <w:vertAlign w:val="superscript"/>
        </w:rPr>
        <w:t>n s</w:t>
      </w:r>
      <w:r>
        <w:rPr>
          <w:rFonts w:ascii="Segoe UI Symbol" w:eastAsia="Segoe UI Symbol" w:hAnsi="Segoe UI Symbol" w:cs="Segoe UI Symbol"/>
          <w:sz w:val="21"/>
          <w:vertAlign w:val="superscript"/>
        </w:rPr>
        <w:t xml:space="preserve"> </w:t>
      </w:r>
      <w:r>
        <w:rPr>
          <w:rFonts w:ascii="Segoe UI Symbol" w:eastAsia="Segoe UI Symbol" w:hAnsi="Segoe UI Symbol" w:cs="Segoe UI Symbol"/>
          <w:sz w:val="24"/>
        </w:rPr>
        <w:t xml:space="preserve"> </w:t>
      </w:r>
      <w:r>
        <w:rPr>
          <w:rFonts w:ascii="Segoe UI Symbol" w:eastAsia="Segoe UI Symbol" w:hAnsi="Segoe UI Symbol" w:cs="Segoe UI Symbol"/>
          <w:sz w:val="24"/>
        </w:rPr>
        <w:t></w:t>
      </w:r>
      <w:r>
        <w:rPr>
          <w:sz w:val="24"/>
        </w:rPr>
        <w:t>1 8 3 8 13</w:t>
      </w:r>
      <w:r>
        <w:rPr>
          <w:sz w:val="21"/>
          <w:vertAlign w:val="superscript"/>
        </w:rPr>
        <w:t xml:space="preserve">1 </w:t>
      </w:r>
      <w:r>
        <w:rPr>
          <w:rFonts w:ascii="Segoe UI Symbol" w:eastAsia="Segoe UI Symbol" w:hAnsi="Segoe UI Symbol" w:cs="Segoe UI Symbol"/>
          <w:sz w:val="24"/>
        </w:rPr>
        <w:t xml:space="preserve"> </w:t>
      </w:r>
      <w:r>
        <w:rPr>
          <w:rFonts w:ascii="Segoe UI Symbol" w:eastAsia="Segoe UI Symbol" w:hAnsi="Segoe UI Symbol" w:cs="Segoe UI Symbol"/>
          <w:sz w:val="24"/>
        </w:rPr>
        <w:t xml:space="preserve"> </w:t>
      </w:r>
      <w:r>
        <w:rPr>
          <w:sz w:val="21"/>
          <w:vertAlign w:val="superscript"/>
        </w:rPr>
        <w:t xml:space="preserve">0 </w:t>
      </w:r>
      <w:r>
        <w:rPr>
          <w:rFonts w:ascii="Segoe UI Symbol" w:eastAsia="Segoe UI Symbol" w:hAnsi="Segoe UI Symbol" w:cs="Segoe UI Symbol"/>
          <w:sz w:val="24"/>
        </w:rPr>
        <w:t></w:t>
      </w:r>
      <w:r>
        <w:rPr>
          <w:rFonts w:ascii="Segoe UI Symbol" w:eastAsia="Segoe UI Symbol" w:hAnsi="Segoe UI Symbol" w:cs="Segoe UI Symbol"/>
          <w:sz w:val="24"/>
        </w:rPr>
        <w:tab/>
      </w:r>
      <w:r>
        <w:rPr>
          <w:sz w:val="21"/>
          <w:vertAlign w:val="subscript"/>
        </w:rPr>
        <w:t xml:space="preserve">8 </w:t>
      </w:r>
      <w:r>
        <w:t xml:space="preserve">. </w:t>
      </w:r>
    </w:p>
    <w:p w:rsidR="005D093C" w:rsidRDefault="005F782D">
      <w:pPr>
        <w:spacing w:after="240" w:line="259" w:lineRule="auto"/>
        <w:ind w:left="3533" w:right="0"/>
        <w:jc w:val="left"/>
      </w:pPr>
      <w:r>
        <w:rPr>
          <w:i/>
          <w:sz w:val="14"/>
        </w:rPr>
        <w:t>s</w:t>
      </w:r>
      <w:r>
        <w:rPr>
          <w:rFonts w:ascii="Segoe UI Symbol" w:eastAsia="Segoe UI Symbol" w:hAnsi="Segoe UI Symbol" w:cs="Segoe UI Symbol"/>
          <w:sz w:val="14"/>
        </w:rPr>
        <w:t></w:t>
      </w:r>
      <w:r>
        <w:rPr>
          <w:sz w:val="14"/>
        </w:rPr>
        <w:t>1</w:t>
      </w:r>
    </w:p>
    <w:p w:rsidR="005D093C" w:rsidRDefault="005F782D">
      <w:pPr>
        <w:spacing w:after="176" w:line="248" w:lineRule="auto"/>
        <w:ind w:left="720" w:right="3"/>
      </w:pPr>
      <w:r>
        <w:rPr>
          <w:b/>
          <w:i/>
          <w:sz w:val="24"/>
        </w:rPr>
        <w:t>Приклад 1.3.</w:t>
      </w:r>
      <w:r>
        <w:rPr>
          <w:sz w:val="24"/>
        </w:rPr>
        <w:t xml:space="preserve"> Записати число 11</w:t>
      </w:r>
      <w:r>
        <w:rPr>
          <w:sz w:val="24"/>
          <w:vertAlign w:val="subscript"/>
        </w:rPr>
        <w:t>10</w:t>
      </w:r>
      <w:r>
        <w:rPr>
          <w:sz w:val="24"/>
        </w:rPr>
        <w:t xml:space="preserve"> у шістнадцятковій системі числення.  </w:t>
      </w:r>
    </w:p>
    <w:p w:rsidR="005D093C" w:rsidRDefault="005F782D">
      <w:pPr>
        <w:spacing w:after="128" w:line="248" w:lineRule="auto"/>
        <w:ind w:left="720" w:right="3"/>
      </w:pPr>
      <w:r>
        <w:rPr>
          <w:sz w:val="24"/>
        </w:rPr>
        <w:t>Для шістнадцяткової системи р = 16, x</w:t>
      </w:r>
      <w:r>
        <w:rPr>
          <w:sz w:val="24"/>
          <w:vertAlign w:val="superscript"/>
        </w:rPr>
        <w:t xml:space="preserve">(i)  </w:t>
      </w:r>
      <w:r>
        <w:rPr>
          <w:sz w:val="24"/>
        </w:rPr>
        <w:t xml:space="preserve">= {0, 1, 2, 3, 4, 5, 6, 7, 8, 9, </w:t>
      </w:r>
      <w:r>
        <w:rPr>
          <w:i/>
          <w:sz w:val="24"/>
        </w:rPr>
        <w:t>A</w:t>
      </w:r>
      <w:r>
        <w:rPr>
          <w:sz w:val="24"/>
        </w:rPr>
        <w:t xml:space="preserve">, </w:t>
      </w:r>
      <w:r>
        <w:rPr>
          <w:i/>
          <w:sz w:val="24"/>
        </w:rPr>
        <w:t>B</w:t>
      </w:r>
      <w:r>
        <w:rPr>
          <w:sz w:val="24"/>
        </w:rPr>
        <w:t xml:space="preserve">, </w:t>
      </w:r>
      <w:r>
        <w:rPr>
          <w:i/>
          <w:sz w:val="24"/>
        </w:rPr>
        <w:t>C</w:t>
      </w:r>
      <w:r>
        <w:rPr>
          <w:sz w:val="24"/>
        </w:rPr>
        <w:t xml:space="preserve">, </w:t>
      </w:r>
      <w:r>
        <w:rPr>
          <w:i/>
          <w:sz w:val="24"/>
        </w:rPr>
        <w:t>D</w:t>
      </w:r>
      <w:r>
        <w:rPr>
          <w:sz w:val="24"/>
        </w:rPr>
        <w:t xml:space="preserve">, </w:t>
      </w:r>
      <w:r>
        <w:rPr>
          <w:i/>
          <w:sz w:val="24"/>
        </w:rPr>
        <w:t>E</w:t>
      </w:r>
      <w:r>
        <w:rPr>
          <w:sz w:val="24"/>
        </w:rPr>
        <w:t xml:space="preserve">, </w:t>
      </w:r>
      <w:r>
        <w:rPr>
          <w:i/>
          <w:sz w:val="24"/>
        </w:rPr>
        <w:t>F</w:t>
      </w:r>
      <w:r>
        <w:rPr>
          <w:sz w:val="24"/>
        </w:rPr>
        <w:t xml:space="preserve">}. </w:t>
      </w:r>
    </w:p>
    <w:p w:rsidR="005D093C" w:rsidRDefault="005F782D">
      <w:pPr>
        <w:spacing w:after="216" w:line="248" w:lineRule="auto"/>
        <w:ind w:right="3"/>
      </w:pPr>
      <w:r>
        <w:rPr>
          <w:sz w:val="24"/>
        </w:rPr>
        <w:t xml:space="preserve">Згідно з формулою (1.1) </w:t>
      </w:r>
    </w:p>
    <w:p w:rsidR="005D093C" w:rsidRDefault="005F782D">
      <w:pPr>
        <w:tabs>
          <w:tab w:val="center" w:pos="3732"/>
          <w:tab w:val="center" w:pos="5017"/>
        </w:tabs>
        <w:spacing w:after="239" w:line="259" w:lineRule="auto"/>
        <w:ind w:left="0" w:right="0" w:firstLine="0"/>
        <w:jc w:val="left"/>
      </w:pPr>
      <w:r>
        <w:rPr>
          <w:rFonts w:ascii="Calibri" w:eastAsia="Calibri" w:hAnsi="Calibri" w:cs="Calibri"/>
          <w:sz w:val="22"/>
        </w:rPr>
        <w:tab/>
      </w:r>
      <w:r>
        <w:rPr>
          <w:i/>
          <w:sz w:val="24"/>
        </w:rPr>
        <w:t>X B</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Segoe UI Symbol" w:eastAsia="Segoe UI Symbol" w:hAnsi="Segoe UI Symbol" w:cs="Segoe UI Symbol"/>
          <w:sz w:val="24"/>
        </w:rPr>
        <w:t></w:t>
      </w:r>
      <w:r>
        <w:rPr>
          <w:sz w:val="24"/>
        </w:rPr>
        <w:t>16</w:t>
      </w:r>
      <w:r>
        <w:rPr>
          <w:sz w:val="21"/>
          <w:vertAlign w:val="superscript"/>
        </w:rPr>
        <w:t xml:space="preserve">1 </w:t>
      </w:r>
      <w:r>
        <w:rPr>
          <w:rFonts w:ascii="Segoe UI Symbol" w:eastAsia="Segoe UI Symbol" w:hAnsi="Segoe UI Symbol" w:cs="Segoe UI Symbol"/>
          <w:sz w:val="24"/>
        </w:rPr>
        <w:t xml:space="preserve"> </w:t>
      </w:r>
      <w:r>
        <w:rPr>
          <w:sz w:val="24"/>
        </w:rPr>
        <w:t>0</w:t>
      </w:r>
      <w:r>
        <w:rPr>
          <w:i/>
          <w:sz w:val="24"/>
        </w:rPr>
        <w:t>B</w:t>
      </w:r>
      <w:r>
        <w:rPr>
          <w:sz w:val="21"/>
          <w:vertAlign w:val="subscript"/>
        </w:rPr>
        <w:t xml:space="preserve">16 </w:t>
      </w:r>
      <w:r>
        <w:rPr>
          <w:rFonts w:ascii="Segoe UI Symbol" w:eastAsia="Segoe UI Symbol" w:hAnsi="Segoe UI Symbol" w:cs="Segoe UI Symbol"/>
          <w:sz w:val="24"/>
        </w:rPr>
        <w:t xml:space="preserve"> </w:t>
      </w:r>
      <w:r>
        <w:rPr>
          <w:sz w:val="24"/>
        </w:rPr>
        <w:t>0</w:t>
      </w:r>
      <w:r>
        <w:rPr>
          <w:i/>
          <w:sz w:val="24"/>
        </w:rPr>
        <w:t xml:space="preserve">BH </w:t>
      </w:r>
      <w:r>
        <w:t xml:space="preserve">. </w:t>
      </w:r>
    </w:p>
    <w:p w:rsidR="005D093C" w:rsidRDefault="005F782D">
      <w:pPr>
        <w:spacing w:after="0" w:line="259" w:lineRule="auto"/>
        <w:ind w:left="51" w:right="0" w:firstLine="0"/>
        <w:jc w:val="center"/>
      </w:pPr>
      <w:r>
        <w:t xml:space="preserve"> </w:t>
      </w:r>
    </w:p>
    <w:p w:rsidR="005D093C" w:rsidRDefault="005F782D">
      <w:pPr>
        <w:spacing w:after="128" w:line="248" w:lineRule="auto"/>
        <w:ind w:left="720" w:right="3"/>
      </w:pPr>
      <w:r>
        <w:rPr>
          <w:b/>
          <w:i/>
          <w:sz w:val="24"/>
        </w:rPr>
        <w:t xml:space="preserve">Приклад </w:t>
      </w:r>
      <w:r>
        <w:rPr>
          <w:b/>
          <w:sz w:val="24"/>
        </w:rPr>
        <w:t xml:space="preserve">1.4. </w:t>
      </w:r>
      <w:r>
        <w:rPr>
          <w:sz w:val="24"/>
        </w:rPr>
        <w:t>Подати число 1327,45</w:t>
      </w:r>
      <w:r>
        <w:rPr>
          <w:sz w:val="24"/>
          <w:vertAlign w:val="subscript"/>
        </w:rPr>
        <w:t>10</w:t>
      </w:r>
      <w:r>
        <w:rPr>
          <w:sz w:val="24"/>
        </w:rPr>
        <w:t xml:space="preserve"> у вигляді полінома (1.2). </w:t>
      </w:r>
    </w:p>
    <w:p w:rsidR="005D093C" w:rsidRDefault="005F782D">
      <w:pPr>
        <w:spacing w:after="39" w:line="360" w:lineRule="auto"/>
        <w:ind w:left="0" w:right="3" w:firstLine="710"/>
      </w:pPr>
      <w:r>
        <w:rPr>
          <w:sz w:val="24"/>
        </w:rPr>
        <w:t xml:space="preserve">Значення ваг та цифр розрядів числа 1327,45 у десятковій системі числення ілюструє табл. 1.1 згідно з формулою (1.2): </w:t>
      </w:r>
    </w:p>
    <w:p w:rsidR="005D093C" w:rsidRDefault="005F782D">
      <w:pPr>
        <w:spacing w:after="162" w:line="248" w:lineRule="auto"/>
        <w:ind w:left="2276" w:right="3"/>
      </w:pPr>
      <w:r>
        <w:rPr>
          <w:sz w:val="24"/>
        </w:rPr>
        <w:t>1327,45 = 1</w:t>
      </w:r>
      <w:r>
        <w:rPr>
          <w:rFonts w:ascii="Segoe UI Symbol" w:eastAsia="Segoe UI Symbol" w:hAnsi="Segoe UI Symbol" w:cs="Segoe UI Symbol"/>
          <w:sz w:val="24"/>
        </w:rPr>
        <w:t></w:t>
      </w:r>
      <w:r>
        <w:rPr>
          <w:sz w:val="24"/>
        </w:rPr>
        <w:t>10</w:t>
      </w:r>
      <w:r>
        <w:rPr>
          <w:sz w:val="24"/>
          <w:vertAlign w:val="superscript"/>
        </w:rPr>
        <w:t>3</w:t>
      </w:r>
      <w:r>
        <w:rPr>
          <w:sz w:val="24"/>
        </w:rPr>
        <w:t xml:space="preserve"> + 3</w:t>
      </w:r>
      <w:r>
        <w:rPr>
          <w:rFonts w:ascii="Segoe UI Symbol" w:eastAsia="Segoe UI Symbol" w:hAnsi="Segoe UI Symbol" w:cs="Segoe UI Symbol"/>
          <w:sz w:val="24"/>
        </w:rPr>
        <w:t></w:t>
      </w:r>
      <w:r>
        <w:rPr>
          <w:sz w:val="24"/>
        </w:rPr>
        <w:t>10</w:t>
      </w:r>
      <w:r>
        <w:rPr>
          <w:sz w:val="24"/>
          <w:vertAlign w:val="superscript"/>
        </w:rPr>
        <w:t>2</w:t>
      </w:r>
      <w:r>
        <w:rPr>
          <w:sz w:val="24"/>
        </w:rPr>
        <w:t xml:space="preserve"> + 2</w:t>
      </w:r>
      <w:r>
        <w:rPr>
          <w:rFonts w:ascii="Segoe UI Symbol" w:eastAsia="Segoe UI Symbol" w:hAnsi="Segoe UI Symbol" w:cs="Segoe UI Symbol"/>
          <w:sz w:val="24"/>
        </w:rPr>
        <w:t></w:t>
      </w:r>
      <w:r>
        <w:rPr>
          <w:sz w:val="24"/>
        </w:rPr>
        <w:t>10</w:t>
      </w:r>
      <w:r>
        <w:rPr>
          <w:sz w:val="24"/>
          <w:vertAlign w:val="superscript"/>
        </w:rPr>
        <w:t>1</w:t>
      </w:r>
      <w:r>
        <w:rPr>
          <w:sz w:val="24"/>
        </w:rPr>
        <w:t xml:space="preserve"> + 7</w:t>
      </w:r>
      <w:r>
        <w:rPr>
          <w:rFonts w:ascii="Segoe UI Symbol" w:eastAsia="Segoe UI Symbol" w:hAnsi="Segoe UI Symbol" w:cs="Segoe UI Symbol"/>
          <w:sz w:val="24"/>
        </w:rPr>
        <w:t></w:t>
      </w:r>
      <w:r>
        <w:rPr>
          <w:sz w:val="24"/>
        </w:rPr>
        <w:t>10</w:t>
      </w:r>
      <w:r>
        <w:rPr>
          <w:sz w:val="24"/>
          <w:vertAlign w:val="superscript"/>
        </w:rPr>
        <w:t>0</w:t>
      </w:r>
      <w:r>
        <w:rPr>
          <w:sz w:val="24"/>
        </w:rPr>
        <w:t xml:space="preserve"> + 4</w:t>
      </w:r>
      <w:r>
        <w:rPr>
          <w:rFonts w:ascii="Segoe UI Symbol" w:eastAsia="Segoe UI Symbol" w:hAnsi="Segoe UI Symbol" w:cs="Segoe UI Symbol"/>
          <w:sz w:val="24"/>
        </w:rPr>
        <w:t></w:t>
      </w:r>
      <w:r>
        <w:rPr>
          <w:sz w:val="24"/>
        </w:rPr>
        <w:t>10</w:t>
      </w:r>
      <w:r>
        <w:rPr>
          <w:sz w:val="24"/>
          <w:vertAlign w:val="superscript"/>
        </w:rPr>
        <w:t>–1</w:t>
      </w:r>
      <w:r>
        <w:rPr>
          <w:sz w:val="24"/>
        </w:rPr>
        <w:t xml:space="preserve"> + 5</w:t>
      </w:r>
      <w:r>
        <w:rPr>
          <w:rFonts w:ascii="Segoe UI Symbol" w:eastAsia="Segoe UI Symbol" w:hAnsi="Segoe UI Symbol" w:cs="Segoe UI Symbol"/>
          <w:sz w:val="24"/>
        </w:rPr>
        <w:t></w:t>
      </w:r>
      <w:r>
        <w:rPr>
          <w:sz w:val="24"/>
        </w:rPr>
        <w:t>10</w:t>
      </w:r>
      <w:r>
        <w:rPr>
          <w:sz w:val="24"/>
          <w:vertAlign w:val="superscript"/>
        </w:rPr>
        <w:t>–2</w:t>
      </w:r>
      <w:r>
        <w:rPr>
          <w:sz w:val="24"/>
        </w:rPr>
        <w:t xml:space="preserve">. </w:t>
      </w:r>
    </w:p>
    <w:p w:rsidR="005D093C" w:rsidRDefault="005F782D">
      <w:pPr>
        <w:spacing w:after="98" w:line="259" w:lineRule="auto"/>
        <w:ind w:left="710" w:right="0" w:firstLine="0"/>
        <w:jc w:val="left"/>
      </w:pPr>
      <w:r>
        <w:t xml:space="preserve"> </w:t>
      </w:r>
    </w:p>
    <w:p w:rsidR="005D093C" w:rsidRDefault="005F782D">
      <w:pPr>
        <w:spacing w:after="12" w:line="248" w:lineRule="auto"/>
        <w:ind w:left="2035" w:right="3" w:firstLine="6034"/>
      </w:pPr>
      <w:r>
        <w:rPr>
          <w:sz w:val="24"/>
        </w:rPr>
        <w:t xml:space="preserve">Таблиця 1.1.  Значення ваг та цифр розрядів у десятковій системі  </w:t>
      </w:r>
    </w:p>
    <w:tbl>
      <w:tblPr>
        <w:tblStyle w:val="TableGrid"/>
        <w:tblW w:w="8856" w:type="dxa"/>
        <w:tblInd w:w="250" w:type="dxa"/>
        <w:tblCellMar>
          <w:top w:w="54" w:type="dxa"/>
        </w:tblCellMar>
        <w:tblLook w:val="04A0" w:firstRow="1" w:lastRow="0" w:firstColumn="1" w:lastColumn="0" w:noHBand="0" w:noVBand="1"/>
      </w:tblPr>
      <w:tblGrid>
        <w:gridCol w:w="1930"/>
        <w:gridCol w:w="369"/>
        <w:gridCol w:w="854"/>
        <w:gridCol w:w="850"/>
        <w:gridCol w:w="850"/>
        <w:gridCol w:w="850"/>
        <w:gridCol w:w="710"/>
        <w:gridCol w:w="1152"/>
        <w:gridCol w:w="1291"/>
      </w:tblGrid>
      <w:tr w:rsidR="005D093C">
        <w:trPr>
          <w:trHeight w:val="283"/>
        </w:trPr>
        <w:tc>
          <w:tcPr>
            <w:tcW w:w="1930" w:type="dxa"/>
            <w:tcBorders>
              <w:top w:val="single" w:sz="4" w:space="0" w:color="000000"/>
              <w:left w:val="single" w:sz="4" w:space="0" w:color="000000"/>
              <w:bottom w:val="single" w:sz="4" w:space="0" w:color="000000"/>
              <w:right w:val="nil"/>
            </w:tcBorders>
          </w:tcPr>
          <w:p w:rsidR="005D093C" w:rsidRDefault="005F782D">
            <w:pPr>
              <w:spacing w:after="0" w:line="259" w:lineRule="auto"/>
              <w:ind w:left="115" w:right="0" w:firstLine="0"/>
              <w:jc w:val="left"/>
            </w:pPr>
            <w:r>
              <w:rPr>
                <w:sz w:val="24"/>
              </w:rPr>
              <w:lastRenderedPageBreak/>
              <w:t xml:space="preserve">Степінь основи </w:t>
            </w:r>
          </w:p>
        </w:tc>
        <w:tc>
          <w:tcPr>
            <w:tcW w:w="369"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–1 </w:t>
            </w:r>
          </w:p>
        </w:tc>
        <w:tc>
          <w:tcPr>
            <w:tcW w:w="1152" w:type="dxa"/>
            <w:tcBorders>
              <w:top w:val="single" w:sz="4" w:space="0" w:color="000000"/>
              <w:left w:val="single" w:sz="4" w:space="0" w:color="000000"/>
              <w:bottom w:val="single" w:sz="4" w:space="0" w:color="000000"/>
              <w:right w:val="nil"/>
            </w:tcBorders>
          </w:tcPr>
          <w:p w:rsidR="005D093C" w:rsidRDefault="005F782D">
            <w:pPr>
              <w:spacing w:after="0" w:line="259" w:lineRule="auto"/>
              <w:ind w:left="0" w:right="163" w:firstLine="0"/>
              <w:jc w:val="center"/>
            </w:pPr>
            <w:r>
              <w:rPr>
                <w:sz w:val="24"/>
              </w:rPr>
              <w:t xml:space="preserve">–2 </w:t>
            </w:r>
          </w:p>
        </w:tc>
        <w:tc>
          <w:tcPr>
            <w:tcW w:w="1291"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98" w:firstLine="0"/>
              <w:jc w:val="center"/>
            </w:pPr>
            <w:r>
              <w:rPr>
                <w:sz w:val="24"/>
              </w:rPr>
              <w:t xml:space="preserve"> </w:t>
            </w:r>
          </w:p>
        </w:tc>
      </w:tr>
      <w:tr w:rsidR="005D093C">
        <w:trPr>
          <w:trHeight w:val="562"/>
        </w:trPr>
        <w:tc>
          <w:tcPr>
            <w:tcW w:w="1930" w:type="dxa"/>
            <w:tcBorders>
              <w:top w:val="single" w:sz="4" w:space="0" w:color="000000"/>
              <w:left w:val="single" w:sz="4" w:space="0" w:color="000000"/>
              <w:bottom w:val="single" w:sz="4" w:space="0" w:color="000000"/>
              <w:right w:val="nil"/>
            </w:tcBorders>
          </w:tcPr>
          <w:p w:rsidR="005D093C" w:rsidRDefault="005F782D">
            <w:pPr>
              <w:spacing w:after="0" w:line="259" w:lineRule="auto"/>
              <w:ind w:left="58" w:right="13" w:firstLine="58"/>
              <w:jc w:val="left"/>
            </w:pPr>
            <w:r>
              <w:rPr>
                <w:sz w:val="24"/>
              </w:rPr>
              <w:t xml:space="preserve">Значення позицій </w:t>
            </w:r>
          </w:p>
        </w:tc>
        <w:tc>
          <w:tcPr>
            <w:tcW w:w="369"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0" w:firstLine="0"/>
            </w:pPr>
            <w:r>
              <w:rPr>
                <w:sz w:val="24"/>
              </w:rPr>
              <w:t xml:space="preserve">ваг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87" w:right="0" w:firstLine="0"/>
              <w:jc w:val="left"/>
            </w:pPr>
            <w:r>
              <w:rPr>
                <w:sz w:val="24"/>
              </w:rPr>
              <w:t xml:space="preserve">1000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100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 w:firstLine="0"/>
              <w:jc w:val="center"/>
            </w:pPr>
            <w:r>
              <w:rPr>
                <w:sz w:val="24"/>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0,1 </w:t>
            </w:r>
          </w:p>
        </w:tc>
        <w:tc>
          <w:tcPr>
            <w:tcW w:w="1152" w:type="dxa"/>
            <w:tcBorders>
              <w:top w:val="single" w:sz="4" w:space="0" w:color="000000"/>
              <w:left w:val="single" w:sz="4" w:space="0" w:color="000000"/>
              <w:bottom w:val="single" w:sz="4" w:space="0" w:color="000000"/>
              <w:right w:val="nil"/>
            </w:tcBorders>
          </w:tcPr>
          <w:p w:rsidR="005D093C" w:rsidRDefault="005F782D">
            <w:pPr>
              <w:spacing w:after="0" w:line="259" w:lineRule="auto"/>
              <w:ind w:left="288" w:right="0" w:firstLine="0"/>
              <w:jc w:val="left"/>
            </w:pPr>
            <w:r>
              <w:rPr>
                <w:sz w:val="24"/>
              </w:rPr>
              <w:t xml:space="preserve">0,01 </w:t>
            </w:r>
          </w:p>
        </w:tc>
        <w:tc>
          <w:tcPr>
            <w:tcW w:w="1291"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98" w:firstLine="0"/>
              <w:jc w:val="center"/>
            </w:pPr>
            <w:r>
              <w:rPr>
                <w:sz w:val="24"/>
              </w:rPr>
              <w:t xml:space="preserve"> </w:t>
            </w:r>
          </w:p>
        </w:tc>
      </w:tr>
      <w:tr w:rsidR="005D093C">
        <w:trPr>
          <w:trHeight w:val="288"/>
        </w:trPr>
        <w:tc>
          <w:tcPr>
            <w:tcW w:w="1930" w:type="dxa"/>
            <w:tcBorders>
              <w:top w:val="single" w:sz="4" w:space="0" w:color="000000"/>
              <w:left w:val="single" w:sz="4" w:space="0" w:color="000000"/>
              <w:bottom w:val="single" w:sz="4" w:space="0" w:color="000000"/>
              <w:right w:val="nil"/>
            </w:tcBorders>
          </w:tcPr>
          <w:p w:rsidR="005D093C" w:rsidRDefault="005F782D">
            <w:pPr>
              <w:spacing w:after="0" w:line="259" w:lineRule="auto"/>
              <w:ind w:left="115" w:right="0" w:firstLine="0"/>
              <w:jc w:val="left"/>
            </w:pPr>
            <w:r>
              <w:rPr>
                <w:sz w:val="24"/>
              </w:rPr>
              <w:t xml:space="preserve">Цифра розряду </w:t>
            </w:r>
          </w:p>
        </w:tc>
        <w:tc>
          <w:tcPr>
            <w:tcW w:w="369"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7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 w:firstLine="0"/>
              <w:jc w:val="center"/>
            </w:pPr>
            <w:r>
              <w:rPr>
                <w:sz w:val="24"/>
              </w:rPr>
              <w:t xml:space="preserve">4 </w:t>
            </w:r>
          </w:p>
        </w:tc>
        <w:tc>
          <w:tcPr>
            <w:tcW w:w="1152" w:type="dxa"/>
            <w:tcBorders>
              <w:top w:val="single" w:sz="4" w:space="0" w:color="000000"/>
              <w:left w:val="single" w:sz="4" w:space="0" w:color="000000"/>
              <w:bottom w:val="single" w:sz="4" w:space="0" w:color="000000"/>
              <w:right w:val="nil"/>
            </w:tcBorders>
          </w:tcPr>
          <w:p w:rsidR="005D093C" w:rsidRDefault="005F782D">
            <w:pPr>
              <w:spacing w:after="0" w:line="259" w:lineRule="auto"/>
              <w:ind w:left="0" w:right="158" w:firstLine="0"/>
              <w:jc w:val="center"/>
            </w:pPr>
            <w:r>
              <w:rPr>
                <w:sz w:val="24"/>
              </w:rPr>
              <w:t xml:space="preserve">5 </w:t>
            </w:r>
          </w:p>
        </w:tc>
        <w:tc>
          <w:tcPr>
            <w:tcW w:w="1291"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98" w:firstLine="0"/>
              <w:jc w:val="center"/>
            </w:pPr>
            <w:r>
              <w:rPr>
                <w:sz w:val="24"/>
              </w:rPr>
              <w:t xml:space="preserve"> </w:t>
            </w:r>
          </w:p>
        </w:tc>
      </w:tr>
      <w:tr w:rsidR="005D093C">
        <w:trPr>
          <w:trHeight w:val="288"/>
        </w:trPr>
        <w:tc>
          <w:tcPr>
            <w:tcW w:w="1930" w:type="dxa"/>
            <w:tcBorders>
              <w:top w:val="single" w:sz="4" w:space="0" w:color="000000"/>
              <w:left w:val="single" w:sz="4" w:space="0" w:color="000000"/>
              <w:bottom w:val="single" w:sz="4" w:space="0" w:color="000000"/>
              <w:right w:val="nil"/>
            </w:tcBorders>
          </w:tcPr>
          <w:p w:rsidR="005D093C" w:rsidRDefault="005F782D">
            <w:pPr>
              <w:spacing w:after="0" w:line="259" w:lineRule="auto"/>
              <w:ind w:left="115" w:right="0" w:firstLine="0"/>
              <w:jc w:val="left"/>
            </w:pPr>
            <w:r>
              <w:rPr>
                <w:sz w:val="24"/>
              </w:rPr>
              <w:t xml:space="preserve">Число </w:t>
            </w:r>
          </w:p>
        </w:tc>
        <w:tc>
          <w:tcPr>
            <w:tcW w:w="369"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nil"/>
            </w:tcBorders>
          </w:tcPr>
          <w:p w:rsidR="005D093C" w:rsidRDefault="005F782D">
            <w:pPr>
              <w:spacing w:after="0" w:line="259" w:lineRule="auto"/>
              <w:ind w:left="187" w:right="0" w:firstLine="0"/>
              <w:jc w:val="left"/>
            </w:pPr>
            <w:r>
              <w:rPr>
                <w:sz w:val="24"/>
              </w:rPr>
              <w:t xml:space="preserve">1000 </w:t>
            </w:r>
          </w:p>
        </w:tc>
        <w:tc>
          <w:tcPr>
            <w:tcW w:w="850" w:type="dxa"/>
            <w:tcBorders>
              <w:top w:val="single" w:sz="4" w:space="0" w:color="000000"/>
              <w:left w:val="nil"/>
              <w:bottom w:val="single" w:sz="4" w:space="0" w:color="000000"/>
              <w:right w:val="nil"/>
            </w:tcBorders>
          </w:tcPr>
          <w:p w:rsidR="005D093C" w:rsidRDefault="005F782D">
            <w:pPr>
              <w:spacing w:after="0" w:line="259" w:lineRule="auto"/>
              <w:ind w:left="149" w:right="0" w:firstLine="0"/>
              <w:jc w:val="left"/>
            </w:pPr>
            <w:r>
              <w:rPr>
                <w:sz w:val="24"/>
              </w:rPr>
              <w:t xml:space="preserve">+ 300 </w:t>
            </w:r>
          </w:p>
        </w:tc>
        <w:tc>
          <w:tcPr>
            <w:tcW w:w="850" w:type="dxa"/>
            <w:tcBorders>
              <w:top w:val="single" w:sz="4" w:space="0" w:color="000000"/>
              <w:left w:val="nil"/>
              <w:bottom w:val="single" w:sz="4" w:space="0" w:color="000000"/>
              <w:right w:val="nil"/>
            </w:tcBorders>
          </w:tcPr>
          <w:p w:rsidR="005D093C" w:rsidRDefault="005F782D">
            <w:pPr>
              <w:spacing w:after="0" w:line="259" w:lineRule="auto"/>
              <w:ind w:left="0" w:right="0" w:firstLine="0"/>
              <w:jc w:val="center"/>
            </w:pPr>
            <w:r>
              <w:rPr>
                <w:sz w:val="24"/>
              </w:rPr>
              <w:t xml:space="preserve">+ 20 </w:t>
            </w:r>
          </w:p>
        </w:tc>
        <w:tc>
          <w:tcPr>
            <w:tcW w:w="850" w:type="dxa"/>
            <w:tcBorders>
              <w:top w:val="single" w:sz="4" w:space="0" w:color="000000"/>
              <w:left w:val="nil"/>
              <w:bottom w:val="single" w:sz="4" w:space="0" w:color="000000"/>
              <w:right w:val="nil"/>
            </w:tcBorders>
          </w:tcPr>
          <w:p w:rsidR="005D093C" w:rsidRDefault="005F782D">
            <w:pPr>
              <w:spacing w:after="0" w:line="259" w:lineRule="auto"/>
              <w:ind w:left="5" w:right="0" w:firstLine="0"/>
              <w:jc w:val="center"/>
            </w:pPr>
            <w:r>
              <w:rPr>
                <w:sz w:val="24"/>
              </w:rPr>
              <w:t xml:space="preserve">+ 7 </w:t>
            </w:r>
          </w:p>
        </w:tc>
        <w:tc>
          <w:tcPr>
            <w:tcW w:w="710" w:type="dxa"/>
            <w:tcBorders>
              <w:top w:val="single" w:sz="4" w:space="0" w:color="000000"/>
              <w:left w:val="nil"/>
              <w:bottom w:val="single" w:sz="4" w:space="0" w:color="000000"/>
              <w:right w:val="nil"/>
            </w:tcBorders>
          </w:tcPr>
          <w:p w:rsidR="005D093C" w:rsidRDefault="005F782D">
            <w:pPr>
              <w:spacing w:after="0" w:line="259" w:lineRule="auto"/>
              <w:ind w:left="106" w:right="0" w:firstLine="0"/>
              <w:jc w:val="left"/>
            </w:pPr>
            <w:r>
              <w:rPr>
                <w:sz w:val="24"/>
              </w:rPr>
              <w:t xml:space="preserve">+ 0,4 </w:t>
            </w:r>
          </w:p>
        </w:tc>
        <w:tc>
          <w:tcPr>
            <w:tcW w:w="1152" w:type="dxa"/>
            <w:tcBorders>
              <w:top w:val="single" w:sz="4" w:space="0" w:color="000000"/>
              <w:left w:val="nil"/>
              <w:bottom w:val="single" w:sz="4" w:space="0" w:color="000000"/>
              <w:right w:val="nil"/>
            </w:tcBorders>
          </w:tcPr>
          <w:p w:rsidR="005D093C" w:rsidRDefault="005F782D">
            <w:pPr>
              <w:spacing w:after="0" w:line="259" w:lineRule="auto"/>
              <w:ind w:left="187" w:right="0" w:firstLine="0"/>
              <w:jc w:val="left"/>
            </w:pPr>
            <w:r>
              <w:rPr>
                <w:sz w:val="24"/>
              </w:rPr>
              <w:t xml:space="preserve">+ 0,05 </w:t>
            </w:r>
          </w:p>
        </w:tc>
        <w:tc>
          <w:tcPr>
            <w:tcW w:w="1291"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0" w:firstLine="0"/>
            </w:pPr>
            <w:r>
              <w:rPr>
                <w:sz w:val="24"/>
              </w:rPr>
              <w:t>= 1327,45</w:t>
            </w:r>
            <w:r>
              <w:rPr>
                <w:sz w:val="24"/>
                <w:vertAlign w:val="subscript"/>
              </w:rPr>
              <w:t>10</w:t>
            </w:r>
            <w:r>
              <w:rPr>
                <w:sz w:val="24"/>
              </w:rPr>
              <w:t xml:space="preserve"> </w:t>
            </w:r>
          </w:p>
        </w:tc>
      </w:tr>
    </w:tbl>
    <w:p w:rsidR="005D093C" w:rsidRDefault="005F782D">
      <w:pPr>
        <w:spacing w:after="132" w:line="259" w:lineRule="auto"/>
        <w:ind w:left="341" w:right="0" w:firstLine="0"/>
        <w:jc w:val="left"/>
      </w:pPr>
      <w:r>
        <w:t xml:space="preserve"> </w:t>
      </w:r>
    </w:p>
    <w:p w:rsidR="005D093C" w:rsidRDefault="005F782D">
      <w:pPr>
        <w:ind w:left="-15" w:right="0" w:firstLine="710"/>
      </w:pPr>
      <w:r>
        <w:t xml:space="preserve">Розглянуті у прикладах системи, у яких кожній цифрі розряду відповідає окремий символ, називаються </w:t>
      </w:r>
      <w:r>
        <w:rPr>
          <w:i/>
        </w:rPr>
        <w:t xml:space="preserve">системою з безпосереднім </w:t>
      </w:r>
    </w:p>
    <w:p w:rsidR="005D093C" w:rsidRDefault="005F782D">
      <w:pPr>
        <w:spacing w:after="132" w:line="259" w:lineRule="auto"/>
        <w:ind w:right="0"/>
        <w:jc w:val="left"/>
      </w:pPr>
      <w:r>
        <w:rPr>
          <w:i/>
        </w:rPr>
        <w:t>поданням чисел</w:t>
      </w:r>
      <w:r>
        <w:t xml:space="preserve">.  </w:t>
      </w:r>
    </w:p>
    <w:p w:rsidR="005D093C" w:rsidRDefault="005F782D">
      <w:pPr>
        <w:ind w:left="-15" w:right="14" w:firstLine="710"/>
      </w:pPr>
      <w:r>
        <w:t xml:space="preserve">Систему, в якій кількість символів менша, ніж кількість цифр, а кожну цифру кодують певною комбінацією кількох символів, називають </w:t>
      </w:r>
      <w:r>
        <w:rPr>
          <w:i/>
        </w:rPr>
        <w:t>системою з кодованим поданням чисел</w:t>
      </w:r>
      <w:r>
        <w:t xml:space="preserve">. Такою є, наприклад, двійково-десяткова система числення, яка містить десять цифр, але тільки два символи, причому кожна з десяти цифр кодується числами двійкової системи: 0 = 0000, 1 = 0001,…, 9 = 1001. </w:t>
      </w:r>
    </w:p>
    <w:p w:rsidR="005D093C" w:rsidRDefault="005F782D">
      <w:pPr>
        <w:spacing w:after="128" w:line="248" w:lineRule="auto"/>
        <w:ind w:left="720" w:right="3"/>
      </w:pPr>
      <w:r>
        <w:rPr>
          <w:b/>
          <w:i/>
          <w:sz w:val="24"/>
        </w:rPr>
        <w:t>Приклад 1.5.</w:t>
      </w:r>
      <w:r>
        <w:rPr>
          <w:sz w:val="24"/>
        </w:rPr>
        <w:t xml:space="preserve"> Записати число 11</w:t>
      </w:r>
      <w:r>
        <w:rPr>
          <w:sz w:val="24"/>
          <w:vertAlign w:val="subscript"/>
        </w:rPr>
        <w:t>10</w:t>
      </w:r>
      <w:r>
        <w:rPr>
          <w:sz w:val="24"/>
        </w:rPr>
        <w:t xml:space="preserve"> у двійково-десятковій системі числення.  </w:t>
      </w:r>
    </w:p>
    <w:p w:rsidR="005D093C" w:rsidRDefault="005F782D">
      <w:pPr>
        <w:spacing w:after="47"/>
        <w:ind w:left="0" w:right="3" w:firstLine="710"/>
      </w:pPr>
      <w:r>
        <w:rPr>
          <w:sz w:val="24"/>
        </w:rPr>
        <w:t>Для кожної цифри десяткового числа запишемо її двійковий еквівалент, який займає 4 розряди (1</w:t>
      </w:r>
      <w:r>
        <w:rPr>
          <w:sz w:val="24"/>
          <w:vertAlign w:val="subscript"/>
        </w:rPr>
        <w:t xml:space="preserve">10 </w:t>
      </w:r>
      <w:r>
        <w:rPr>
          <w:sz w:val="24"/>
        </w:rPr>
        <w:t>= 0001</w:t>
      </w:r>
      <w:r>
        <w:rPr>
          <w:sz w:val="24"/>
          <w:vertAlign w:val="subscript"/>
        </w:rPr>
        <w:t>2</w:t>
      </w:r>
      <w:r>
        <w:rPr>
          <w:sz w:val="24"/>
        </w:rPr>
        <w:t>). Отже, число 11</w:t>
      </w:r>
      <w:r>
        <w:rPr>
          <w:sz w:val="24"/>
          <w:vertAlign w:val="subscript"/>
        </w:rPr>
        <w:t>10</w:t>
      </w:r>
      <w:r>
        <w:rPr>
          <w:sz w:val="24"/>
        </w:rPr>
        <w:t xml:space="preserve"> у двійково-десятковій системі буде подано таким чином: </w:t>
      </w:r>
    </w:p>
    <w:p w:rsidR="005D093C" w:rsidRDefault="005F782D">
      <w:pPr>
        <w:tabs>
          <w:tab w:val="center" w:pos="710"/>
          <w:tab w:val="center" w:pos="4597"/>
        </w:tabs>
        <w:spacing w:after="158" w:line="248" w:lineRule="auto"/>
        <w:ind w:left="0" w:right="0" w:firstLine="0"/>
        <w:jc w:val="left"/>
      </w:pPr>
      <w:r>
        <w:rPr>
          <w:rFonts w:ascii="Calibri" w:eastAsia="Calibri" w:hAnsi="Calibri" w:cs="Calibri"/>
          <w:sz w:val="22"/>
        </w:rPr>
        <w:tab/>
      </w:r>
      <w:r>
        <w:rPr>
          <w:sz w:val="24"/>
        </w:rPr>
        <w:t xml:space="preserve"> </w:t>
      </w:r>
      <w:r>
        <w:rPr>
          <w:sz w:val="24"/>
        </w:rPr>
        <w:tab/>
        <w:t>11</w:t>
      </w:r>
      <w:r>
        <w:rPr>
          <w:sz w:val="24"/>
          <w:vertAlign w:val="subscript"/>
        </w:rPr>
        <w:t>10</w:t>
      </w:r>
      <w:r>
        <w:rPr>
          <w:sz w:val="24"/>
        </w:rPr>
        <w:t xml:space="preserve"> = 0001 0001</w:t>
      </w:r>
      <w:r>
        <w:rPr>
          <w:sz w:val="24"/>
          <w:vertAlign w:val="subscript"/>
        </w:rPr>
        <w:t>2-10</w:t>
      </w:r>
      <w:r>
        <w:rPr>
          <w:sz w:val="24"/>
        </w:rPr>
        <w:t xml:space="preserve">. </w:t>
      </w:r>
    </w:p>
    <w:p w:rsidR="005D093C" w:rsidRDefault="005F782D">
      <w:pPr>
        <w:spacing w:after="146" w:line="259" w:lineRule="auto"/>
        <w:ind w:left="0" w:right="0" w:firstLine="0"/>
        <w:jc w:val="left"/>
      </w:pPr>
      <w:r>
        <w:t xml:space="preserve"> </w:t>
      </w:r>
    </w:p>
    <w:p w:rsidR="005D093C" w:rsidRDefault="005F782D">
      <w:pPr>
        <w:pStyle w:val="3"/>
        <w:ind w:left="705"/>
      </w:pPr>
      <w:r>
        <w:t>Двійкова система числення</w:t>
      </w:r>
      <w:r>
        <w:rPr>
          <w:b w:val="0"/>
        </w:rPr>
        <w:t xml:space="preserve"> </w:t>
      </w:r>
    </w:p>
    <w:p w:rsidR="005D093C" w:rsidRDefault="005F782D">
      <w:pPr>
        <w:ind w:left="-15" w:right="18" w:firstLine="710"/>
      </w:pPr>
      <w:r>
        <w:t xml:space="preserve">Двійкова система числення, або система з основою 2, використовує цифри 0 і 1. Такі цифри називаються </w:t>
      </w:r>
      <w:r>
        <w:rPr>
          <w:i/>
        </w:rPr>
        <w:t xml:space="preserve">бітами </w:t>
      </w:r>
      <w:r>
        <w:t>(</w:t>
      </w:r>
      <w:r>
        <w:rPr>
          <w:b/>
          <w:i/>
        </w:rPr>
        <w:t>Bi</w:t>
      </w:r>
      <w:r>
        <w:rPr>
          <w:i/>
        </w:rPr>
        <w:t>nary Digi</w:t>
      </w:r>
      <w:r>
        <w:rPr>
          <w:b/>
          <w:i/>
        </w:rPr>
        <w:t>t</w:t>
      </w:r>
      <w:r>
        <w:rPr>
          <w:i/>
        </w:rPr>
        <w:t>s</w:t>
      </w:r>
      <w:r>
        <w:t>). Фізично в цифрових електронних системах значення 0 відповідає напрузі низького рівня (</w:t>
      </w:r>
      <w:r>
        <w:rPr>
          <w:i/>
        </w:rPr>
        <w:t>L</w:t>
      </w:r>
      <w:r>
        <w:t>-рівня), а значення 1 – напрузі високого рівня (</w:t>
      </w:r>
      <w:r>
        <w:rPr>
          <w:i/>
        </w:rPr>
        <w:t>Н</w:t>
      </w:r>
      <w:r>
        <w:t xml:space="preserve">-рівня). </w:t>
      </w:r>
    </w:p>
    <w:p w:rsidR="005D093C" w:rsidRDefault="005F782D">
      <w:pPr>
        <w:ind w:left="-15" w:right="15" w:firstLine="710"/>
      </w:pPr>
      <w:r>
        <w:t>У табл. 1.2 наведено значення ваг перших чотирьох двійкових позицій і показано відповідність між двійковим числом 1001</w:t>
      </w:r>
      <w:r>
        <w:rPr>
          <w:vertAlign w:val="subscript"/>
        </w:rPr>
        <w:t>2</w:t>
      </w:r>
      <w:r>
        <w:t xml:space="preserve"> та його десятковим еквівалентом 9</w:t>
      </w:r>
      <w:r>
        <w:rPr>
          <w:vertAlign w:val="subscript"/>
        </w:rPr>
        <w:t>10</w:t>
      </w:r>
      <w:r>
        <w:t xml:space="preserve">. Розряд, якому відповідає значення ваги позиції 1, </w:t>
      </w:r>
      <w:r>
        <w:lastRenderedPageBreak/>
        <w:t xml:space="preserve">називається </w:t>
      </w:r>
      <w:r>
        <w:rPr>
          <w:i/>
        </w:rPr>
        <w:t>молодшим бітом</w:t>
      </w:r>
      <w:r>
        <w:t xml:space="preserve">, а розряд, якому відповідає найбільше значення ваги позиції (у цьому разі 8), – </w:t>
      </w:r>
      <w:r>
        <w:rPr>
          <w:i/>
        </w:rPr>
        <w:t>старшим бітом</w:t>
      </w:r>
      <w:r>
        <w:t xml:space="preserve">. </w:t>
      </w:r>
    </w:p>
    <w:p w:rsidR="005D093C" w:rsidRDefault="005F782D">
      <w:pPr>
        <w:spacing w:after="103" w:line="259" w:lineRule="auto"/>
        <w:ind w:left="341" w:right="0" w:firstLine="0"/>
        <w:jc w:val="left"/>
      </w:pPr>
      <w:r>
        <w:t xml:space="preserve"> </w:t>
      </w:r>
    </w:p>
    <w:p w:rsidR="005D093C" w:rsidRDefault="005F782D">
      <w:pPr>
        <w:spacing w:after="12" w:line="248" w:lineRule="auto"/>
        <w:ind w:left="2909" w:right="3" w:firstLine="5160"/>
      </w:pPr>
      <w:r>
        <w:rPr>
          <w:sz w:val="24"/>
        </w:rPr>
        <w:t xml:space="preserve">Таблиця 1.2.  Значення позицій двійкових чисел </w:t>
      </w:r>
    </w:p>
    <w:tbl>
      <w:tblPr>
        <w:tblStyle w:val="TableGrid"/>
        <w:tblW w:w="8904" w:type="dxa"/>
        <w:tblInd w:w="226" w:type="dxa"/>
        <w:tblCellMar>
          <w:top w:w="54" w:type="dxa"/>
          <w:left w:w="168" w:type="dxa"/>
          <w:bottom w:w="10" w:type="dxa"/>
          <w:right w:w="115" w:type="dxa"/>
        </w:tblCellMar>
        <w:tblLook w:val="04A0" w:firstRow="1" w:lastRow="0" w:firstColumn="1" w:lastColumn="0" w:noHBand="0" w:noVBand="1"/>
      </w:tblPr>
      <w:tblGrid>
        <w:gridCol w:w="2582"/>
        <w:gridCol w:w="1978"/>
        <w:gridCol w:w="1080"/>
        <w:gridCol w:w="960"/>
        <w:gridCol w:w="2304"/>
      </w:tblGrid>
      <w:tr w:rsidR="005D093C">
        <w:trPr>
          <w:trHeight w:val="288"/>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Степінь основи </w:t>
            </w:r>
          </w:p>
        </w:tc>
        <w:tc>
          <w:tcPr>
            <w:tcW w:w="19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3 </w:t>
            </w:r>
          </w:p>
        </w:tc>
        <w:tc>
          <w:tcPr>
            <w:tcW w:w="108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8" w:firstLine="0"/>
              <w:jc w:val="center"/>
            </w:pPr>
            <w:r>
              <w:rPr>
                <w:sz w:val="24"/>
              </w:rPr>
              <w:t xml:space="preserve">1 </w:t>
            </w:r>
          </w:p>
        </w:tc>
        <w:tc>
          <w:tcPr>
            <w:tcW w:w="23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0 </w:t>
            </w:r>
          </w:p>
        </w:tc>
      </w:tr>
      <w:tr w:rsidR="005D093C">
        <w:trPr>
          <w:trHeight w:val="283"/>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Значення ваг позицій </w:t>
            </w:r>
          </w:p>
        </w:tc>
        <w:tc>
          <w:tcPr>
            <w:tcW w:w="19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8 </w:t>
            </w:r>
          </w:p>
        </w:tc>
        <w:tc>
          <w:tcPr>
            <w:tcW w:w="108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8" w:firstLine="0"/>
              <w:jc w:val="center"/>
            </w:pPr>
            <w:r>
              <w:rPr>
                <w:sz w:val="24"/>
              </w:rPr>
              <w:t xml:space="preserve">2 </w:t>
            </w:r>
          </w:p>
        </w:tc>
        <w:tc>
          <w:tcPr>
            <w:tcW w:w="23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1 </w:t>
            </w:r>
          </w:p>
        </w:tc>
      </w:tr>
      <w:tr w:rsidR="005D093C">
        <w:trPr>
          <w:trHeight w:val="562"/>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Двійкове число </w:t>
            </w:r>
          </w:p>
        </w:tc>
        <w:tc>
          <w:tcPr>
            <w:tcW w:w="19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Старший біт </w:t>
            </w:r>
          </w:p>
          <w:p w:rsidR="005D093C" w:rsidRDefault="005F782D">
            <w:pPr>
              <w:spacing w:after="0" w:line="259" w:lineRule="auto"/>
              <w:ind w:left="0" w:right="58" w:firstLine="0"/>
              <w:jc w:val="center"/>
            </w:pPr>
            <w:r>
              <w:rPr>
                <w:sz w:val="24"/>
              </w:rPr>
              <w:t xml:space="preserve">1 </w:t>
            </w:r>
          </w:p>
        </w:tc>
        <w:tc>
          <w:tcPr>
            <w:tcW w:w="1080" w:type="dxa"/>
            <w:tcBorders>
              <w:top w:val="single" w:sz="4" w:space="0" w:color="000000"/>
              <w:left w:val="single" w:sz="4" w:space="0" w:color="000000"/>
              <w:bottom w:val="single" w:sz="4" w:space="0" w:color="000000"/>
              <w:right w:val="single" w:sz="4" w:space="0" w:color="000000"/>
            </w:tcBorders>
            <w:vAlign w:val="bottom"/>
          </w:tcPr>
          <w:p w:rsidR="005D093C" w:rsidRDefault="005F782D">
            <w:pPr>
              <w:spacing w:after="0" w:line="259" w:lineRule="auto"/>
              <w:ind w:left="0" w:right="53"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5D093C" w:rsidRDefault="005F782D">
            <w:pPr>
              <w:spacing w:after="0" w:line="259" w:lineRule="auto"/>
              <w:ind w:left="0" w:right="48" w:firstLine="0"/>
              <w:jc w:val="center"/>
            </w:pPr>
            <w:r>
              <w:rPr>
                <w:sz w:val="24"/>
              </w:rPr>
              <w:t xml:space="preserve">0 </w:t>
            </w:r>
          </w:p>
        </w:tc>
        <w:tc>
          <w:tcPr>
            <w:tcW w:w="23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Молодший біт </w:t>
            </w:r>
          </w:p>
          <w:p w:rsidR="005D093C" w:rsidRDefault="005F782D">
            <w:pPr>
              <w:spacing w:after="0" w:line="259" w:lineRule="auto"/>
              <w:ind w:left="0" w:right="58" w:firstLine="0"/>
              <w:jc w:val="center"/>
            </w:pPr>
            <w:r>
              <w:rPr>
                <w:sz w:val="24"/>
              </w:rPr>
              <w:t xml:space="preserve">1 </w:t>
            </w:r>
          </w:p>
        </w:tc>
      </w:tr>
      <w:tr w:rsidR="005D093C">
        <w:trPr>
          <w:trHeight w:val="288"/>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Десяткове число </w:t>
            </w:r>
          </w:p>
        </w:tc>
        <w:tc>
          <w:tcPr>
            <w:tcW w:w="1978" w:type="dxa"/>
            <w:tcBorders>
              <w:top w:val="single" w:sz="4" w:space="0" w:color="000000"/>
              <w:left w:val="single" w:sz="4" w:space="0" w:color="000000"/>
              <w:bottom w:val="single" w:sz="4" w:space="0" w:color="000000"/>
              <w:right w:val="nil"/>
            </w:tcBorders>
          </w:tcPr>
          <w:p w:rsidR="005D093C" w:rsidRDefault="005F782D">
            <w:pPr>
              <w:spacing w:after="0" w:line="259" w:lineRule="auto"/>
              <w:ind w:left="0" w:right="58" w:firstLine="0"/>
              <w:jc w:val="center"/>
            </w:pPr>
            <w:r>
              <w:rPr>
                <w:sz w:val="24"/>
              </w:rPr>
              <w:t xml:space="preserve">8 </w:t>
            </w:r>
          </w:p>
        </w:tc>
        <w:tc>
          <w:tcPr>
            <w:tcW w:w="1080" w:type="dxa"/>
            <w:tcBorders>
              <w:top w:val="single" w:sz="4" w:space="0" w:color="000000"/>
              <w:left w:val="nil"/>
              <w:bottom w:val="single" w:sz="4" w:space="0" w:color="000000"/>
              <w:right w:val="nil"/>
            </w:tcBorders>
          </w:tcPr>
          <w:p w:rsidR="005D093C" w:rsidRDefault="005F782D">
            <w:pPr>
              <w:spacing w:after="0" w:line="259" w:lineRule="auto"/>
              <w:ind w:left="0" w:right="48" w:firstLine="0"/>
              <w:jc w:val="center"/>
            </w:pPr>
            <w:r>
              <w:rPr>
                <w:sz w:val="24"/>
              </w:rPr>
              <w:t xml:space="preserve">+ 0 </w:t>
            </w:r>
          </w:p>
        </w:tc>
        <w:tc>
          <w:tcPr>
            <w:tcW w:w="960" w:type="dxa"/>
            <w:tcBorders>
              <w:top w:val="single" w:sz="4" w:space="0" w:color="000000"/>
              <w:left w:val="nil"/>
              <w:bottom w:val="single" w:sz="4" w:space="0" w:color="000000"/>
              <w:right w:val="nil"/>
            </w:tcBorders>
          </w:tcPr>
          <w:p w:rsidR="005D093C" w:rsidRDefault="005F782D">
            <w:pPr>
              <w:spacing w:after="0" w:line="259" w:lineRule="auto"/>
              <w:ind w:left="0" w:right="53" w:firstLine="0"/>
              <w:jc w:val="center"/>
            </w:pPr>
            <w:r>
              <w:rPr>
                <w:sz w:val="24"/>
              </w:rPr>
              <w:t xml:space="preserve">+ 0 </w:t>
            </w:r>
          </w:p>
        </w:tc>
        <w:tc>
          <w:tcPr>
            <w:tcW w:w="2304"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55" w:firstLine="0"/>
              <w:jc w:val="center"/>
            </w:pPr>
            <w:r>
              <w:rPr>
                <w:sz w:val="24"/>
              </w:rPr>
              <w:t>+ 1 = 9</w:t>
            </w:r>
            <w:r>
              <w:rPr>
                <w:sz w:val="24"/>
                <w:vertAlign w:val="subscript"/>
              </w:rPr>
              <w:t>10</w:t>
            </w:r>
            <w:r>
              <w:rPr>
                <w:sz w:val="24"/>
              </w:rPr>
              <w:t xml:space="preserve"> </w:t>
            </w:r>
          </w:p>
        </w:tc>
      </w:tr>
    </w:tbl>
    <w:p w:rsidR="005D093C" w:rsidRDefault="005F782D">
      <w:pPr>
        <w:spacing w:after="132" w:line="259" w:lineRule="auto"/>
        <w:ind w:left="341" w:right="0" w:firstLine="0"/>
        <w:jc w:val="left"/>
      </w:pPr>
      <w:r>
        <w:t xml:space="preserve"> </w:t>
      </w:r>
    </w:p>
    <w:p w:rsidR="005D093C" w:rsidRDefault="005F782D">
      <w:pPr>
        <w:spacing w:after="136" w:line="259" w:lineRule="auto"/>
        <w:ind w:left="720" w:right="0"/>
      </w:pPr>
      <w:r>
        <w:t xml:space="preserve">У табл. 1.3 подано десяткові числа від 0 до 15 та їх двійкові еквіваленти.  </w:t>
      </w:r>
    </w:p>
    <w:p w:rsidR="005D093C" w:rsidRDefault="005F782D">
      <w:pPr>
        <w:spacing w:after="103" w:line="259" w:lineRule="auto"/>
        <w:ind w:left="710" w:right="0" w:firstLine="0"/>
        <w:jc w:val="left"/>
      </w:pPr>
      <w:r>
        <w:t xml:space="preserve"> </w:t>
      </w:r>
    </w:p>
    <w:p w:rsidR="005D093C" w:rsidRDefault="005F782D">
      <w:pPr>
        <w:spacing w:after="12" w:line="248" w:lineRule="auto"/>
        <w:ind w:left="2102" w:right="3" w:firstLine="5966"/>
      </w:pPr>
      <w:r>
        <w:rPr>
          <w:sz w:val="24"/>
        </w:rPr>
        <w:t xml:space="preserve">Таблиця 1.3.  Двійкові еквіваленти десяткових чисел від 0 до 15 </w:t>
      </w:r>
    </w:p>
    <w:tbl>
      <w:tblPr>
        <w:tblStyle w:val="TableGrid"/>
        <w:tblW w:w="8899" w:type="dxa"/>
        <w:tblInd w:w="223" w:type="dxa"/>
        <w:tblCellMar>
          <w:top w:w="7" w:type="dxa"/>
          <w:left w:w="209" w:type="dxa"/>
          <w:right w:w="115" w:type="dxa"/>
        </w:tblCellMar>
        <w:tblLook w:val="04A0" w:firstRow="1" w:lastRow="0" w:firstColumn="1" w:lastColumn="0" w:noHBand="0" w:noVBand="1"/>
      </w:tblPr>
      <w:tblGrid>
        <w:gridCol w:w="738"/>
        <w:gridCol w:w="743"/>
        <w:gridCol w:w="739"/>
        <w:gridCol w:w="744"/>
        <w:gridCol w:w="739"/>
        <w:gridCol w:w="744"/>
        <w:gridCol w:w="741"/>
        <w:gridCol w:w="797"/>
        <w:gridCol w:w="687"/>
        <w:gridCol w:w="739"/>
        <w:gridCol w:w="744"/>
        <w:gridCol w:w="744"/>
      </w:tblGrid>
      <w:tr w:rsidR="005D093C">
        <w:trPr>
          <w:trHeight w:val="293"/>
        </w:trPr>
        <w:tc>
          <w:tcPr>
            <w:tcW w:w="2222" w:type="dxa"/>
            <w:gridSpan w:val="3"/>
            <w:tcBorders>
              <w:top w:val="single" w:sz="6" w:space="0" w:color="000000"/>
              <w:left w:val="single" w:sz="6" w:space="0" w:color="000000"/>
              <w:bottom w:val="single" w:sz="6" w:space="0" w:color="000000"/>
              <w:right w:val="nil"/>
            </w:tcBorders>
            <w:vAlign w:val="bottom"/>
          </w:tcPr>
          <w:p w:rsidR="005D093C" w:rsidRDefault="005D093C">
            <w:pPr>
              <w:spacing w:after="160" w:line="259" w:lineRule="auto"/>
              <w:ind w:left="0" w:right="0" w:firstLine="0"/>
              <w:jc w:val="left"/>
            </w:pPr>
          </w:p>
        </w:tc>
        <w:tc>
          <w:tcPr>
            <w:tcW w:w="4450" w:type="dxa"/>
            <w:gridSpan w:val="6"/>
            <w:tcBorders>
              <w:top w:val="single" w:sz="6" w:space="0" w:color="000000"/>
              <w:left w:val="nil"/>
              <w:bottom w:val="single" w:sz="6" w:space="0" w:color="000000"/>
              <w:right w:val="nil"/>
            </w:tcBorders>
          </w:tcPr>
          <w:p w:rsidR="005D093C" w:rsidRDefault="005F782D">
            <w:pPr>
              <w:spacing w:after="0" w:line="259" w:lineRule="auto"/>
              <w:ind w:left="0" w:right="78" w:firstLine="0"/>
              <w:jc w:val="center"/>
            </w:pPr>
            <w:r>
              <w:rPr>
                <w:sz w:val="24"/>
              </w:rPr>
              <w:t xml:space="preserve">Числа </w:t>
            </w:r>
          </w:p>
        </w:tc>
        <w:tc>
          <w:tcPr>
            <w:tcW w:w="1483" w:type="dxa"/>
            <w:gridSpan w:val="2"/>
            <w:tcBorders>
              <w:top w:val="single" w:sz="6" w:space="0" w:color="000000"/>
              <w:left w:val="nil"/>
              <w:bottom w:val="single" w:sz="6" w:space="0" w:color="000000"/>
              <w:right w:val="nil"/>
            </w:tcBorders>
            <w:vAlign w:val="bottom"/>
          </w:tcPr>
          <w:p w:rsidR="005D093C" w:rsidRDefault="005D093C">
            <w:pPr>
              <w:spacing w:after="160" w:line="259" w:lineRule="auto"/>
              <w:ind w:left="0" w:right="0" w:firstLine="0"/>
              <w:jc w:val="left"/>
            </w:pPr>
          </w:p>
        </w:tc>
        <w:tc>
          <w:tcPr>
            <w:tcW w:w="744" w:type="dxa"/>
            <w:tcBorders>
              <w:top w:val="single" w:sz="6" w:space="0" w:color="000000"/>
              <w:left w:val="nil"/>
              <w:bottom w:val="single" w:sz="6" w:space="0" w:color="000000"/>
              <w:right w:val="single" w:sz="10" w:space="0" w:color="000000"/>
            </w:tcBorders>
          </w:tcPr>
          <w:p w:rsidR="005D093C" w:rsidRDefault="005D093C">
            <w:pPr>
              <w:spacing w:after="160" w:line="259" w:lineRule="auto"/>
              <w:ind w:left="0" w:right="0" w:firstLine="0"/>
              <w:jc w:val="left"/>
            </w:pPr>
          </w:p>
        </w:tc>
      </w:tr>
      <w:tr w:rsidR="005D093C">
        <w:trPr>
          <w:trHeight w:val="288"/>
        </w:trPr>
        <w:tc>
          <w:tcPr>
            <w:tcW w:w="2222" w:type="dxa"/>
            <w:gridSpan w:val="3"/>
            <w:tcBorders>
              <w:top w:val="single" w:sz="6" w:space="0" w:color="000000"/>
              <w:left w:val="single" w:sz="6" w:space="0" w:color="000000"/>
              <w:bottom w:val="single" w:sz="6" w:space="0" w:color="000000"/>
              <w:right w:val="nil"/>
            </w:tcBorders>
          </w:tcPr>
          <w:p w:rsidR="005D093C" w:rsidRDefault="005F782D">
            <w:pPr>
              <w:tabs>
                <w:tab w:val="center" w:pos="1298"/>
              </w:tabs>
              <w:spacing w:after="0" w:line="259" w:lineRule="auto"/>
              <w:ind w:left="0" w:right="0" w:firstLine="0"/>
              <w:jc w:val="left"/>
            </w:pPr>
            <w:r>
              <w:rPr>
                <w:sz w:val="24"/>
              </w:rPr>
              <w:t xml:space="preserve">десяткові </w:t>
            </w:r>
            <w:r>
              <w:rPr>
                <w:sz w:val="24"/>
              </w:rPr>
              <w:tab/>
            </w:r>
            <w:r>
              <w:rPr>
                <w:rFonts w:ascii="Calibri" w:eastAsia="Calibri" w:hAnsi="Calibri" w:cs="Calibri"/>
                <w:noProof/>
                <w:sz w:val="22"/>
              </w:rPr>
              <mc:AlternateContent>
                <mc:Choice Requires="wpg">
                  <w:drawing>
                    <wp:inline distT="0" distB="0" distL="0" distR="0">
                      <wp:extent cx="9144" cy="173736"/>
                      <wp:effectExtent l="0" t="0" r="0" b="0"/>
                      <wp:docPr id="429904" name="Group 429904"/>
                      <wp:cNvGraphicFramePr/>
                      <a:graphic xmlns:a="http://schemas.openxmlformats.org/drawingml/2006/main">
                        <a:graphicData uri="http://schemas.microsoft.com/office/word/2010/wordprocessingGroup">
                          <wpg:wgp>
                            <wpg:cNvGrpSpPr/>
                            <wpg:grpSpPr>
                              <a:xfrm>
                                <a:off x="0" y="0"/>
                                <a:ext cx="9144" cy="173736"/>
                                <a:chOff x="0" y="0"/>
                                <a:chExt cx="9144" cy="173736"/>
                              </a:xfrm>
                            </wpg:grpSpPr>
                            <wps:wsp>
                              <wps:cNvPr id="516063" name="Shape 516063"/>
                              <wps:cNvSpPr/>
                              <wps:spPr>
                                <a:xfrm>
                                  <a:off x="0" y="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9904" style="width:0.720001pt;height:13.68pt;mso-position-horizontal-relative:char;mso-position-vertical-relative:line" coordsize="91,1737">
                      <v:shape id="Shape 516064" style="position:absolute;width:91;height:1737;left:0;top:0;" coordsize="9144,173736" path="m0,0l9144,0l9144,173736l0,173736l0,0">
                        <v:stroke weight="0pt" endcap="flat" joinstyle="miter" miterlimit="10" on="false" color="#000000" opacity="0"/>
                        <v:fill on="true" color="#000000"/>
                      </v:shape>
                    </v:group>
                  </w:pict>
                </mc:Fallback>
              </mc:AlternateContent>
            </w:r>
          </w:p>
        </w:tc>
        <w:tc>
          <w:tcPr>
            <w:tcW w:w="4450" w:type="dxa"/>
            <w:gridSpan w:val="6"/>
            <w:tcBorders>
              <w:top w:val="single" w:sz="6" w:space="0" w:color="000000"/>
              <w:left w:val="nil"/>
              <w:bottom w:val="single" w:sz="6" w:space="0" w:color="000000"/>
              <w:right w:val="nil"/>
            </w:tcBorders>
          </w:tcPr>
          <w:p w:rsidR="005D093C" w:rsidRDefault="005F782D">
            <w:pPr>
              <w:tabs>
                <w:tab w:val="center" w:pos="2018"/>
                <w:tab w:val="center" w:pos="2789"/>
                <w:tab w:val="center" w:pos="3554"/>
              </w:tabs>
              <w:spacing w:after="0" w:line="259" w:lineRule="auto"/>
              <w:ind w:left="0" w:right="0" w:firstLine="0"/>
              <w:jc w:val="left"/>
            </w:pPr>
            <w:r>
              <w:rPr>
                <w:sz w:val="24"/>
              </w:rPr>
              <w:t xml:space="preserve">Двійкові </w:t>
            </w:r>
            <w:r>
              <w:rPr>
                <w:sz w:val="24"/>
              </w:rPr>
              <w:tab/>
            </w:r>
            <w:r>
              <w:rPr>
                <w:rFonts w:ascii="Calibri" w:eastAsia="Calibri" w:hAnsi="Calibri" w:cs="Calibri"/>
                <w:noProof/>
                <w:sz w:val="22"/>
              </w:rPr>
              <mc:AlternateContent>
                <mc:Choice Requires="wpg">
                  <w:drawing>
                    <wp:inline distT="0" distB="0" distL="0" distR="0">
                      <wp:extent cx="9144" cy="173736"/>
                      <wp:effectExtent l="0" t="0" r="0" b="0"/>
                      <wp:docPr id="429932" name="Group 429932"/>
                      <wp:cNvGraphicFramePr/>
                      <a:graphic xmlns:a="http://schemas.openxmlformats.org/drawingml/2006/main">
                        <a:graphicData uri="http://schemas.microsoft.com/office/word/2010/wordprocessingGroup">
                          <wpg:wgp>
                            <wpg:cNvGrpSpPr/>
                            <wpg:grpSpPr>
                              <a:xfrm>
                                <a:off x="0" y="0"/>
                                <a:ext cx="9144" cy="173736"/>
                                <a:chOff x="0" y="0"/>
                                <a:chExt cx="9144" cy="173736"/>
                              </a:xfrm>
                            </wpg:grpSpPr>
                            <wps:wsp>
                              <wps:cNvPr id="516065" name="Shape 516065"/>
                              <wps:cNvSpPr/>
                              <wps:spPr>
                                <a:xfrm>
                                  <a:off x="0" y="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9932" style="width:0.720001pt;height:13.68pt;mso-position-horizontal-relative:char;mso-position-vertical-relative:line" coordsize="91,1737">
                      <v:shape id="Shape 516066" style="position:absolute;width:91;height:1737;left:0;top:0;" coordsize="9144,173736" path="m0,0l9144,0l9144,173736l0,173736l0,0">
                        <v:stroke weight="0pt" endcap="flat" joinstyle="miter" miterlimit="10" on="false" color="#000000" opacity="0"/>
                        <v:fill on="true" color="#000000"/>
                      </v:shape>
                    </v:group>
                  </w:pict>
                </mc:Fallback>
              </mc:AlternateContent>
            </w:r>
            <w:r>
              <w:rPr>
                <w:sz w:val="24"/>
              </w:rPr>
              <w:tab/>
              <w:t xml:space="preserve">десяткові </w:t>
            </w:r>
            <w:r>
              <w:rPr>
                <w:sz w:val="24"/>
              </w:rPr>
              <w:tab/>
            </w:r>
            <w:r>
              <w:rPr>
                <w:rFonts w:ascii="Calibri" w:eastAsia="Calibri" w:hAnsi="Calibri" w:cs="Calibri"/>
                <w:noProof/>
                <w:sz w:val="22"/>
              </w:rPr>
              <mc:AlternateContent>
                <mc:Choice Requires="wpg">
                  <w:drawing>
                    <wp:inline distT="0" distB="0" distL="0" distR="0">
                      <wp:extent cx="9144" cy="173736"/>
                      <wp:effectExtent l="0" t="0" r="0" b="0"/>
                      <wp:docPr id="429933" name="Group 429933"/>
                      <wp:cNvGraphicFramePr/>
                      <a:graphic xmlns:a="http://schemas.openxmlformats.org/drawingml/2006/main">
                        <a:graphicData uri="http://schemas.microsoft.com/office/word/2010/wordprocessingGroup">
                          <wpg:wgp>
                            <wpg:cNvGrpSpPr/>
                            <wpg:grpSpPr>
                              <a:xfrm>
                                <a:off x="0" y="0"/>
                                <a:ext cx="9144" cy="173736"/>
                                <a:chOff x="0" y="0"/>
                                <a:chExt cx="9144" cy="173736"/>
                              </a:xfrm>
                            </wpg:grpSpPr>
                            <wps:wsp>
                              <wps:cNvPr id="516067" name="Shape 516067"/>
                              <wps:cNvSpPr/>
                              <wps:spPr>
                                <a:xfrm>
                                  <a:off x="0" y="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9933" style="width:0.720001pt;height:13.68pt;mso-position-horizontal-relative:char;mso-position-vertical-relative:line" coordsize="91,1737">
                      <v:shape id="Shape 516068" style="position:absolute;width:91;height:1737;left:0;top:0;" coordsize="9144,173736" path="m0,0l9144,0l9144,173736l0,173736l0,0">
                        <v:stroke weight="0pt" endcap="flat" joinstyle="miter" miterlimit="10" on="false" color="#000000" opacity="0"/>
                        <v:fill on="true" color="#000000"/>
                      </v:shape>
                    </v:group>
                  </w:pict>
                </mc:Fallback>
              </mc:AlternateContent>
            </w:r>
          </w:p>
        </w:tc>
        <w:tc>
          <w:tcPr>
            <w:tcW w:w="1483" w:type="dxa"/>
            <w:gridSpan w:val="2"/>
            <w:tcBorders>
              <w:top w:val="single" w:sz="6" w:space="0" w:color="000000"/>
              <w:left w:val="nil"/>
              <w:bottom w:val="single" w:sz="6" w:space="0" w:color="000000"/>
              <w:right w:val="nil"/>
            </w:tcBorders>
          </w:tcPr>
          <w:p w:rsidR="005D093C" w:rsidRDefault="005F782D">
            <w:pPr>
              <w:spacing w:after="0" w:line="259" w:lineRule="auto"/>
              <w:ind w:left="0" w:right="17" w:firstLine="0"/>
              <w:jc w:val="center"/>
            </w:pPr>
            <w:r>
              <w:rPr>
                <w:sz w:val="24"/>
              </w:rPr>
              <w:t xml:space="preserve">Двійкові </w:t>
            </w:r>
          </w:p>
        </w:tc>
        <w:tc>
          <w:tcPr>
            <w:tcW w:w="744" w:type="dxa"/>
            <w:tcBorders>
              <w:top w:val="single" w:sz="6" w:space="0" w:color="000000"/>
              <w:left w:val="nil"/>
              <w:bottom w:val="single" w:sz="6" w:space="0" w:color="000000"/>
              <w:right w:val="single" w:sz="10" w:space="0" w:color="000000"/>
            </w:tcBorders>
          </w:tcPr>
          <w:p w:rsidR="005D093C" w:rsidRDefault="005D093C">
            <w:pPr>
              <w:spacing w:after="160" w:line="259" w:lineRule="auto"/>
              <w:ind w:left="0" w:right="0" w:firstLine="0"/>
              <w:jc w:val="left"/>
            </w:pPr>
          </w:p>
        </w:tc>
      </w:tr>
      <w:tr w:rsidR="005D093C">
        <w:trPr>
          <w:trHeight w:val="293"/>
        </w:trPr>
        <w:tc>
          <w:tcPr>
            <w:tcW w:w="2222" w:type="dxa"/>
            <w:gridSpan w:val="3"/>
            <w:tcBorders>
              <w:top w:val="single" w:sz="6" w:space="0" w:color="000000"/>
              <w:left w:val="single" w:sz="6" w:space="0" w:color="000000"/>
              <w:bottom w:val="single" w:sz="6" w:space="0" w:color="000000"/>
              <w:right w:val="nil"/>
            </w:tcBorders>
            <w:vAlign w:val="bottom"/>
          </w:tcPr>
          <w:p w:rsidR="005D093C" w:rsidRDefault="005D093C">
            <w:pPr>
              <w:spacing w:after="160" w:line="259" w:lineRule="auto"/>
              <w:ind w:left="0" w:right="0" w:firstLine="0"/>
              <w:jc w:val="left"/>
            </w:pPr>
          </w:p>
        </w:tc>
        <w:tc>
          <w:tcPr>
            <w:tcW w:w="4450" w:type="dxa"/>
            <w:gridSpan w:val="6"/>
            <w:tcBorders>
              <w:top w:val="single" w:sz="6" w:space="0" w:color="000000"/>
              <w:left w:val="nil"/>
              <w:bottom w:val="single" w:sz="6" w:space="0" w:color="000000"/>
              <w:right w:val="nil"/>
            </w:tcBorders>
          </w:tcPr>
          <w:p w:rsidR="005D093C" w:rsidRDefault="005F782D">
            <w:pPr>
              <w:spacing w:after="0" w:line="259" w:lineRule="auto"/>
              <w:ind w:left="0" w:right="83" w:firstLine="0"/>
              <w:jc w:val="center"/>
            </w:pPr>
            <w:r>
              <w:rPr>
                <w:sz w:val="24"/>
              </w:rPr>
              <w:t xml:space="preserve">Значення ваг позицій </w:t>
            </w:r>
          </w:p>
        </w:tc>
        <w:tc>
          <w:tcPr>
            <w:tcW w:w="1483" w:type="dxa"/>
            <w:gridSpan w:val="2"/>
            <w:tcBorders>
              <w:top w:val="single" w:sz="6" w:space="0" w:color="000000"/>
              <w:left w:val="nil"/>
              <w:bottom w:val="single" w:sz="6" w:space="0" w:color="000000"/>
              <w:right w:val="nil"/>
            </w:tcBorders>
          </w:tcPr>
          <w:p w:rsidR="005D093C" w:rsidRDefault="005D093C">
            <w:pPr>
              <w:spacing w:after="160" w:line="259" w:lineRule="auto"/>
              <w:ind w:left="0" w:right="0" w:firstLine="0"/>
              <w:jc w:val="left"/>
            </w:pPr>
          </w:p>
        </w:tc>
        <w:tc>
          <w:tcPr>
            <w:tcW w:w="744" w:type="dxa"/>
            <w:tcBorders>
              <w:top w:val="single" w:sz="6" w:space="0" w:color="000000"/>
              <w:left w:val="nil"/>
              <w:bottom w:val="single" w:sz="6" w:space="0" w:color="000000"/>
              <w:right w:val="single" w:sz="10" w:space="0" w:color="000000"/>
            </w:tcBorders>
            <w:vAlign w:val="center"/>
          </w:tcPr>
          <w:p w:rsidR="005D093C" w:rsidRDefault="005D093C">
            <w:pPr>
              <w:spacing w:after="160" w:line="259" w:lineRule="auto"/>
              <w:ind w:left="0" w:right="0" w:firstLine="0"/>
              <w:jc w:val="left"/>
            </w:pPr>
          </w:p>
        </w:tc>
      </w:tr>
      <w:tr w:rsidR="005D093C">
        <w:trPr>
          <w:trHeight w:val="293"/>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6" w:firstLine="0"/>
              <w:jc w:val="center"/>
            </w:pPr>
            <w:r>
              <w:rPr>
                <w:sz w:val="24"/>
              </w:rPr>
              <w:t>10</w:t>
            </w:r>
            <w:r>
              <w:rPr>
                <w:sz w:val="16"/>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1" w:firstLine="0"/>
              <w:jc w:val="center"/>
            </w:pPr>
            <w:r>
              <w:rPr>
                <w:sz w:val="24"/>
              </w:rPr>
              <w:t>10</w:t>
            </w:r>
            <w:r>
              <w:rPr>
                <w:sz w:val="24"/>
                <w:vertAlign w:val="superscript"/>
              </w:rPr>
              <w:t>0</w:t>
            </w:r>
            <w:r>
              <w:rPr>
                <w:sz w:val="24"/>
              </w:rPr>
              <w:t xml:space="preserve">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2" w:firstLine="0"/>
              <w:jc w:val="center"/>
            </w:pPr>
            <w:r>
              <w:rPr>
                <w:sz w:val="24"/>
              </w:rPr>
              <w:t>2</w:t>
            </w:r>
            <w:r>
              <w:rPr>
                <w:sz w:val="24"/>
                <w:vertAlign w:val="superscript"/>
              </w:rPr>
              <w:t>3</w:t>
            </w:r>
            <w:r>
              <w:rPr>
                <w:sz w:val="24"/>
              </w:rPr>
              <w:t xml:space="preserve">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6" w:firstLine="0"/>
              <w:jc w:val="center"/>
            </w:pPr>
            <w:r>
              <w:rPr>
                <w:sz w:val="24"/>
              </w:rPr>
              <w:t>2</w:t>
            </w:r>
            <w:r>
              <w:rPr>
                <w:sz w:val="24"/>
                <w:vertAlign w:val="superscript"/>
              </w:rPr>
              <w:t>2</w:t>
            </w:r>
            <w:r>
              <w:rPr>
                <w:sz w:val="24"/>
              </w:rPr>
              <w:t xml:space="preserve">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101" w:firstLine="0"/>
              <w:jc w:val="center"/>
            </w:pPr>
            <w:r>
              <w:rPr>
                <w:sz w:val="24"/>
              </w:rPr>
              <w:t>2</w:t>
            </w:r>
            <w:r>
              <w:rPr>
                <w:sz w:val="24"/>
                <w:vertAlign w:val="superscript"/>
              </w:rPr>
              <w:t>1</w:t>
            </w:r>
            <w:r>
              <w:rPr>
                <w:sz w:val="24"/>
              </w:rPr>
              <w:t xml:space="preserve">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6" w:firstLine="0"/>
              <w:jc w:val="center"/>
            </w:pPr>
            <w:r>
              <w:rPr>
                <w:sz w:val="24"/>
              </w:rPr>
              <w:t>2</w:t>
            </w:r>
            <w:r>
              <w:rPr>
                <w:sz w:val="24"/>
                <w:vertAlign w:val="superscript"/>
              </w:rPr>
              <w:t>0</w:t>
            </w:r>
            <w:r>
              <w:rPr>
                <w:sz w:val="24"/>
              </w:rPr>
              <w:t xml:space="preserve">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6" w:firstLine="0"/>
              <w:jc w:val="center"/>
            </w:pPr>
            <w:r>
              <w:rPr>
                <w:sz w:val="24"/>
              </w:rPr>
              <w:t>10</w:t>
            </w:r>
            <w:r>
              <w:rPr>
                <w:sz w:val="24"/>
                <w:vertAlign w:val="superscript"/>
              </w:rPr>
              <w:t>1</w:t>
            </w:r>
            <w:r>
              <w:rPr>
                <w:sz w:val="24"/>
              </w:rPr>
              <w:t xml:space="preserve">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6" w:firstLine="0"/>
              <w:jc w:val="center"/>
            </w:pPr>
            <w:r>
              <w:rPr>
                <w:sz w:val="24"/>
              </w:rPr>
              <w:t>10</w:t>
            </w:r>
            <w:r>
              <w:rPr>
                <w:sz w:val="24"/>
                <w:vertAlign w:val="superscript"/>
              </w:rPr>
              <w:t>0</w:t>
            </w:r>
            <w:r>
              <w:rPr>
                <w:sz w:val="24"/>
              </w:rPr>
              <w:t xml:space="preserve">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8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4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2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1 </w:t>
            </w:r>
          </w:p>
        </w:tc>
      </w:tr>
      <w:tr w:rsidR="005D093C">
        <w:trPr>
          <w:trHeight w:val="288"/>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8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0 </w:t>
            </w:r>
          </w:p>
        </w:tc>
      </w:tr>
      <w:tr w:rsidR="005D093C">
        <w:trPr>
          <w:trHeight w:val="293"/>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9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1 </w:t>
            </w:r>
          </w:p>
        </w:tc>
      </w:tr>
      <w:tr w:rsidR="005D093C">
        <w:trPr>
          <w:trHeight w:val="293"/>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2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0 </w:t>
            </w:r>
          </w:p>
        </w:tc>
      </w:tr>
      <w:tr w:rsidR="005D093C">
        <w:trPr>
          <w:trHeight w:val="288"/>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3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1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1 </w:t>
            </w:r>
          </w:p>
        </w:tc>
      </w:tr>
      <w:tr w:rsidR="005D093C">
        <w:trPr>
          <w:trHeight w:val="293"/>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4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2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0 </w:t>
            </w:r>
          </w:p>
        </w:tc>
      </w:tr>
      <w:tr w:rsidR="005D093C">
        <w:trPr>
          <w:trHeight w:val="288"/>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5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3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1 </w:t>
            </w:r>
          </w:p>
        </w:tc>
      </w:tr>
      <w:tr w:rsidR="005D093C">
        <w:trPr>
          <w:trHeight w:val="293"/>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6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0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4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0 </w:t>
            </w:r>
          </w:p>
        </w:tc>
      </w:tr>
      <w:tr w:rsidR="005D093C">
        <w:trPr>
          <w:trHeight w:val="566"/>
        </w:trPr>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29" w:firstLine="0"/>
              <w:jc w:val="center"/>
            </w:pPr>
            <w:r>
              <w:rPr>
                <w:sz w:val="24"/>
              </w:rPr>
              <w:t xml:space="preserve"> </w:t>
            </w:r>
          </w:p>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7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0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94" w:firstLine="0"/>
              <w:jc w:val="center"/>
            </w:pPr>
            <w:r>
              <w:rPr>
                <w:sz w:val="24"/>
              </w:rPr>
              <w:t xml:space="preserve">1 </w:t>
            </w:r>
          </w:p>
        </w:tc>
        <w:tc>
          <w:tcPr>
            <w:tcW w:w="797"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5 </w:t>
            </w:r>
          </w:p>
        </w:tc>
        <w:tc>
          <w:tcPr>
            <w:tcW w:w="686"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3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4"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89" w:firstLine="0"/>
              <w:jc w:val="center"/>
            </w:pPr>
            <w:r>
              <w:rPr>
                <w:sz w:val="24"/>
              </w:rPr>
              <w:t xml:space="preserve">1 </w:t>
            </w:r>
          </w:p>
        </w:tc>
        <w:tc>
          <w:tcPr>
            <w:tcW w:w="744" w:type="dxa"/>
            <w:tcBorders>
              <w:top w:val="single" w:sz="6" w:space="0" w:color="000000"/>
              <w:left w:val="single" w:sz="6" w:space="0" w:color="000000"/>
              <w:bottom w:val="single" w:sz="6" w:space="0" w:color="000000"/>
              <w:right w:val="single" w:sz="10" w:space="0" w:color="000000"/>
            </w:tcBorders>
          </w:tcPr>
          <w:p w:rsidR="005D093C" w:rsidRDefault="005F782D">
            <w:pPr>
              <w:spacing w:after="0" w:line="259" w:lineRule="auto"/>
              <w:ind w:left="0" w:right="89" w:firstLine="0"/>
              <w:jc w:val="center"/>
            </w:pPr>
            <w:r>
              <w:rPr>
                <w:sz w:val="24"/>
              </w:rPr>
              <w:t xml:space="preserve">1 </w:t>
            </w:r>
          </w:p>
        </w:tc>
      </w:tr>
    </w:tbl>
    <w:p w:rsidR="005D093C" w:rsidRDefault="005F782D">
      <w:pPr>
        <w:spacing w:after="136" w:line="259" w:lineRule="auto"/>
        <w:ind w:left="341" w:right="0" w:firstLine="0"/>
        <w:jc w:val="left"/>
      </w:pPr>
      <w:r>
        <w:rPr>
          <w:b/>
        </w:rPr>
        <w:t xml:space="preserve"> </w:t>
      </w:r>
    </w:p>
    <w:p w:rsidR="005D093C" w:rsidRDefault="005F782D">
      <w:pPr>
        <w:pStyle w:val="3"/>
        <w:ind w:left="351"/>
      </w:pPr>
      <w:r>
        <w:t xml:space="preserve">Перетворення двійкового числа на десятковий еквівалент </w:t>
      </w:r>
    </w:p>
    <w:p w:rsidR="005D093C" w:rsidRDefault="005F782D">
      <w:pPr>
        <w:ind w:left="-15" w:right="7" w:firstLine="341"/>
      </w:pPr>
      <w:r>
        <w:t>Під кожним бітом двійкового числа записують десяткові значення кожної позиції. Десяткові числа підсумовують. Приклад перетворення двійкового числа 1011 0110</w:t>
      </w:r>
      <w:r>
        <w:rPr>
          <w:vertAlign w:val="subscript"/>
        </w:rPr>
        <w:t>2</w:t>
      </w:r>
      <w:r>
        <w:t xml:space="preserve"> на десятковий еквівалент наведено у табл. 1.4.  </w:t>
      </w:r>
    </w:p>
    <w:p w:rsidR="005D093C" w:rsidRDefault="005F782D">
      <w:pPr>
        <w:spacing w:after="0" w:line="259" w:lineRule="auto"/>
        <w:ind w:left="341" w:right="0" w:firstLine="0"/>
        <w:jc w:val="left"/>
      </w:pPr>
      <w:r>
        <w:t xml:space="preserve"> </w:t>
      </w:r>
    </w:p>
    <w:p w:rsidR="005D093C" w:rsidRDefault="005F782D">
      <w:pPr>
        <w:spacing w:after="12" w:line="248" w:lineRule="auto"/>
        <w:ind w:left="1690" w:right="3" w:firstLine="6384"/>
      </w:pPr>
      <w:r>
        <w:rPr>
          <w:sz w:val="24"/>
        </w:rPr>
        <w:t xml:space="preserve">Таблиця 1.4.  Перетворення двійкового числа на десятковий еквівалент  </w:t>
      </w:r>
    </w:p>
    <w:tbl>
      <w:tblPr>
        <w:tblStyle w:val="TableGrid"/>
        <w:tblW w:w="8906" w:type="dxa"/>
        <w:tblInd w:w="224" w:type="dxa"/>
        <w:tblCellMar>
          <w:top w:w="54" w:type="dxa"/>
        </w:tblCellMar>
        <w:tblLook w:val="04A0" w:firstRow="1" w:lastRow="0" w:firstColumn="1" w:lastColumn="0" w:noHBand="0" w:noVBand="1"/>
      </w:tblPr>
      <w:tblGrid>
        <w:gridCol w:w="2788"/>
        <w:gridCol w:w="643"/>
        <w:gridCol w:w="648"/>
        <w:gridCol w:w="648"/>
        <w:gridCol w:w="643"/>
        <w:gridCol w:w="658"/>
        <w:gridCol w:w="662"/>
        <w:gridCol w:w="634"/>
        <w:gridCol w:w="828"/>
        <w:gridCol w:w="754"/>
      </w:tblGrid>
      <w:tr w:rsidR="005D093C">
        <w:trPr>
          <w:trHeight w:val="293"/>
        </w:trPr>
        <w:tc>
          <w:tcPr>
            <w:tcW w:w="2789"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88" w:right="0" w:firstLine="0"/>
              <w:jc w:val="left"/>
            </w:pPr>
            <w:r>
              <w:rPr>
                <w:sz w:val="24"/>
              </w:rPr>
              <w:lastRenderedPageBreak/>
              <w:t xml:space="preserve">Степінь основи </w:t>
            </w:r>
          </w:p>
        </w:tc>
        <w:tc>
          <w:tcPr>
            <w:tcW w:w="643"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9" w:right="0" w:firstLine="0"/>
              <w:jc w:val="center"/>
            </w:pPr>
            <w:r>
              <w:rPr>
                <w:sz w:val="24"/>
              </w:rPr>
              <w:t xml:space="preserve">7 </w:t>
            </w:r>
          </w:p>
        </w:tc>
        <w:tc>
          <w:tcPr>
            <w:tcW w:w="648"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5" w:right="0" w:firstLine="0"/>
              <w:jc w:val="center"/>
            </w:pPr>
            <w:r>
              <w:rPr>
                <w:sz w:val="24"/>
              </w:rPr>
              <w:t xml:space="preserve">6 </w:t>
            </w:r>
          </w:p>
        </w:tc>
        <w:tc>
          <w:tcPr>
            <w:tcW w:w="648"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14" w:right="0" w:firstLine="0"/>
              <w:jc w:val="center"/>
            </w:pPr>
            <w:r>
              <w:rPr>
                <w:sz w:val="24"/>
              </w:rPr>
              <w:t xml:space="preserve">5 </w:t>
            </w:r>
          </w:p>
        </w:tc>
        <w:tc>
          <w:tcPr>
            <w:tcW w:w="643"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0" w:firstLine="0"/>
              <w:jc w:val="center"/>
            </w:pPr>
            <w:r>
              <w:rPr>
                <w:sz w:val="24"/>
              </w:rPr>
              <w:t xml:space="preserve">4 </w:t>
            </w:r>
          </w:p>
        </w:tc>
        <w:tc>
          <w:tcPr>
            <w:tcW w:w="658"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5" w:right="0" w:firstLine="0"/>
              <w:jc w:val="center"/>
            </w:pPr>
            <w:r>
              <w:rPr>
                <w:sz w:val="24"/>
              </w:rPr>
              <w:t xml:space="preserve">3 </w:t>
            </w:r>
          </w:p>
        </w:tc>
        <w:tc>
          <w:tcPr>
            <w:tcW w:w="662"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left="0" w:right="0" w:firstLine="0"/>
              <w:jc w:val="center"/>
            </w:pPr>
            <w:r>
              <w:rPr>
                <w:sz w:val="24"/>
              </w:rPr>
              <w:t xml:space="preserve">2 </w:t>
            </w:r>
          </w:p>
        </w:tc>
        <w:tc>
          <w:tcPr>
            <w:tcW w:w="634" w:type="dxa"/>
            <w:tcBorders>
              <w:top w:val="single" w:sz="6" w:space="0" w:color="000000"/>
              <w:left w:val="single" w:sz="6" w:space="0" w:color="000000"/>
              <w:bottom w:val="single" w:sz="6" w:space="0" w:color="000000"/>
              <w:right w:val="single" w:sz="6" w:space="0" w:color="000000"/>
            </w:tcBorders>
          </w:tcPr>
          <w:p w:rsidR="005D093C" w:rsidRDefault="005F782D">
            <w:pPr>
              <w:spacing w:after="0" w:line="259" w:lineRule="auto"/>
              <w:ind w:right="0" w:firstLine="0"/>
              <w:jc w:val="center"/>
            </w:pPr>
            <w:r>
              <w:rPr>
                <w:sz w:val="24"/>
              </w:rPr>
              <w:t xml:space="preserve">1 </w:t>
            </w:r>
          </w:p>
        </w:tc>
        <w:tc>
          <w:tcPr>
            <w:tcW w:w="828" w:type="dxa"/>
            <w:tcBorders>
              <w:top w:val="single" w:sz="6" w:space="0" w:color="000000"/>
              <w:left w:val="single" w:sz="6" w:space="0" w:color="000000"/>
              <w:bottom w:val="single" w:sz="6" w:space="0" w:color="000000"/>
              <w:right w:val="nil"/>
            </w:tcBorders>
          </w:tcPr>
          <w:p w:rsidR="005D093C" w:rsidRDefault="005F782D">
            <w:pPr>
              <w:spacing w:after="0" w:line="259" w:lineRule="auto"/>
              <w:ind w:left="0" w:right="31" w:firstLine="0"/>
              <w:jc w:val="center"/>
            </w:pPr>
            <w:r>
              <w:rPr>
                <w:sz w:val="24"/>
              </w:rPr>
              <w:t xml:space="preserve">0 </w:t>
            </w:r>
          </w:p>
        </w:tc>
        <w:tc>
          <w:tcPr>
            <w:tcW w:w="754" w:type="dxa"/>
            <w:tcBorders>
              <w:top w:val="single" w:sz="6" w:space="0" w:color="000000"/>
              <w:left w:val="nil"/>
              <w:bottom w:val="single" w:sz="6" w:space="0" w:color="000000"/>
              <w:right w:val="single" w:sz="4" w:space="0" w:color="000000"/>
            </w:tcBorders>
          </w:tcPr>
          <w:p w:rsidR="005D093C" w:rsidRDefault="005F782D">
            <w:pPr>
              <w:spacing w:after="0" w:line="259" w:lineRule="auto"/>
              <w:ind w:left="17" w:right="0" w:firstLine="0"/>
              <w:jc w:val="center"/>
            </w:pPr>
            <w:r>
              <w:rPr>
                <w:sz w:val="24"/>
              </w:rPr>
              <w:t xml:space="preserve"> </w:t>
            </w:r>
          </w:p>
        </w:tc>
      </w:tr>
      <w:tr w:rsidR="005D093C">
        <w:trPr>
          <w:trHeight w:val="286"/>
        </w:trPr>
        <w:tc>
          <w:tcPr>
            <w:tcW w:w="2789"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left="88" w:right="0" w:firstLine="0"/>
              <w:jc w:val="left"/>
            </w:pPr>
            <w:r>
              <w:rPr>
                <w:sz w:val="24"/>
              </w:rPr>
              <w:t xml:space="preserve">Значення ваг позицій </w:t>
            </w:r>
          </w:p>
        </w:tc>
        <w:tc>
          <w:tcPr>
            <w:tcW w:w="643"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left="146" w:right="0" w:firstLine="0"/>
              <w:jc w:val="left"/>
            </w:pPr>
            <w:r>
              <w:rPr>
                <w:sz w:val="24"/>
              </w:rPr>
              <w:t xml:space="preserve">128 </w:t>
            </w:r>
          </w:p>
        </w:tc>
        <w:tc>
          <w:tcPr>
            <w:tcW w:w="648"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right="0" w:firstLine="0"/>
              <w:jc w:val="center"/>
            </w:pPr>
            <w:r>
              <w:rPr>
                <w:sz w:val="24"/>
              </w:rPr>
              <w:t xml:space="preserve">64 </w:t>
            </w:r>
          </w:p>
        </w:tc>
        <w:tc>
          <w:tcPr>
            <w:tcW w:w="648"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right="0" w:firstLine="0"/>
              <w:jc w:val="center"/>
            </w:pPr>
            <w:r>
              <w:rPr>
                <w:sz w:val="24"/>
              </w:rPr>
              <w:t xml:space="preserve">32 </w:t>
            </w:r>
          </w:p>
        </w:tc>
        <w:tc>
          <w:tcPr>
            <w:tcW w:w="643"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left="5" w:right="0" w:firstLine="0"/>
              <w:jc w:val="center"/>
            </w:pPr>
            <w:r>
              <w:rPr>
                <w:sz w:val="24"/>
              </w:rPr>
              <w:t xml:space="preserve">16 </w:t>
            </w:r>
          </w:p>
        </w:tc>
        <w:tc>
          <w:tcPr>
            <w:tcW w:w="658"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left="5" w:right="0" w:firstLine="0"/>
              <w:jc w:val="center"/>
            </w:pPr>
            <w:r>
              <w:rPr>
                <w:sz w:val="24"/>
              </w:rPr>
              <w:t xml:space="preserve">8 </w:t>
            </w:r>
          </w:p>
        </w:tc>
        <w:tc>
          <w:tcPr>
            <w:tcW w:w="662"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left="0" w:right="0" w:firstLine="0"/>
              <w:jc w:val="center"/>
            </w:pPr>
            <w:r>
              <w:rPr>
                <w:sz w:val="24"/>
              </w:rPr>
              <w:t xml:space="preserve">4 </w:t>
            </w:r>
          </w:p>
        </w:tc>
        <w:tc>
          <w:tcPr>
            <w:tcW w:w="634" w:type="dxa"/>
            <w:tcBorders>
              <w:top w:val="single" w:sz="6" w:space="0" w:color="000000"/>
              <w:left w:val="single" w:sz="6" w:space="0" w:color="000000"/>
              <w:bottom w:val="single" w:sz="4" w:space="0" w:color="000000"/>
              <w:right w:val="single" w:sz="6" w:space="0" w:color="000000"/>
            </w:tcBorders>
          </w:tcPr>
          <w:p w:rsidR="005D093C" w:rsidRDefault="005F782D">
            <w:pPr>
              <w:spacing w:after="0" w:line="259" w:lineRule="auto"/>
              <w:ind w:right="0" w:firstLine="0"/>
              <w:jc w:val="center"/>
            </w:pPr>
            <w:r>
              <w:rPr>
                <w:sz w:val="24"/>
              </w:rPr>
              <w:t xml:space="preserve">2 </w:t>
            </w:r>
          </w:p>
        </w:tc>
        <w:tc>
          <w:tcPr>
            <w:tcW w:w="828" w:type="dxa"/>
            <w:tcBorders>
              <w:top w:val="single" w:sz="6" w:space="0" w:color="000000"/>
              <w:left w:val="single" w:sz="6" w:space="0" w:color="000000"/>
              <w:bottom w:val="single" w:sz="4" w:space="0" w:color="000000"/>
              <w:right w:val="nil"/>
            </w:tcBorders>
          </w:tcPr>
          <w:p w:rsidR="005D093C" w:rsidRDefault="005F782D">
            <w:pPr>
              <w:spacing w:after="0" w:line="259" w:lineRule="auto"/>
              <w:ind w:left="0" w:right="31" w:firstLine="0"/>
              <w:jc w:val="center"/>
            </w:pPr>
            <w:r>
              <w:rPr>
                <w:sz w:val="24"/>
              </w:rPr>
              <w:t xml:space="preserve">1 </w:t>
            </w:r>
          </w:p>
        </w:tc>
        <w:tc>
          <w:tcPr>
            <w:tcW w:w="754" w:type="dxa"/>
            <w:tcBorders>
              <w:top w:val="single" w:sz="6" w:space="0" w:color="000000"/>
              <w:left w:val="nil"/>
              <w:bottom w:val="single" w:sz="4" w:space="0" w:color="000000"/>
              <w:right w:val="single" w:sz="4" w:space="0" w:color="000000"/>
            </w:tcBorders>
          </w:tcPr>
          <w:p w:rsidR="005D093C" w:rsidRDefault="005F782D">
            <w:pPr>
              <w:spacing w:after="0" w:line="259" w:lineRule="auto"/>
              <w:ind w:left="17" w:right="0" w:firstLine="0"/>
              <w:jc w:val="center"/>
            </w:pPr>
            <w:r>
              <w:rPr>
                <w:sz w:val="24"/>
              </w:rPr>
              <w:t xml:space="preserve"> </w:t>
            </w:r>
          </w:p>
        </w:tc>
      </w:tr>
      <w:tr w:rsidR="005D093C">
        <w:trPr>
          <w:trHeight w:val="288"/>
        </w:trPr>
        <w:tc>
          <w:tcPr>
            <w:tcW w:w="27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88" w:right="0" w:firstLine="0"/>
              <w:jc w:val="left"/>
            </w:pPr>
            <w:r>
              <w:rPr>
                <w:sz w:val="24"/>
              </w:rPr>
              <w:t xml:space="preserve">Двійкове число </w:t>
            </w:r>
          </w:p>
        </w:tc>
        <w:tc>
          <w:tcPr>
            <w:tcW w:w="643" w:type="dxa"/>
            <w:tcBorders>
              <w:top w:val="single" w:sz="4" w:space="0" w:color="000000"/>
              <w:left w:val="single" w:sz="4" w:space="0" w:color="000000"/>
              <w:bottom w:val="single" w:sz="4" w:space="0" w:color="000000"/>
              <w:right w:val="single" w:sz="6" w:space="0" w:color="000000"/>
            </w:tcBorders>
          </w:tcPr>
          <w:p w:rsidR="005D093C" w:rsidRDefault="005F782D">
            <w:pPr>
              <w:spacing w:after="0" w:line="259" w:lineRule="auto"/>
              <w:ind w:left="9" w:right="0" w:firstLine="0"/>
              <w:jc w:val="center"/>
            </w:pPr>
            <w:r>
              <w:rPr>
                <w:sz w:val="24"/>
              </w:rPr>
              <w:t xml:space="preserve">1 </w:t>
            </w:r>
          </w:p>
        </w:tc>
        <w:tc>
          <w:tcPr>
            <w:tcW w:w="648"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left="5" w:right="0" w:firstLine="0"/>
              <w:jc w:val="center"/>
            </w:pPr>
            <w:r>
              <w:rPr>
                <w:sz w:val="24"/>
              </w:rPr>
              <w:t xml:space="preserve">0 </w:t>
            </w:r>
          </w:p>
        </w:tc>
        <w:tc>
          <w:tcPr>
            <w:tcW w:w="648"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left="14" w:right="0" w:firstLine="0"/>
              <w:jc w:val="center"/>
            </w:pPr>
            <w:r>
              <w:rPr>
                <w:sz w:val="24"/>
              </w:rPr>
              <w:t xml:space="preserve">1 </w:t>
            </w:r>
          </w:p>
        </w:tc>
        <w:tc>
          <w:tcPr>
            <w:tcW w:w="643"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left="0" w:right="0" w:firstLine="0"/>
              <w:jc w:val="center"/>
            </w:pPr>
            <w:r>
              <w:rPr>
                <w:sz w:val="24"/>
              </w:rPr>
              <w:t xml:space="preserve">1 </w:t>
            </w:r>
          </w:p>
        </w:tc>
        <w:tc>
          <w:tcPr>
            <w:tcW w:w="658"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left="5" w:right="0" w:firstLine="0"/>
              <w:jc w:val="center"/>
            </w:pPr>
            <w:r>
              <w:rPr>
                <w:sz w:val="24"/>
              </w:rPr>
              <w:t xml:space="preserve">0 </w:t>
            </w:r>
          </w:p>
        </w:tc>
        <w:tc>
          <w:tcPr>
            <w:tcW w:w="662"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left="0" w:right="0" w:firstLine="0"/>
              <w:jc w:val="center"/>
            </w:pPr>
            <w:r>
              <w:rPr>
                <w:sz w:val="24"/>
              </w:rPr>
              <w:t xml:space="preserve">1 </w:t>
            </w:r>
          </w:p>
        </w:tc>
        <w:tc>
          <w:tcPr>
            <w:tcW w:w="634" w:type="dxa"/>
            <w:tcBorders>
              <w:top w:val="single" w:sz="4" w:space="0" w:color="000000"/>
              <w:left w:val="single" w:sz="6" w:space="0" w:color="000000"/>
              <w:bottom w:val="single" w:sz="4" w:space="0" w:color="000000"/>
              <w:right w:val="single" w:sz="6" w:space="0" w:color="000000"/>
            </w:tcBorders>
          </w:tcPr>
          <w:p w:rsidR="005D093C" w:rsidRDefault="005F782D">
            <w:pPr>
              <w:spacing w:after="0" w:line="259" w:lineRule="auto"/>
              <w:ind w:right="0" w:firstLine="0"/>
              <w:jc w:val="center"/>
            </w:pPr>
            <w:r>
              <w:rPr>
                <w:sz w:val="24"/>
              </w:rPr>
              <w:t xml:space="preserve">1 </w:t>
            </w:r>
          </w:p>
        </w:tc>
        <w:tc>
          <w:tcPr>
            <w:tcW w:w="828" w:type="dxa"/>
            <w:tcBorders>
              <w:top w:val="single" w:sz="4" w:space="0" w:color="000000"/>
              <w:left w:val="single" w:sz="6" w:space="0" w:color="000000"/>
              <w:bottom w:val="single" w:sz="4" w:space="0" w:color="000000"/>
              <w:right w:val="nil"/>
            </w:tcBorders>
          </w:tcPr>
          <w:p w:rsidR="005D093C" w:rsidRDefault="005F782D">
            <w:pPr>
              <w:spacing w:after="0" w:line="259" w:lineRule="auto"/>
              <w:ind w:left="0" w:right="31" w:firstLine="0"/>
              <w:jc w:val="center"/>
            </w:pPr>
            <w:r>
              <w:rPr>
                <w:sz w:val="24"/>
              </w:rPr>
              <w:t xml:space="preserve">0 </w:t>
            </w:r>
          </w:p>
        </w:tc>
        <w:tc>
          <w:tcPr>
            <w:tcW w:w="754" w:type="dxa"/>
            <w:tcBorders>
              <w:top w:val="single" w:sz="4" w:space="0" w:color="000000"/>
              <w:left w:val="nil"/>
              <w:bottom w:val="single" w:sz="4" w:space="0" w:color="000000"/>
              <w:right w:val="single" w:sz="4" w:space="0" w:color="000000"/>
            </w:tcBorders>
          </w:tcPr>
          <w:p w:rsidR="005D093C" w:rsidRDefault="005F782D">
            <w:pPr>
              <w:spacing w:after="0" w:line="259" w:lineRule="auto"/>
              <w:ind w:left="17" w:right="0" w:firstLine="0"/>
              <w:jc w:val="center"/>
            </w:pPr>
            <w:r>
              <w:rPr>
                <w:sz w:val="24"/>
              </w:rPr>
              <w:t xml:space="preserve"> </w:t>
            </w:r>
          </w:p>
        </w:tc>
      </w:tr>
      <w:tr w:rsidR="005D093C">
        <w:trPr>
          <w:trHeight w:val="290"/>
        </w:trPr>
        <w:tc>
          <w:tcPr>
            <w:tcW w:w="2789" w:type="dxa"/>
            <w:tcBorders>
              <w:top w:val="single" w:sz="4" w:space="0" w:color="000000"/>
              <w:left w:val="single" w:sz="6" w:space="0" w:color="000000"/>
              <w:bottom w:val="single" w:sz="6" w:space="0" w:color="000000"/>
              <w:right w:val="single" w:sz="6" w:space="0" w:color="000000"/>
            </w:tcBorders>
          </w:tcPr>
          <w:p w:rsidR="005D093C" w:rsidRDefault="005F782D">
            <w:pPr>
              <w:spacing w:after="0" w:line="259" w:lineRule="auto"/>
              <w:ind w:left="88" w:right="0" w:firstLine="0"/>
              <w:jc w:val="left"/>
            </w:pPr>
            <w:r>
              <w:rPr>
                <w:sz w:val="24"/>
              </w:rPr>
              <w:t xml:space="preserve">Десяткове число </w:t>
            </w:r>
          </w:p>
        </w:tc>
        <w:tc>
          <w:tcPr>
            <w:tcW w:w="643" w:type="dxa"/>
            <w:tcBorders>
              <w:top w:val="single" w:sz="4" w:space="0" w:color="000000"/>
              <w:left w:val="single" w:sz="6" w:space="0" w:color="000000"/>
              <w:bottom w:val="single" w:sz="6" w:space="0" w:color="000000"/>
              <w:right w:val="nil"/>
            </w:tcBorders>
          </w:tcPr>
          <w:p w:rsidR="005D093C" w:rsidRDefault="005F782D">
            <w:pPr>
              <w:spacing w:after="0" w:line="259" w:lineRule="auto"/>
              <w:ind w:left="146" w:right="0" w:firstLine="0"/>
              <w:jc w:val="left"/>
            </w:pPr>
            <w:r>
              <w:rPr>
                <w:sz w:val="24"/>
              </w:rPr>
              <w:t>128</w:t>
            </w:r>
            <w:r>
              <w:rPr>
                <w:sz w:val="24"/>
                <w:vertAlign w:val="subscript"/>
              </w:rPr>
              <w:t xml:space="preserve"> </w:t>
            </w:r>
          </w:p>
        </w:tc>
        <w:tc>
          <w:tcPr>
            <w:tcW w:w="648" w:type="dxa"/>
            <w:tcBorders>
              <w:top w:val="single" w:sz="4" w:space="0" w:color="000000"/>
              <w:left w:val="nil"/>
              <w:bottom w:val="single" w:sz="6" w:space="0" w:color="000000"/>
              <w:right w:val="nil"/>
            </w:tcBorders>
          </w:tcPr>
          <w:p w:rsidR="005D093C" w:rsidRDefault="005F782D">
            <w:pPr>
              <w:spacing w:after="0" w:line="259" w:lineRule="auto"/>
              <w:ind w:left="170" w:right="0" w:firstLine="0"/>
              <w:jc w:val="left"/>
            </w:pPr>
            <w:r>
              <w:rPr>
                <w:sz w:val="24"/>
              </w:rPr>
              <w:t>+ 0</w:t>
            </w:r>
            <w:r>
              <w:rPr>
                <w:sz w:val="24"/>
                <w:vertAlign w:val="subscript"/>
              </w:rPr>
              <w:t xml:space="preserve"> </w:t>
            </w:r>
          </w:p>
        </w:tc>
        <w:tc>
          <w:tcPr>
            <w:tcW w:w="1291" w:type="dxa"/>
            <w:gridSpan w:val="2"/>
            <w:tcBorders>
              <w:top w:val="single" w:sz="4" w:space="0" w:color="000000"/>
              <w:left w:val="nil"/>
              <w:bottom w:val="single" w:sz="6" w:space="0" w:color="000000"/>
              <w:right w:val="nil"/>
            </w:tcBorders>
          </w:tcPr>
          <w:p w:rsidR="005D093C" w:rsidRDefault="005F782D">
            <w:pPr>
              <w:spacing w:after="0" w:line="259" w:lineRule="auto"/>
              <w:ind w:left="113" w:right="0" w:firstLine="0"/>
              <w:jc w:val="left"/>
            </w:pPr>
            <w:r>
              <w:rPr>
                <w:sz w:val="24"/>
              </w:rPr>
              <w:t>+ 32</w:t>
            </w:r>
            <w:r>
              <w:rPr>
                <w:sz w:val="24"/>
                <w:vertAlign w:val="subscript"/>
              </w:rPr>
              <w:t xml:space="preserve"> </w:t>
            </w:r>
            <w:r>
              <w:rPr>
                <w:sz w:val="24"/>
              </w:rPr>
              <w:t>+ 16</w:t>
            </w:r>
            <w:r>
              <w:rPr>
                <w:sz w:val="24"/>
                <w:vertAlign w:val="subscript"/>
              </w:rPr>
              <w:t xml:space="preserve"> </w:t>
            </w:r>
          </w:p>
        </w:tc>
        <w:tc>
          <w:tcPr>
            <w:tcW w:w="658" w:type="dxa"/>
            <w:tcBorders>
              <w:top w:val="single" w:sz="4" w:space="0" w:color="000000"/>
              <w:left w:val="nil"/>
              <w:bottom w:val="single" w:sz="6" w:space="0" w:color="000000"/>
              <w:right w:val="nil"/>
            </w:tcBorders>
          </w:tcPr>
          <w:p w:rsidR="005D093C" w:rsidRDefault="005F782D">
            <w:pPr>
              <w:spacing w:after="0" w:line="259" w:lineRule="auto"/>
              <w:ind w:left="170" w:right="0" w:firstLine="0"/>
              <w:jc w:val="left"/>
            </w:pPr>
            <w:r>
              <w:rPr>
                <w:sz w:val="24"/>
              </w:rPr>
              <w:t>+ 0</w:t>
            </w:r>
            <w:r>
              <w:rPr>
                <w:sz w:val="24"/>
                <w:vertAlign w:val="subscript"/>
              </w:rPr>
              <w:t xml:space="preserve"> </w:t>
            </w:r>
          </w:p>
        </w:tc>
        <w:tc>
          <w:tcPr>
            <w:tcW w:w="662" w:type="dxa"/>
            <w:tcBorders>
              <w:top w:val="single" w:sz="4" w:space="0" w:color="000000"/>
              <w:left w:val="nil"/>
              <w:bottom w:val="single" w:sz="6" w:space="0" w:color="000000"/>
              <w:right w:val="nil"/>
            </w:tcBorders>
          </w:tcPr>
          <w:p w:rsidR="005D093C" w:rsidRDefault="005F782D">
            <w:pPr>
              <w:spacing w:after="0" w:line="259" w:lineRule="auto"/>
              <w:ind w:left="175" w:right="0" w:firstLine="0"/>
              <w:jc w:val="left"/>
            </w:pPr>
            <w:r>
              <w:rPr>
                <w:sz w:val="24"/>
              </w:rPr>
              <w:t>+ 4</w:t>
            </w:r>
            <w:r>
              <w:rPr>
                <w:sz w:val="24"/>
                <w:vertAlign w:val="subscript"/>
              </w:rPr>
              <w:t xml:space="preserve"> </w:t>
            </w:r>
          </w:p>
        </w:tc>
        <w:tc>
          <w:tcPr>
            <w:tcW w:w="634" w:type="dxa"/>
            <w:tcBorders>
              <w:top w:val="single" w:sz="4" w:space="0" w:color="000000"/>
              <w:left w:val="nil"/>
              <w:bottom w:val="single" w:sz="6" w:space="0" w:color="000000"/>
              <w:right w:val="nil"/>
            </w:tcBorders>
          </w:tcPr>
          <w:p w:rsidR="005D093C" w:rsidRDefault="005F782D">
            <w:pPr>
              <w:spacing w:after="0" w:line="259" w:lineRule="auto"/>
              <w:ind w:left="161" w:right="0" w:firstLine="0"/>
              <w:jc w:val="left"/>
            </w:pPr>
            <w:r>
              <w:rPr>
                <w:sz w:val="24"/>
              </w:rPr>
              <w:t>+ 2</w:t>
            </w:r>
            <w:r>
              <w:rPr>
                <w:sz w:val="24"/>
                <w:vertAlign w:val="subscript"/>
              </w:rPr>
              <w:t xml:space="preserve"> </w:t>
            </w:r>
          </w:p>
        </w:tc>
        <w:tc>
          <w:tcPr>
            <w:tcW w:w="828" w:type="dxa"/>
            <w:tcBorders>
              <w:top w:val="single" w:sz="4" w:space="0" w:color="000000"/>
              <w:left w:val="nil"/>
              <w:bottom w:val="single" w:sz="6" w:space="0" w:color="000000"/>
              <w:right w:val="nil"/>
            </w:tcBorders>
          </w:tcPr>
          <w:p w:rsidR="005D093C" w:rsidRDefault="005F782D">
            <w:pPr>
              <w:spacing w:after="0" w:line="259" w:lineRule="auto"/>
              <w:ind w:left="0" w:right="36" w:firstLine="0"/>
              <w:jc w:val="center"/>
            </w:pPr>
            <w:r>
              <w:rPr>
                <w:sz w:val="24"/>
              </w:rPr>
              <w:t>+ 0</w:t>
            </w:r>
            <w:r>
              <w:rPr>
                <w:sz w:val="24"/>
                <w:vertAlign w:val="subscript"/>
              </w:rPr>
              <w:t xml:space="preserve"> </w:t>
            </w:r>
          </w:p>
        </w:tc>
        <w:tc>
          <w:tcPr>
            <w:tcW w:w="754" w:type="dxa"/>
            <w:tcBorders>
              <w:top w:val="single" w:sz="4" w:space="0" w:color="000000"/>
              <w:left w:val="nil"/>
              <w:bottom w:val="single" w:sz="6" w:space="0" w:color="000000"/>
              <w:right w:val="single" w:sz="4" w:space="0" w:color="000000"/>
            </w:tcBorders>
          </w:tcPr>
          <w:p w:rsidR="005D093C" w:rsidRDefault="005F782D">
            <w:pPr>
              <w:spacing w:after="0" w:line="259" w:lineRule="auto"/>
              <w:ind w:left="0" w:right="0" w:firstLine="0"/>
            </w:pPr>
            <w:r>
              <w:rPr>
                <w:sz w:val="24"/>
              </w:rPr>
              <w:t>= 182</w:t>
            </w:r>
            <w:r>
              <w:rPr>
                <w:sz w:val="16"/>
              </w:rPr>
              <w:t xml:space="preserve">10 </w:t>
            </w:r>
          </w:p>
        </w:tc>
      </w:tr>
    </w:tbl>
    <w:p w:rsidR="005D093C" w:rsidRDefault="005F782D">
      <w:pPr>
        <w:spacing w:after="252" w:line="259" w:lineRule="auto"/>
        <w:ind w:left="341" w:right="0" w:firstLine="0"/>
        <w:jc w:val="left"/>
      </w:pPr>
      <w:r>
        <w:rPr>
          <w:b/>
        </w:rPr>
        <w:t xml:space="preserve"> </w:t>
      </w:r>
    </w:p>
    <w:p w:rsidR="005D093C" w:rsidRDefault="005F782D">
      <w:pPr>
        <w:pStyle w:val="3"/>
        <w:spacing w:after="252"/>
        <w:ind w:left="351"/>
      </w:pPr>
      <w:r>
        <w:t xml:space="preserve">Перетворення десяткового числа на двійковий еквівалент </w:t>
      </w:r>
    </w:p>
    <w:p w:rsidR="005D093C" w:rsidRDefault="005F782D">
      <w:pPr>
        <w:ind w:left="-15" w:right="16" w:firstLine="341"/>
      </w:pPr>
      <w:r>
        <w:t xml:space="preserve">Десяткове число ділять на 2. Остачу у вигляді 0 або 1 записують у молодший розряд двійкового числа. Частку від ділення знов ділять на 2, остачу (0 або 1) записують у наступний після молодшого розряд. Ці дії виконують доти, доки частка від чергового ділення не дорівнюватиме 1. Одиницю записують у старший розряд двійкового числа. Приклад </w:t>
      </w:r>
    </w:p>
    <w:p w:rsidR="005D093C" w:rsidRDefault="005F782D">
      <w:pPr>
        <w:ind w:left="-5" w:right="0"/>
      </w:pPr>
      <w:r>
        <w:t>перетворення десяткового числа 155</w:t>
      </w:r>
      <w:r>
        <w:rPr>
          <w:vertAlign w:val="subscript"/>
        </w:rPr>
        <w:t>10</w:t>
      </w:r>
      <w:r>
        <w:t xml:space="preserve"> на двійковий еквівалент 10011011</w:t>
      </w:r>
      <w:r>
        <w:rPr>
          <w:vertAlign w:val="subscript"/>
        </w:rPr>
        <w:t>2</w:t>
      </w:r>
      <w:r>
        <w:t xml:space="preserve"> наведено на рис. 1.11.  </w:t>
      </w:r>
    </w:p>
    <w:p w:rsidR="005D093C" w:rsidRDefault="005F782D">
      <w:pPr>
        <w:spacing w:after="124" w:line="259" w:lineRule="auto"/>
        <w:ind w:left="178" w:right="0" w:firstLine="0"/>
        <w:jc w:val="left"/>
      </w:pPr>
      <w:r>
        <w:rPr>
          <w:rFonts w:ascii="Calibri" w:eastAsia="Calibri" w:hAnsi="Calibri" w:cs="Calibri"/>
          <w:noProof/>
          <w:sz w:val="22"/>
        </w:rPr>
        <mc:AlternateContent>
          <mc:Choice Requires="wpg">
            <w:drawing>
              <wp:inline distT="0" distB="0" distL="0" distR="0">
                <wp:extent cx="5753093" cy="2367718"/>
                <wp:effectExtent l="0" t="0" r="0" b="0"/>
                <wp:docPr id="397115" name="Group 397115"/>
                <wp:cNvGraphicFramePr/>
                <a:graphic xmlns:a="http://schemas.openxmlformats.org/drawingml/2006/main">
                  <a:graphicData uri="http://schemas.microsoft.com/office/word/2010/wordprocessingGroup">
                    <wpg:wgp>
                      <wpg:cNvGrpSpPr/>
                      <wpg:grpSpPr>
                        <a:xfrm>
                          <a:off x="0" y="0"/>
                          <a:ext cx="5753093" cy="2367718"/>
                          <a:chOff x="0" y="0"/>
                          <a:chExt cx="5753093" cy="2367718"/>
                        </a:xfrm>
                      </wpg:grpSpPr>
                      <wps:wsp>
                        <wps:cNvPr id="5880" name="Rectangle 5880"/>
                        <wps:cNvSpPr/>
                        <wps:spPr>
                          <a:xfrm>
                            <a:off x="185928" y="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882" name="Rectangle 5882"/>
                        <wps:cNvSpPr/>
                        <wps:spPr>
                          <a:xfrm>
                            <a:off x="185928" y="1828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885" name="Rectangle 5885"/>
                        <wps:cNvSpPr/>
                        <wps:spPr>
                          <a:xfrm>
                            <a:off x="0" y="725424"/>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886" name="Shape 5886"/>
                        <wps:cNvSpPr/>
                        <wps:spPr>
                          <a:xfrm>
                            <a:off x="2746248" y="1335008"/>
                            <a:ext cx="51816" cy="765048"/>
                          </a:xfrm>
                          <a:custGeom>
                            <a:avLst/>
                            <a:gdLst/>
                            <a:ahLst/>
                            <a:cxnLst/>
                            <a:rect l="0" t="0" r="0" b="0"/>
                            <a:pathLst>
                              <a:path w="51816" h="765048">
                                <a:moveTo>
                                  <a:pt x="24384" y="0"/>
                                </a:moveTo>
                                <a:lnTo>
                                  <a:pt x="30480" y="6096"/>
                                </a:lnTo>
                                <a:lnTo>
                                  <a:pt x="30480" y="685800"/>
                                </a:lnTo>
                                <a:lnTo>
                                  <a:pt x="51816" y="685800"/>
                                </a:lnTo>
                                <a:lnTo>
                                  <a:pt x="24384" y="765048"/>
                                </a:lnTo>
                                <a:lnTo>
                                  <a:pt x="0" y="685800"/>
                                </a:lnTo>
                                <a:lnTo>
                                  <a:pt x="21270" y="685800"/>
                                </a:lnTo>
                                <a:lnTo>
                                  <a:pt x="18288" y="609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7" name="Shape 5887"/>
                        <wps:cNvSpPr/>
                        <wps:spPr>
                          <a:xfrm>
                            <a:off x="3212592" y="1106408"/>
                            <a:ext cx="51816" cy="975360"/>
                          </a:xfrm>
                          <a:custGeom>
                            <a:avLst/>
                            <a:gdLst/>
                            <a:ahLst/>
                            <a:cxnLst/>
                            <a:rect l="0" t="0" r="0" b="0"/>
                            <a:pathLst>
                              <a:path w="51816" h="975360">
                                <a:moveTo>
                                  <a:pt x="24384" y="0"/>
                                </a:moveTo>
                                <a:lnTo>
                                  <a:pt x="30480" y="3048"/>
                                </a:lnTo>
                                <a:lnTo>
                                  <a:pt x="30480" y="896112"/>
                                </a:lnTo>
                                <a:lnTo>
                                  <a:pt x="51816" y="896112"/>
                                </a:lnTo>
                                <a:lnTo>
                                  <a:pt x="24384" y="975360"/>
                                </a:lnTo>
                                <a:lnTo>
                                  <a:pt x="0" y="896112"/>
                                </a:lnTo>
                                <a:lnTo>
                                  <a:pt x="21336" y="896112"/>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8" name="Shape 5888"/>
                        <wps:cNvSpPr/>
                        <wps:spPr>
                          <a:xfrm>
                            <a:off x="3678936" y="877808"/>
                            <a:ext cx="51816" cy="1191769"/>
                          </a:xfrm>
                          <a:custGeom>
                            <a:avLst/>
                            <a:gdLst/>
                            <a:ahLst/>
                            <a:cxnLst/>
                            <a:rect l="0" t="0" r="0" b="0"/>
                            <a:pathLst>
                              <a:path w="51816" h="1191769">
                                <a:moveTo>
                                  <a:pt x="24384" y="0"/>
                                </a:moveTo>
                                <a:lnTo>
                                  <a:pt x="30480" y="6096"/>
                                </a:lnTo>
                                <a:lnTo>
                                  <a:pt x="30480" y="1115569"/>
                                </a:lnTo>
                                <a:lnTo>
                                  <a:pt x="51816" y="1115569"/>
                                </a:lnTo>
                                <a:lnTo>
                                  <a:pt x="24384" y="1191769"/>
                                </a:lnTo>
                                <a:lnTo>
                                  <a:pt x="0" y="1115569"/>
                                </a:lnTo>
                                <a:lnTo>
                                  <a:pt x="21336" y="1115569"/>
                                </a:lnTo>
                                <a:lnTo>
                                  <a:pt x="21336" y="609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9" name="Shape 5889"/>
                        <wps:cNvSpPr/>
                        <wps:spPr>
                          <a:xfrm>
                            <a:off x="4145280" y="685784"/>
                            <a:ext cx="51816" cy="1386841"/>
                          </a:xfrm>
                          <a:custGeom>
                            <a:avLst/>
                            <a:gdLst/>
                            <a:ahLst/>
                            <a:cxnLst/>
                            <a:rect l="0" t="0" r="0" b="0"/>
                            <a:pathLst>
                              <a:path w="51816" h="1386841">
                                <a:moveTo>
                                  <a:pt x="24384" y="0"/>
                                </a:moveTo>
                                <a:lnTo>
                                  <a:pt x="30480" y="3048"/>
                                </a:lnTo>
                                <a:lnTo>
                                  <a:pt x="30480" y="1307593"/>
                                </a:lnTo>
                                <a:lnTo>
                                  <a:pt x="51816" y="1307593"/>
                                </a:lnTo>
                                <a:lnTo>
                                  <a:pt x="24384" y="1386841"/>
                                </a:lnTo>
                                <a:lnTo>
                                  <a:pt x="0" y="1307593"/>
                                </a:lnTo>
                                <a:lnTo>
                                  <a:pt x="21336" y="1307593"/>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0" name="Shape 5890"/>
                        <wps:cNvSpPr/>
                        <wps:spPr>
                          <a:xfrm>
                            <a:off x="4611624" y="515096"/>
                            <a:ext cx="51816" cy="1554481"/>
                          </a:xfrm>
                          <a:custGeom>
                            <a:avLst/>
                            <a:gdLst/>
                            <a:ahLst/>
                            <a:cxnLst/>
                            <a:rect l="0" t="0" r="0" b="0"/>
                            <a:pathLst>
                              <a:path w="51816" h="1554481">
                                <a:moveTo>
                                  <a:pt x="24384" y="0"/>
                                </a:moveTo>
                                <a:lnTo>
                                  <a:pt x="30480" y="3048"/>
                                </a:lnTo>
                                <a:lnTo>
                                  <a:pt x="30480" y="1475232"/>
                                </a:lnTo>
                                <a:lnTo>
                                  <a:pt x="51816" y="1475232"/>
                                </a:lnTo>
                                <a:lnTo>
                                  <a:pt x="27432" y="1554481"/>
                                </a:lnTo>
                                <a:lnTo>
                                  <a:pt x="0" y="1475232"/>
                                </a:lnTo>
                                <a:lnTo>
                                  <a:pt x="21336" y="1475232"/>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1" name="Shape 5891"/>
                        <wps:cNvSpPr/>
                        <wps:spPr>
                          <a:xfrm>
                            <a:off x="5077968" y="280400"/>
                            <a:ext cx="51816" cy="1780032"/>
                          </a:xfrm>
                          <a:custGeom>
                            <a:avLst/>
                            <a:gdLst/>
                            <a:ahLst/>
                            <a:cxnLst/>
                            <a:rect l="0" t="0" r="0" b="0"/>
                            <a:pathLst>
                              <a:path w="51816" h="1780032">
                                <a:moveTo>
                                  <a:pt x="24384" y="0"/>
                                </a:moveTo>
                                <a:lnTo>
                                  <a:pt x="30480" y="6096"/>
                                </a:lnTo>
                                <a:lnTo>
                                  <a:pt x="30480" y="1700783"/>
                                </a:lnTo>
                                <a:lnTo>
                                  <a:pt x="51816" y="1700783"/>
                                </a:lnTo>
                                <a:lnTo>
                                  <a:pt x="24384" y="1780032"/>
                                </a:lnTo>
                                <a:lnTo>
                                  <a:pt x="0" y="1700783"/>
                                </a:lnTo>
                                <a:lnTo>
                                  <a:pt x="21336" y="1700783"/>
                                </a:lnTo>
                                <a:lnTo>
                                  <a:pt x="21336" y="609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2" name="Shape 5892"/>
                        <wps:cNvSpPr/>
                        <wps:spPr>
                          <a:xfrm>
                            <a:off x="5544313" y="118856"/>
                            <a:ext cx="51815" cy="1941576"/>
                          </a:xfrm>
                          <a:custGeom>
                            <a:avLst/>
                            <a:gdLst/>
                            <a:ahLst/>
                            <a:cxnLst/>
                            <a:rect l="0" t="0" r="0" b="0"/>
                            <a:pathLst>
                              <a:path w="51815" h="1941576">
                                <a:moveTo>
                                  <a:pt x="24384" y="0"/>
                                </a:moveTo>
                                <a:lnTo>
                                  <a:pt x="30480" y="3048"/>
                                </a:lnTo>
                                <a:lnTo>
                                  <a:pt x="30480" y="1862327"/>
                                </a:lnTo>
                                <a:lnTo>
                                  <a:pt x="51815" y="1862327"/>
                                </a:lnTo>
                                <a:lnTo>
                                  <a:pt x="24384" y="1941576"/>
                                </a:lnTo>
                                <a:lnTo>
                                  <a:pt x="0" y="1862327"/>
                                </a:lnTo>
                                <a:lnTo>
                                  <a:pt x="21336" y="1862327"/>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3" name="Shape 5893"/>
                        <wps:cNvSpPr/>
                        <wps:spPr>
                          <a:xfrm>
                            <a:off x="1539240" y="1341104"/>
                            <a:ext cx="1231392" cy="0"/>
                          </a:xfrm>
                          <a:custGeom>
                            <a:avLst/>
                            <a:gdLst/>
                            <a:ahLst/>
                            <a:cxnLst/>
                            <a:rect l="0" t="0" r="0" b="0"/>
                            <a:pathLst>
                              <a:path w="1231392">
                                <a:moveTo>
                                  <a:pt x="0" y="0"/>
                                </a:moveTo>
                                <a:lnTo>
                                  <a:pt x="1231392"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4" name="Shape 5894"/>
                        <wps:cNvSpPr/>
                        <wps:spPr>
                          <a:xfrm>
                            <a:off x="1539240" y="1109456"/>
                            <a:ext cx="1697736" cy="0"/>
                          </a:xfrm>
                          <a:custGeom>
                            <a:avLst/>
                            <a:gdLst/>
                            <a:ahLst/>
                            <a:cxnLst/>
                            <a:rect l="0" t="0" r="0" b="0"/>
                            <a:pathLst>
                              <a:path w="1697736">
                                <a:moveTo>
                                  <a:pt x="0" y="0"/>
                                </a:moveTo>
                                <a:lnTo>
                                  <a:pt x="169773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5" name="Shape 5895"/>
                        <wps:cNvSpPr/>
                        <wps:spPr>
                          <a:xfrm>
                            <a:off x="1539240" y="883904"/>
                            <a:ext cx="2164080" cy="0"/>
                          </a:xfrm>
                          <a:custGeom>
                            <a:avLst/>
                            <a:gdLst/>
                            <a:ahLst/>
                            <a:cxnLst/>
                            <a:rect l="0" t="0" r="0" b="0"/>
                            <a:pathLst>
                              <a:path w="2164080">
                                <a:moveTo>
                                  <a:pt x="0" y="0"/>
                                </a:moveTo>
                                <a:lnTo>
                                  <a:pt x="2164080"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6" name="Shape 5896"/>
                        <wps:cNvSpPr/>
                        <wps:spPr>
                          <a:xfrm>
                            <a:off x="1539240" y="688832"/>
                            <a:ext cx="2630424" cy="0"/>
                          </a:xfrm>
                          <a:custGeom>
                            <a:avLst/>
                            <a:gdLst/>
                            <a:ahLst/>
                            <a:cxnLst/>
                            <a:rect l="0" t="0" r="0" b="0"/>
                            <a:pathLst>
                              <a:path w="2630424">
                                <a:moveTo>
                                  <a:pt x="0" y="0"/>
                                </a:moveTo>
                                <a:lnTo>
                                  <a:pt x="263042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7" name="Shape 5897"/>
                        <wps:cNvSpPr/>
                        <wps:spPr>
                          <a:xfrm>
                            <a:off x="1539240" y="512048"/>
                            <a:ext cx="3096768" cy="0"/>
                          </a:xfrm>
                          <a:custGeom>
                            <a:avLst/>
                            <a:gdLst/>
                            <a:ahLst/>
                            <a:cxnLst/>
                            <a:rect l="0" t="0" r="0" b="0"/>
                            <a:pathLst>
                              <a:path w="3096768">
                                <a:moveTo>
                                  <a:pt x="0" y="0"/>
                                </a:moveTo>
                                <a:lnTo>
                                  <a:pt x="3096768"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8" name="Shape 5898"/>
                        <wps:cNvSpPr/>
                        <wps:spPr>
                          <a:xfrm>
                            <a:off x="1539240" y="286496"/>
                            <a:ext cx="3566160" cy="0"/>
                          </a:xfrm>
                          <a:custGeom>
                            <a:avLst/>
                            <a:gdLst/>
                            <a:ahLst/>
                            <a:cxnLst/>
                            <a:rect l="0" t="0" r="0" b="0"/>
                            <a:pathLst>
                              <a:path w="3566160">
                                <a:moveTo>
                                  <a:pt x="0" y="0"/>
                                </a:moveTo>
                                <a:lnTo>
                                  <a:pt x="3566160"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899" name="Shape 5899"/>
                        <wps:cNvSpPr/>
                        <wps:spPr>
                          <a:xfrm>
                            <a:off x="1539240" y="121904"/>
                            <a:ext cx="4032504" cy="0"/>
                          </a:xfrm>
                          <a:custGeom>
                            <a:avLst/>
                            <a:gdLst/>
                            <a:ahLst/>
                            <a:cxnLst/>
                            <a:rect l="0" t="0" r="0" b="0"/>
                            <a:pathLst>
                              <a:path w="4032504">
                                <a:moveTo>
                                  <a:pt x="0" y="0"/>
                                </a:moveTo>
                                <a:lnTo>
                                  <a:pt x="403250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900" name="Shape 5900"/>
                        <wps:cNvSpPr/>
                        <wps:spPr>
                          <a:xfrm>
                            <a:off x="2395728" y="1517888"/>
                            <a:ext cx="54864" cy="582168"/>
                          </a:xfrm>
                          <a:custGeom>
                            <a:avLst/>
                            <a:gdLst/>
                            <a:ahLst/>
                            <a:cxnLst/>
                            <a:rect l="0" t="0" r="0" b="0"/>
                            <a:pathLst>
                              <a:path w="54864" h="582168">
                                <a:moveTo>
                                  <a:pt x="24384" y="0"/>
                                </a:moveTo>
                                <a:lnTo>
                                  <a:pt x="27432" y="3048"/>
                                </a:lnTo>
                                <a:lnTo>
                                  <a:pt x="33362" y="504114"/>
                                </a:lnTo>
                                <a:lnTo>
                                  <a:pt x="54864" y="502919"/>
                                </a:lnTo>
                                <a:lnTo>
                                  <a:pt x="27432" y="582168"/>
                                </a:lnTo>
                                <a:lnTo>
                                  <a:pt x="0" y="505968"/>
                                </a:lnTo>
                                <a:lnTo>
                                  <a:pt x="21257" y="504787"/>
                                </a:lnTo>
                                <a:lnTo>
                                  <a:pt x="18288"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1" name="Shape 5901"/>
                        <wps:cNvSpPr/>
                        <wps:spPr>
                          <a:xfrm>
                            <a:off x="481584" y="1426448"/>
                            <a:ext cx="0" cy="94488"/>
                          </a:xfrm>
                          <a:custGeom>
                            <a:avLst/>
                            <a:gdLst/>
                            <a:ahLst/>
                            <a:cxnLst/>
                            <a:rect l="0" t="0" r="0" b="0"/>
                            <a:pathLst>
                              <a:path h="94488">
                                <a:moveTo>
                                  <a:pt x="0" y="94488"/>
                                </a:moveTo>
                                <a:lnTo>
                                  <a:pt x="0"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902" name="Shape 5902"/>
                        <wps:cNvSpPr/>
                        <wps:spPr>
                          <a:xfrm>
                            <a:off x="481584" y="1527032"/>
                            <a:ext cx="1941576" cy="0"/>
                          </a:xfrm>
                          <a:custGeom>
                            <a:avLst/>
                            <a:gdLst/>
                            <a:ahLst/>
                            <a:cxnLst/>
                            <a:rect l="0" t="0" r="0" b="0"/>
                            <a:pathLst>
                              <a:path w="1941576">
                                <a:moveTo>
                                  <a:pt x="0" y="0"/>
                                </a:moveTo>
                                <a:lnTo>
                                  <a:pt x="194157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94997" name="Rectangle 394997"/>
                        <wps:cNvSpPr/>
                        <wps:spPr>
                          <a:xfrm>
                            <a:off x="0" y="9144"/>
                            <a:ext cx="422729" cy="191440"/>
                          </a:xfrm>
                          <a:prstGeom prst="rect">
                            <a:avLst/>
                          </a:prstGeom>
                          <a:ln>
                            <a:noFill/>
                          </a:ln>
                        </wps:spPr>
                        <wps:txbx>
                          <w:txbxContent>
                            <w:p w:rsidR="005D093C" w:rsidRDefault="005F782D">
                              <w:pPr>
                                <w:spacing w:after="160" w:line="259" w:lineRule="auto"/>
                                <w:ind w:left="0" w:right="0" w:firstLine="0"/>
                                <w:jc w:val="left"/>
                              </w:pPr>
                              <w:r>
                                <w:rPr>
                                  <w:sz w:val="25"/>
                                </w:rPr>
                                <w:t>155 :</w:t>
                              </w:r>
                            </w:p>
                          </w:txbxContent>
                        </wps:txbx>
                        <wps:bodyPr horzOverflow="overflow" vert="horz" lIns="0" tIns="0" rIns="0" bIns="0" rtlCol="0">
                          <a:noAutofit/>
                        </wps:bodyPr>
                      </wps:wsp>
                      <wps:wsp>
                        <wps:cNvPr id="395000" name="Rectangle 395000"/>
                        <wps:cNvSpPr/>
                        <wps:spPr>
                          <a:xfrm>
                            <a:off x="319729" y="9144"/>
                            <a:ext cx="1267558" cy="191440"/>
                          </a:xfrm>
                          <a:prstGeom prst="rect">
                            <a:avLst/>
                          </a:prstGeom>
                          <a:ln>
                            <a:noFill/>
                          </a:ln>
                        </wps:spPr>
                        <wps:txbx>
                          <w:txbxContent>
                            <w:p w:rsidR="005D093C" w:rsidRDefault="005F782D">
                              <w:pPr>
                                <w:spacing w:after="160" w:line="259" w:lineRule="auto"/>
                                <w:ind w:left="0" w:right="0" w:firstLine="0"/>
                                <w:jc w:val="left"/>
                              </w:pPr>
                              <w:r>
                                <w:rPr>
                                  <w:sz w:val="25"/>
                                </w:rPr>
                                <w:t xml:space="preserve"> 2 = 77 остача </w:t>
                              </w:r>
                            </w:p>
                          </w:txbxContent>
                        </wps:txbx>
                        <wps:bodyPr horzOverflow="overflow" vert="horz" lIns="0" tIns="0" rIns="0" bIns="0" rtlCol="0">
                          <a:noAutofit/>
                        </wps:bodyPr>
                      </wps:wsp>
                      <wps:wsp>
                        <wps:cNvPr id="394999" name="Rectangle 394999"/>
                        <wps:cNvSpPr/>
                        <wps:spPr>
                          <a:xfrm>
                            <a:off x="1272937" y="9144"/>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05" name="Rectangle 5905"/>
                        <wps:cNvSpPr/>
                        <wps:spPr>
                          <a:xfrm>
                            <a:off x="1350264" y="9144"/>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09" name="Rectangle 395009"/>
                        <wps:cNvSpPr/>
                        <wps:spPr>
                          <a:xfrm>
                            <a:off x="225347" y="618744"/>
                            <a:ext cx="643929" cy="191440"/>
                          </a:xfrm>
                          <a:prstGeom prst="rect">
                            <a:avLst/>
                          </a:prstGeom>
                          <a:ln>
                            <a:noFill/>
                          </a:ln>
                        </wps:spPr>
                        <wps:txbx>
                          <w:txbxContent>
                            <w:p w:rsidR="005D093C" w:rsidRDefault="005F782D">
                              <w:pPr>
                                <w:spacing w:after="160" w:line="259" w:lineRule="auto"/>
                                <w:ind w:left="0" w:right="0" w:firstLine="0"/>
                                <w:jc w:val="left"/>
                              </w:pPr>
                              <w:r>
                                <w:rPr>
                                  <w:sz w:val="25"/>
                                </w:rPr>
                                <w:t xml:space="preserve"> : 2 = 9 </w:t>
                              </w:r>
                            </w:p>
                          </w:txbxContent>
                        </wps:txbx>
                        <wps:bodyPr horzOverflow="overflow" vert="horz" lIns="0" tIns="0" rIns="0" bIns="0" rtlCol="0">
                          <a:noAutofit/>
                        </wps:bodyPr>
                      </wps:wsp>
                      <wps:wsp>
                        <wps:cNvPr id="395008" name="Rectangle 395008"/>
                        <wps:cNvSpPr/>
                        <wps:spPr>
                          <a:xfrm>
                            <a:off x="67056" y="618744"/>
                            <a:ext cx="209899" cy="191440"/>
                          </a:xfrm>
                          <a:prstGeom prst="rect">
                            <a:avLst/>
                          </a:prstGeom>
                          <a:ln>
                            <a:noFill/>
                          </a:ln>
                        </wps:spPr>
                        <wps:txbx>
                          <w:txbxContent>
                            <w:p w:rsidR="005D093C" w:rsidRDefault="005F782D">
                              <w:pPr>
                                <w:spacing w:after="160" w:line="259" w:lineRule="auto"/>
                                <w:ind w:left="0" w:right="0" w:firstLine="0"/>
                                <w:jc w:val="left"/>
                              </w:pPr>
                              <w:r>
                                <w:rPr>
                                  <w:sz w:val="25"/>
                                </w:rPr>
                                <w:t>19</w:t>
                              </w:r>
                            </w:p>
                          </w:txbxContent>
                        </wps:txbx>
                        <wps:bodyPr horzOverflow="overflow" vert="horz" lIns="0" tIns="0" rIns="0" bIns="0" rtlCol="0">
                          <a:noAutofit/>
                        </wps:bodyPr>
                      </wps:wsp>
                      <wps:wsp>
                        <wps:cNvPr id="5908" name="Rectangle 5908"/>
                        <wps:cNvSpPr/>
                        <wps:spPr>
                          <a:xfrm>
                            <a:off x="710184" y="618744"/>
                            <a:ext cx="104845"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09" name="Rectangle 5909"/>
                        <wps:cNvSpPr/>
                        <wps:spPr>
                          <a:xfrm>
                            <a:off x="789432" y="618744"/>
                            <a:ext cx="732660" cy="191440"/>
                          </a:xfrm>
                          <a:prstGeom prst="rect">
                            <a:avLst/>
                          </a:prstGeom>
                          <a:ln>
                            <a:noFill/>
                          </a:ln>
                        </wps:spPr>
                        <wps:txbx>
                          <w:txbxContent>
                            <w:p w:rsidR="005D093C" w:rsidRDefault="005F782D">
                              <w:pPr>
                                <w:spacing w:after="160" w:line="259" w:lineRule="auto"/>
                                <w:ind w:left="0" w:right="0" w:firstLine="0"/>
                                <w:jc w:val="left"/>
                              </w:pPr>
                              <w:r>
                                <w:rPr>
                                  <w:sz w:val="25"/>
                                </w:rPr>
                                <w:t>остача 1</w:t>
                              </w:r>
                            </w:p>
                          </w:txbxContent>
                        </wps:txbx>
                        <wps:bodyPr horzOverflow="overflow" vert="horz" lIns="0" tIns="0" rIns="0" bIns="0" rtlCol="0">
                          <a:noAutofit/>
                        </wps:bodyPr>
                      </wps:wsp>
                      <wps:wsp>
                        <wps:cNvPr id="5910" name="Rectangle 5910"/>
                        <wps:cNvSpPr/>
                        <wps:spPr>
                          <a:xfrm>
                            <a:off x="1341120" y="618744"/>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04" name="Rectangle 395004"/>
                        <wps:cNvSpPr/>
                        <wps:spPr>
                          <a:xfrm>
                            <a:off x="67056" y="405384"/>
                            <a:ext cx="209899" cy="191440"/>
                          </a:xfrm>
                          <a:prstGeom prst="rect">
                            <a:avLst/>
                          </a:prstGeom>
                          <a:ln>
                            <a:noFill/>
                          </a:ln>
                        </wps:spPr>
                        <wps:txbx>
                          <w:txbxContent>
                            <w:p w:rsidR="005D093C" w:rsidRDefault="005F782D">
                              <w:pPr>
                                <w:spacing w:after="160" w:line="259" w:lineRule="auto"/>
                                <w:ind w:left="0" w:right="0" w:firstLine="0"/>
                                <w:jc w:val="left"/>
                              </w:pPr>
                              <w:r>
                                <w:rPr>
                                  <w:sz w:val="25"/>
                                </w:rPr>
                                <w:t>38</w:t>
                              </w:r>
                            </w:p>
                          </w:txbxContent>
                        </wps:txbx>
                        <wps:bodyPr horzOverflow="overflow" vert="horz" lIns="0" tIns="0" rIns="0" bIns="0" rtlCol="0">
                          <a:noAutofit/>
                        </wps:bodyPr>
                      </wps:wsp>
                      <wps:wsp>
                        <wps:cNvPr id="395007" name="Rectangle 395007"/>
                        <wps:cNvSpPr/>
                        <wps:spPr>
                          <a:xfrm>
                            <a:off x="225347" y="405384"/>
                            <a:ext cx="1380983" cy="191440"/>
                          </a:xfrm>
                          <a:prstGeom prst="rect">
                            <a:avLst/>
                          </a:prstGeom>
                          <a:ln>
                            <a:noFill/>
                          </a:ln>
                        </wps:spPr>
                        <wps:txbx>
                          <w:txbxContent>
                            <w:p w:rsidR="005D093C" w:rsidRDefault="005F782D">
                              <w:pPr>
                                <w:spacing w:after="160" w:line="259" w:lineRule="auto"/>
                                <w:ind w:left="0" w:right="0" w:firstLine="0"/>
                                <w:jc w:val="left"/>
                              </w:pPr>
                              <w:r>
                                <w:rPr>
                                  <w:sz w:val="25"/>
                                </w:rPr>
                                <w:t xml:space="preserve"> : 2 = 19 остача </w:t>
                              </w:r>
                            </w:p>
                          </w:txbxContent>
                        </wps:txbx>
                        <wps:bodyPr horzOverflow="overflow" vert="horz" lIns="0" tIns="0" rIns="0" bIns="0" rtlCol="0">
                          <a:noAutofit/>
                        </wps:bodyPr>
                      </wps:wsp>
                      <wps:wsp>
                        <wps:cNvPr id="395006" name="Rectangle 395006"/>
                        <wps:cNvSpPr/>
                        <wps:spPr>
                          <a:xfrm>
                            <a:off x="1261005" y="405384"/>
                            <a:ext cx="104636" cy="191440"/>
                          </a:xfrm>
                          <a:prstGeom prst="rect">
                            <a:avLst/>
                          </a:prstGeom>
                          <a:ln>
                            <a:noFill/>
                          </a:ln>
                        </wps:spPr>
                        <wps:txbx>
                          <w:txbxContent>
                            <w:p w:rsidR="005D093C" w:rsidRDefault="005F782D">
                              <w:pPr>
                                <w:spacing w:after="160" w:line="259" w:lineRule="auto"/>
                                <w:ind w:left="0" w:right="0" w:firstLine="0"/>
                                <w:jc w:val="left"/>
                              </w:pPr>
                              <w:r>
                                <w:rPr>
                                  <w:sz w:val="25"/>
                                </w:rPr>
                                <w:t>0</w:t>
                              </w:r>
                            </w:p>
                          </w:txbxContent>
                        </wps:txbx>
                        <wps:bodyPr horzOverflow="overflow" vert="horz" lIns="0" tIns="0" rIns="0" bIns="0" rtlCol="0">
                          <a:noAutofit/>
                        </wps:bodyPr>
                      </wps:wsp>
                      <wps:wsp>
                        <wps:cNvPr id="5913" name="Rectangle 5913"/>
                        <wps:cNvSpPr/>
                        <wps:spPr>
                          <a:xfrm>
                            <a:off x="1341120" y="405384"/>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03" name="Rectangle 395003"/>
                        <wps:cNvSpPr/>
                        <wps:spPr>
                          <a:xfrm>
                            <a:off x="225347" y="185928"/>
                            <a:ext cx="1380983" cy="191440"/>
                          </a:xfrm>
                          <a:prstGeom prst="rect">
                            <a:avLst/>
                          </a:prstGeom>
                          <a:ln>
                            <a:noFill/>
                          </a:ln>
                        </wps:spPr>
                        <wps:txbx>
                          <w:txbxContent>
                            <w:p w:rsidR="005D093C" w:rsidRDefault="005F782D">
                              <w:pPr>
                                <w:spacing w:after="160" w:line="259" w:lineRule="auto"/>
                                <w:ind w:left="0" w:right="0" w:firstLine="0"/>
                                <w:jc w:val="left"/>
                              </w:pPr>
                              <w:r>
                                <w:rPr>
                                  <w:sz w:val="25"/>
                                </w:rPr>
                                <w:t xml:space="preserve"> : 2 = 38 остача </w:t>
                              </w:r>
                            </w:p>
                          </w:txbxContent>
                        </wps:txbx>
                        <wps:bodyPr horzOverflow="overflow" vert="horz" lIns="0" tIns="0" rIns="0" bIns="0" rtlCol="0">
                          <a:noAutofit/>
                        </wps:bodyPr>
                      </wps:wsp>
                      <wps:wsp>
                        <wps:cNvPr id="395002" name="Rectangle 395002"/>
                        <wps:cNvSpPr/>
                        <wps:spPr>
                          <a:xfrm>
                            <a:off x="1261005" y="185928"/>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395001" name="Rectangle 395001"/>
                        <wps:cNvSpPr/>
                        <wps:spPr>
                          <a:xfrm>
                            <a:off x="67056" y="185928"/>
                            <a:ext cx="209899" cy="191440"/>
                          </a:xfrm>
                          <a:prstGeom prst="rect">
                            <a:avLst/>
                          </a:prstGeom>
                          <a:ln>
                            <a:noFill/>
                          </a:ln>
                        </wps:spPr>
                        <wps:txbx>
                          <w:txbxContent>
                            <w:p w:rsidR="005D093C" w:rsidRDefault="005F782D">
                              <w:pPr>
                                <w:spacing w:after="160" w:line="259" w:lineRule="auto"/>
                                <w:ind w:left="0" w:right="0" w:firstLine="0"/>
                                <w:jc w:val="left"/>
                              </w:pPr>
                              <w:r>
                                <w:rPr>
                                  <w:sz w:val="25"/>
                                </w:rPr>
                                <w:t>77</w:t>
                              </w:r>
                            </w:p>
                          </w:txbxContent>
                        </wps:txbx>
                        <wps:bodyPr horzOverflow="overflow" vert="horz" lIns="0" tIns="0" rIns="0" bIns="0" rtlCol="0">
                          <a:noAutofit/>
                        </wps:bodyPr>
                      </wps:wsp>
                      <wps:wsp>
                        <wps:cNvPr id="5916" name="Rectangle 5916"/>
                        <wps:cNvSpPr/>
                        <wps:spPr>
                          <a:xfrm>
                            <a:off x="1341120" y="185928"/>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13" name="Rectangle 395013"/>
                        <wps:cNvSpPr/>
                        <wps:spPr>
                          <a:xfrm>
                            <a:off x="79248" y="996696"/>
                            <a:ext cx="434238" cy="191440"/>
                          </a:xfrm>
                          <a:prstGeom prst="rect">
                            <a:avLst/>
                          </a:prstGeom>
                          <a:ln>
                            <a:noFill/>
                          </a:ln>
                        </wps:spPr>
                        <wps:txbx>
                          <w:txbxContent>
                            <w:p w:rsidR="005D093C" w:rsidRDefault="005F782D">
                              <w:pPr>
                                <w:spacing w:after="160" w:line="259" w:lineRule="auto"/>
                                <w:ind w:left="0" w:right="0" w:firstLine="0"/>
                                <w:jc w:val="left"/>
                              </w:pPr>
                              <w:r>
                                <w:rPr>
                                  <w:sz w:val="25"/>
                                </w:rPr>
                                <w:t>4:2 =</w:t>
                              </w:r>
                            </w:p>
                          </w:txbxContent>
                        </wps:txbx>
                        <wps:bodyPr horzOverflow="overflow" vert="horz" lIns="0" tIns="0" rIns="0" bIns="0" rtlCol="0">
                          <a:noAutofit/>
                        </wps:bodyPr>
                      </wps:wsp>
                      <wps:wsp>
                        <wps:cNvPr id="395014" name="Rectangle 395014"/>
                        <wps:cNvSpPr/>
                        <wps:spPr>
                          <a:xfrm>
                            <a:off x="405428" y="996696"/>
                            <a:ext cx="210109" cy="191440"/>
                          </a:xfrm>
                          <a:prstGeom prst="rect">
                            <a:avLst/>
                          </a:prstGeom>
                          <a:ln>
                            <a:noFill/>
                          </a:ln>
                        </wps:spPr>
                        <wps:txbx>
                          <w:txbxContent>
                            <w:p w:rsidR="005D093C" w:rsidRDefault="005F782D">
                              <w:pPr>
                                <w:spacing w:after="160" w:line="259" w:lineRule="auto"/>
                                <w:ind w:left="0" w:right="0" w:firstLine="0"/>
                                <w:jc w:val="left"/>
                              </w:pPr>
                              <w:r>
                                <w:rPr>
                                  <w:sz w:val="25"/>
                                </w:rPr>
                                <w:t xml:space="preserve"> 2 </w:t>
                              </w:r>
                            </w:p>
                          </w:txbxContent>
                        </wps:txbx>
                        <wps:bodyPr horzOverflow="overflow" vert="horz" lIns="0" tIns="0" rIns="0" bIns="0" rtlCol="0">
                          <a:noAutofit/>
                        </wps:bodyPr>
                      </wps:wsp>
                      <wps:wsp>
                        <wps:cNvPr id="5919" name="Rectangle 5919"/>
                        <wps:cNvSpPr/>
                        <wps:spPr>
                          <a:xfrm>
                            <a:off x="563880" y="996696"/>
                            <a:ext cx="311187"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20" name="Rectangle 5920"/>
                        <wps:cNvSpPr/>
                        <wps:spPr>
                          <a:xfrm>
                            <a:off x="798576" y="996696"/>
                            <a:ext cx="732660" cy="191440"/>
                          </a:xfrm>
                          <a:prstGeom prst="rect">
                            <a:avLst/>
                          </a:prstGeom>
                          <a:ln>
                            <a:noFill/>
                          </a:ln>
                        </wps:spPr>
                        <wps:txbx>
                          <w:txbxContent>
                            <w:p w:rsidR="005D093C" w:rsidRDefault="005F782D">
                              <w:pPr>
                                <w:spacing w:after="160" w:line="259" w:lineRule="auto"/>
                                <w:ind w:left="0" w:right="0" w:firstLine="0"/>
                                <w:jc w:val="left"/>
                              </w:pPr>
                              <w:r>
                                <w:rPr>
                                  <w:sz w:val="25"/>
                                </w:rPr>
                                <w:t>остача 0</w:t>
                              </w:r>
                            </w:p>
                          </w:txbxContent>
                        </wps:txbx>
                        <wps:bodyPr horzOverflow="overflow" vert="horz" lIns="0" tIns="0" rIns="0" bIns="0" rtlCol="0">
                          <a:noAutofit/>
                        </wps:bodyPr>
                      </wps:wsp>
                      <wps:wsp>
                        <wps:cNvPr id="5921" name="Rectangle 5921"/>
                        <wps:cNvSpPr/>
                        <wps:spPr>
                          <a:xfrm>
                            <a:off x="1350264" y="996696"/>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11" name="Rectangle 395011"/>
                        <wps:cNvSpPr/>
                        <wps:spPr>
                          <a:xfrm>
                            <a:off x="405428" y="780288"/>
                            <a:ext cx="210109" cy="191440"/>
                          </a:xfrm>
                          <a:prstGeom prst="rect">
                            <a:avLst/>
                          </a:prstGeom>
                          <a:ln>
                            <a:noFill/>
                          </a:ln>
                        </wps:spPr>
                        <wps:txbx>
                          <w:txbxContent>
                            <w:p w:rsidR="005D093C" w:rsidRDefault="005F782D">
                              <w:pPr>
                                <w:spacing w:after="160" w:line="259" w:lineRule="auto"/>
                                <w:ind w:left="0" w:right="0" w:firstLine="0"/>
                                <w:jc w:val="left"/>
                              </w:pPr>
                              <w:r>
                                <w:rPr>
                                  <w:sz w:val="25"/>
                                </w:rPr>
                                <w:t xml:space="preserve"> 4 </w:t>
                              </w:r>
                            </w:p>
                          </w:txbxContent>
                        </wps:txbx>
                        <wps:bodyPr horzOverflow="overflow" vert="horz" lIns="0" tIns="0" rIns="0" bIns="0" rtlCol="0">
                          <a:noAutofit/>
                        </wps:bodyPr>
                      </wps:wsp>
                      <wps:wsp>
                        <wps:cNvPr id="395010" name="Rectangle 395010"/>
                        <wps:cNvSpPr/>
                        <wps:spPr>
                          <a:xfrm>
                            <a:off x="79248" y="780288"/>
                            <a:ext cx="434238" cy="191440"/>
                          </a:xfrm>
                          <a:prstGeom prst="rect">
                            <a:avLst/>
                          </a:prstGeom>
                          <a:ln>
                            <a:noFill/>
                          </a:ln>
                        </wps:spPr>
                        <wps:txbx>
                          <w:txbxContent>
                            <w:p w:rsidR="005D093C" w:rsidRDefault="005F782D">
                              <w:pPr>
                                <w:spacing w:after="160" w:line="259" w:lineRule="auto"/>
                                <w:ind w:left="0" w:right="0" w:firstLine="0"/>
                                <w:jc w:val="left"/>
                              </w:pPr>
                              <w:r>
                                <w:rPr>
                                  <w:sz w:val="25"/>
                                </w:rPr>
                                <w:t>9:2 =</w:t>
                              </w:r>
                            </w:p>
                          </w:txbxContent>
                        </wps:txbx>
                        <wps:bodyPr horzOverflow="overflow" vert="horz" lIns="0" tIns="0" rIns="0" bIns="0" rtlCol="0">
                          <a:noAutofit/>
                        </wps:bodyPr>
                      </wps:wsp>
                      <wps:wsp>
                        <wps:cNvPr id="5924" name="Rectangle 5924"/>
                        <wps:cNvSpPr/>
                        <wps:spPr>
                          <a:xfrm>
                            <a:off x="563880" y="780288"/>
                            <a:ext cx="311187"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25" name="Rectangle 5925"/>
                        <wps:cNvSpPr/>
                        <wps:spPr>
                          <a:xfrm>
                            <a:off x="798576" y="780288"/>
                            <a:ext cx="732660" cy="191440"/>
                          </a:xfrm>
                          <a:prstGeom prst="rect">
                            <a:avLst/>
                          </a:prstGeom>
                          <a:ln>
                            <a:noFill/>
                          </a:ln>
                        </wps:spPr>
                        <wps:txbx>
                          <w:txbxContent>
                            <w:p w:rsidR="005D093C" w:rsidRDefault="005F782D">
                              <w:pPr>
                                <w:spacing w:after="160" w:line="259" w:lineRule="auto"/>
                                <w:ind w:left="0" w:right="0" w:firstLine="0"/>
                                <w:jc w:val="left"/>
                              </w:pPr>
                              <w:r>
                                <w:rPr>
                                  <w:sz w:val="25"/>
                                </w:rPr>
                                <w:t>остача 1</w:t>
                              </w:r>
                            </w:p>
                          </w:txbxContent>
                        </wps:txbx>
                        <wps:bodyPr horzOverflow="overflow" vert="horz" lIns="0" tIns="0" rIns="0" bIns="0" rtlCol="0">
                          <a:noAutofit/>
                        </wps:bodyPr>
                      </wps:wsp>
                      <wps:wsp>
                        <wps:cNvPr id="5926" name="Rectangle 5926"/>
                        <wps:cNvSpPr/>
                        <wps:spPr>
                          <a:xfrm>
                            <a:off x="1350264" y="780288"/>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395015" name="Rectangle 395015"/>
                        <wps:cNvSpPr/>
                        <wps:spPr>
                          <a:xfrm>
                            <a:off x="79248" y="1234440"/>
                            <a:ext cx="434238" cy="191440"/>
                          </a:xfrm>
                          <a:prstGeom prst="rect">
                            <a:avLst/>
                          </a:prstGeom>
                          <a:ln>
                            <a:noFill/>
                          </a:ln>
                        </wps:spPr>
                        <wps:txbx>
                          <w:txbxContent>
                            <w:p w:rsidR="005D093C" w:rsidRDefault="005F782D">
                              <w:pPr>
                                <w:spacing w:after="160" w:line="259" w:lineRule="auto"/>
                                <w:ind w:left="0" w:right="0" w:firstLine="0"/>
                                <w:jc w:val="left"/>
                              </w:pPr>
                              <w:r>
                                <w:rPr>
                                  <w:sz w:val="25"/>
                                </w:rPr>
                                <w:t>2:2 =</w:t>
                              </w:r>
                            </w:p>
                          </w:txbxContent>
                        </wps:txbx>
                        <wps:bodyPr horzOverflow="overflow" vert="horz" lIns="0" tIns="0" rIns="0" bIns="0" rtlCol="0">
                          <a:noAutofit/>
                        </wps:bodyPr>
                      </wps:wsp>
                      <wps:wsp>
                        <wps:cNvPr id="395016" name="Rectangle 395016"/>
                        <wps:cNvSpPr/>
                        <wps:spPr>
                          <a:xfrm>
                            <a:off x="405428" y="1234440"/>
                            <a:ext cx="210109" cy="191440"/>
                          </a:xfrm>
                          <a:prstGeom prst="rect">
                            <a:avLst/>
                          </a:prstGeom>
                          <a:ln>
                            <a:noFill/>
                          </a:ln>
                        </wps:spPr>
                        <wps:txbx>
                          <w:txbxContent>
                            <w:p w:rsidR="005D093C" w:rsidRDefault="005F782D">
                              <w:pPr>
                                <w:spacing w:after="160" w:line="259" w:lineRule="auto"/>
                                <w:ind w:left="0" w:right="0" w:firstLine="0"/>
                                <w:jc w:val="left"/>
                              </w:pPr>
                              <w:r>
                                <w:rPr>
                                  <w:sz w:val="25"/>
                                </w:rPr>
                                <w:t xml:space="preserve"> 1 </w:t>
                              </w:r>
                            </w:p>
                          </w:txbxContent>
                        </wps:txbx>
                        <wps:bodyPr horzOverflow="overflow" vert="horz" lIns="0" tIns="0" rIns="0" bIns="0" rtlCol="0">
                          <a:noAutofit/>
                        </wps:bodyPr>
                      </wps:wsp>
                      <wps:wsp>
                        <wps:cNvPr id="5929" name="Rectangle 5929"/>
                        <wps:cNvSpPr/>
                        <wps:spPr>
                          <a:xfrm>
                            <a:off x="563880" y="1234440"/>
                            <a:ext cx="311187"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30" name="Rectangle 5930"/>
                        <wps:cNvSpPr/>
                        <wps:spPr>
                          <a:xfrm>
                            <a:off x="798576" y="1234440"/>
                            <a:ext cx="732660" cy="191440"/>
                          </a:xfrm>
                          <a:prstGeom prst="rect">
                            <a:avLst/>
                          </a:prstGeom>
                          <a:ln>
                            <a:noFill/>
                          </a:ln>
                        </wps:spPr>
                        <wps:txbx>
                          <w:txbxContent>
                            <w:p w:rsidR="005D093C" w:rsidRDefault="005F782D">
                              <w:pPr>
                                <w:spacing w:after="160" w:line="259" w:lineRule="auto"/>
                                <w:ind w:left="0" w:right="0" w:firstLine="0"/>
                                <w:jc w:val="left"/>
                              </w:pPr>
                              <w:r>
                                <w:rPr>
                                  <w:sz w:val="25"/>
                                </w:rPr>
                                <w:t>остача 0</w:t>
                              </w:r>
                            </w:p>
                          </w:txbxContent>
                        </wps:txbx>
                        <wps:bodyPr horzOverflow="overflow" vert="horz" lIns="0" tIns="0" rIns="0" bIns="0" rtlCol="0">
                          <a:noAutofit/>
                        </wps:bodyPr>
                      </wps:wsp>
                      <wps:wsp>
                        <wps:cNvPr id="5931" name="Rectangle 5931"/>
                        <wps:cNvSpPr/>
                        <wps:spPr>
                          <a:xfrm>
                            <a:off x="1350264" y="123444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33" name="Rectangle 5933"/>
                        <wps:cNvSpPr/>
                        <wps:spPr>
                          <a:xfrm>
                            <a:off x="1801368" y="2164080"/>
                            <a:ext cx="315163" cy="191440"/>
                          </a:xfrm>
                          <a:prstGeom prst="rect">
                            <a:avLst/>
                          </a:prstGeom>
                          <a:ln>
                            <a:noFill/>
                          </a:ln>
                        </wps:spPr>
                        <wps:txbx>
                          <w:txbxContent>
                            <w:p w:rsidR="005D093C" w:rsidRDefault="005F782D">
                              <w:pPr>
                                <w:spacing w:after="160" w:line="259" w:lineRule="auto"/>
                                <w:ind w:left="0" w:right="0" w:firstLine="0"/>
                                <w:jc w:val="left"/>
                              </w:pPr>
                              <w:r>
                                <w:rPr>
                                  <w:sz w:val="25"/>
                                </w:rPr>
                                <w:t>155</w:t>
                              </w:r>
                            </w:p>
                          </w:txbxContent>
                        </wps:txbx>
                        <wps:bodyPr horzOverflow="overflow" vert="horz" lIns="0" tIns="0" rIns="0" bIns="0" rtlCol="0">
                          <a:noAutofit/>
                        </wps:bodyPr>
                      </wps:wsp>
                      <wps:wsp>
                        <wps:cNvPr id="5934" name="Rectangle 5934"/>
                        <wps:cNvSpPr/>
                        <wps:spPr>
                          <a:xfrm>
                            <a:off x="2039112" y="2219111"/>
                            <a:ext cx="138629" cy="127325"/>
                          </a:xfrm>
                          <a:prstGeom prst="rect">
                            <a:avLst/>
                          </a:prstGeom>
                          <a:ln>
                            <a:noFill/>
                          </a:ln>
                        </wps:spPr>
                        <wps:txbx>
                          <w:txbxContent>
                            <w:p w:rsidR="005D093C" w:rsidRDefault="005F782D">
                              <w:pPr>
                                <w:spacing w:after="160" w:line="259" w:lineRule="auto"/>
                                <w:ind w:left="0" w:right="0" w:firstLine="0"/>
                                <w:jc w:val="left"/>
                              </w:pPr>
                              <w:r>
                                <w:rPr>
                                  <w:sz w:val="17"/>
                                </w:rPr>
                                <w:t>10</w:t>
                              </w:r>
                            </w:p>
                          </w:txbxContent>
                        </wps:txbx>
                        <wps:bodyPr horzOverflow="overflow" vert="horz" lIns="0" tIns="0" rIns="0" bIns="0" rtlCol="0">
                          <a:noAutofit/>
                        </wps:bodyPr>
                      </wps:wsp>
                      <wps:wsp>
                        <wps:cNvPr id="5935" name="Rectangle 5935"/>
                        <wps:cNvSpPr/>
                        <wps:spPr>
                          <a:xfrm>
                            <a:off x="2142744" y="2164080"/>
                            <a:ext cx="222456" cy="191440"/>
                          </a:xfrm>
                          <a:prstGeom prst="rect">
                            <a:avLst/>
                          </a:prstGeom>
                          <a:ln>
                            <a:noFill/>
                          </a:ln>
                        </wps:spPr>
                        <wps:txbx>
                          <w:txbxContent>
                            <w:p w:rsidR="005D093C" w:rsidRDefault="005F782D">
                              <w:pPr>
                                <w:spacing w:after="160" w:line="259" w:lineRule="auto"/>
                                <w:ind w:left="0" w:right="0" w:firstLine="0"/>
                                <w:jc w:val="left"/>
                              </w:pPr>
                              <w:r>
                                <w:rPr>
                                  <w:sz w:val="25"/>
                                </w:rPr>
                                <w:t xml:space="preserve"> = </w:t>
                              </w:r>
                            </w:p>
                          </w:txbxContent>
                        </wps:txbx>
                        <wps:bodyPr horzOverflow="overflow" vert="horz" lIns="0" tIns="0" rIns="0" bIns="0" rtlCol="0">
                          <a:noAutofit/>
                        </wps:bodyPr>
                      </wps:wsp>
                      <wps:wsp>
                        <wps:cNvPr id="5936" name="Rectangle 5936"/>
                        <wps:cNvSpPr/>
                        <wps:spPr>
                          <a:xfrm>
                            <a:off x="2310384"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37" name="Rectangle 5937"/>
                        <wps:cNvSpPr/>
                        <wps:spPr>
                          <a:xfrm>
                            <a:off x="2350008"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38" name="Rectangle 5938"/>
                        <wps:cNvSpPr/>
                        <wps:spPr>
                          <a:xfrm>
                            <a:off x="2426208"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39" name="Rectangle 5939"/>
                        <wps:cNvSpPr/>
                        <wps:spPr>
                          <a:xfrm>
                            <a:off x="2727960"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0</w:t>
                              </w:r>
                            </w:p>
                          </w:txbxContent>
                        </wps:txbx>
                        <wps:bodyPr horzOverflow="overflow" vert="horz" lIns="0" tIns="0" rIns="0" bIns="0" rtlCol="0">
                          <a:noAutofit/>
                        </wps:bodyPr>
                      </wps:wsp>
                      <wps:wsp>
                        <wps:cNvPr id="5940" name="Rectangle 5940"/>
                        <wps:cNvSpPr/>
                        <wps:spPr>
                          <a:xfrm>
                            <a:off x="2807208"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41" name="Rectangle 5941"/>
                        <wps:cNvSpPr/>
                        <wps:spPr>
                          <a:xfrm>
                            <a:off x="3191256"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0</w:t>
                              </w:r>
                            </w:p>
                          </w:txbxContent>
                        </wps:txbx>
                        <wps:bodyPr horzOverflow="overflow" vert="horz" lIns="0" tIns="0" rIns="0" bIns="0" rtlCol="0">
                          <a:noAutofit/>
                        </wps:bodyPr>
                      </wps:wsp>
                      <wps:wsp>
                        <wps:cNvPr id="5942" name="Rectangle 5942"/>
                        <wps:cNvSpPr/>
                        <wps:spPr>
                          <a:xfrm>
                            <a:off x="3267456"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43" name="Rectangle 5943"/>
                        <wps:cNvSpPr/>
                        <wps:spPr>
                          <a:xfrm>
                            <a:off x="3654552"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44" name="Rectangle 5944"/>
                        <wps:cNvSpPr/>
                        <wps:spPr>
                          <a:xfrm>
                            <a:off x="3730752"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45" name="Rectangle 5945"/>
                        <wps:cNvSpPr/>
                        <wps:spPr>
                          <a:xfrm>
                            <a:off x="4114800"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46" name="Rectangle 5946"/>
                        <wps:cNvSpPr/>
                        <wps:spPr>
                          <a:xfrm>
                            <a:off x="4194048"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47" name="Rectangle 5947"/>
                        <wps:cNvSpPr/>
                        <wps:spPr>
                          <a:xfrm>
                            <a:off x="4578096"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48" name="Rectangle 5948"/>
                        <wps:cNvSpPr/>
                        <wps:spPr>
                          <a:xfrm>
                            <a:off x="4617720"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0</w:t>
                              </w:r>
                            </w:p>
                          </w:txbxContent>
                        </wps:txbx>
                        <wps:bodyPr horzOverflow="overflow" vert="horz" lIns="0" tIns="0" rIns="0" bIns="0" rtlCol="0">
                          <a:noAutofit/>
                        </wps:bodyPr>
                      </wps:wsp>
                      <wps:wsp>
                        <wps:cNvPr id="5949" name="Rectangle 5949"/>
                        <wps:cNvSpPr/>
                        <wps:spPr>
                          <a:xfrm>
                            <a:off x="4696968"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50" name="Rectangle 5950"/>
                        <wps:cNvSpPr/>
                        <wps:spPr>
                          <a:xfrm>
                            <a:off x="5041392"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51" name="Rectangle 5951"/>
                        <wps:cNvSpPr/>
                        <wps:spPr>
                          <a:xfrm>
                            <a:off x="5081016"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52" name="Rectangle 5952"/>
                        <wps:cNvSpPr/>
                        <wps:spPr>
                          <a:xfrm>
                            <a:off x="5157216"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53" name="Rectangle 5953"/>
                        <wps:cNvSpPr/>
                        <wps:spPr>
                          <a:xfrm>
                            <a:off x="5501640"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54" name="Rectangle 5954"/>
                        <wps:cNvSpPr/>
                        <wps:spPr>
                          <a:xfrm>
                            <a:off x="5541264" y="2164080"/>
                            <a:ext cx="104636" cy="191440"/>
                          </a:xfrm>
                          <a:prstGeom prst="rect">
                            <a:avLst/>
                          </a:prstGeom>
                          <a:ln>
                            <a:noFill/>
                          </a:ln>
                        </wps:spPr>
                        <wps:txbx>
                          <w:txbxContent>
                            <w:p w:rsidR="005D093C" w:rsidRDefault="005F782D">
                              <w:pPr>
                                <w:spacing w:after="160" w:line="259" w:lineRule="auto"/>
                                <w:ind w:left="0" w:right="0" w:firstLine="0"/>
                                <w:jc w:val="left"/>
                              </w:pPr>
                              <w:r>
                                <w:rPr>
                                  <w:sz w:val="25"/>
                                </w:rPr>
                                <w:t>1</w:t>
                              </w:r>
                            </w:p>
                          </w:txbxContent>
                        </wps:txbx>
                        <wps:bodyPr horzOverflow="overflow" vert="horz" lIns="0" tIns="0" rIns="0" bIns="0" rtlCol="0">
                          <a:noAutofit/>
                        </wps:bodyPr>
                      </wps:wsp>
                      <wps:wsp>
                        <wps:cNvPr id="5955" name="Rectangle 5955"/>
                        <wps:cNvSpPr/>
                        <wps:spPr>
                          <a:xfrm>
                            <a:off x="5620513" y="2164080"/>
                            <a:ext cx="52318" cy="191440"/>
                          </a:xfrm>
                          <a:prstGeom prst="rect">
                            <a:avLst/>
                          </a:prstGeom>
                          <a:ln>
                            <a:noFill/>
                          </a:ln>
                        </wps:spPr>
                        <wps:txbx>
                          <w:txbxContent>
                            <w:p w:rsidR="005D093C" w:rsidRDefault="005F782D">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5956" name="Rectangle 5956"/>
                        <wps:cNvSpPr/>
                        <wps:spPr>
                          <a:xfrm>
                            <a:off x="5715001" y="2229084"/>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97115" o:spid="_x0000_s1274" style="width:453pt;height:186.45pt;mso-position-horizontal-relative:char;mso-position-vertical-relative:line" coordsize="57530,2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">
                <v:rect id="Rectangle 5880" o:spid="_x0000_s1275" style="position:absolute;left:1859;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882" o:spid="_x0000_s1276" style="position:absolute;left:1859;top:1828;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885" o:spid="_x0000_s1277" style="position:absolute;top:7254;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shape id="Shape 5886" o:spid="_x0000_s1278" style="position:absolute;left:27462;top:13350;width:518;height:7650;visibility:visible;mso-wrap-style:square;v-text-anchor:top" coordsize="51816,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" path="m24384,r6096,6096l30480,685800r21336,l24384,765048,,685800r21270,l18288,6096,24384,xe" fillcolor="black" stroked="f" strokeweight="0">
                  <v:stroke miterlimit="83231f" joinstyle="miter"/>
                  <v:path arrowok="t" textboxrect="0,0,51816,765048"/>
                </v:shape>
                <v:shape id="Shape 5887" o:spid="_x0000_s1279" style="position:absolute;left:32125;top:11064;width:519;height:9753;visibility:visible;mso-wrap-style:square;v-text-anchor:top" coordsize="51816,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" path="m24384,r6096,3048l30480,896112r21336,l24384,975360,,896112r21336,l21336,3048,24384,xe" fillcolor="black" stroked="f" strokeweight="0">
                  <v:stroke miterlimit="83231f" joinstyle="miter"/>
                  <v:path arrowok="t" textboxrect="0,0,51816,975360"/>
                </v:shape>
                <v:shape id="Shape 5888" o:spid="_x0000_s1280" style="position:absolute;left:36789;top:8778;width:518;height:11917;visibility:visible;mso-wrap-style:square;v-text-anchor:top" coordsize="51816,11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" path="m24384,r6096,6096l30480,1115569r21336,l24384,1191769,,1115569r21336,l21336,6096,24384,xe" fillcolor="black" stroked="f" strokeweight="0">
                  <v:stroke miterlimit="83231f" joinstyle="miter"/>
                  <v:path arrowok="t" textboxrect="0,0,51816,1191769"/>
                </v:shape>
                <v:shape id="Shape 5889" o:spid="_x0000_s1281" style="position:absolute;left:41452;top:6857;width:518;height:13869;visibility:visible;mso-wrap-style:square;v-text-anchor:top" coordsize="51816,138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" path="m24384,r6096,3048l30480,1307593r21336,l24384,1386841,,1307593r21336,l21336,3048,24384,xe" fillcolor="black" stroked="f" strokeweight="0">
                  <v:stroke miterlimit="83231f" joinstyle="miter"/>
                  <v:path arrowok="t" textboxrect="0,0,51816,1386841"/>
                </v:shape>
                <v:shape id="Shape 5890" o:spid="_x0000_s1282" style="position:absolute;left:46116;top:5150;width:518;height:15545;visibility:visible;mso-wrap-style:square;v-text-anchor:top" coordsize="51816,155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" path="m24384,r6096,3048l30480,1475232r21336,l27432,1554481,,1475232r21336,l21336,3048,24384,xe" fillcolor="black" stroked="f" strokeweight="0">
                  <v:stroke miterlimit="83231f" joinstyle="miter"/>
                  <v:path arrowok="t" textboxrect="0,0,51816,1554481"/>
                </v:shape>
                <v:shape id="Shape 5891" o:spid="_x0000_s1283" style="position:absolute;left:50779;top:2804;width:518;height:17800;visibility:visible;mso-wrap-style:square;v-text-anchor:top" coordsize="51816,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" path="m24384,r6096,6096l30480,1700783r21336,l24384,1780032,,1700783r21336,l21336,6096,24384,xe" fillcolor="black" stroked="f" strokeweight="0">
                  <v:stroke miterlimit="83231f" joinstyle="miter"/>
                  <v:path arrowok="t" textboxrect="0,0,51816,1780032"/>
                </v:shape>
                <v:shape id="Shape 5892" o:spid="_x0000_s1284" style="position:absolute;left:55443;top:1188;width:518;height:19416;visibility:visible;mso-wrap-style:square;v-text-anchor:top" coordsize="51815,19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" path="m24384,r6096,3048l30480,1862327r21335,l24384,1941576,,1862327r21336,l21336,3048,24384,xe" fillcolor="black" stroked="f" strokeweight="0">
                  <v:stroke miterlimit="83231f" joinstyle="miter"/>
                  <v:path arrowok="t" textboxrect="0,0,51815,1941576"/>
                </v:shape>
                <v:shape id="Shape 5893" o:spid="_x0000_s1285" style="position:absolute;left:15392;top:13411;width:12314;height:0;visibility:visible;mso-wrap-style:square;v-text-anchor:top" coordsize="123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" path="m,l1231392,e" filled="f" strokeweight=".25397mm">
                  <v:stroke endcap="round"/>
                  <v:path arrowok="t" textboxrect="0,0,1231392,0"/>
                </v:shape>
                <v:shape id="Shape 5894" o:spid="_x0000_s1286" style="position:absolute;left:15392;top:11094;width:16977;height:0;visibility:visible;mso-wrap-style:square;v-text-anchor:top" coordsize="169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" path="m,l1697736,e" filled="f" strokeweight=".25397mm">
                  <v:stroke endcap="round"/>
                  <v:path arrowok="t" textboxrect="0,0,1697736,0"/>
                </v:shape>
                <v:shape id="Shape 5895" o:spid="_x0000_s1287" style="position:absolute;left:15392;top:8839;width:21641;height:0;visibility:visible;mso-wrap-style:square;v-text-anchor:top" coordsize="216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" path="m,l2164080,e" filled="f" strokeweight=".25397mm">
                  <v:stroke endcap="round"/>
                  <v:path arrowok="t" textboxrect="0,0,2164080,0"/>
                </v:shape>
                <v:shape id="Shape 5896" o:spid="_x0000_s1288" style="position:absolute;left:15392;top:6888;width:26304;height:0;visibility:visible;mso-wrap-style:square;v-text-anchor:top" coordsize="263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" path="m,l2630424,e" filled="f" strokeweight=".25397mm">
                  <v:stroke endcap="round"/>
                  <v:path arrowok="t" textboxrect="0,0,2630424,0"/>
                </v:shape>
                <v:shape id="Shape 5897" o:spid="_x0000_s1289" style="position:absolute;left:15392;top:5120;width:30968;height:0;visibility:visible;mso-wrap-style:square;v-text-anchor:top" coordsize="3096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" path="m,l3096768,e" filled="f" strokeweight=".25397mm">
                  <v:stroke endcap="round"/>
                  <v:path arrowok="t" textboxrect="0,0,3096768,0"/>
                </v:shape>
                <v:shape id="Shape 5898" o:spid="_x0000_s1290" style="position:absolute;left:15392;top:2864;width:35662;height:0;visibility:visible;mso-wrap-style:square;v-text-anchor:top" coordsize="356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" path="m,l3566160,e" filled="f" strokeweight=".25397mm">
                  <v:stroke endcap="round"/>
                  <v:path arrowok="t" textboxrect="0,0,3566160,0"/>
                </v:shape>
                <v:shape id="Shape 5899" o:spid="_x0000_s1291" style="position:absolute;left:15392;top:1219;width:40325;height:0;visibility:visible;mso-wrap-style:square;v-text-anchor:top" coordsize="403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" path="m,l4032504,e" filled="f" strokeweight=".25397mm">
                  <v:stroke endcap="round"/>
                  <v:path arrowok="t" textboxrect="0,0,4032504,0"/>
                </v:shape>
                <v:shape id="Shape 5900" o:spid="_x0000_s1292" style="position:absolute;left:23957;top:15178;width:548;height:5822;visibility:visible;mso-wrap-style:square;v-text-anchor:top" coordsize="5486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" path="m24384,r3048,3048l33362,504114r21502,-1195l27432,582168,,505968r21257,-1181l18288,3048,24384,xe" fillcolor="black" stroked="f" strokeweight="0">
                  <v:stroke miterlimit="83231f" joinstyle="miter"/>
                  <v:path arrowok="t" textboxrect="0,0,54864,582168"/>
                </v:shape>
                <v:shape id="Shape 5901" o:spid="_x0000_s1293" style="position:absolute;left:4815;top:14264;width:0;height:945;visibility:visible;mso-wrap-style:square;v-text-anchor:top" coordsize="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" path="m,94488l,e" filled="f" strokeweight=".25397mm">
                  <v:stroke endcap="round"/>
                  <v:path arrowok="t" textboxrect="0,0,0,94488"/>
                </v:shape>
                <v:shape id="Shape 5902" o:spid="_x0000_s1294" style="position:absolute;left:4815;top:15270;width:19416;height:0;visibility:visible;mso-wrap-style:square;v-text-anchor:top" coordsize="194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" path="m,l1941576,e" filled="f" strokeweight=".25397mm">
                  <v:stroke endcap="round"/>
                  <v:path arrowok="t" textboxrect="0,0,1941576,0"/>
                </v:shape>
                <v:rect id="Rectangle 394997" o:spid="_x0000_s1295" style="position:absolute;top:91;width:422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155 :</w:t>
                        </w:r>
                      </w:p>
                    </w:txbxContent>
                  </v:textbox>
                </v:rect>
                <v:rect id="Rectangle 395000" o:spid="_x0000_s1296" style="position:absolute;left:3197;top:91;width:1267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2 = 77 остача </w:t>
                        </w:r>
                      </w:p>
                    </w:txbxContent>
                  </v:textbox>
                </v:rect>
                <v:rect id="Rectangle 394999" o:spid="_x0000_s1297" style="position:absolute;left:12729;top:91;width:104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1</w:t>
                        </w:r>
                      </w:p>
                    </w:txbxContent>
                  </v:textbox>
                </v:rect>
                <v:rect id="Rectangle 5905" o:spid="_x0000_s1298" style="position:absolute;left:13502;top:91;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09" o:spid="_x0000_s1299" style="position:absolute;left:2253;top:6187;width:643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 xml:space="preserve"> : 2 = 9 </w:t>
                        </w:r>
                      </w:p>
                    </w:txbxContent>
                  </v:textbox>
                </v:rect>
                <v:rect id="Rectangle 395008" o:spid="_x0000_s1300" style="position:absolute;left:670;top:6187;width:209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19</w:t>
                        </w:r>
                      </w:p>
                    </w:txbxContent>
                  </v:textbox>
                </v:rect>
                <v:rect id="Rectangle 5908" o:spid="_x0000_s1301" style="position:absolute;left:7101;top:6187;width:10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09" o:spid="_x0000_s1302" style="position:absolute;left:7894;top:6187;width:732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остача 1</w:t>
                        </w:r>
                      </w:p>
                    </w:txbxContent>
                  </v:textbox>
                </v:rect>
                <v:rect id="Rectangle 5910" o:spid="_x0000_s1303" style="position:absolute;left:13411;top:6187;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04" o:spid="_x0000_s1304" style="position:absolute;left:670;top:4053;width:2099;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" filled="f" stroked="f">
                  <v:textbox inset="0,0,0,0">
                    <w:txbxContent>
                      <w:p w:rsidR="005D093C" w:rsidRDefault="005F782D">
                        <w:pPr>
                          <w:spacing w:after="160" w:line="259" w:lineRule="auto"/>
                          <w:ind w:left="0" w:right="0" w:firstLine="0"/>
                          <w:jc w:val="left"/>
                        </w:pPr>
                        <w:r>
                          <w:rPr>
                            <w:sz w:val="25"/>
                          </w:rPr>
                          <w:t>38</w:t>
                        </w:r>
                      </w:p>
                    </w:txbxContent>
                  </v:textbox>
                </v:rect>
                <v:rect id="Rectangle 395007" o:spid="_x0000_s1305" style="position:absolute;left:2253;top:4053;width:13810;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" filled="f" stroked="f">
                  <v:textbox inset="0,0,0,0">
                    <w:txbxContent>
                      <w:p w:rsidR="005D093C" w:rsidRDefault="005F782D">
                        <w:pPr>
                          <w:spacing w:after="160" w:line="259" w:lineRule="auto"/>
                          <w:ind w:left="0" w:right="0" w:firstLine="0"/>
                          <w:jc w:val="left"/>
                        </w:pPr>
                        <w:r>
                          <w:rPr>
                            <w:sz w:val="25"/>
                          </w:rPr>
                          <w:t xml:space="preserve"> : 2 = 19 остача </w:t>
                        </w:r>
                      </w:p>
                    </w:txbxContent>
                  </v:textbox>
                </v:rect>
                <v:rect id="Rectangle 395006" o:spid="_x0000_s1306" style="position:absolute;left:12610;top:4053;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0</w:t>
                        </w:r>
                      </w:p>
                    </w:txbxContent>
                  </v:textbox>
                </v:rect>
                <v:rect id="Rectangle 5913" o:spid="_x0000_s1307" style="position:absolute;left:13411;top:4053;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03" o:spid="_x0000_s1308" style="position:absolute;left:2253;top:1859;width:1381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 xml:space="preserve"> : 2 = 38 остача </w:t>
                        </w:r>
                      </w:p>
                    </w:txbxContent>
                  </v:textbox>
                </v:rect>
                <v:rect id="Rectangle 395002" o:spid="_x0000_s1309" style="position:absolute;left:12610;top:1859;width:104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1</w:t>
                        </w:r>
                      </w:p>
                    </w:txbxContent>
                  </v:textbox>
                </v:rect>
                <v:rect id="Rectangle 395001" o:spid="_x0000_s1310" style="position:absolute;left:670;top:1859;width:209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77</w:t>
                        </w:r>
                      </w:p>
                    </w:txbxContent>
                  </v:textbox>
                </v:rect>
                <v:rect id="Rectangle 5916" o:spid="_x0000_s1311" style="position:absolute;left:13411;top:1859;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13" o:spid="_x0000_s1312" style="position:absolute;left:792;top:9966;width:434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4:2 =</w:t>
                        </w:r>
                      </w:p>
                    </w:txbxContent>
                  </v:textbox>
                </v:rect>
                <v:rect id="Rectangle 395014" o:spid="_x0000_s1313" style="position:absolute;left:4054;top:9966;width:210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 xml:space="preserve"> 2 </w:t>
                        </w:r>
                      </w:p>
                    </w:txbxContent>
                  </v:textbox>
                </v:rect>
                <v:rect id="Rectangle 5919" o:spid="_x0000_s1314" style="position:absolute;left:5638;top:9966;width:311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txgAAAN0AAAAPAAAAZHJzL2Rvd25yZXYueG1sRI9Ba8JA&#10;FITvBf/D8gq91U0KFh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ntK/7c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20" o:spid="_x0000_s1315" style="position:absolute;left:7985;top:9966;width:732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rsidR="005D093C" w:rsidRDefault="005F782D">
                        <w:pPr>
                          <w:spacing w:after="160" w:line="259" w:lineRule="auto"/>
                          <w:ind w:left="0" w:right="0" w:firstLine="0"/>
                          <w:jc w:val="left"/>
                        </w:pPr>
                        <w:r>
                          <w:rPr>
                            <w:sz w:val="25"/>
                          </w:rPr>
                          <w:t>остача 0</w:t>
                        </w:r>
                      </w:p>
                    </w:txbxContent>
                  </v:textbox>
                </v:rect>
                <v:rect id="Rectangle 5921" o:spid="_x0000_s1316" style="position:absolute;left:13502;top:9966;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11" o:spid="_x0000_s1317" style="position:absolute;left:4054;top:7802;width:210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 xml:space="preserve"> 4 </w:t>
                        </w:r>
                      </w:p>
                    </w:txbxContent>
                  </v:textbox>
                </v:rect>
                <v:rect id="Rectangle 395010" o:spid="_x0000_s1318" style="position:absolute;left:792;top:7802;width:434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9:2 =</w:t>
                        </w:r>
                      </w:p>
                    </w:txbxContent>
                  </v:textbox>
                </v:rect>
                <v:rect id="Rectangle 5924" o:spid="_x0000_s1319" style="position:absolute;left:5638;top:7802;width:311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25" o:spid="_x0000_s1320" style="position:absolute;left:7985;top:7802;width:732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остача 1</w:t>
                        </w:r>
                      </w:p>
                    </w:txbxContent>
                  </v:textbox>
                </v:rect>
                <v:rect id="Rectangle 5926" o:spid="_x0000_s1321" style="position:absolute;left:13502;top:7802;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395015" o:spid="_x0000_s1322" style="position:absolute;left:792;top:12344;width:434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5"/>
                          </w:rPr>
                          <w:t>2:2 =</w:t>
                        </w:r>
                      </w:p>
                    </w:txbxContent>
                  </v:textbox>
                </v:rect>
                <v:rect id="Rectangle 395016" o:spid="_x0000_s1323" style="position:absolute;left:4054;top:12344;width:210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" filled="f" stroked="f">
                  <v:textbox inset="0,0,0,0">
                    <w:txbxContent>
                      <w:p w:rsidR="005D093C" w:rsidRDefault="005F782D">
                        <w:pPr>
                          <w:spacing w:after="160" w:line="259" w:lineRule="auto"/>
                          <w:ind w:left="0" w:right="0" w:firstLine="0"/>
                          <w:jc w:val="left"/>
                        </w:pPr>
                        <w:r>
                          <w:rPr>
                            <w:sz w:val="25"/>
                          </w:rPr>
                          <w:t xml:space="preserve"> 1 </w:t>
                        </w:r>
                      </w:p>
                    </w:txbxContent>
                  </v:textbox>
                </v:rect>
                <v:rect id="Rectangle 5929" o:spid="_x0000_s1324" style="position:absolute;left:5638;top:12344;width:311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30" o:spid="_x0000_s1325" style="position:absolute;left:7985;top:12344;width:7327;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rsidR="005D093C" w:rsidRDefault="005F782D">
                        <w:pPr>
                          <w:spacing w:after="160" w:line="259" w:lineRule="auto"/>
                          <w:ind w:left="0" w:right="0" w:firstLine="0"/>
                          <w:jc w:val="left"/>
                        </w:pPr>
                        <w:r>
                          <w:rPr>
                            <w:sz w:val="25"/>
                          </w:rPr>
                          <w:t>остача 0</w:t>
                        </w:r>
                      </w:p>
                    </w:txbxContent>
                  </v:textbox>
                </v:rect>
                <v:rect id="Rectangle 5931" o:spid="_x0000_s1326" style="position:absolute;left:13502;top:12344;width:52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xwAAAN0AAAAPAAAAZHJzL2Rvd25yZXYueG1sRI9Pa8JA&#10;FMTvgt9heYI33Vip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CsR74v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33" o:spid="_x0000_s1327" style="position:absolute;left:18013;top:21640;width:315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RnxwAAAN0AAAAPAAAAZHJzL2Rvd25yZXYueG1sRI9Pa8JA&#10;FMTvhX6H5Qm91Y0V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LSP1Gf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155</w:t>
                        </w:r>
                      </w:p>
                    </w:txbxContent>
                  </v:textbox>
                </v:rect>
                <v:rect id="Rectangle 5934" o:spid="_x0000_s1328" style="position:absolute;left:20391;top:22191;width:1386;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17"/>
                          </w:rPr>
                          <w:t>10</w:t>
                        </w:r>
                      </w:p>
                    </w:txbxContent>
                  </v:textbox>
                </v:rect>
                <v:rect id="Rectangle 5935" o:spid="_x0000_s1329" style="position:absolute;left:21427;top:21640;width:2225;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 </w:t>
                        </w:r>
                      </w:p>
                    </w:txbxContent>
                  </v:textbox>
                </v:rect>
                <v:rect id="Rectangle 5936" o:spid="_x0000_s1330" style="position:absolute;left:23103;top:21640;width:52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37" o:spid="_x0000_s1331" style="position:absolute;left:23500;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k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Mu00mT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w:t>
                        </w:r>
                      </w:p>
                    </w:txbxContent>
                  </v:textbox>
                </v:rect>
                <v:rect id="Rectangle 5938" o:spid="_x0000_s1332" style="position:absolute;left:24262;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YWwgAAAN0AAAAPAAAAZHJzL2Rvd25yZXYueG1sRE9Ni8Iw&#10;EL0L/ocwwt40VVm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C6K0YWwgAAAN0AAAAPAAAA&#10;AAAAAAAAAAAAAAcCAABkcnMvZG93bnJldi54bWxQSwUGAAAAAAMAAwC3AAAA9g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39" o:spid="_x0000_s1333" style="position:absolute;left:27279;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NxgAAAN0AAAAPAAAAZHJzL2Rvd25yZXYueG1sRI9Pa8JA&#10;FMTvQr/D8gredNOK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1Wfjjc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0</w:t>
                        </w:r>
                      </w:p>
                    </w:txbxContent>
                  </v:textbox>
                </v:rect>
                <v:rect id="Rectangle 5940" o:spid="_x0000_s1334" style="position:absolute;left:28072;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twgAAAN0AAAAPAAAAZHJzL2Rvd25yZXYueG1sRE9Ni8Iw&#10;EL0L/ocwwt40VVy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AcWzltwgAAAN0AAAAPAAAA&#10;AAAAAAAAAAAAAAcCAABkcnMvZG93bnJldi54bWxQSwUGAAAAAAMAAwC3AAAA9g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41" o:spid="_x0000_s1335" style="position:absolute;left:31912;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z2xwAAAN0AAAAPAAAAZHJzL2Rvd25yZXYueG1sRI9Pa8JA&#10;FMTvgt9heYI33Vis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HMXnPb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0</w:t>
                        </w:r>
                      </w:p>
                    </w:txbxContent>
                  </v:textbox>
                </v:rect>
                <v:rect id="Rectangle 5942" o:spid="_x0000_s1336" style="position:absolute;left:32674;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KB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g8UCgc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43" o:spid="_x0000_s1337" style="position:absolute;left:36545;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w:t>
                        </w:r>
                      </w:p>
                    </w:txbxContent>
                  </v:textbox>
                </v:rect>
                <v:rect id="Rectangle 5944" o:spid="_x0000_s1338" style="position:absolute;left:37307;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9uxwAAAN0AAAAPAAAAZHJzL2Rvd25yZXYueG1sRI9Pa8JA&#10;FMTvhX6H5Qm91Y1F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GNgP27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45" o:spid="_x0000_s1339" style="position:absolute;left:41148;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r1xwAAAN0AAAAPAAAAZHJzL2Rvd25yZXYueG1sRI9Ba8JA&#10;FITvhf6H5RW81U2l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AwsmvX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w:t>
                        </w:r>
                      </w:p>
                    </w:txbxContent>
                  </v:textbox>
                </v:rect>
                <v:rect id="Rectangle 5946" o:spid="_x0000_s1340" style="position:absolute;left:41940;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CxgAAAN0AAAAPAAAAZHJzL2Rvd25yZXYueG1sRI9Ba8JA&#10;FITvhf6H5Qne6kZp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4Egs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47" o:spid="_x0000_s1341" style="position:absolute;left:45780;top:21640;width:52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EZ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JOyoRn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48" o:spid="_x0000_s1342" style="position:absolute;left:46177;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VrwgAAAN0AAAAPAAAAZHJzL2Rvd25yZXYueG1sRE9Ni8Iw&#10;EL0L/ocwwt40VVy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DiLTVrwgAAAN0AAAAPAAAA&#10;AAAAAAAAAAAAAAcCAABkcnMvZG93bnJldi54bWxQSwUGAAAAAAMAAwC3AAAA9gIAAAAA&#10;" filled="f" stroked="f">
                  <v:textbox inset="0,0,0,0">
                    <w:txbxContent>
                      <w:p w:rsidR="005D093C" w:rsidRDefault="005F782D">
                        <w:pPr>
                          <w:spacing w:after="160" w:line="259" w:lineRule="auto"/>
                          <w:ind w:left="0" w:right="0" w:firstLine="0"/>
                          <w:jc w:val="left"/>
                        </w:pPr>
                        <w:r>
                          <w:rPr>
                            <w:sz w:val="25"/>
                          </w:rPr>
                          <w:t>0</w:t>
                        </w:r>
                      </w:p>
                    </w:txbxContent>
                  </v:textbox>
                </v:rect>
                <v:rect id="Rectangle 5949" o:spid="_x0000_s1343" style="position:absolute;left:46969;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xgAAAN0AAAAPAAAAZHJzL2Rvd25yZXYueG1sRI9Pa8JA&#10;FMTvQr/D8gredNOi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jWGQ8MYAAADd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50" o:spid="_x0000_s1344" style="position:absolute;left:50413;top:21640;width:52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xAAAAN0AAAAPAAAAZHJzL2Rvd25yZXYueG1sRE9Na8JA&#10;EL0X/A/LCN6aTQuK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JmCr7DEAAAA3QAAAA8A&#10;AAAAAAAAAAAAAAAABwIAAGRycy9kb3ducmV2LnhtbFBLBQYAAAAAAwADALcAAAD4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51" o:spid="_x0000_s1345" style="position:absolute;left:50810;top:21640;width:104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or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PbOCiv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w:t>
                        </w:r>
                      </w:p>
                    </w:txbxContent>
                  </v:textbox>
                </v:rect>
                <v:rect id="Rectangle 5952" o:spid="_x0000_s1346" style="position:absolute;left:51572;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RcxQAAAN0AAAAPAAAAZHJzL2Rvd25yZXYueG1sRI9Bi8Iw&#10;FITvgv8hPGFvmioo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GHJRc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53" o:spid="_x0000_s1347" style="position:absolute;left:55016;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HHxwAAAN0AAAAPAAAAZHJzL2Rvd25yZXYueG1sRI9Ba8JA&#10;FITvhf6H5RW81U0t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GlQMcf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54" o:spid="_x0000_s1348" style="position:absolute;left:55412;top:21640;width:104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zxwAAAN0AAAAPAAAAZHJzL2Rvd25yZXYueG1sRI9Ba8JA&#10;FITvhf6H5RW81U2l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Oa5qbP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5"/>
                          </w:rPr>
                          <w:t>1</w:t>
                        </w:r>
                      </w:p>
                    </w:txbxContent>
                  </v:textbox>
                </v:rect>
                <v:rect id="Rectangle 5955" o:spid="_x0000_s1349" style="position:absolute;left:56205;top:21640;width:5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5"/>
                          </w:rPr>
                          <w:t xml:space="preserve"> </w:t>
                        </w:r>
                      </w:p>
                    </w:txbxContent>
                  </v:textbox>
                </v:rect>
                <v:rect id="Rectangle 5956" o:spid="_x0000_s1350" style="position:absolute;left:57150;top:2229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w10:anchorlock/>
              </v:group>
            </w:pict>
          </mc:Fallback>
        </mc:AlternateContent>
      </w:r>
    </w:p>
    <w:p w:rsidR="005D093C" w:rsidRDefault="005F782D">
      <w:pPr>
        <w:spacing w:after="146" w:line="259" w:lineRule="auto"/>
        <w:ind w:left="284" w:right="291"/>
        <w:jc w:val="center"/>
      </w:pPr>
      <w:r>
        <w:rPr>
          <w:sz w:val="24"/>
        </w:rPr>
        <w:t>Рис. 1.11. Перетворення десяткового числа 155</w:t>
      </w:r>
      <w:r>
        <w:rPr>
          <w:sz w:val="24"/>
          <w:vertAlign w:val="subscript"/>
        </w:rPr>
        <w:t>10</w:t>
      </w:r>
      <w:r>
        <w:t xml:space="preserve"> </w:t>
      </w:r>
      <w:r>
        <w:rPr>
          <w:sz w:val="24"/>
        </w:rPr>
        <w:t xml:space="preserve">на двійковий еквівалент </w:t>
      </w:r>
    </w:p>
    <w:p w:rsidR="005D093C" w:rsidRDefault="005F782D">
      <w:pPr>
        <w:spacing w:after="146" w:line="259" w:lineRule="auto"/>
        <w:ind w:left="751" w:right="0" w:firstLine="0"/>
        <w:jc w:val="center"/>
      </w:pPr>
      <w:r>
        <w:rPr>
          <w:sz w:val="24"/>
        </w:rPr>
        <w:t xml:space="preserve"> </w:t>
      </w:r>
    </w:p>
    <w:p w:rsidR="005D093C" w:rsidRDefault="005F782D">
      <w:pPr>
        <w:ind w:left="-15" w:right="17" w:firstLine="710"/>
      </w:pPr>
      <w:r>
        <w:t xml:space="preserve">Для перетворення цілого числа </w:t>
      </w:r>
      <w:r>
        <w:rPr>
          <w:i/>
        </w:rPr>
        <w:t>Х</w:t>
      </w:r>
      <w:r>
        <w:t xml:space="preserve">, записаного в системі числення з основою </w:t>
      </w:r>
      <w:r>
        <w:rPr>
          <w:i/>
        </w:rPr>
        <w:t>р</w:t>
      </w:r>
      <w:r>
        <w:t xml:space="preserve">, на його еквівалент у системі числення з основою </w:t>
      </w:r>
      <w:r>
        <w:rPr>
          <w:i/>
        </w:rPr>
        <w:t xml:space="preserve">q </w:t>
      </w:r>
      <w:r>
        <w:t xml:space="preserve">слід ділити </w:t>
      </w:r>
      <w:r>
        <w:rPr>
          <w:i/>
        </w:rPr>
        <w:t>Х</w:t>
      </w:r>
      <w:r>
        <w:t xml:space="preserve"> на </w:t>
      </w:r>
      <w:r>
        <w:rPr>
          <w:i/>
        </w:rPr>
        <w:t>q</w:t>
      </w:r>
      <w:r>
        <w:t xml:space="preserve"> до отримання цілої остачі, меншої від </w:t>
      </w:r>
      <w:r>
        <w:rPr>
          <w:i/>
        </w:rPr>
        <w:t xml:space="preserve">q </w:t>
      </w:r>
      <w:r>
        <w:t>(метод послідовного ділення)</w:t>
      </w:r>
      <w:r>
        <w:rPr>
          <w:i/>
        </w:rPr>
        <w:t xml:space="preserve">. </w:t>
      </w:r>
      <w:r>
        <w:t xml:space="preserve">Число </w:t>
      </w:r>
      <w:r>
        <w:rPr>
          <w:i/>
        </w:rPr>
        <w:t>Х</w:t>
      </w:r>
      <w:r>
        <w:t xml:space="preserve"> у системі числення з основою </w:t>
      </w:r>
      <w:r>
        <w:rPr>
          <w:i/>
        </w:rPr>
        <w:t>q</w:t>
      </w:r>
      <w:r>
        <w:t xml:space="preserve"> подається послідовністю остач ділення в порядку, зворотному їхньому одержанню, причому старшу цифру в числі </w:t>
      </w:r>
      <w:r>
        <w:rPr>
          <w:i/>
        </w:rPr>
        <w:t>Х</w:t>
      </w:r>
      <w:r>
        <w:t xml:space="preserve"> дає остання остача.  </w:t>
      </w:r>
    </w:p>
    <w:p w:rsidR="005D093C" w:rsidRDefault="005F782D">
      <w:pPr>
        <w:ind w:left="-15" w:right="14" w:firstLine="710"/>
      </w:pPr>
      <w:r>
        <w:lastRenderedPageBreak/>
        <w:t>Для чисел, що мають як цілу, так і дробову частину, переведення з однієї системи числення в іншу здійснюється окремо для цілої і дробової частин. Для перетворення правильного дробу</w:t>
      </w:r>
      <w:r>
        <w:rPr>
          <w:i/>
        </w:rPr>
        <w:t xml:space="preserve"> Х</w:t>
      </w:r>
      <w:r>
        <w:t xml:space="preserve">, записаного у системі числення з основою </w:t>
      </w:r>
      <w:r>
        <w:rPr>
          <w:i/>
        </w:rPr>
        <w:t>р,</w:t>
      </w:r>
      <w:r>
        <w:t xml:space="preserve"> на його еквівалент в системі числення з основою </w:t>
      </w:r>
      <w:r>
        <w:rPr>
          <w:i/>
        </w:rPr>
        <w:t xml:space="preserve">q </w:t>
      </w:r>
      <w:r>
        <w:t xml:space="preserve">слід послідовно множити </w:t>
      </w:r>
      <w:r>
        <w:rPr>
          <w:i/>
        </w:rPr>
        <w:t xml:space="preserve">Х </w:t>
      </w:r>
      <w:r>
        <w:t xml:space="preserve">на </w:t>
      </w:r>
      <w:r>
        <w:rPr>
          <w:i/>
        </w:rPr>
        <w:t>q,</w:t>
      </w:r>
      <w:r>
        <w:t xml:space="preserve"> причому множити слід тільки дробові частини (метод послідовного множення). Еквівалент </w:t>
      </w:r>
      <w:r>
        <w:rPr>
          <w:i/>
        </w:rPr>
        <w:t>Х</w:t>
      </w:r>
      <w:r>
        <w:t xml:space="preserve"> у системі числення з основою </w:t>
      </w:r>
      <w:r>
        <w:rPr>
          <w:i/>
        </w:rPr>
        <w:t>q</w:t>
      </w:r>
      <w:r>
        <w:rPr>
          <w:b/>
        </w:rPr>
        <w:t xml:space="preserve"> </w:t>
      </w:r>
      <w:r>
        <w:t xml:space="preserve">подається у вигляді послідовності цілих частин результатів множення у порядку їхнього одержання, причому старший розряд є цілою частиною першого результату. Якщо необхідно виконати перетворення з точністю </w:t>
      </w:r>
      <w:r>
        <w:rPr>
          <w:i/>
        </w:rPr>
        <w:t>q</w:t>
      </w:r>
      <w:r>
        <w:rPr>
          <w:vertAlign w:val="superscript"/>
        </w:rPr>
        <w:t>–</w:t>
      </w:r>
      <w:r>
        <w:rPr>
          <w:i/>
          <w:vertAlign w:val="superscript"/>
        </w:rPr>
        <w:t>k</w:t>
      </w:r>
      <w:r>
        <w:t xml:space="preserve">, то кількість послідовних множень дорівнює </w:t>
      </w:r>
      <w:r>
        <w:rPr>
          <w:i/>
        </w:rPr>
        <w:t xml:space="preserve">k.  </w:t>
      </w:r>
    </w:p>
    <w:p w:rsidR="005D093C" w:rsidRDefault="005F782D">
      <w:pPr>
        <w:spacing w:after="0" w:line="396" w:lineRule="auto"/>
        <w:ind w:left="0" w:right="3" w:firstLine="710"/>
      </w:pPr>
      <w:r>
        <w:rPr>
          <w:b/>
          <w:i/>
          <w:sz w:val="24"/>
        </w:rPr>
        <w:t xml:space="preserve">Приклад </w:t>
      </w:r>
      <w:r>
        <w:rPr>
          <w:b/>
          <w:sz w:val="24"/>
        </w:rPr>
        <w:t>1.6.</w:t>
      </w:r>
      <w:r>
        <w:rPr>
          <w:sz w:val="24"/>
        </w:rPr>
        <w:t xml:space="preserve"> Записати десятковий дріб 0,366</w:t>
      </w:r>
      <w:r>
        <w:rPr>
          <w:sz w:val="24"/>
          <w:vertAlign w:val="subscript"/>
        </w:rPr>
        <w:t>10</w:t>
      </w:r>
      <w:r>
        <w:rPr>
          <w:sz w:val="24"/>
        </w:rPr>
        <w:t xml:space="preserve"> з точністю 2</w:t>
      </w:r>
      <w:r>
        <w:rPr>
          <w:sz w:val="24"/>
          <w:vertAlign w:val="superscript"/>
        </w:rPr>
        <w:t xml:space="preserve">–8 </w:t>
      </w:r>
      <w:r>
        <w:rPr>
          <w:sz w:val="24"/>
        </w:rPr>
        <w:t xml:space="preserve">у двійковій системі числення.  </w:t>
      </w:r>
    </w:p>
    <w:p w:rsidR="005D093C" w:rsidRDefault="005F782D">
      <w:pPr>
        <w:spacing w:after="152" w:line="356" w:lineRule="auto"/>
        <w:ind w:left="0" w:right="3" w:firstLine="710"/>
      </w:pPr>
      <w:r>
        <w:rPr>
          <w:sz w:val="24"/>
        </w:rPr>
        <w:t xml:space="preserve">Дробові частини заданого числа та чисел, що утворюються у результаті множення, 8 разів послідовно множимо на 2 (рис. 1.12). </w:t>
      </w:r>
    </w:p>
    <w:p w:rsidR="005D093C" w:rsidRDefault="005F782D">
      <w:pPr>
        <w:spacing w:after="0" w:line="248" w:lineRule="auto"/>
        <w:ind w:left="1455" w:right="163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3203450</wp:posOffset>
                </wp:positionH>
                <wp:positionV relativeFrom="paragraph">
                  <wp:posOffset>64291</wp:posOffset>
                </wp:positionV>
                <wp:extent cx="1706880" cy="1551432"/>
                <wp:effectExtent l="0" t="0" r="0" b="0"/>
                <wp:wrapSquare wrapText="bothSides"/>
                <wp:docPr id="395276" name="Group 395276"/>
                <wp:cNvGraphicFramePr/>
                <a:graphic xmlns:a="http://schemas.openxmlformats.org/drawingml/2006/main">
                  <a:graphicData uri="http://schemas.microsoft.com/office/word/2010/wordprocessingGroup">
                    <wpg:wgp>
                      <wpg:cNvGrpSpPr/>
                      <wpg:grpSpPr>
                        <a:xfrm>
                          <a:off x="0" y="0"/>
                          <a:ext cx="1706880" cy="1551432"/>
                          <a:chOff x="0" y="0"/>
                          <a:chExt cx="1706880" cy="1551432"/>
                        </a:xfrm>
                      </wpg:grpSpPr>
                      <wps:wsp>
                        <wps:cNvPr id="6081" name="Shape 6081"/>
                        <wps:cNvSpPr/>
                        <wps:spPr>
                          <a:xfrm>
                            <a:off x="338328" y="0"/>
                            <a:ext cx="51816" cy="1551432"/>
                          </a:xfrm>
                          <a:custGeom>
                            <a:avLst/>
                            <a:gdLst/>
                            <a:ahLst/>
                            <a:cxnLst/>
                            <a:rect l="0" t="0" r="0" b="0"/>
                            <a:pathLst>
                              <a:path w="51816" h="1551432">
                                <a:moveTo>
                                  <a:pt x="27432" y="0"/>
                                </a:moveTo>
                                <a:lnTo>
                                  <a:pt x="30480" y="3048"/>
                                </a:lnTo>
                                <a:lnTo>
                                  <a:pt x="30480" y="1475232"/>
                                </a:lnTo>
                                <a:lnTo>
                                  <a:pt x="51816" y="1475232"/>
                                </a:lnTo>
                                <a:lnTo>
                                  <a:pt x="27432" y="1551432"/>
                                </a:lnTo>
                                <a:lnTo>
                                  <a:pt x="0" y="1475232"/>
                                </a:lnTo>
                                <a:lnTo>
                                  <a:pt x="21336" y="1475232"/>
                                </a:lnTo>
                                <a:lnTo>
                                  <a:pt x="21336" y="304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542544" y="158496"/>
                            <a:ext cx="51816" cy="1392936"/>
                          </a:xfrm>
                          <a:custGeom>
                            <a:avLst/>
                            <a:gdLst/>
                            <a:ahLst/>
                            <a:cxnLst/>
                            <a:rect l="0" t="0" r="0" b="0"/>
                            <a:pathLst>
                              <a:path w="51816" h="1392936">
                                <a:moveTo>
                                  <a:pt x="24384" y="0"/>
                                </a:moveTo>
                                <a:lnTo>
                                  <a:pt x="30480" y="6096"/>
                                </a:lnTo>
                                <a:lnTo>
                                  <a:pt x="30480" y="1316736"/>
                                </a:lnTo>
                                <a:lnTo>
                                  <a:pt x="51816" y="1316736"/>
                                </a:lnTo>
                                <a:lnTo>
                                  <a:pt x="24384" y="1392936"/>
                                </a:lnTo>
                                <a:lnTo>
                                  <a:pt x="0" y="1316736"/>
                                </a:lnTo>
                                <a:lnTo>
                                  <a:pt x="21336" y="1316736"/>
                                </a:lnTo>
                                <a:lnTo>
                                  <a:pt x="21336" y="609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713232" y="350520"/>
                            <a:ext cx="51816" cy="1200912"/>
                          </a:xfrm>
                          <a:custGeom>
                            <a:avLst/>
                            <a:gdLst/>
                            <a:ahLst/>
                            <a:cxnLst/>
                            <a:rect l="0" t="0" r="0" b="0"/>
                            <a:pathLst>
                              <a:path w="51816" h="1200912">
                                <a:moveTo>
                                  <a:pt x="27432" y="0"/>
                                </a:moveTo>
                                <a:lnTo>
                                  <a:pt x="30480" y="6096"/>
                                </a:lnTo>
                                <a:lnTo>
                                  <a:pt x="30480" y="1124712"/>
                                </a:lnTo>
                                <a:lnTo>
                                  <a:pt x="51816" y="1124712"/>
                                </a:lnTo>
                                <a:lnTo>
                                  <a:pt x="27432" y="1200912"/>
                                </a:lnTo>
                                <a:lnTo>
                                  <a:pt x="0" y="1124712"/>
                                </a:lnTo>
                                <a:lnTo>
                                  <a:pt x="21336" y="1124712"/>
                                </a:lnTo>
                                <a:lnTo>
                                  <a:pt x="21336" y="6096"/>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883920" y="548640"/>
                            <a:ext cx="48768" cy="1002792"/>
                          </a:xfrm>
                          <a:custGeom>
                            <a:avLst/>
                            <a:gdLst/>
                            <a:ahLst/>
                            <a:cxnLst/>
                            <a:rect l="0" t="0" r="0" b="0"/>
                            <a:pathLst>
                              <a:path w="48768" h="1002792">
                                <a:moveTo>
                                  <a:pt x="24384" y="0"/>
                                </a:moveTo>
                                <a:lnTo>
                                  <a:pt x="30480" y="3048"/>
                                </a:lnTo>
                                <a:lnTo>
                                  <a:pt x="30480" y="926592"/>
                                </a:lnTo>
                                <a:lnTo>
                                  <a:pt x="48768" y="926592"/>
                                </a:lnTo>
                                <a:lnTo>
                                  <a:pt x="24384" y="1002792"/>
                                </a:lnTo>
                                <a:lnTo>
                                  <a:pt x="0" y="926592"/>
                                </a:lnTo>
                                <a:lnTo>
                                  <a:pt x="21336" y="926592"/>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5" name="Shape 6085"/>
                        <wps:cNvSpPr/>
                        <wps:spPr>
                          <a:xfrm>
                            <a:off x="1097280" y="728472"/>
                            <a:ext cx="51816" cy="822960"/>
                          </a:xfrm>
                          <a:custGeom>
                            <a:avLst/>
                            <a:gdLst/>
                            <a:ahLst/>
                            <a:cxnLst/>
                            <a:rect l="0" t="0" r="0" b="0"/>
                            <a:pathLst>
                              <a:path w="51816" h="822960">
                                <a:moveTo>
                                  <a:pt x="24384" y="0"/>
                                </a:moveTo>
                                <a:lnTo>
                                  <a:pt x="30480" y="3048"/>
                                </a:lnTo>
                                <a:lnTo>
                                  <a:pt x="30480" y="746760"/>
                                </a:lnTo>
                                <a:lnTo>
                                  <a:pt x="51816" y="746760"/>
                                </a:lnTo>
                                <a:lnTo>
                                  <a:pt x="24384" y="822960"/>
                                </a:lnTo>
                                <a:lnTo>
                                  <a:pt x="0" y="746760"/>
                                </a:lnTo>
                                <a:lnTo>
                                  <a:pt x="21336" y="746760"/>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6" name="Shape 6086"/>
                        <wps:cNvSpPr/>
                        <wps:spPr>
                          <a:xfrm>
                            <a:off x="1304544" y="932688"/>
                            <a:ext cx="51816" cy="618744"/>
                          </a:xfrm>
                          <a:custGeom>
                            <a:avLst/>
                            <a:gdLst/>
                            <a:ahLst/>
                            <a:cxnLst/>
                            <a:rect l="0" t="0" r="0" b="0"/>
                            <a:pathLst>
                              <a:path w="51816" h="618744">
                                <a:moveTo>
                                  <a:pt x="24384" y="0"/>
                                </a:moveTo>
                                <a:lnTo>
                                  <a:pt x="30480" y="3048"/>
                                </a:lnTo>
                                <a:lnTo>
                                  <a:pt x="30480" y="542544"/>
                                </a:lnTo>
                                <a:lnTo>
                                  <a:pt x="51816" y="542544"/>
                                </a:lnTo>
                                <a:lnTo>
                                  <a:pt x="24384" y="618744"/>
                                </a:lnTo>
                                <a:lnTo>
                                  <a:pt x="0" y="542544"/>
                                </a:lnTo>
                                <a:lnTo>
                                  <a:pt x="21336" y="542544"/>
                                </a:lnTo>
                                <a:lnTo>
                                  <a:pt x="21336" y="304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7" name="Shape 6087"/>
                        <wps:cNvSpPr/>
                        <wps:spPr>
                          <a:xfrm>
                            <a:off x="1472184" y="1094232"/>
                            <a:ext cx="51816" cy="457200"/>
                          </a:xfrm>
                          <a:custGeom>
                            <a:avLst/>
                            <a:gdLst/>
                            <a:ahLst/>
                            <a:cxnLst/>
                            <a:rect l="0" t="0" r="0" b="0"/>
                            <a:pathLst>
                              <a:path w="51816" h="457200">
                                <a:moveTo>
                                  <a:pt x="27432" y="0"/>
                                </a:moveTo>
                                <a:lnTo>
                                  <a:pt x="30480" y="3048"/>
                                </a:lnTo>
                                <a:lnTo>
                                  <a:pt x="30480" y="381000"/>
                                </a:lnTo>
                                <a:lnTo>
                                  <a:pt x="51816" y="381000"/>
                                </a:lnTo>
                                <a:lnTo>
                                  <a:pt x="27432" y="457200"/>
                                </a:lnTo>
                                <a:lnTo>
                                  <a:pt x="0" y="381000"/>
                                </a:lnTo>
                                <a:lnTo>
                                  <a:pt x="21336" y="381000"/>
                                </a:lnTo>
                                <a:lnTo>
                                  <a:pt x="21336" y="304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8" name="Shape 6088"/>
                        <wps:cNvSpPr/>
                        <wps:spPr>
                          <a:xfrm>
                            <a:off x="1655064" y="1298448"/>
                            <a:ext cx="51816" cy="234695"/>
                          </a:xfrm>
                          <a:custGeom>
                            <a:avLst/>
                            <a:gdLst/>
                            <a:ahLst/>
                            <a:cxnLst/>
                            <a:rect l="0" t="0" r="0" b="0"/>
                            <a:pathLst>
                              <a:path w="51816" h="234695">
                                <a:moveTo>
                                  <a:pt x="27432" y="0"/>
                                </a:moveTo>
                                <a:lnTo>
                                  <a:pt x="30480" y="3048"/>
                                </a:lnTo>
                                <a:lnTo>
                                  <a:pt x="30480" y="158496"/>
                                </a:lnTo>
                                <a:lnTo>
                                  <a:pt x="51816" y="158496"/>
                                </a:lnTo>
                                <a:lnTo>
                                  <a:pt x="27432" y="234695"/>
                                </a:lnTo>
                                <a:lnTo>
                                  <a:pt x="0" y="158496"/>
                                </a:lnTo>
                                <a:lnTo>
                                  <a:pt x="21336" y="158496"/>
                                </a:lnTo>
                                <a:lnTo>
                                  <a:pt x="21336" y="304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9" name="Shape 6089"/>
                        <wps:cNvSpPr/>
                        <wps:spPr>
                          <a:xfrm>
                            <a:off x="0" y="3048"/>
                            <a:ext cx="365760" cy="0"/>
                          </a:xfrm>
                          <a:custGeom>
                            <a:avLst/>
                            <a:gdLst/>
                            <a:ahLst/>
                            <a:cxnLst/>
                            <a:rect l="0" t="0" r="0" b="0"/>
                            <a:pathLst>
                              <a:path w="365760">
                                <a:moveTo>
                                  <a:pt x="0" y="0"/>
                                </a:moveTo>
                                <a:lnTo>
                                  <a:pt x="365760"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0" name="Shape 6090"/>
                        <wps:cNvSpPr/>
                        <wps:spPr>
                          <a:xfrm>
                            <a:off x="0" y="164592"/>
                            <a:ext cx="566928" cy="0"/>
                          </a:xfrm>
                          <a:custGeom>
                            <a:avLst/>
                            <a:gdLst/>
                            <a:ahLst/>
                            <a:cxnLst/>
                            <a:rect l="0" t="0" r="0" b="0"/>
                            <a:pathLst>
                              <a:path w="566928">
                                <a:moveTo>
                                  <a:pt x="0" y="0"/>
                                </a:moveTo>
                                <a:lnTo>
                                  <a:pt x="566928"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1" name="Shape 6091"/>
                        <wps:cNvSpPr/>
                        <wps:spPr>
                          <a:xfrm>
                            <a:off x="0" y="356616"/>
                            <a:ext cx="740664" cy="0"/>
                          </a:xfrm>
                          <a:custGeom>
                            <a:avLst/>
                            <a:gdLst/>
                            <a:ahLst/>
                            <a:cxnLst/>
                            <a:rect l="0" t="0" r="0" b="0"/>
                            <a:pathLst>
                              <a:path w="740664">
                                <a:moveTo>
                                  <a:pt x="0" y="0"/>
                                </a:moveTo>
                                <a:lnTo>
                                  <a:pt x="74066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2" name="Shape 6092"/>
                        <wps:cNvSpPr/>
                        <wps:spPr>
                          <a:xfrm>
                            <a:off x="0" y="551688"/>
                            <a:ext cx="908304" cy="0"/>
                          </a:xfrm>
                          <a:custGeom>
                            <a:avLst/>
                            <a:gdLst/>
                            <a:ahLst/>
                            <a:cxnLst/>
                            <a:rect l="0" t="0" r="0" b="0"/>
                            <a:pathLst>
                              <a:path w="908304">
                                <a:moveTo>
                                  <a:pt x="0" y="0"/>
                                </a:moveTo>
                                <a:lnTo>
                                  <a:pt x="90830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3" name="Shape 6093"/>
                        <wps:cNvSpPr/>
                        <wps:spPr>
                          <a:xfrm>
                            <a:off x="0" y="731520"/>
                            <a:ext cx="1121664" cy="0"/>
                          </a:xfrm>
                          <a:custGeom>
                            <a:avLst/>
                            <a:gdLst/>
                            <a:ahLst/>
                            <a:cxnLst/>
                            <a:rect l="0" t="0" r="0" b="0"/>
                            <a:pathLst>
                              <a:path w="1121664">
                                <a:moveTo>
                                  <a:pt x="0" y="0"/>
                                </a:moveTo>
                                <a:lnTo>
                                  <a:pt x="1121664"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4" name="Shape 6094"/>
                        <wps:cNvSpPr/>
                        <wps:spPr>
                          <a:xfrm>
                            <a:off x="0" y="935736"/>
                            <a:ext cx="1328928" cy="0"/>
                          </a:xfrm>
                          <a:custGeom>
                            <a:avLst/>
                            <a:gdLst/>
                            <a:ahLst/>
                            <a:cxnLst/>
                            <a:rect l="0" t="0" r="0" b="0"/>
                            <a:pathLst>
                              <a:path w="1328928">
                                <a:moveTo>
                                  <a:pt x="0" y="0"/>
                                </a:moveTo>
                                <a:lnTo>
                                  <a:pt x="1328928"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5" name="Shape 6095"/>
                        <wps:cNvSpPr/>
                        <wps:spPr>
                          <a:xfrm>
                            <a:off x="0" y="1097280"/>
                            <a:ext cx="1499616" cy="0"/>
                          </a:xfrm>
                          <a:custGeom>
                            <a:avLst/>
                            <a:gdLst/>
                            <a:ahLst/>
                            <a:cxnLst/>
                            <a:rect l="0" t="0" r="0" b="0"/>
                            <a:pathLst>
                              <a:path w="1499616">
                                <a:moveTo>
                                  <a:pt x="0" y="0"/>
                                </a:moveTo>
                                <a:lnTo>
                                  <a:pt x="149961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6096" name="Shape 6096"/>
                        <wps:cNvSpPr/>
                        <wps:spPr>
                          <a:xfrm>
                            <a:off x="0" y="1301496"/>
                            <a:ext cx="1682496" cy="0"/>
                          </a:xfrm>
                          <a:custGeom>
                            <a:avLst/>
                            <a:gdLst/>
                            <a:ahLst/>
                            <a:cxnLst/>
                            <a:rect l="0" t="0" r="0" b="0"/>
                            <a:pathLst>
                              <a:path w="1682496">
                                <a:moveTo>
                                  <a:pt x="0" y="0"/>
                                </a:moveTo>
                                <a:lnTo>
                                  <a:pt x="1682496" y="0"/>
                                </a:ln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5276" style="width:134.4pt;height:122.16pt;position:absolute;mso-position-horizontal-relative:text;mso-position-horizontal:absolute;margin-left:252.24pt;mso-position-vertical-relative:text;margin-top:5.06229pt;" coordsize="17068,15514">
                <v:shape id="Shape 6081" style="position:absolute;width:518;height:15514;left:3383;top:0;" coordsize="51816,1551432" path="m27432,0l30480,3048l30480,1475232l51816,1475232l27432,1551432l0,1475232l21336,1475232l21336,3048l27432,0x">
                  <v:stroke weight="0pt" endcap="flat" joinstyle="miter" miterlimit="10" on="false" color="#000000" opacity="0"/>
                  <v:fill on="true" color="#000000"/>
                </v:shape>
                <v:shape id="Shape 6082" style="position:absolute;width:518;height:13929;left:5425;top:1584;" coordsize="51816,1392936" path="m24384,0l30480,6096l30480,1316736l51816,1316736l24384,1392936l0,1316736l21336,1316736l21336,6096l24384,0x">
                  <v:stroke weight="0pt" endcap="flat" joinstyle="miter" miterlimit="10" on="false" color="#000000" opacity="0"/>
                  <v:fill on="true" color="#000000"/>
                </v:shape>
                <v:shape id="Shape 6083" style="position:absolute;width:518;height:12009;left:7132;top:3505;" coordsize="51816,1200912" path="m27432,0l30480,6096l30480,1124712l51816,1124712l27432,1200912l0,1124712l21336,1124712l21336,6096l27432,0x">
                  <v:stroke weight="0pt" endcap="flat" joinstyle="miter" miterlimit="10" on="false" color="#000000" opacity="0"/>
                  <v:fill on="true" color="#000000"/>
                </v:shape>
                <v:shape id="Shape 6084" style="position:absolute;width:487;height:10027;left:8839;top:5486;" coordsize="48768,1002792" path="m24384,0l30480,3048l30480,926592l48768,926592l24384,1002792l0,926592l21336,926592l21336,3048l24384,0x">
                  <v:stroke weight="0pt" endcap="flat" joinstyle="miter" miterlimit="10" on="false" color="#000000" opacity="0"/>
                  <v:fill on="true" color="#000000"/>
                </v:shape>
                <v:shape id="Shape 6085" style="position:absolute;width:518;height:8229;left:10972;top:7284;" coordsize="51816,822960" path="m24384,0l30480,3048l30480,746760l51816,746760l24384,822960l0,746760l21336,746760l21336,3048l24384,0x">
                  <v:stroke weight="0pt" endcap="flat" joinstyle="miter" miterlimit="10" on="false" color="#000000" opacity="0"/>
                  <v:fill on="true" color="#000000"/>
                </v:shape>
                <v:shape id="Shape 6086" style="position:absolute;width:518;height:6187;left:13045;top:9326;" coordsize="51816,618744" path="m24384,0l30480,3048l30480,542544l51816,542544l24384,618744l0,542544l21336,542544l21336,3048l24384,0x">
                  <v:stroke weight="0pt" endcap="flat" joinstyle="miter" miterlimit="10" on="false" color="#000000" opacity="0"/>
                  <v:fill on="true" color="#000000"/>
                </v:shape>
                <v:shape id="Shape 6087" style="position:absolute;width:518;height:4572;left:14721;top:10942;" coordsize="51816,457200" path="m27432,0l30480,3048l30480,381000l51816,381000l27432,457200l0,381000l21336,381000l21336,3048l27432,0x">
                  <v:stroke weight="0pt" endcap="flat" joinstyle="miter" miterlimit="10" on="false" color="#000000" opacity="0"/>
                  <v:fill on="true" color="#000000"/>
                </v:shape>
                <v:shape id="Shape 6088" style="position:absolute;width:518;height:2346;left:16550;top:12984;" coordsize="51816,234695" path="m27432,0l30480,3048l30480,158496l51816,158496l27432,234695l0,158496l21336,158496l21336,3048l27432,0x">
                  <v:stroke weight="0pt" endcap="flat" joinstyle="miter" miterlimit="10" on="false" color="#000000" opacity="0"/>
                  <v:fill on="true" color="#000000"/>
                </v:shape>
                <v:shape id="Shape 6089" style="position:absolute;width:3657;height:0;left:0;top:30;" coordsize="365760,0" path="m0,0l365760,0">
                  <v:stroke weight="0.7199pt" endcap="round" joinstyle="round" on="true" color="#000000"/>
                  <v:fill on="false" color="#000000" opacity="0"/>
                </v:shape>
                <v:shape id="Shape 6090" style="position:absolute;width:5669;height:0;left:0;top:1645;" coordsize="566928,0" path="m0,0l566928,0">
                  <v:stroke weight="0.7199pt" endcap="round" joinstyle="round" on="true" color="#000000"/>
                  <v:fill on="false" color="#000000" opacity="0"/>
                </v:shape>
                <v:shape id="Shape 6091" style="position:absolute;width:7406;height:0;left:0;top:3566;" coordsize="740664,0" path="m0,0l740664,0">
                  <v:stroke weight="0.7199pt" endcap="round" joinstyle="round" on="true" color="#000000"/>
                  <v:fill on="false" color="#000000" opacity="0"/>
                </v:shape>
                <v:shape id="Shape 6092" style="position:absolute;width:9083;height:0;left:0;top:5516;" coordsize="908304,0" path="m0,0l908304,0">
                  <v:stroke weight="0.7199pt" endcap="round" joinstyle="round" on="true" color="#000000"/>
                  <v:fill on="false" color="#000000" opacity="0"/>
                </v:shape>
                <v:shape id="Shape 6093" style="position:absolute;width:11216;height:0;left:0;top:7315;" coordsize="1121664,0" path="m0,0l1121664,0">
                  <v:stroke weight="0.7199pt" endcap="round" joinstyle="round" on="true" color="#000000"/>
                  <v:fill on="false" color="#000000" opacity="0"/>
                </v:shape>
                <v:shape id="Shape 6094" style="position:absolute;width:13289;height:0;left:0;top:9357;" coordsize="1328928,0" path="m0,0l1328928,0">
                  <v:stroke weight="0.7199pt" endcap="round" joinstyle="round" on="true" color="#000000"/>
                  <v:fill on="false" color="#000000" opacity="0"/>
                </v:shape>
                <v:shape id="Shape 6095" style="position:absolute;width:14996;height:0;left:0;top:10972;" coordsize="1499616,0" path="m0,0l1499616,0">
                  <v:stroke weight="0.7199pt" endcap="round" joinstyle="round" on="true" color="#000000"/>
                  <v:fill on="false" color="#000000" opacity="0"/>
                </v:shape>
                <v:shape id="Shape 6096" style="position:absolute;width:16824;height:0;left:0;top:13014;" coordsize="1682496,0" path="m0,0l1682496,0">
                  <v:stroke weight="0.7199pt" endcap="round" joinstyle="round" on="true" color="#000000"/>
                  <v:fill on="false" color="#000000" opacity="0"/>
                </v:shape>
                <w10:wrap type="square"/>
              </v:group>
            </w:pict>
          </mc:Fallback>
        </mc:AlternateContent>
      </w:r>
      <w:r>
        <w:rPr>
          <w:sz w:val="24"/>
        </w:rPr>
        <w:t xml:space="preserve"> 0,366</w:t>
      </w:r>
      <w:r>
        <w:rPr>
          <w:rFonts w:ascii="Segoe UI Symbol" w:eastAsia="Segoe UI Symbol" w:hAnsi="Segoe UI Symbol" w:cs="Segoe UI Symbol"/>
          <w:sz w:val="24"/>
        </w:rPr>
        <w:t></w:t>
      </w:r>
      <w:r>
        <w:rPr>
          <w:sz w:val="24"/>
        </w:rPr>
        <w:t>2 = 0,732    ціла частина    0 0,732</w:t>
      </w:r>
      <w:r>
        <w:rPr>
          <w:rFonts w:ascii="Segoe UI Symbol" w:eastAsia="Segoe UI Symbol" w:hAnsi="Segoe UI Symbol" w:cs="Segoe UI Symbol"/>
          <w:sz w:val="24"/>
        </w:rPr>
        <w:t></w:t>
      </w:r>
      <w:r>
        <w:rPr>
          <w:sz w:val="24"/>
        </w:rPr>
        <w:t xml:space="preserve">2 = 1,464    ціла частина    1 </w:t>
      </w:r>
    </w:p>
    <w:p w:rsidR="005D093C" w:rsidRDefault="005F782D">
      <w:pPr>
        <w:spacing w:after="12" w:line="248" w:lineRule="auto"/>
        <w:ind w:left="1455" w:right="1637"/>
      </w:pPr>
      <w:r>
        <w:rPr>
          <w:sz w:val="24"/>
        </w:rPr>
        <w:t>0,464</w:t>
      </w:r>
      <w:r>
        <w:rPr>
          <w:rFonts w:ascii="Segoe UI Symbol" w:eastAsia="Segoe UI Symbol" w:hAnsi="Segoe UI Symbol" w:cs="Segoe UI Symbol"/>
          <w:sz w:val="24"/>
        </w:rPr>
        <w:t></w:t>
      </w:r>
      <w:r>
        <w:rPr>
          <w:sz w:val="24"/>
        </w:rPr>
        <w:t xml:space="preserve">2 = 0,928    ціла частина    0 </w:t>
      </w:r>
    </w:p>
    <w:p w:rsidR="005D093C" w:rsidRDefault="005F782D">
      <w:pPr>
        <w:spacing w:after="12" w:line="248" w:lineRule="auto"/>
        <w:ind w:left="1455" w:right="1637"/>
      </w:pPr>
      <w:r>
        <w:rPr>
          <w:sz w:val="24"/>
        </w:rPr>
        <w:t>0,928</w:t>
      </w:r>
      <w:r>
        <w:rPr>
          <w:rFonts w:ascii="Segoe UI Symbol" w:eastAsia="Segoe UI Symbol" w:hAnsi="Segoe UI Symbol" w:cs="Segoe UI Symbol"/>
          <w:sz w:val="24"/>
        </w:rPr>
        <w:t></w:t>
      </w:r>
      <w:r>
        <w:rPr>
          <w:sz w:val="24"/>
        </w:rPr>
        <w:t xml:space="preserve">2 = 1,856    ціла частина    1 </w:t>
      </w:r>
    </w:p>
    <w:p w:rsidR="005D093C" w:rsidRDefault="005F782D">
      <w:pPr>
        <w:spacing w:after="12" w:line="248" w:lineRule="auto"/>
        <w:ind w:left="1455" w:right="1637"/>
      </w:pPr>
      <w:r>
        <w:rPr>
          <w:sz w:val="24"/>
        </w:rPr>
        <w:t>0,856</w:t>
      </w:r>
      <w:r>
        <w:rPr>
          <w:rFonts w:ascii="Segoe UI Symbol" w:eastAsia="Segoe UI Symbol" w:hAnsi="Segoe UI Symbol" w:cs="Segoe UI Symbol"/>
          <w:sz w:val="24"/>
        </w:rPr>
        <w:t></w:t>
      </w:r>
      <w:r>
        <w:rPr>
          <w:sz w:val="24"/>
        </w:rPr>
        <w:t xml:space="preserve">2 = 1,712    ціла частина    1 </w:t>
      </w:r>
    </w:p>
    <w:p w:rsidR="005D093C" w:rsidRDefault="005F782D">
      <w:pPr>
        <w:spacing w:after="12" w:line="248" w:lineRule="auto"/>
        <w:ind w:left="1455" w:right="1637"/>
      </w:pPr>
      <w:r>
        <w:rPr>
          <w:sz w:val="24"/>
        </w:rPr>
        <w:t>0,712</w:t>
      </w:r>
      <w:r>
        <w:rPr>
          <w:rFonts w:ascii="Segoe UI Symbol" w:eastAsia="Segoe UI Symbol" w:hAnsi="Segoe UI Symbol" w:cs="Segoe UI Symbol"/>
          <w:sz w:val="24"/>
        </w:rPr>
        <w:t></w:t>
      </w:r>
      <w:r>
        <w:rPr>
          <w:sz w:val="24"/>
        </w:rPr>
        <w:t xml:space="preserve">2 = 1,424    ціла частина    1 </w:t>
      </w:r>
    </w:p>
    <w:p w:rsidR="005D093C" w:rsidRDefault="005F782D">
      <w:pPr>
        <w:spacing w:after="12" w:line="248" w:lineRule="auto"/>
        <w:ind w:left="1455" w:right="1637"/>
      </w:pPr>
      <w:r>
        <w:rPr>
          <w:sz w:val="24"/>
        </w:rPr>
        <w:t>0,424</w:t>
      </w:r>
      <w:r>
        <w:rPr>
          <w:rFonts w:ascii="Segoe UI Symbol" w:eastAsia="Segoe UI Symbol" w:hAnsi="Segoe UI Symbol" w:cs="Segoe UI Symbol"/>
          <w:sz w:val="24"/>
        </w:rPr>
        <w:t></w:t>
      </w:r>
      <w:r>
        <w:rPr>
          <w:sz w:val="24"/>
        </w:rPr>
        <w:t xml:space="preserve">2 = 0,848    ціла частина    0 </w:t>
      </w:r>
    </w:p>
    <w:p w:rsidR="005D093C" w:rsidRDefault="005F782D">
      <w:pPr>
        <w:spacing w:after="265" w:line="248" w:lineRule="auto"/>
        <w:ind w:left="1455" w:right="1637"/>
      </w:pPr>
      <w:r>
        <w:rPr>
          <w:sz w:val="24"/>
        </w:rPr>
        <w:t>0,848</w:t>
      </w:r>
      <w:r>
        <w:rPr>
          <w:rFonts w:ascii="Segoe UI Symbol" w:eastAsia="Segoe UI Symbol" w:hAnsi="Segoe UI Symbol" w:cs="Segoe UI Symbol"/>
          <w:sz w:val="24"/>
        </w:rPr>
        <w:t></w:t>
      </w:r>
      <w:r>
        <w:rPr>
          <w:sz w:val="24"/>
        </w:rPr>
        <w:t xml:space="preserve">2 = 1,696    ціла частина    1 </w:t>
      </w:r>
    </w:p>
    <w:p w:rsidR="005D093C" w:rsidRDefault="005F782D">
      <w:pPr>
        <w:spacing w:after="12" w:line="248" w:lineRule="auto"/>
        <w:ind w:left="4272" w:right="3"/>
      </w:pPr>
      <w:r>
        <w:rPr>
          <w:sz w:val="24"/>
        </w:rPr>
        <w:t>0,366</w:t>
      </w:r>
      <w:r>
        <w:rPr>
          <w:sz w:val="24"/>
          <w:vertAlign w:val="subscript"/>
        </w:rPr>
        <w:t>10</w:t>
      </w:r>
      <w:r>
        <w:rPr>
          <w:sz w:val="24"/>
        </w:rPr>
        <w:t xml:space="preserve"> = 0,  0    1  0   1   1   </w:t>
      </w:r>
      <w:r>
        <w:rPr>
          <w:sz w:val="6"/>
        </w:rPr>
        <w:t xml:space="preserve"> </w:t>
      </w:r>
      <w:r>
        <w:rPr>
          <w:sz w:val="24"/>
        </w:rPr>
        <w:t xml:space="preserve">1   0  </w:t>
      </w:r>
      <w:r>
        <w:rPr>
          <w:sz w:val="10"/>
        </w:rPr>
        <w:t xml:space="preserve"> </w:t>
      </w:r>
      <w:r>
        <w:rPr>
          <w:sz w:val="24"/>
        </w:rPr>
        <w:t>1</w:t>
      </w:r>
      <w:r>
        <w:rPr>
          <w:sz w:val="24"/>
          <w:vertAlign w:val="subscript"/>
        </w:rPr>
        <w:t>2</w:t>
      </w:r>
      <w:r>
        <w:rPr>
          <w:sz w:val="24"/>
        </w:rPr>
        <w:t xml:space="preserve"> </w:t>
      </w:r>
    </w:p>
    <w:p w:rsidR="005D093C" w:rsidRDefault="005F782D">
      <w:pPr>
        <w:spacing w:after="65" w:line="259" w:lineRule="auto"/>
        <w:ind w:left="0" w:right="1399" w:firstLine="0"/>
        <w:jc w:val="right"/>
      </w:pPr>
      <w:r>
        <w:rPr>
          <w:sz w:val="24"/>
        </w:rPr>
        <w:t xml:space="preserve"> </w:t>
      </w:r>
    </w:p>
    <w:p w:rsidR="005D093C" w:rsidRDefault="005F782D">
      <w:pPr>
        <w:spacing w:after="264" w:line="248" w:lineRule="auto"/>
        <w:ind w:left="101" w:right="3"/>
      </w:pPr>
      <w:r>
        <w:rPr>
          <w:sz w:val="24"/>
        </w:rPr>
        <w:t>Рис. 1.12. Перетворення десяткового числа 0,366</w:t>
      </w:r>
      <w:r>
        <w:rPr>
          <w:sz w:val="24"/>
          <w:vertAlign w:val="subscript"/>
        </w:rPr>
        <w:t xml:space="preserve">10 </w:t>
      </w:r>
      <w:r>
        <w:rPr>
          <w:sz w:val="24"/>
        </w:rPr>
        <w:t>на двійковий еквівалент з точністю 2</w:t>
      </w:r>
      <w:r>
        <w:rPr>
          <w:sz w:val="24"/>
          <w:vertAlign w:val="superscript"/>
        </w:rPr>
        <w:t xml:space="preserve">–8 </w:t>
      </w:r>
    </w:p>
    <w:p w:rsidR="005D093C" w:rsidRDefault="005F782D">
      <w:pPr>
        <w:spacing w:after="136" w:line="259" w:lineRule="auto"/>
        <w:ind w:left="341" w:right="0" w:firstLine="0"/>
        <w:jc w:val="left"/>
      </w:pPr>
      <w:r>
        <w:t xml:space="preserve"> </w:t>
      </w:r>
    </w:p>
    <w:p w:rsidR="005D093C" w:rsidRDefault="005F782D">
      <w:pPr>
        <w:ind w:left="-15" w:right="15" w:firstLine="710"/>
      </w:pPr>
      <w:r>
        <w:t xml:space="preserve">У табл. 1.5 наведено перетворення одержаного двійкового числа на десятковий еквівалент, де під кожним бітом двійкового числа записані десяткові значення кожної позиції, які підсумовують. </w:t>
      </w:r>
    </w:p>
    <w:p w:rsidR="005D093C" w:rsidRDefault="005F782D">
      <w:pPr>
        <w:spacing w:after="32"/>
        <w:ind w:left="-15" w:right="0" w:firstLine="710"/>
      </w:pPr>
      <w:r>
        <w:t>Отримане число 0,36328125</w:t>
      </w:r>
      <w:r>
        <w:rPr>
          <w:vertAlign w:val="subscript"/>
        </w:rPr>
        <w:t>10</w:t>
      </w:r>
      <w:r>
        <w:t xml:space="preserve"> наближує задане число 0,366 з точністю 2</w:t>
      </w:r>
      <w:r>
        <w:rPr>
          <w:vertAlign w:val="superscript"/>
        </w:rPr>
        <w:t>–8</w:t>
      </w:r>
      <w:r>
        <w:t xml:space="preserve"> = 0,0039.  </w:t>
      </w:r>
    </w:p>
    <w:p w:rsidR="005D093C" w:rsidRDefault="005F782D">
      <w:pPr>
        <w:spacing w:after="0" w:line="259" w:lineRule="auto"/>
        <w:ind w:left="341" w:right="0" w:firstLine="0"/>
        <w:jc w:val="left"/>
      </w:pPr>
      <w:r>
        <w:t xml:space="preserve"> </w:t>
      </w:r>
    </w:p>
    <w:p w:rsidR="005D093C" w:rsidRDefault="005F782D">
      <w:pPr>
        <w:spacing w:after="109" w:line="259" w:lineRule="auto"/>
        <w:ind w:right="16"/>
        <w:jc w:val="right"/>
      </w:pPr>
      <w:r>
        <w:rPr>
          <w:sz w:val="24"/>
        </w:rPr>
        <w:lastRenderedPageBreak/>
        <w:t xml:space="preserve">Таблиця 1.5.  </w:t>
      </w:r>
    </w:p>
    <w:p w:rsidR="005D093C" w:rsidRDefault="005F782D">
      <w:pPr>
        <w:spacing w:after="0" w:line="259" w:lineRule="auto"/>
        <w:ind w:left="284" w:right="292"/>
        <w:jc w:val="center"/>
      </w:pPr>
      <w:r>
        <w:rPr>
          <w:sz w:val="24"/>
        </w:rPr>
        <w:t>Перетворення двійкового числа 0,01011101</w:t>
      </w:r>
      <w:r>
        <w:rPr>
          <w:sz w:val="24"/>
          <w:vertAlign w:val="subscript"/>
        </w:rPr>
        <w:t xml:space="preserve">2 </w:t>
      </w:r>
      <w:r>
        <w:rPr>
          <w:sz w:val="24"/>
        </w:rPr>
        <w:t xml:space="preserve">на десятковий еквівалент </w:t>
      </w:r>
    </w:p>
    <w:tbl>
      <w:tblPr>
        <w:tblStyle w:val="TableGrid"/>
        <w:tblW w:w="8904" w:type="dxa"/>
        <w:tblInd w:w="226" w:type="dxa"/>
        <w:tblCellMar>
          <w:top w:w="49" w:type="dxa"/>
          <w:left w:w="62" w:type="dxa"/>
        </w:tblCellMar>
        <w:tblLook w:val="04A0" w:firstRow="1" w:lastRow="0" w:firstColumn="1" w:lastColumn="0" w:noHBand="0" w:noVBand="1"/>
      </w:tblPr>
      <w:tblGrid>
        <w:gridCol w:w="1809"/>
        <w:gridCol w:w="293"/>
        <w:gridCol w:w="403"/>
        <w:gridCol w:w="504"/>
        <w:gridCol w:w="634"/>
        <w:gridCol w:w="754"/>
        <w:gridCol w:w="854"/>
        <w:gridCol w:w="994"/>
        <w:gridCol w:w="1344"/>
        <w:gridCol w:w="1315"/>
      </w:tblGrid>
      <w:tr w:rsidR="005D093C">
        <w:trPr>
          <w:trHeight w:val="283"/>
        </w:trPr>
        <w:tc>
          <w:tcPr>
            <w:tcW w:w="18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4"/>
              </w:rPr>
              <w:t xml:space="preserve">Степінь основи </w:t>
            </w:r>
          </w:p>
        </w:tc>
        <w:tc>
          <w:tcPr>
            <w:tcW w:w="29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9" w:right="0" w:firstLine="0"/>
              <w:jc w:val="left"/>
            </w:pPr>
            <w:r>
              <w:rPr>
                <w:sz w:val="22"/>
              </w:rPr>
              <w:t xml:space="preserve">0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9" w:right="0" w:firstLine="0"/>
            </w:pPr>
            <w:r>
              <w:rPr>
                <w:sz w:val="22"/>
              </w:rPr>
              <w:t xml:space="preserve">–1 </w:t>
            </w:r>
          </w:p>
        </w:tc>
        <w:tc>
          <w:tcPr>
            <w:tcW w:w="5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82" w:right="0" w:firstLine="0"/>
              <w:jc w:val="left"/>
            </w:pPr>
            <w:r>
              <w:rPr>
                <w:sz w:val="22"/>
              </w:rPr>
              <w:t xml:space="preserve">–2 </w:t>
            </w:r>
          </w:p>
        </w:tc>
        <w:tc>
          <w:tcPr>
            <w:tcW w:w="6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–3 </w:t>
            </w:r>
          </w:p>
        </w:tc>
        <w:tc>
          <w:tcPr>
            <w:tcW w:w="7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7" w:firstLine="0"/>
              <w:jc w:val="center"/>
            </w:pPr>
            <w:r>
              <w:rPr>
                <w:sz w:val="22"/>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2"/>
              </w:rPr>
              <w:t xml:space="preserve">–6 </w:t>
            </w:r>
          </w:p>
        </w:tc>
        <w:tc>
          <w:tcPr>
            <w:tcW w:w="134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–7 </w:t>
            </w:r>
          </w:p>
        </w:tc>
        <w:tc>
          <w:tcPr>
            <w:tcW w:w="131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–8 </w:t>
            </w:r>
          </w:p>
        </w:tc>
      </w:tr>
      <w:tr w:rsidR="005D093C">
        <w:trPr>
          <w:trHeight w:val="562"/>
        </w:trPr>
        <w:tc>
          <w:tcPr>
            <w:tcW w:w="18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408" w:firstLine="0"/>
              <w:jc w:val="left"/>
            </w:pPr>
            <w:r>
              <w:rPr>
                <w:sz w:val="24"/>
              </w:rPr>
              <w:t xml:space="preserve">Значення ваг позицій </w:t>
            </w:r>
          </w:p>
        </w:tc>
        <w:tc>
          <w:tcPr>
            <w:tcW w:w="29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9" w:right="0" w:firstLine="0"/>
              <w:jc w:val="left"/>
            </w:pPr>
            <w:r>
              <w:rPr>
                <w:sz w:val="22"/>
              </w:rPr>
              <w:t xml:space="preserve">1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pPr>
            <w:r>
              <w:rPr>
                <w:sz w:val="22"/>
              </w:rPr>
              <w:t xml:space="preserve">0,5 </w:t>
            </w:r>
          </w:p>
        </w:tc>
        <w:tc>
          <w:tcPr>
            <w:tcW w:w="5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pPr>
            <w:r>
              <w:rPr>
                <w:sz w:val="22"/>
              </w:rPr>
              <w:t xml:space="preserve">0,25 </w:t>
            </w:r>
          </w:p>
        </w:tc>
        <w:tc>
          <w:tcPr>
            <w:tcW w:w="6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2"/>
              </w:rPr>
              <w:t xml:space="preserve">0,125 </w:t>
            </w:r>
          </w:p>
        </w:tc>
        <w:tc>
          <w:tcPr>
            <w:tcW w:w="7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2"/>
              </w:rPr>
              <w:t xml:space="preserve">0,0625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2"/>
              </w:rPr>
              <w:t xml:space="preserve">0,03125 </w:t>
            </w:r>
          </w:p>
        </w:tc>
        <w:tc>
          <w:tcPr>
            <w:tcW w:w="99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4" w:right="0" w:firstLine="0"/>
            </w:pPr>
            <w:r>
              <w:rPr>
                <w:sz w:val="22"/>
              </w:rPr>
              <w:t xml:space="preserve">0,015625 </w:t>
            </w:r>
          </w:p>
        </w:tc>
        <w:tc>
          <w:tcPr>
            <w:tcW w:w="134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2"/>
              </w:rPr>
              <w:t xml:space="preserve">0,0078125 </w:t>
            </w:r>
          </w:p>
        </w:tc>
        <w:tc>
          <w:tcPr>
            <w:tcW w:w="131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2"/>
              </w:rPr>
              <w:t xml:space="preserve">0,00390625 </w:t>
            </w:r>
          </w:p>
        </w:tc>
      </w:tr>
      <w:tr w:rsidR="005D093C">
        <w:trPr>
          <w:trHeight w:val="288"/>
        </w:trPr>
        <w:tc>
          <w:tcPr>
            <w:tcW w:w="18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4"/>
              </w:rPr>
              <w:t xml:space="preserve">Двійкове число </w:t>
            </w:r>
          </w:p>
        </w:tc>
        <w:tc>
          <w:tcPr>
            <w:tcW w:w="29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9" w:right="0" w:firstLine="0"/>
              <w:jc w:val="left"/>
            </w:pPr>
            <w:r>
              <w:rPr>
                <w:sz w:val="22"/>
              </w:rPr>
              <w:t xml:space="preserve">0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82" w:right="0" w:firstLine="0"/>
              <w:jc w:val="left"/>
            </w:pPr>
            <w:r>
              <w:rPr>
                <w:sz w:val="22"/>
              </w:rPr>
              <w:t xml:space="preserve">0 </w:t>
            </w:r>
          </w:p>
        </w:tc>
        <w:tc>
          <w:tcPr>
            <w:tcW w:w="50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1 </w:t>
            </w:r>
          </w:p>
        </w:tc>
        <w:tc>
          <w:tcPr>
            <w:tcW w:w="6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2"/>
              </w:rPr>
              <w:t xml:space="preserve">0 </w:t>
            </w:r>
          </w:p>
        </w:tc>
        <w:tc>
          <w:tcPr>
            <w:tcW w:w="7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2"/>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1 </w:t>
            </w:r>
          </w:p>
        </w:tc>
        <w:tc>
          <w:tcPr>
            <w:tcW w:w="134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2"/>
              </w:rPr>
              <w:t xml:space="preserve">0 </w:t>
            </w:r>
          </w:p>
        </w:tc>
        <w:tc>
          <w:tcPr>
            <w:tcW w:w="131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2"/>
              </w:rPr>
              <w:t xml:space="preserve">1 </w:t>
            </w:r>
          </w:p>
        </w:tc>
      </w:tr>
      <w:tr w:rsidR="005D093C">
        <w:trPr>
          <w:trHeight w:val="283"/>
        </w:trPr>
        <w:tc>
          <w:tcPr>
            <w:tcW w:w="18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4"/>
              </w:rPr>
              <w:t xml:space="preserve">Десяткове число </w:t>
            </w:r>
          </w:p>
        </w:tc>
        <w:tc>
          <w:tcPr>
            <w:tcW w:w="7094" w:type="dxa"/>
            <w:gridSpan w:val="9"/>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2"/>
              </w:rPr>
              <w:t xml:space="preserve">0+0+0,25+0+0,0625+0,03125+0,015625+0+0,00390625 = 0,36328125 </w:t>
            </w:r>
          </w:p>
        </w:tc>
      </w:tr>
    </w:tbl>
    <w:p w:rsidR="005D093C" w:rsidRDefault="005F782D">
      <w:pPr>
        <w:spacing w:after="146" w:line="259" w:lineRule="auto"/>
        <w:ind w:left="341" w:right="0" w:firstLine="0"/>
        <w:jc w:val="left"/>
      </w:pPr>
      <w:r>
        <w:t xml:space="preserve"> </w:t>
      </w:r>
    </w:p>
    <w:p w:rsidR="005D093C" w:rsidRDefault="005F782D">
      <w:pPr>
        <w:pStyle w:val="3"/>
        <w:ind w:left="705"/>
      </w:pPr>
      <w:r>
        <w:t>Двійкова арифметика</w:t>
      </w:r>
      <w:r>
        <w:rPr>
          <w:b w:val="0"/>
        </w:rPr>
        <w:t xml:space="preserve">  </w:t>
      </w:r>
    </w:p>
    <w:p w:rsidR="005D093C" w:rsidRDefault="005F782D">
      <w:pPr>
        <w:ind w:left="-15" w:right="14" w:firstLine="710"/>
      </w:pPr>
      <w:r>
        <w:t xml:space="preserve">Додавання, віднімання або множення двійкових чисел виконують за такими самими правилами, як і в арифметиці десяткових чисел. Правила додавання однорозрядних двійкових чисел наведено у табл. 1.6. Правила 1 та 2 очевидні; правило 3 ілюструє перенесення одиниці у старший розряд: </w:t>
      </w:r>
    </w:p>
    <w:p w:rsidR="005D093C" w:rsidRDefault="005F782D">
      <w:pPr>
        <w:spacing w:after="64" w:line="259" w:lineRule="auto"/>
        <w:ind w:left="-5" w:right="0"/>
      </w:pPr>
      <w:r>
        <w:t xml:space="preserve">1 + 1 = 10. Правило 4 показує, що результатом додавання трьох 1 є число 11. </w:t>
      </w:r>
    </w:p>
    <w:p w:rsidR="005D093C" w:rsidRDefault="005F782D">
      <w:pPr>
        <w:spacing w:after="132" w:line="259" w:lineRule="auto"/>
        <w:ind w:left="710" w:right="0" w:firstLine="0"/>
        <w:jc w:val="left"/>
      </w:pPr>
      <w:r>
        <w:rPr>
          <w:sz w:val="20"/>
        </w:rPr>
        <w:t xml:space="preserve"> </w:t>
      </w:r>
    </w:p>
    <w:p w:rsidR="005D093C" w:rsidRDefault="005F782D">
      <w:pPr>
        <w:spacing w:after="12" w:line="259" w:lineRule="auto"/>
        <w:ind w:left="284" w:right="289"/>
        <w:jc w:val="center"/>
      </w:pPr>
      <w:r>
        <w:rPr>
          <w:sz w:val="24"/>
        </w:rPr>
        <w:t xml:space="preserve">                                                                                   Таблиця 1.6.  </w:t>
      </w:r>
    </w:p>
    <w:p w:rsidR="005D093C" w:rsidRDefault="005F782D">
      <w:pPr>
        <w:spacing w:after="0" w:line="259" w:lineRule="auto"/>
        <w:ind w:left="284" w:right="281"/>
        <w:jc w:val="center"/>
      </w:pPr>
      <w:r>
        <w:rPr>
          <w:sz w:val="24"/>
        </w:rPr>
        <w:t xml:space="preserve">Правила двійкового додавання </w:t>
      </w:r>
    </w:p>
    <w:tbl>
      <w:tblPr>
        <w:tblStyle w:val="TableGrid"/>
        <w:tblW w:w="6635" w:type="dxa"/>
        <w:tblInd w:w="1362" w:type="dxa"/>
        <w:tblCellMar>
          <w:top w:w="57" w:type="dxa"/>
        </w:tblCellMar>
        <w:tblLook w:val="04A0" w:firstRow="1" w:lastRow="0" w:firstColumn="1" w:lastColumn="0" w:noHBand="0" w:noVBand="1"/>
      </w:tblPr>
      <w:tblGrid>
        <w:gridCol w:w="1282"/>
        <w:gridCol w:w="549"/>
        <w:gridCol w:w="549"/>
        <w:gridCol w:w="1725"/>
        <w:gridCol w:w="1114"/>
        <w:gridCol w:w="1416"/>
      </w:tblGrid>
      <w:tr w:rsidR="005D093C">
        <w:trPr>
          <w:trHeight w:val="527"/>
        </w:trPr>
        <w:tc>
          <w:tcPr>
            <w:tcW w:w="1379" w:type="dxa"/>
            <w:tcBorders>
              <w:top w:val="single" w:sz="5" w:space="0" w:color="000000"/>
              <w:left w:val="single" w:sz="4" w:space="0" w:color="000000"/>
              <w:bottom w:val="single" w:sz="5" w:space="0" w:color="000000"/>
              <w:right w:val="single" w:sz="4" w:space="0" w:color="000000"/>
            </w:tcBorders>
          </w:tcPr>
          <w:p w:rsidR="005D093C" w:rsidRDefault="005F782D">
            <w:pPr>
              <w:spacing w:after="0" w:line="259" w:lineRule="auto"/>
              <w:ind w:left="0" w:right="0" w:firstLine="0"/>
              <w:jc w:val="center"/>
            </w:pPr>
            <w:r>
              <w:rPr>
                <w:sz w:val="23"/>
              </w:rPr>
              <w:t xml:space="preserve">Номер правила </w:t>
            </w:r>
          </w:p>
        </w:tc>
        <w:tc>
          <w:tcPr>
            <w:tcW w:w="571" w:type="dxa"/>
            <w:tcBorders>
              <w:top w:val="single" w:sz="5" w:space="0" w:color="000000"/>
              <w:left w:val="single" w:sz="4" w:space="0" w:color="000000"/>
              <w:bottom w:val="single" w:sz="5" w:space="0" w:color="000000"/>
              <w:right w:val="single" w:sz="4" w:space="0" w:color="000000"/>
            </w:tcBorders>
            <w:vAlign w:val="center"/>
          </w:tcPr>
          <w:p w:rsidR="005D093C" w:rsidRDefault="005F782D">
            <w:pPr>
              <w:spacing w:after="0" w:line="259" w:lineRule="auto"/>
              <w:ind w:left="4" w:right="0" w:firstLine="0"/>
              <w:jc w:val="center"/>
            </w:pPr>
            <w:r>
              <w:rPr>
                <w:sz w:val="23"/>
              </w:rPr>
              <w:t xml:space="preserve">1 </w:t>
            </w:r>
          </w:p>
        </w:tc>
        <w:tc>
          <w:tcPr>
            <w:tcW w:w="571" w:type="dxa"/>
            <w:tcBorders>
              <w:top w:val="single" w:sz="5" w:space="0" w:color="000000"/>
              <w:left w:val="single" w:sz="4" w:space="0" w:color="000000"/>
              <w:bottom w:val="single" w:sz="5" w:space="0" w:color="000000"/>
              <w:right w:val="single" w:sz="4" w:space="0" w:color="000000"/>
            </w:tcBorders>
            <w:vAlign w:val="center"/>
          </w:tcPr>
          <w:p w:rsidR="005D093C" w:rsidRDefault="005F782D">
            <w:pPr>
              <w:spacing w:after="0" w:line="259" w:lineRule="auto"/>
              <w:ind w:left="4" w:right="0" w:firstLine="0"/>
              <w:jc w:val="center"/>
            </w:pPr>
            <w:r>
              <w:rPr>
                <w:sz w:val="23"/>
              </w:rPr>
              <w:t xml:space="preserve">2 </w:t>
            </w:r>
          </w:p>
        </w:tc>
        <w:tc>
          <w:tcPr>
            <w:tcW w:w="1762" w:type="dxa"/>
            <w:tcBorders>
              <w:top w:val="single" w:sz="5" w:space="0" w:color="000000"/>
              <w:left w:val="single" w:sz="4" w:space="0" w:color="000000"/>
              <w:bottom w:val="single" w:sz="5" w:space="0" w:color="000000"/>
              <w:right w:val="single" w:sz="4" w:space="0" w:color="000000"/>
            </w:tcBorders>
            <w:vAlign w:val="center"/>
          </w:tcPr>
          <w:p w:rsidR="005D093C" w:rsidRDefault="005F782D">
            <w:pPr>
              <w:spacing w:after="0" w:line="259" w:lineRule="auto"/>
              <w:ind w:left="4" w:right="0" w:firstLine="0"/>
              <w:jc w:val="center"/>
            </w:pPr>
            <w:r>
              <w:rPr>
                <w:sz w:val="23"/>
              </w:rPr>
              <w:t xml:space="preserve">3 </w:t>
            </w:r>
          </w:p>
        </w:tc>
        <w:tc>
          <w:tcPr>
            <w:tcW w:w="907" w:type="dxa"/>
            <w:tcBorders>
              <w:top w:val="single" w:sz="5" w:space="0" w:color="000000"/>
              <w:left w:val="single" w:sz="4" w:space="0" w:color="000000"/>
              <w:bottom w:val="single" w:sz="5" w:space="0" w:color="000000"/>
              <w:right w:val="nil"/>
            </w:tcBorders>
          </w:tcPr>
          <w:p w:rsidR="005D093C" w:rsidRDefault="005D093C">
            <w:pPr>
              <w:spacing w:after="160" w:line="259" w:lineRule="auto"/>
              <w:ind w:left="0" w:right="0" w:firstLine="0"/>
              <w:jc w:val="left"/>
            </w:pPr>
          </w:p>
        </w:tc>
        <w:tc>
          <w:tcPr>
            <w:tcW w:w="1445" w:type="dxa"/>
            <w:tcBorders>
              <w:top w:val="single" w:sz="5" w:space="0" w:color="000000"/>
              <w:left w:val="nil"/>
              <w:bottom w:val="single" w:sz="5" w:space="0" w:color="000000"/>
              <w:right w:val="single" w:sz="4" w:space="0" w:color="000000"/>
            </w:tcBorders>
            <w:vAlign w:val="center"/>
          </w:tcPr>
          <w:p w:rsidR="005D093C" w:rsidRDefault="005F782D">
            <w:pPr>
              <w:spacing w:after="0" w:line="259" w:lineRule="auto"/>
              <w:ind w:left="211" w:right="0" w:firstLine="0"/>
              <w:jc w:val="left"/>
            </w:pPr>
            <w:r>
              <w:rPr>
                <w:sz w:val="23"/>
              </w:rPr>
              <w:t xml:space="preserve">4 </w:t>
            </w:r>
          </w:p>
        </w:tc>
      </w:tr>
      <w:tr w:rsidR="005D093C">
        <w:trPr>
          <w:trHeight w:val="2837"/>
        </w:trPr>
        <w:tc>
          <w:tcPr>
            <w:tcW w:w="1379" w:type="dxa"/>
            <w:tcBorders>
              <w:top w:val="single" w:sz="5" w:space="0" w:color="000000"/>
              <w:left w:val="single" w:sz="4" w:space="0" w:color="000000"/>
              <w:bottom w:val="single" w:sz="5" w:space="0" w:color="000000"/>
              <w:right w:val="single" w:sz="4" w:space="0" w:color="000000"/>
            </w:tcBorders>
          </w:tcPr>
          <w:p w:rsidR="005D093C" w:rsidRDefault="005F782D">
            <w:pPr>
              <w:spacing w:after="0" w:line="259" w:lineRule="auto"/>
              <w:ind w:left="102" w:right="0" w:firstLine="0"/>
              <w:jc w:val="left"/>
            </w:pPr>
            <w:r>
              <w:rPr>
                <w:sz w:val="23"/>
              </w:rPr>
              <w:t xml:space="preserve"> </w:t>
            </w:r>
          </w:p>
          <w:p w:rsidR="005D093C" w:rsidRDefault="005F782D">
            <w:pPr>
              <w:spacing w:after="0" w:line="259" w:lineRule="auto"/>
              <w:ind w:left="102" w:right="0" w:firstLine="0"/>
              <w:jc w:val="left"/>
            </w:pPr>
            <w:r>
              <w:rPr>
                <w:sz w:val="23"/>
              </w:rPr>
              <w:t xml:space="preserve"> </w:t>
            </w:r>
          </w:p>
          <w:p w:rsidR="005D093C" w:rsidRDefault="005F782D">
            <w:pPr>
              <w:spacing w:after="0" w:line="259" w:lineRule="auto"/>
              <w:ind w:left="102" w:right="0" w:firstLine="0"/>
              <w:jc w:val="left"/>
            </w:pPr>
            <w:r>
              <w:rPr>
                <w:sz w:val="23"/>
              </w:rPr>
              <w:t xml:space="preserve"> </w:t>
            </w:r>
          </w:p>
          <w:p w:rsidR="005D093C" w:rsidRDefault="005F782D">
            <w:pPr>
              <w:spacing w:after="0" w:line="259" w:lineRule="auto"/>
              <w:ind w:left="102" w:right="0" w:firstLine="0"/>
            </w:pPr>
            <w:r>
              <w:rPr>
                <w:sz w:val="23"/>
              </w:rPr>
              <w:t xml:space="preserve">1-й доданок </w:t>
            </w:r>
          </w:p>
          <w:p w:rsidR="005D093C" w:rsidRDefault="005F782D">
            <w:pPr>
              <w:spacing w:after="0" w:line="259" w:lineRule="auto"/>
              <w:ind w:left="102" w:right="0" w:firstLine="0"/>
              <w:jc w:val="left"/>
            </w:pPr>
            <w:r>
              <w:rPr>
                <w:sz w:val="23"/>
              </w:rPr>
              <w:t xml:space="preserve"> </w:t>
            </w:r>
          </w:p>
          <w:p w:rsidR="005D093C" w:rsidRDefault="005F782D">
            <w:pPr>
              <w:spacing w:after="0" w:line="259" w:lineRule="auto"/>
              <w:ind w:left="102" w:right="0" w:firstLine="0"/>
            </w:pPr>
            <w:r>
              <w:rPr>
                <w:sz w:val="23"/>
              </w:rPr>
              <w:t xml:space="preserve">2-й доданок </w:t>
            </w:r>
          </w:p>
          <w:p w:rsidR="005D093C" w:rsidRDefault="005F782D">
            <w:pPr>
              <w:spacing w:after="0" w:line="259" w:lineRule="auto"/>
              <w:ind w:left="102" w:right="0" w:firstLine="0"/>
              <w:jc w:val="left"/>
            </w:pPr>
            <w:r>
              <w:rPr>
                <w:sz w:val="23"/>
              </w:rPr>
              <w:t xml:space="preserve">Сума </w:t>
            </w:r>
          </w:p>
        </w:tc>
        <w:tc>
          <w:tcPr>
            <w:tcW w:w="571" w:type="dxa"/>
            <w:tcBorders>
              <w:top w:val="single" w:sz="5" w:space="0" w:color="000000"/>
              <w:left w:val="single" w:sz="4" w:space="0" w:color="000000"/>
              <w:bottom w:val="single" w:sz="5" w:space="0" w:color="000000"/>
              <w:right w:val="single" w:sz="4" w:space="0" w:color="000000"/>
            </w:tcBorders>
          </w:tcPr>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0" w:line="248" w:lineRule="auto"/>
              <w:ind w:left="96" w:right="111" w:firstLine="134"/>
              <w:jc w:val="left"/>
            </w:pPr>
            <w:r>
              <w:rPr>
                <w:sz w:val="23"/>
              </w:rPr>
              <w:t xml:space="preserve">0 +  0 </w:t>
            </w:r>
          </w:p>
          <w:p w:rsidR="005D093C" w:rsidRDefault="005F782D">
            <w:pPr>
              <w:spacing w:after="0" w:line="259" w:lineRule="auto"/>
              <w:ind w:left="4" w:right="0" w:firstLine="0"/>
              <w:jc w:val="center"/>
            </w:pPr>
            <w:r>
              <w:rPr>
                <w:sz w:val="23"/>
              </w:rPr>
              <w:t xml:space="preserve">0 </w:t>
            </w:r>
          </w:p>
        </w:tc>
        <w:tc>
          <w:tcPr>
            <w:tcW w:w="571" w:type="dxa"/>
            <w:tcBorders>
              <w:top w:val="single" w:sz="5" w:space="0" w:color="000000"/>
              <w:left w:val="single" w:sz="4" w:space="0" w:color="000000"/>
              <w:bottom w:val="single" w:sz="5" w:space="0" w:color="000000"/>
              <w:right w:val="single" w:sz="4" w:space="0" w:color="000000"/>
            </w:tcBorders>
          </w:tcPr>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0" w:line="248" w:lineRule="auto"/>
              <w:ind w:left="91" w:right="111" w:firstLine="139"/>
              <w:jc w:val="left"/>
            </w:pPr>
            <w:r>
              <w:rPr>
                <w:sz w:val="23"/>
              </w:rPr>
              <w:t xml:space="preserve">0 +  1 </w:t>
            </w:r>
          </w:p>
          <w:p w:rsidR="005D093C" w:rsidRDefault="005F782D">
            <w:pPr>
              <w:spacing w:after="0" w:line="259" w:lineRule="auto"/>
              <w:ind w:left="4" w:right="0" w:firstLine="0"/>
              <w:jc w:val="center"/>
            </w:pPr>
            <w:r>
              <w:rPr>
                <w:sz w:val="23"/>
              </w:rPr>
              <w:t xml:space="preserve">1 </w:t>
            </w:r>
          </w:p>
        </w:tc>
        <w:tc>
          <w:tcPr>
            <w:tcW w:w="1762" w:type="dxa"/>
            <w:tcBorders>
              <w:top w:val="single" w:sz="5" w:space="0" w:color="000000"/>
              <w:left w:val="single" w:sz="4" w:space="0" w:color="000000"/>
              <w:bottom w:val="single" w:sz="5" w:space="0" w:color="000000"/>
              <w:right w:val="single" w:sz="4" w:space="0" w:color="000000"/>
            </w:tcBorders>
          </w:tcPr>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0" w:line="259" w:lineRule="auto"/>
              <w:ind w:left="106" w:right="0" w:firstLine="0"/>
              <w:jc w:val="left"/>
            </w:pPr>
            <w:r>
              <w:rPr>
                <w:sz w:val="23"/>
              </w:rPr>
              <w:t xml:space="preserve"> </w:t>
            </w:r>
          </w:p>
          <w:p w:rsidR="005D093C" w:rsidRDefault="005F782D">
            <w:pPr>
              <w:spacing w:after="62" w:line="222" w:lineRule="auto"/>
              <w:ind w:left="192" w:right="1028" w:firstLine="240"/>
              <w:jc w:val="left"/>
            </w:pPr>
            <w:r>
              <w:rPr>
                <w:sz w:val="23"/>
              </w:rPr>
              <w:t xml:space="preserve">1 +  </w:t>
            </w:r>
          </w:p>
          <w:p w:rsidR="005D093C" w:rsidRDefault="005F782D">
            <w:pPr>
              <w:spacing w:after="0" w:line="259" w:lineRule="auto"/>
              <w:ind w:left="432" w:right="0" w:firstLine="0"/>
              <w:jc w:val="left"/>
            </w:pPr>
            <w:r>
              <w:rPr>
                <w:sz w:val="23"/>
              </w:rPr>
              <w:t xml:space="preserve">1 </w:t>
            </w:r>
          </w:p>
          <w:p w:rsidR="005D093C" w:rsidRDefault="005F782D">
            <w:pPr>
              <w:spacing w:after="0" w:line="259" w:lineRule="auto"/>
              <w:ind w:left="173" w:right="0" w:firstLine="0"/>
              <w:jc w:val="left"/>
            </w:pPr>
            <w:r>
              <w:rPr>
                <w:rFonts w:ascii="Calibri" w:eastAsia="Calibri" w:hAnsi="Calibri" w:cs="Calibri"/>
                <w:noProof/>
                <w:sz w:val="22"/>
              </w:rPr>
              <mc:AlternateContent>
                <mc:Choice Requires="wpg">
                  <w:drawing>
                    <wp:inline distT="0" distB="0" distL="0" distR="0">
                      <wp:extent cx="112776" cy="109728"/>
                      <wp:effectExtent l="0" t="0" r="0" b="0"/>
                      <wp:docPr id="401216" name="Group 401216"/>
                      <wp:cNvGraphicFramePr/>
                      <a:graphic xmlns:a="http://schemas.openxmlformats.org/drawingml/2006/main">
                        <a:graphicData uri="http://schemas.microsoft.com/office/word/2010/wordprocessingGroup">
                          <wpg:wgp>
                            <wpg:cNvGrpSpPr/>
                            <wpg:grpSpPr>
                              <a:xfrm>
                                <a:off x="0" y="0"/>
                                <a:ext cx="112776" cy="109728"/>
                                <a:chOff x="0" y="0"/>
                                <a:chExt cx="112776" cy="109728"/>
                              </a:xfrm>
                            </wpg:grpSpPr>
                            <wps:wsp>
                              <wps:cNvPr id="6712" name="Shape 6712"/>
                              <wps:cNvSpPr/>
                              <wps:spPr>
                                <a:xfrm>
                                  <a:off x="0" y="0"/>
                                  <a:ext cx="112776" cy="109728"/>
                                </a:xfrm>
                                <a:custGeom>
                                  <a:avLst/>
                                  <a:gdLst/>
                                  <a:ahLst/>
                                  <a:cxnLst/>
                                  <a:rect l="0" t="0" r="0" b="0"/>
                                  <a:pathLst>
                                    <a:path w="112776" h="109728">
                                      <a:moveTo>
                                        <a:pt x="0" y="109728"/>
                                      </a:moveTo>
                                      <a:lnTo>
                                        <a:pt x="112776" y="0"/>
                                      </a:ln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216" style="width:8.88pt;height:8.63998pt;mso-position-horizontal-relative:char;mso-position-vertical-relative:line" coordsize="1127,1097">
                      <v:shape id="Shape 6712" style="position:absolute;width:1127;height:1097;left:0;top:0;" coordsize="112776,109728" path="m0,109728l112776,0">
                        <v:stroke weight="0.7199pt" endcap="round" joinstyle="round" on="true" color="#000000"/>
                        <v:fill on="false" color="#000000" opacity="0"/>
                      </v:shape>
                    </v:group>
                  </w:pict>
                </mc:Fallback>
              </mc:AlternateContent>
            </w:r>
            <w:r>
              <w:rPr>
                <w:sz w:val="23"/>
              </w:rPr>
              <w:t xml:space="preserve">10 </w:t>
            </w:r>
          </w:p>
          <w:p w:rsidR="005D093C" w:rsidRDefault="005F782D">
            <w:pPr>
              <w:spacing w:after="0" w:line="259" w:lineRule="auto"/>
              <w:ind w:left="187" w:right="0" w:hanging="115"/>
              <w:jc w:val="left"/>
            </w:pPr>
            <w:r>
              <w:rPr>
                <w:sz w:val="23"/>
              </w:rPr>
              <w:t xml:space="preserve">Перенесення 1 до старшого розряду </w:t>
            </w:r>
          </w:p>
        </w:tc>
        <w:tc>
          <w:tcPr>
            <w:tcW w:w="907" w:type="dxa"/>
            <w:tcBorders>
              <w:top w:val="single" w:sz="5" w:space="0" w:color="000000"/>
              <w:left w:val="single" w:sz="4" w:space="0" w:color="000000"/>
              <w:bottom w:val="single" w:sz="5" w:space="0" w:color="000000"/>
              <w:right w:val="nil"/>
            </w:tcBorders>
          </w:tcPr>
          <w:p w:rsidR="005D093C" w:rsidRDefault="005F782D">
            <w:pPr>
              <w:spacing w:after="0" w:line="259" w:lineRule="auto"/>
              <w:ind w:left="105" w:right="4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411385</wp:posOffset>
                      </wp:positionH>
                      <wp:positionV relativeFrom="paragraph">
                        <wp:posOffset>105457</wp:posOffset>
                      </wp:positionV>
                      <wp:extent cx="134112" cy="97536"/>
                      <wp:effectExtent l="0" t="0" r="0" b="0"/>
                      <wp:wrapSquare wrapText="bothSides"/>
                      <wp:docPr id="401290" name="Group 401290"/>
                      <wp:cNvGraphicFramePr/>
                      <a:graphic xmlns:a="http://schemas.openxmlformats.org/drawingml/2006/main">
                        <a:graphicData uri="http://schemas.microsoft.com/office/word/2010/wordprocessingGroup">
                          <wpg:wgp>
                            <wpg:cNvGrpSpPr/>
                            <wpg:grpSpPr>
                              <a:xfrm>
                                <a:off x="0" y="0"/>
                                <a:ext cx="134112" cy="97536"/>
                                <a:chOff x="0" y="0"/>
                                <a:chExt cx="134112" cy="97536"/>
                              </a:xfrm>
                            </wpg:grpSpPr>
                            <wps:wsp>
                              <wps:cNvPr id="6711" name="Shape 6711"/>
                              <wps:cNvSpPr/>
                              <wps:spPr>
                                <a:xfrm>
                                  <a:off x="0" y="0"/>
                                  <a:ext cx="134112" cy="97536"/>
                                </a:xfrm>
                                <a:custGeom>
                                  <a:avLst/>
                                  <a:gdLst/>
                                  <a:ahLst/>
                                  <a:cxnLst/>
                                  <a:rect l="0" t="0" r="0" b="0"/>
                                  <a:pathLst>
                                    <a:path w="134112" h="97536">
                                      <a:moveTo>
                                        <a:pt x="0" y="97536"/>
                                      </a:moveTo>
                                      <a:lnTo>
                                        <a:pt x="134112" y="0"/>
                                      </a:ln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1290" style="width:10.56pt;height:7.68002pt;position:absolute;mso-position-horizontal-relative:text;mso-position-horizontal:absolute;margin-left:32.3925pt;mso-position-vertical-relative:text;margin-top:8.30371pt;" coordsize="1341,975">
                      <v:shape id="Shape 6711" style="position:absolute;width:1341;height:975;left:0;top:0;" coordsize="134112,97536" path="m0,97536l134112,0">
                        <v:stroke weight="0.7199pt" endcap="round" joinstyle="round" on="true" color="#000000"/>
                        <v:fill on="false" color="#000000" opacity="0"/>
                      </v:shape>
                      <w10:wrap type="square"/>
                    </v:group>
                  </w:pict>
                </mc:Fallback>
              </mc:AlternateContent>
            </w:r>
            <w:r>
              <w:rPr>
                <w:sz w:val="23"/>
              </w:rPr>
              <w:t xml:space="preserve"> </w:t>
            </w:r>
          </w:p>
          <w:p w:rsidR="005D093C" w:rsidRDefault="005F782D">
            <w:pPr>
              <w:spacing w:after="0" w:line="259" w:lineRule="auto"/>
              <w:ind w:left="177" w:right="48" w:firstLine="0"/>
              <w:jc w:val="center"/>
            </w:pPr>
            <w:r>
              <w:rPr>
                <w:sz w:val="23"/>
              </w:rPr>
              <w:t xml:space="preserve">1 </w:t>
            </w:r>
          </w:p>
          <w:p w:rsidR="005D093C" w:rsidRDefault="005F782D">
            <w:pPr>
              <w:spacing w:after="0" w:line="259" w:lineRule="auto"/>
              <w:ind w:left="350" w:right="0" w:firstLine="0"/>
              <w:jc w:val="left"/>
            </w:pPr>
            <w:r>
              <w:rPr>
                <w:sz w:val="23"/>
              </w:rPr>
              <w:t xml:space="preserve"> </w:t>
            </w:r>
          </w:p>
          <w:p w:rsidR="005D093C" w:rsidRDefault="005F782D">
            <w:pPr>
              <w:spacing w:after="0" w:line="259" w:lineRule="auto"/>
              <w:ind w:left="182" w:right="0" w:firstLine="0"/>
              <w:jc w:val="left"/>
            </w:pPr>
            <w:r>
              <w:rPr>
                <w:sz w:val="23"/>
              </w:rPr>
              <w:t xml:space="preserve">+   1 </w:t>
            </w:r>
          </w:p>
          <w:p w:rsidR="005D093C" w:rsidRDefault="005F782D">
            <w:pPr>
              <w:spacing w:after="0" w:line="259" w:lineRule="auto"/>
              <w:ind w:left="350" w:right="0" w:firstLine="0"/>
              <w:jc w:val="left"/>
            </w:pPr>
            <w:r>
              <w:rPr>
                <w:sz w:val="23"/>
              </w:rPr>
              <w:t xml:space="preserve"> </w:t>
            </w:r>
          </w:p>
          <w:p w:rsidR="005D093C" w:rsidRDefault="005F782D">
            <w:pPr>
              <w:spacing w:after="0" w:line="259" w:lineRule="auto"/>
              <w:ind w:left="119" w:right="0" w:firstLine="0"/>
              <w:jc w:val="center"/>
            </w:pPr>
            <w:r>
              <w:rPr>
                <w:sz w:val="23"/>
              </w:rPr>
              <w:t xml:space="preserve">1 </w:t>
            </w:r>
          </w:p>
          <w:p w:rsidR="005D093C" w:rsidRDefault="005F782D">
            <w:pPr>
              <w:spacing w:after="0" w:line="259" w:lineRule="auto"/>
              <w:ind w:left="0" w:right="130" w:firstLine="0"/>
              <w:jc w:val="center"/>
            </w:pPr>
            <w:r>
              <w:rPr>
                <w:rFonts w:ascii="Calibri" w:eastAsia="Calibri" w:hAnsi="Calibri" w:cs="Calibri"/>
                <w:noProof/>
                <w:sz w:val="22"/>
              </w:rPr>
              <mc:AlternateContent>
                <mc:Choice Requires="wpg">
                  <w:drawing>
                    <wp:inline distT="0" distB="0" distL="0" distR="0">
                      <wp:extent cx="109728" cy="109728"/>
                      <wp:effectExtent l="0" t="0" r="0" b="0"/>
                      <wp:docPr id="401291" name="Group 401291"/>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6713" name="Shape 6713"/>
                              <wps:cNvSpPr/>
                              <wps:spPr>
                                <a:xfrm>
                                  <a:off x="0" y="0"/>
                                  <a:ext cx="109728" cy="109728"/>
                                </a:xfrm>
                                <a:custGeom>
                                  <a:avLst/>
                                  <a:gdLst/>
                                  <a:ahLst/>
                                  <a:cxnLst/>
                                  <a:rect l="0" t="0" r="0" b="0"/>
                                  <a:pathLst>
                                    <a:path w="109728" h="109728">
                                      <a:moveTo>
                                        <a:pt x="0" y="109728"/>
                                      </a:moveTo>
                                      <a:lnTo>
                                        <a:pt x="109728" y="0"/>
                                      </a:ln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291" style="width:8.63998pt;height:8.63998pt;mso-position-horizontal-relative:char;mso-position-vertical-relative:line" coordsize="1097,1097">
                      <v:shape id="Shape 6713" style="position:absolute;width:1097;height:1097;left:0;top:0;" coordsize="109728,109728" path="m0,109728l109728,0">
                        <v:stroke weight="0.7199pt" endcap="round" joinstyle="round" on="true" color="#000000"/>
                        <v:fill on="false" color="#000000" opacity="0"/>
                      </v:shape>
                    </v:group>
                  </w:pict>
                </mc:Fallback>
              </mc:AlternateContent>
            </w:r>
            <w:r>
              <w:rPr>
                <w:sz w:val="23"/>
              </w:rPr>
              <w:t xml:space="preserve">11 </w:t>
            </w:r>
          </w:p>
          <w:p w:rsidR="005D093C" w:rsidRDefault="005F782D">
            <w:pPr>
              <w:spacing w:after="0" w:line="259" w:lineRule="auto"/>
              <w:ind w:left="187" w:right="-484" w:hanging="115"/>
              <w:jc w:val="left"/>
            </w:pPr>
            <w:r>
              <w:rPr>
                <w:sz w:val="23"/>
              </w:rPr>
              <w:t>Перенес до старшого розряду</w:t>
            </w:r>
          </w:p>
        </w:tc>
        <w:tc>
          <w:tcPr>
            <w:tcW w:w="1445" w:type="dxa"/>
            <w:tcBorders>
              <w:top w:val="single" w:sz="5" w:space="0" w:color="000000"/>
              <w:left w:val="nil"/>
              <w:bottom w:val="single" w:sz="5" w:space="0" w:color="000000"/>
              <w:right w:val="single" w:sz="4" w:space="0" w:color="000000"/>
            </w:tcBorders>
          </w:tcPr>
          <w:p w:rsidR="005D093C" w:rsidRDefault="005F782D">
            <w:pPr>
              <w:spacing w:after="0" w:line="582" w:lineRule="auto"/>
              <w:ind w:left="-24" w:right="34" w:firstLine="24"/>
              <w:jc w:val="left"/>
            </w:pPr>
            <w:r>
              <w:rPr>
                <w:sz w:val="23"/>
              </w:rPr>
              <w:t xml:space="preserve">Перенесення з молодшого розряду ення 1 </w:t>
            </w:r>
          </w:p>
          <w:p w:rsidR="005D093C" w:rsidRDefault="005F782D">
            <w:pPr>
              <w:spacing w:after="0" w:line="259" w:lineRule="auto"/>
              <w:ind w:left="485" w:right="0" w:firstLine="0"/>
              <w:jc w:val="left"/>
            </w:pPr>
            <w:r>
              <w:rPr>
                <w:sz w:val="23"/>
              </w:rPr>
              <w:t xml:space="preserve"> </w:t>
            </w:r>
          </w:p>
          <w:p w:rsidR="005D093C" w:rsidRDefault="005F782D">
            <w:pPr>
              <w:spacing w:after="0" w:line="259" w:lineRule="auto"/>
              <w:ind w:left="269" w:right="0" w:firstLine="0"/>
              <w:jc w:val="left"/>
            </w:pPr>
            <w:r>
              <w:rPr>
                <w:sz w:val="23"/>
              </w:rPr>
              <w:t xml:space="preserve"> </w:t>
            </w:r>
          </w:p>
        </w:tc>
      </w:tr>
    </w:tbl>
    <w:p w:rsidR="005D093C" w:rsidRDefault="005F782D">
      <w:pPr>
        <w:spacing w:after="235" w:line="259" w:lineRule="auto"/>
        <w:ind w:left="710" w:right="0" w:firstLine="0"/>
        <w:jc w:val="left"/>
      </w:pPr>
      <w:r>
        <w:rPr>
          <w:b/>
          <w:sz w:val="24"/>
        </w:rPr>
        <w:t xml:space="preserve"> </w:t>
      </w:r>
    </w:p>
    <w:p w:rsidR="005D093C" w:rsidRDefault="005F782D">
      <w:pPr>
        <w:spacing w:after="128" w:line="248" w:lineRule="auto"/>
        <w:ind w:left="720" w:right="3"/>
      </w:pPr>
      <w:r>
        <w:rPr>
          <w:b/>
          <w:i/>
          <w:sz w:val="24"/>
        </w:rPr>
        <w:t>Приклад 1.7.</w:t>
      </w:r>
      <w:r>
        <w:rPr>
          <w:sz w:val="24"/>
        </w:rPr>
        <w:t xml:space="preserve"> Додати два 8-розрядних двійкових числа: 10100010</w:t>
      </w:r>
      <w:r>
        <w:rPr>
          <w:sz w:val="24"/>
          <w:vertAlign w:val="subscript"/>
        </w:rPr>
        <w:t>2</w:t>
      </w:r>
      <w:r>
        <w:rPr>
          <w:sz w:val="24"/>
        </w:rPr>
        <w:t xml:space="preserve"> і 01110101</w:t>
      </w:r>
      <w:r>
        <w:rPr>
          <w:sz w:val="24"/>
          <w:vertAlign w:val="subscript"/>
        </w:rPr>
        <w:t>2</w:t>
      </w:r>
      <w:r>
        <w:rPr>
          <w:sz w:val="24"/>
        </w:rPr>
        <w:t xml:space="preserve">. </w:t>
      </w:r>
    </w:p>
    <w:p w:rsidR="005D093C" w:rsidRDefault="005F782D">
      <w:pPr>
        <w:spacing w:after="27" w:line="359" w:lineRule="auto"/>
        <w:ind w:left="0" w:right="3" w:firstLine="710"/>
      </w:pPr>
      <w:r>
        <w:rPr>
          <w:sz w:val="24"/>
        </w:rPr>
        <w:t>Виконуємо додавання двох чисел, використавши правила двійкового додавання (табл. 1.6) для кожного з розрядів.</w:t>
      </w:r>
      <w:r>
        <w:rPr>
          <w:i/>
          <w:sz w:val="24"/>
        </w:rPr>
        <w:t xml:space="preserve"> </w:t>
      </w:r>
      <w:r>
        <w:rPr>
          <w:sz w:val="24"/>
        </w:rPr>
        <w:t xml:space="preserve">У цьому прикладі результат додавання 8-розрядних чисел є 8-розрядним: </w:t>
      </w:r>
      <w:r>
        <w:rPr>
          <w:i/>
          <w:sz w:val="24"/>
        </w:rPr>
        <w:t xml:space="preserve"> </w:t>
      </w:r>
    </w:p>
    <w:p w:rsidR="005D093C" w:rsidRDefault="005F782D">
      <w:pPr>
        <w:tabs>
          <w:tab w:val="center" w:pos="3425"/>
          <w:tab w:val="center" w:pos="5199"/>
        </w:tabs>
        <w:spacing w:after="0" w:line="259" w:lineRule="auto"/>
        <w:ind w:left="0" w:right="0" w:firstLine="0"/>
        <w:jc w:val="left"/>
      </w:pPr>
      <w:r>
        <w:rPr>
          <w:rFonts w:ascii="Calibri" w:eastAsia="Calibri" w:hAnsi="Calibri" w:cs="Calibri"/>
          <w:sz w:val="22"/>
        </w:rPr>
        <w:tab/>
      </w:r>
      <w:r>
        <w:rPr>
          <w:sz w:val="24"/>
        </w:rPr>
        <w:t xml:space="preserve">  </w:t>
      </w:r>
      <w:r>
        <w:rPr>
          <w:sz w:val="20"/>
        </w:rPr>
        <w:t xml:space="preserve"> </w:t>
      </w:r>
      <w:r>
        <w:rPr>
          <w:sz w:val="24"/>
        </w:rPr>
        <w:t xml:space="preserve">1    111 </w:t>
      </w:r>
      <w:r>
        <w:rPr>
          <w:sz w:val="24"/>
        </w:rPr>
        <w:tab/>
        <w:t xml:space="preserve">– рядок перенесень  </w:t>
      </w:r>
    </w:p>
    <w:p w:rsidR="005D093C" w:rsidRDefault="005F782D">
      <w:pPr>
        <w:spacing w:after="0" w:line="248" w:lineRule="auto"/>
        <w:ind w:left="2928" w:right="4921" w:firstLine="192"/>
      </w:pPr>
      <w:r>
        <w:rPr>
          <w:sz w:val="24"/>
        </w:rPr>
        <w:t>10100011  +</w:t>
      </w:r>
    </w:p>
    <w:p w:rsidR="005D093C" w:rsidRDefault="005F782D">
      <w:pPr>
        <w:spacing w:after="0" w:line="259" w:lineRule="auto"/>
        <w:ind w:left="2894" w:right="0" w:firstLine="0"/>
        <w:jc w:val="left"/>
      </w:pPr>
      <w:r>
        <w:rPr>
          <w:sz w:val="24"/>
        </w:rPr>
        <w:t xml:space="preserve"> </w:t>
      </w:r>
      <w:r>
        <w:rPr>
          <w:noProof/>
        </w:rPr>
        <w:drawing>
          <wp:inline distT="0" distB="0" distL="0" distR="0">
            <wp:extent cx="725424" cy="295656"/>
            <wp:effectExtent l="0" t="0" r="0" b="0"/>
            <wp:docPr id="494207" name="Picture 494207"/>
            <wp:cNvGraphicFramePr/>
            <a:graphic xmlns:a="http://schemas.openxmlformats.org/drawingml/2006/main">
              <a:graphicData uri="http://schemas.openxmlformats.org/drawingml/2006/picture">
                <pic:pic xmlns:pic="http://schemas.openxmlformats.org/drawingml/2006/picture">
                  <pic:nvPicPr>
                    <pic:cNvPr id="494207" name="Picture 494207"/>
                    <pic:cNvPicPr/>
                  </pic:nvPicPr>
                  <pic:blipFill>
                    <a:blip r:embed="rId108"/>
                    <a:stretch>
                      <a:fillRect/>
                    </a:stretch>
                  </pic:blipFill>
                  <pic:spPr>
                    <a:xfrm>
                      <a:off x="0" y="0"/>
                      <a:ext cx="725424" cy="295656"/>
                    </a:xfrm>
                    <a:prstGeom prst="rect">
                      <a:avLst/>
                    </a:prstGeom>
                  </pic:spPr>
                </pic:pic>
              </a:graphicData>
            </a:graphic>
          </wp:inline>
        </w:drawing>
      </w:r>
    </w:p>
    <w:p w:rsidR="005D093C" w:rsidRDefault="005F782D">
      <w:pPr>
        <w:spacing w:after="146" w:line="259" w:lineRule="auto"/>
        <w:ind w:left="341" w:right="0" w:firstLine="0"/>
        <w:jc w:val="left"/>
      </w:pPr>
      <w:r>
        <w:rPr>
          <w:sz w:val="24"/>
        </w:rPr>
        <w:lastRenderedPageBreak/>
        <w:t xml:space="preserve"> </w:t>
      </w:r>
    </w:p>
    <w:p w:rsidR="005D093C" w:rsidRDefault="005F782D">
      <w:pPr>
        <w:spacing w:line="259" w:lineRule="auto"/>
        <w:ind w:left="720" w:right="491"/>
      </w:pPr>
      <w:r>
        <w:t xml:space="preserve">Правильність додавання перевіримо в десятковій системі (табл. 1.7).  </w:t>
      </w:r>
    </w:p>
    <w:p w:rsidR="005D093C" w:rsidRDefault="005F782D">
      <w:pPr>
        <w:spacing w:after="12" w:line="248" w:lineRule="auto"/>
        <w:ind w:left="2309" w:right="3" w:firstLine="5760"/>
      </w:pPr>
      <w:r>
        <w:rPr>
          <w:sz w:val="24"/>
        </w:rPr>
        <w:t xml:space="preserve">Таблиця 1.7.  Додавання у двійковій та десятковій системах </w:t>
      </w:r>
    </w:p>
    <w:tbl>
      <w:tblPr>
        <w:tblStyle w:val="TableGrid"/>
        <w:tblW w:w="8904" w:type="dxa"/>
        <w:tblInd w:w="226" w:type="dxa"/>
        <w:tblCellMar>
          <w:right w:w="31" w:type="dxa"/>
        </w:tblCellMar>
        <w:tblLook w:val="04A0" w:firstRow="1" w:lastRow="0" w:firstColumn="1" w:lastColumn="0" w:noHBand="0" w:noVBand="1"/>
      </w:tblPr>
      <w:tblGrid>
        <w:gridCol w:w="1165"/>
        <w:gridCol w:w="1330"/>
        <w:gridCol w:w="802"/>
        <w:gridCol w:w="667"/>
        <w:gridCol w:w="667"/>
        <w:gridCol w:w="797"/>
        <w:gridCol w:w="538"/>
        <w:gridCol w:w="533"/>
        <w:gridCol w:w="403"/>
        <w:gridCol w:w="754"/>
        <w:gridCol w:w="1248"/>
      </w:tblGrid>
      <w:tr w:rsidR="005D093C">
        <w:trPr>
          <w:trHeight w:val="432"/>
        </w:trPr>
        <w:tc>
          <w:tcPr>
            <w:tcW w:w="2496" w:type="dxa"/>
            <w:gridSpan w:val="2"/>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20" w:right="0" w:firstLine="0"/>
              <w:jc w:val="left"/>
            </w:pPr>
            <w:r>
              <w:rPr>
                <w:sz w:val="24"/>
              </w:rPr>
              <w:t xml:space="preserve">Значення ваг розрядів </w:t>
            </w:r>
          </w:p>
        </w:tc>
        <w:tc>
          <w:tcPr>
            <w:tcW w:w="802"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34" w:right="0" w:firstLine="0"/>
              <w:jc w:val="center"/>
            </w:pPr>
            <w:r>
              <w:rPr>
                <w:sz w:val="24"/>
              </w:rPr>
              <w:t>2</w:t>
            </w:r>
            <w:r>
              <w:rPr>
                <w:sz w:val="16"/>
              </w:rPr>
              <w:t xml:space="preserve">7 </w:t>
            </w:r>
          </w:p>
        </w:tc>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34" w:right="0" w:firstLine="0"/>
              <w:jc w:val="center"/>
            </w:pPr>
            <w:r>
              <w:rPr>
                <w:sz w:val="24"/>
              </w:rPr>
              <w:t>2</w:t>
            </w:r>
            <w:r>
              <w:rPr>
                <w:sz w:val="16"/>
              </w:rPr>
              <w:t xml:space="preserve">6 </w:t>
            </w:r>
          </w:p>
        </w:tc>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34" w:right="0" w:firstLine="0"/>
              <w:jc w:val="center"/>
            </w:pPr>
            <w:r>
              <w:rPr>
                <w:sz w:val="24"/>
              </w:rPr>
              <w:t>2</w:t>
            </w:r>
            <w:r>
              <w:rPr>
                <w:sz w:val="24"/>
                <w:vertAlign w:val="superscript"/>
              </w:rPr>
              <w:t>5</w:t>
            </w:r>
            <w:r>
              <w:rPr>
                <w:sz w:val="24"/>
              </w:rPr>
              <w:t xml:space="preserve"> </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29" w:right="0" w:firstLine="0"/>
              <w:jc w:val="center"/>
            </w:pPr>
            <w:r>
              <w:rPr>
                <w:sz w:val="24"/>
              </w:rPr>
              <w:t>2</w:t>
            </w:r>
            <w:r>
              <w:rPr>
                <w:sz w:val="24"/>
                <w:vertAlign w:val="superscript"/>
              </w:rPr>
              <w:t>4</w:t>
            </w:r>
            <w:r>
              <w:rPr>
                <w:sz w:val="24"/>
              </w:rPr>
              <w:t xml:space="preserve"> </w:t>
            </w:r>
          </w:p>
        </w:tc>
        <w:tc>
          <w:tcPr>
            <w:tcW w:w="538"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168" w:right="0" w:firstLine="0"/>
              <w:jc w:val="left"/>
            </w:pPr>
            <w:r>
              <w:rPr>
                <w:sz w:val="24"/>
              </w:rPr>
              <w:t>2</w:t>
            </w:r>
            <w:r>
              <w:rPr>
                <w:sz w:val="24"/>
                <w:vertAlign w:val="superscript"/>
              </w:rPr>
              <w:t>3</w:t>
            </w:r>
            <w:r>
              <w:rPr>
                <w:sz w:val="24"/>
              </w:rPr>
              <w:t xml:space="preserve"> </w:t>
            </w:r>
          </w:p>
        </w:tc>
        <w:tc>
          <w:tcPr>
            <w:tcW w:w="533"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168" w:right="0" w:firstLine="0"/>
              <w:jc w:val="left"/>
            </w:pPr>
            <w:r>
              <w:rPr>
                <w:sz w:val="24"/>
              </w:rPr>
              <w:t>2</w:t>
            </w:r>
            <w:r>
              <w:rPr>
                <w:sz w:val="24"/>
                <w:vertAlign w:val="superscript"/>
              </w:rPr>
              <w:t>2</w:t>
            </w:r>
            <w:r>
              <w:rPr>
                <w:sz w:val="24"/>
              </w:rPr>
              <w:t xml:space="preserve"> </w:t>
            </w:r>
          </w:p>
        </w:tc>
        <w:tc>
          <w:tcPr>
            <w:tcW w:w="403"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101" w:right="0" w:firstLine="0"/>
              <w:jc w:val="left"/>
            </w:pPr>
            <w:r>
              <w:rPr>
                <w:sz w:val="24"/>
              </w:rPr>
              <w:t>2</w:t>
            </w:r>
            <w:r>
              <w:rPr>
                <w:sz w:val="24"/>
                <w:vertAlign w:val="superscript"/>
              </w:rPr>
              <w:t>1</w:t>
            </w:r>
            <w:r>
              <w:rPr>
                <w:sz w:val="24"/>
              </w:rPr>
              <w:t xml:space="preserve"> </w:t>
            </w:r>
          </w:p>
        </w:tc>
        <w:tc>
          <w:tcPr>
            <w:tcW w:w="754" w:type="dxa"/>
            <w:vMerge w:val="restart"/>
            <w:tcBorders>
              <w:top w:val="single" w:sz="4" w:space="0" w:color="000000"/>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1248" w:type="dxa"/>
            <w:vMerge w:val="restart"/>
            <w:tcBorders>
              <w:top w:val="single" w:sz="4" w:space="0" w:color="000000"/>
              <w:left w:val="nil"/>
              <w:bottom w:val="single" w:sz="4" w:space="0" w:color="000000"/>
              <w:right w:val="single" w:sz="4" w:space="0" w:color="000000"/>
            </w:tcBorders>
            <w:vAlign w:val="center"/>
          </w:tcPr>
          <w:p w:rsidR="005D093C" w:rsidRDefault="005F782D">
            <w:pPr>
              <w:spacing w:after="0" w:line="259" w:lineRule="auto"/>
              <w:ind w:left="149" w:right="0" w:firstLine="0"/>
              <w:jc w:val="left"/>
            </w:pPr>
            <w:r>
              <w:rPr>
                <w:sz w:val="24"/>
              </w:rPr>
              <w:t>2</w:t>
            </w:r>
            <w:r>
              <w:rPr>
                <w:sz w:val="24"/>
                <w:vertAlign w:val="superscript"/>
              </w:rPr>
              <w:t>0</w:t>
            </w:r>
            <w:r>
              <w:rPr>
                <w:sz w:val="24"/>
              </w:rPr>
              <w:t xml:space="preserve"> </w:t>
            </w:r>
          </w:p>
        </w:tc>
      </w:tr>
      <w:tr w:rsidR="005D093C">
        <w:trPr>
          <w:trHeight w:val="437"/>
        </w:trPr>
        <w:tc>
          <w:tcPr>
            <w:tcW w:w="2496" w:type="dxa"/>
            <w:gridSpan w:val="2"/>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7" w:right="0" w:firstLine="0"/>
              <w:jc w:val="center"/>
            </w:pPr>
            <w:r>
              <w:rPr>
                <w:sz w:val="24"/>
              </w:rPr>
              <w:t xml:space="preserve">Числа </w:t>
            </w: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5D093C" w:rsidRDefault="005D093C">
            <w:pPr>
              <w:spacing w:after="160" w:line="259" w:lineRule="auto"/>
              <w:ind w:left="0" w:right="0" w:firstLine="0"/>
              <w:jc w:val="left"/>
            </w:pPr>
          </w:p>
        </w:tc>
      </w:tr>
      <w:tr w:rsidR="005D093C">
        <w:trPr>
          <w:trHeight w:val="283"/>
        </w:trPr>
        <w:tc>
          <w:tcPr>
            <w:tcW w:w="1166" w:type="dxa"/>
            <w:vMerge w:val="restart"/>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7" w:right="0" w:firstLine="0"/>
              <w:jc w:val="left"/>
            </w:pPr>
            <w:r>
              <w:rPr>
                <w:sz w:val="24"/>
              </w:rPr>
              <w:t xml:space="preserve">1-й доданок </w:t>
            </w: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02" w:right="0" w:firstLine="0"/>
              <w:jc w:val="left"/>
            </w:pPr>
            <w:r>
              <w:rPr>
                <w:sz w:val="24"/>
              </w:rPr>
              <w:t xml:space="preserve">Двійкове </w:t>
            </w:r>
          </w:p>
        </w:tc>
        <w:tc>
          <w:tcPr>
            <w:tcW w:w="8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6" w:right="0" w:firstLine="0"/>
              <w:jc w:val="center"/>
            </w:pPr>
            <w:r>
              <w:rPr>
                <w:sz w:val="24"/>
              </w:rPr>
              <w:t xml:space="preserve">0 </w:t>
            </w:r>
          </w:p>
        </w:tc>
        <w:tc>
          <w:tcPr>
            <w:tcW w:w="53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6" w:right="0" w:firstLine="0"/>
              <w:jc w:val="center"/>
            </w:pPr>
            <w:r>
              <w:rPr>
                <w:sz w:val="24"/>
              </w:rPr>
              <w:t xml:space="preserve">0 </w:t>
            </w:r>
          </w:p>
        </w:tc>
        <w:tc>
          <w:tcPr>
            <w:tcW w:w="53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1 </w:t>
            </w:r>
          </w:p>
        </w:tc>
        <w:tc>
          <w:tcPr>
            <w:tcW w:w="754" w:type="dxa"/>
            <w:tcBorders>
              <w:top w:val="single" w:sz="4" w:space="0" w:color="000000"/>
              <w:left w:val="single" w:sz="4" w:space="0" w:color="000000"/>
              <w:bottom w:val="nil"/>
              <w:right w:val="nil"/>
            </w:tcBorders>
          </w:tcPr>
          <w:p w:rsidR="005D093C" w:rsidRDefault="005D093C">
            <w:pPr>
              <w:spacing w:after="160" w:line="259" w:lineRule="auto"/>
              <w:ind w:left="0" w:right="0" w:firstLine="0"/>
              <w:jc w:val="left"/>
            </w:pPr>
          </w:p>
        </w:tc>
        <w:tc>
          <w:tcPr>
            <w:tcW w:w="1248" w:type="dxa"/>
            <w:tcBorders>
              <w:top w:val="single" w:sz="4" w:space="0" w:color="000000"/>
              <w:left w:val="nil"/>
              <w:bottom w:val="nil"/>
              <w:right w:val="single" w:sz="4" w:space="0" w:color="000000"/>
            </w:tcBorders>
          </w:tcPr>
          <w:p w:rsidR="005D093C" w:rsidRDefault="005F782D">
            <w:pPr>
              <w:spacing w:after="0" w:line="259" w:lineRule="auto"/>
              <w:ind w:left="307" w:right="0" w:firstLine="0"/>
              <w:jc w:val="left"/>
            </w:pPr>
            <w:r>
              <w:rPr>
                <w:sz w:val="24"/>
              </w:rPr>
              <w:t xml:space="preserve"> </w:t>
            </w:r>
          </w:p>
        </w:tc>
      </w:tr>
      <w:tr w:rsidR="005D093C">
        <w:trPr>
          <w:trHeight w:val="333"/>
        </w:trPr>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Десяткове </w:t>
            </w:r>
          </w:p>
        </w:tc>
        <w:tc>
          <w:tcPr>
            <w:tcW w:w="802" w:type="dxa"/>
            <w:tcBorders>
              <w:top w:val="single" w:sz="4" w:space="0" w:color="000000"/>
              <w:left w:val="single" w:sz="4" w:space="0" w:color="000000"/>
              <w:bottom w:val="single" w:sz="4" w:space="0" w:color="000000"/>
              <w:right w:val="nil"/>
            </w:tcBorders>
          </w:tcPr>
          <w:p w:rsidR="005D093C" w:rsidRDefault="005F782D">
            <w:pPr>
              <w:spacing w:after="0" w:line="259" w:lineRule="auto"/>
              <w:ind w:left="31" w:right="0" w:firstLine="0"/>
              <w:jc w:val="center"/>
            </w:pPr>
            <w:r>
              <w:rPr>
                <w:sz w:val="24"/>
              </w:rPr>
              <w:t xml:space="preserve">128 </w:t>
            </w:r>
          </w:p>
        </w:tc>
        <w:tc>
          <w:tcPr>
            <w:tcW w:w="667"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667" w:type="dxa"/>
            <w:tcBorders>
              <w:top w:val="single" w:sz="4" w:space="0" w:color="000000"/>
              <w:left w:val="nil"/>
              <w:bottom w:val="single" w:sz="4" w:space="0" w:color="000000"/>
              <w:right w:val="nil"/>
            </w:tcBorders>
          </w:tcPr>
          <w:p w:rsidR="005D093C" w:rsidRDefault="005F782D">
            <w:pPr>
              <w:spacing w:after="0" w:line="259" w:lineRule="auto"/>
              <w:ind w:left="-14" w:right="0" w:firstLine="0"/>
              <w:jc w:val="left"/>
            </w:pPr>
            <w:r>
              <w:rPr>
                <w:sz w:val="24"/>
              </w:rPr>
              <w:t xml:space="preserve">+ 32 </w:t>
            </w:r>
          </w:p>
        </w:tc>
        <w:tc>
          <w:tcPr>
            <w:tcW w:w="797"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2227" w:type="dxa"/>
            <w:gridSpan w:val="4"/>
            <w:tcBorders>
              <w:top w:val="single" w:sz="4" w:space="0" w:color="000000"/>
              <w:left w:val="nil"/>
              <w:bottom w:val="single" w:sz="6" w:space="0" w:color="000000"/>
              <w:right w:val="nil"/>
            </w:tcBorders>
          </w:tcPr>
          <w:p w:rsidR="005D093C" w:rsidRDefault="005F782D">
            <w:pPr>
              <w:tabs>
                <w:tab w:val="center" w:pos="1176"/>
                <w:tab w:val="center" w:pos="1742"/>
              </w:tabs>
              <w:spacing w:after="0" w:line="259" w:lineRule="auto"/>
              <w:ind w:left="0" w:right="0" w:firstLine="0"/>
              <w:jc w:val="left"/>
            </w:pPr>
            <w:r>
              <w:rPr>
                <w:rFonts w:ascii="Calibri" w:eastAsia="Calibri" w:hAnsi="Calibri" w:cs="Calibri"/>
                <w:sz w:val="22"/>
              </w:rPr>
              <w:tab/>
            </w:r>
            <w:r>
              <w:rPr>
                <w:sz w:val="24"/>
              </w:rPr>
              <w:t xml:space="preserve">+ 2 </w:t>
            </w:r>
            <w:r>
              <w:rPr>
                <w:sz w:val="24"/>
              </w:rPr>
              <w:tab/>
              <w:t xml:space="preserve">+ 1 </w:t>
            </w:r>
          </w:p>
        </w:tc>
        <w:tc>
          <w:tcPr>
            <w:tcW w:w="1248" w:type="dxa"/>
            <w:tcBorders>
              <w:top w:val="nil"/>
              <w:left w:val="nil"/>
              <w:bottom w:val="single" w:sz="6" w:space="0" w:color="000000"/>
              <w:right w:val="single" w:sz="4" w:space="0" w:color="000000"/>
            </w:tcBorders>
          </w:tcPr>
          <w:p w:rsidR="005D093C" w:rsidRDefault="005F782D">
            <w:pPr>
              <w:tabs>
                <w:tab w:val="right" w:pos="1217"/>
              </w:tabs>
              <w:spacing w:after="0" w:line="259" w:lineRule="auto"/>
              <w:ind w:left="-211" w:right="0" w:firstLine="0"/>
              <w:jc w:val="left"/>
            </w:pPr>
            <w:r>
              <w:rPr>
                <w:noProof/>
              </w:rPr>
              <w:drawing>
                <wp:inline distT="0" distB="0" distL="0" distR="0">
                  <wp:extent cx="362712" cy="265176"/>
                  <wp:effectExtent l="0" t="0" r="0" b="0"/>
                  <wp:docPr id="494210" name="Picture 494210"/>
                  <wp:cNvGraphicFramePr/>
                  <a:graphic xmlns:a="http://schemas.openxmlformats.org/drawingml/2006/main">
                    <a:graphicData uri="http://schemas.openxmlformats.org/drawingml/2006/picture">
                      <pic:pic xmlns:pic="http://schemas.openxmlformats.org/drawingml/2006/picture">
                        <pic:nvPicPr>
                          <pic:cNvPr id="494210" name="Picture 494210"/>
                          <pic:cNvPicPr/>
                        </pic:nvPicPr>
                        <pic:blipFill>
                          <a:blip r:embed="rId109"/>
                          <a:stretch>
                            <a:fillRect/>
                          </a:stretch>
                        </pic:blipFill>
                        <pic:spPr>
                          <a:xfrm>
                            <a:off x="0" y="0"/>
                            <a:ext cx="362712" cy="265176"/>
                          </a:xfrm>
                          <a:prstGeom prst="rect">
                            <a:avLst/>
                          </a:prstGeom>
                        </pic:spPr>
                      </pic:pic>
                    </a:graphicData>
                  </a:graphic>
                </wp:inline>
              </w:drawing>
            </w:r>
            <w:r>
              <w:rPr>
                <w:sz w:val="24"/>
              </w:rPr>
              <w:tab/>
              <w:t>163</w:t>
            </w:r>
            <w:r>
              <w:rPr>
                <w:sz w:val="16"/>
              </w:rPr>
              <w:t xml:space="preserve">10 </w:t>
            </w:r>
          </w:p>
        </w:tc>
      </w:tr>
      <w:tr w:rsidR="005D093C">
        <w:trPr>
          <w:trHeight w:val="310"/>
        </w:trPr>
        <w:tc>
          <w:tcPr>
            <w:tcW w:w="1166" w:type="dxa"/>
            <w:vMerge w:val="restart"/>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7" w:right="0" w:firstLine="0"/>
              <w:jc w:val="left"/>
            </w:pPr>
            <w:r>
              <w:rPr>
                <w:sz w:val="24"/>
              </w:rPr>
              <w:t xml:space="preserve">2-й доданок </w:t>
            </w: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02" w:right="0" w:firstLine="0"/>
              <w:jc w:val="left"/>
            </w:pPr>
            <w:r>
              <w:rPr>
                <w:sz w:val="24"/>
              </w:rPr>
              <w:t xml:space="preserve">Двійкове </w:t>
            </w:r>
          </w:p>
        </w:tc>
        <w:tc>
          <w:tcPr>
            <w:tcW w:w="8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6" w:right="0" w:firstLine="0"/>
              <w:jc w:val="center"/>
            </w:pPr>
            <w:r>
              <w:rPr>
                <w:sz w:val="24"/>
              </w:rPr>
              <w:t xml:space="preserve">1 </w:t>
            </w:r>
          </w:p>
        </w:tc>
        <w:tc>
          <w:tcPr>
            <w:tcW w:w="53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6" w:right="0" w:firstLine="0"/>
              <w:jc w:val="center"/>
            </w:pPr>
            <w:r>
              <w:rPr>
                <w:sz w:val="24"/>
              </w:rPr>
              <w:t xml:space="preserve">0 </w:t>
            </w:r>
          </w:p>
        </w:tc>
        <w:tc>
          <w:tcPr>
            <w:tcW w:w="53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0 </w:t>
            </w:r>
          </w:p>
        </w:tc>
        <w:tc>
          <w:tcPr>
            <w:tcW w:w="754" w:type="dxa"/>
            <w:tcBorders>
              <w:top w:val="single" w:sz="6" w:space="0" w:color="000000"/>
              <w:left w:val="single" w:sz="4" w:space="0" w:color="000000"/>
              <w:bottom w:val="single" w:sz="4" w:space="0" w:color="000000"/>
              <w:right w:val="nil"/>
            </w:tcBorders>
          </w:tcPr>
          <w:p w:rsidR="005D093C" w:rsidRDefault="005F782D">
            <w:pPr>
              <w:spacing w:after="0" w:line="259" w:lineRule="auto"/>
              <w:ind w:left="206" w:right="0" w:firstLine="0"/>
              <w:jc w:val="left"/>
            </w:pPr>
            <w:r>
              <w:rPr>
                <w:sz w:val="24"/>
              </w:rPr>
              <w:t xml:space="preserve">1 </w:t>
            </w:r>
          </w:p>
        </w:tc>
        <w:tc>
          <w:tcPr>
            <w:tcW w:w="1248" w:type="dxa"/>
            <w:tcBorders>
              <w:top w:val="single" w:sz="6" w:space="0" w:color="000000"/>
              <w:left w:val="nil"/>
              <w:bottom w:val="single" w:sz="4" w:space="0" w:color="000000"/>
              <w:right w:val="single" w:sz="4" w:space="0" w:color="000000"/>
            </w:tcBorders>
          </w:tcPr>
          <w:p w:rsidR="005D093C" w:rsidRDefault="005F782D">
            <w:pPr>
              <w:spacing w:after="0" w:line="259" w:lineRule="auto"/>
              <w:ind w:left="67" w:right="0" w:firstLine="0"/>
              <w:jc w:val="left"/>
            </w:pPr>
            <w:r>
              <w:rPr>
                <w:sz w:val="24"/>
              </w:rPr>
              <w:t xml:space="preserve"> </w:t>
            </w:r>
            <w:r>
              <w:rPr>
                <w:sz w:val="24"/>
              </w:rPr>
              <w:tab/>
              <w:t xml:space="preserve"> </w:t>
            </w:r>
          </w:p>
        </w:tc>
      </w:tr>
      <w:tr w:rsidR="005D093C">
        <w:trPr>
          <w:trHeight w:val="346"/>
        </w:trPr>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Десяткове </w:t>
            </w:r>
          </w:p>
        </w:tc>
        <w:tc>
          <w:tcPr>
            <w:tcW w:w="802" w:type="dxa"/>
            <w:tcBorders>
              <w:top w:val="single" w:sz="4" w:space="0" w:color="000000"/>
              <w:left w:val="single" w:sz="4" w:space="0" w:color="000000"/>
              <w:bottom w:val="single" w:sz="4" w:space="0" w:color="000000"/>
              <w:right w:val="nil"/>
            </w:tcBorders>
          </w:tcPr>
          <w:p w:rsidR="005D093C" w:rsidRDefault="005F782D">
            <w:pPr>
              <w:spacing w:after="0" w:line="259" w:lineRule="auto"/>
              <w:ind w:left="96" w:right="0" w:firstLine="0"/>
              <w:jc w:val="center"/>
            </w:pPr>
            <w:r>
              <w:rPr>
                <w:sz w:val="24"/>
              </w:rPr>
              <w:t xml:space="preserve"> </w:t>
            </w:r>
          </w:p>
        </w:tc>
        <w:tc>
          <w:tcPr>
            <w:tcW w:w="667" w:type="dxa"/>
            <w:tcBorders>
              <w:top w:val="single" w:sz="4" w:space="0" w:color="000000"/>
              <w:left w:val="nil"/>
              <w:bottom w:val="single" w:sz="4" w:space="0" w:color="000000"/>
              <w:right w:val="nil"/>
            </w:tcBorders>
          </w:tcPr>
          <w:p w:rsidR="005D093C" w:rsidRDefault="005F782D">
            <w:pPr>
              <w:spacing w:after="0" w:line="259" w:lineRule="auto"/>
              <w:ind w:left="96" w:right="0" w:firstLine="0"/>
              <w:jc w:val="center"/>
            </w:pPr>
            <w:r>
              <w:rPr>
                <w:sz w:val="24"/>
              </w:rPr>
              <w:t xml:space="preserve"> </w:t>
            </w:r>
          </w:p>
        </w:tc>
        <w:tc>
          <w:tcPr>
            <w:tcW w:w="667" w:type="dxa"/>
            <w:tcBorders>
              <w:top w:val="single" w:sz="4" w:space="0" w:color="000000"/>
              <w:left w:val="nil"/>
              <w:bottom w:val="single" w:sz="4" w:space="0" w:color="000000"/>
              <w:right w:val="nil"/>
            </w:tcBorders>
          </w:tcPr>
          <w:p w:rsidR="005D093C" w:rsidRDefault="005F782D">
            <w:pPr>
              <w:spacing w:after="0" w:line="259" w:lineRule="auto"/>
              <w:ind w:left="36" w:right="0" w:firstLine="0"/>
              <w:jc w:val="center"/>
            </w:pPr>
            <w:r>
              <w:rPr>
                <w:sz w:val="24"/>
              </w:rPr>
              <w:t xml:space="preserve">32 </w:t>
            </w:r>
          </w:p>
        </w:tc>
        <w:tc>
          <w:tcPr>
            <w:tcW w:w="797" w:type="dxa"/>
            <w:tcBorders>
              <w:top w:val="single" w:sz="4" w:space="0" w:color="000000"/>
              <w:left w:val="nil"/>
              <w:bottom w:val="single" w:sz="4" w:space="0" w:color="000000"/>
              <w:right w:val="nil"/>
            </w:tcBorders>
          </w:tcPr>
          <w:p w:rsidR="005D093C" w:rsidRDefault="005F782D">
            <w:pPr>
              <w:spacing w:after="0" w:line="259" w:lineRule="auto"/>
              <w:ind w:left="182" w:right="0" w:firstLine="0"/>
              <w:jc w:val="left"/>
            </w:pPr>
            <w:r>
              <w:rPr>
                <w:sz w:val="24"/>
              </w:rPr>
              <w:t xml:space="preserve">+ 16 </w:t>
            </w:r>
          </w:p>
        </w:tc>
        <w:tc>
          <w:tcPr>
            <w:tcW w:w="2227" w:type="dxa"/>
            <w:gridSpan w:val="4"/>
            <w:tcBorders>
              <w:top w:val="single" w:sz="4" w:space="0" w:color="000000"/>
              <w:left w:val="nil"/>
              <w:bottom w:val="single" w:sz="4" w:space="0" w:color="000000"/>
              <w:right w:val="nil"/>
            </w:tcBorders>
          </w:tcPr>
          <w:p w:rsidR="005D093C" w:rsidRDefault="005F782D">
            <w:pPr>
              <w:tabs>
                <w:tab w:val="center" w:pos="686"/>
                <w:tab w:val="center" w:pos="1752"/>
              </w:tabs>
              <w:spacing w:after="0" w:line="259" w:lineRule="auto"/>
              <w:ind w:left="0" w:right="0" w:firstLine="0"/>
              <w:jc w:val="left"/>
            </w:pPr>
            <w:r>
              <w:rPr>
                <w:rFonts w:ascii="Calibri" w:eastAsia="Calibri" w:hAnsi="Calibri" w:cs="Calibri"/>
                <w:sz w:val="22"/>
              </w:rPr>
              <w:tab/>
            </w:r>
            <w:r>
              <w:rPr>
                <w:sz w:val="24"/>
              </w:rPr>
              <w:t xml:space="preserve">+ 4 </w:t>
            </w:r>
            <w:r>
              <w:rPr>
                <w:sz w:val="24"/>
              </w:rPr>
              <w:tab/>
              <w:t xml:space="preserve">+ 1 </w:t>
            </w:r>
          </w:p>
        </w:tc>
        <w:tc>
          <w:tcPr>
            <w:tcW w:w="1248" w:type="dxa"/>
            <w:tcBorders>
              <w:top w:val="single" w:sz="4" w:space="0" w:color="000000"/>
              <w:left w:val="nil"/>
              <w:bottom w:val="single" w:sz="4" w:space="0" w:color="000000"/>
              <w:right w:val="single" w:sz="4" w:space="0" w:color="000000"/>
            </w:tcBorders>
          </w:tcPr>
          <w:p w:rsidR="005D093C" w:rsidRDefault="005F782D">
            <w:pPr>
              <w:tabs>
                <w:tab w:val="right" w:pos="1217"/>
              </w:tabs>
              <w:spacing w:after="0" w:line="259" w:lineRule="auto"/>
              <w:ind w:left="0" w:right="0" w:firstLine="0"/>
              <w:jc w:val="left"/>
            </w:pPr>
            <w:r>
              <w:rPr>
                <w:sz w:val="24"/>
              </w:rPr>
              <w:t xml:space="preserve">= </w:t>
            </w:r>
            <w:r>
              <w:rPr>
                <w:sz w:val="24"/>
              </w:rPr>
              <w:tab/>
              <w:t>53</w:t>
            </w:r>
            <w:r>
              <w:rPr>
                <w:sz w:val="16"/>
              </w:rPr>
              <w:t xml:space="preserve">10 </w:t>
            </w:r>
          </w:p>
        </w:tc>
      </w:tr>
      <w:tr w:rsidR="005D093C">
        <w:trPr>
          <w:trHeight w:val="288"/>
        </w:trPr>
        <w:tc>
          <w:tcPr>
            <w:tcW w:w="1166"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77" w:right="0" w:firstLine="0"/>
            </w:pPr>
            <w:r>
              <w:rPr>
                <w:sz w:val="24"/>
              </w:rPr>
              <w:t xml:space="preserve">Результат </w:t>
            </w: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02" w:right="0" w:firstLine="0"/>
              <w:jc w:val="left"/>
            </w:pPr>
            <w:r>
              <w:rPr>
                <w:sz w:val="24"/>
              </w:rPr>
              <w:t xml:space="preserve">Двійкове </w:t>
            </w:r>
          </w:p>
        </w:tc>
        <w:tc>
          <w:tcPr>
            <w:tcW w:w="8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1 </w:t>
            </w:r>
          </w:p>
        </w:tc>
        <w:tc>
          <w:tcPr>
            <w:tcW w:w="66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79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6" w:right="0" w:firstLine="0"/>
              <w:jc w:val="center"/>
            </w:pPr>
            <w:r>
              <w:rPr>
                <w:sz w:val="24"/>
              </w:rPr>
              <w:t xml:space="preserve">1 </w:t>
            </w:r>
          </w:p>
        </w:tc>
        <w:tc>
          <w:tcPr>
            <w:tcW w:w="53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6" w:right="0" w:firstLine="0"/>
              <w:jc w:val="center"/>
            </w:pPr>
            <w:r>
              <w:rPr>
                <w:sz w:val="24"/>
              </w:rPr>
              <w:t xml:space="preserve">1 </w:t>
            </w:r>
          </w:p>
        </w:tc>
        <w:tc>
          <w:tcPr>
            <w:tcW w:w="53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1" w:right="0" w:firstLine="0"/>
              <w:jc w:val="center"/>
            </w:pPr>
            <w:r>
              <w:rPr>
                <w:sz w:val="24"/>
              </w:rPr>
              <w:t xml:space="preserve">0 </w:t>
            </w:r>
          </w:p>
        </w:tc>
        <w:tc>
          <w:tcPr>
            <w:tcW w:w="40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0 </w:t>
            </w:r>
          </w:p>
        </w:tc>
        <w:tc>
          <w:tcPr>
            <w:tcW w:w="754" w:type="dxa"/>
            <w:tcBorders>
              <w:top w:val="single" w:sz="4" w:space="0" w:color="000000"/>
              <w:left w:val="single" w:sz="4" w:space="0" w:color="000000"/>
              <w:bottom w:val="single" w:sz="4" w:space="0" w:color="000000"/>
              <w:right w:val="nil"/>
            </w:tcBorders>
          </w:tcPr>
          <w:p w:rsidR="005D093C" w:rsidRDefault="005F782D">
            <w:pPr>
              <w:spacing w:after="0" w:line="259" w:lineRule="auto"/>
              <w:ind w:left="206" w:right="0" w:firstLine="0"/>
              <w:jc w:val="left"/>
            </w:pPr>
            <w:r>
              <w:rPr>
                <w:sz w:val="24"/>
              </w:rPr>
              <w:t xml:space="preserve">0 </w:t>
            </w:r>
          </w:p>
        </w:tc>
        <w:tc>
          <w:tcPr>
            <w:tcW w:w="1248" w:type="dxa"/>
            <w:tcBorders>
              <w:top w:val="single" w:sz="4" w:space="0" w:color="000000"/>
              <w:left w:val="nil"/>
              <w:bottom w:val="single" w:sz="4" w:space="0" w:color="000000"/>
              <w:right w:val="single" w:sz="4" w:space="0" w:color="000000"/>
            </w:tcBorders>
          </w:tcPr>
          <w:p w:rsidR="005D093C" w:rsidRDefault="005F782D">
            <w:pPr>
              <w:spacing w:after="0" w:line="259" w:lineRule="auto"/>
              <w:ind w:left="67" w:right="0" w:firstLine="0"/>
              <w:jc w:val="left"/>
            </w:pPr>
            <w:r>
              <w:rPr>
                <w:sz w:val="24"/>
              </w:rPr>
              <w:t xml:space="preserve"> </w:t>
            </w:r>
            <w:r>
              <w:rPr>
                <w:sz w:val="24"/>
              </w:rPr>
              <w:tab/>
              <w:t xml:space="preserve"> </w:t>
            </w:r>
          </w:p>
        </w:tc>
      </w:tr>
      <w:tr w:rsidR="005D093C">
        <w:trPr>
          <w:trHeight w:val="283"/>
        </w:trPr>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44" w:right="0" w:firstLine="0"/>
              <w:jc w:val="left"/>
            </w:pPr>
            <w:r>
              <w:rPr>
                <w:sz w:val="24"/>
              </w:rPr>
              <w:t xml:space="preserve">Десяткове </w:t>
            </w:r>
          </w:p>
        </w:tc>
        <w:tc>
          <w:tcPr>
            <w:tcW w:w="802" w:type="dxa"/>
            <w:tcBorders>
              <w:top w:val="single" w:sz="4" w:space="0" w:color="000000"/>
              <w:left w:val="single" w:sz="4" w:space="0" w:color="000000"/>
              <w:bottom w:val="single" w:sz="4" w:space="0" w:color="000000"/>
              <w:right w:val="nil"/>
            </w:tcBorders>
          </w:tcPr>
          <w:p w:rsidR="005D093C" w:rsidRDefault="005F782D">
            <w:pPr>
              <w:spacing w:after="0" w:line="259" w:lineRule="auto"/>
              <w:ind w:left="31" w:right="0" w:firstLine="0"/>
              <w:jc w:val="center"/>
            </w:pPr>
            <w:r>
              <w:rPr>
                <w:sz w:val="24"/>
              </w:rPr>
              <w:t xml:space="preserve">128 </w:t>
            </w:r>
          </w:p>
        </w:tc>
        <w:tc>
          <w:tcPr>
            <w:tcW w:w="667" w:type="dxa"/>
            <w:tcBorders>
              <w:top w:val="single" w:sz="4" w:space="0" w:color="000000"/>
              <w:left w:val="nil"/>
              <w:bottom w:val="single" w:sz="4" w:space="0" w:color="000000"/>
              <w:right w:val="nil"/>
            </w:tcBorders>
          </w:tcPr>
          <w:p w:rsidR="005D093C" w:rsidRDefault="005F782D">
            <w:pPr>
              <w:spacing w:after="0" w:line="259" w:lineRule="auto"/>
              <w:ind w:left="115" w:right="0" w:firstLine="0"/>
              <w:jc w:val="left"/>
            </w:pPr>
            <w:r>
              <w:rPr>
                <w:sz w:val="24"/>
              </w:rPr>
              <w:t xml:space="preserve">+ 64 </w:t>
            </w:r>
          </w:p>
        </w:tc>
        <w:tc>
          <w:tcPr>
            <w:tcW w:w="667"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797" w:type="dxa"/>
            <w:tcBorders>
              <w:top w:val="single" w:sz="4" w:space="0" w:color="000000"/>
              <w:left w:val="nil"/>
              <w:bottom w:val="single" w:sz="4" w:space="0" w:color="000000"/>
              <w:right w:val="nil"/>
            </w:tcBorders>
          </w:tcPr>
          <w:p w:rsidR="005D093C" w:rsidRDefault="005F782D">
            <w:pPr>
              <w:spacing w:after="0" w:line="259" w:lineRule="auto"/>
              <w:ind w:left="0" w:right="127" w:firstLine="0"/>
              <w:jc w:val="right"/>
            </w:pPr>
            <w:r>
              <w:rPr>
                <w:sz w:val="24"/>
              </w:rPr>
              <w:t xml:space="preserve">+ 16 </w:t>
            </w:r>
          </w:p>
        </w:tc>
        <w:tc>
          <w:tcPr>
            <w:tcW w:w="2227" w:type="dxa"/>
            <w:gridSpan w:val="4"/>
            <w:tcBorders>
              <w:top w:val="single" w:sz="4" w:space="0" w:color="000000"/>
              <w:left w:val="nil"/>
              <w:bottom w:val="single" w:sz="4" w:space="0" w:color="000000"/>
              <w:right w:val="nil"/>
            </w:tcBorders>
          </w:tcPr>
          <w:p w:rsidR="005D093C" w:rsidRDefault="005F782D">
            <w:pPr>
              <w:tabs>
                <w:tab w:val="center" w:pos="806"/>
                <w:tab w:val="center" w:pos="1272"/>
                <w:tab w:val="center" w:pos="1742"/>
              </w:tabs>
              <w:spacing w:after="0" w:line="259" w:lineRule="auto"/>
              <w:ind w:left="0" w:right="0" w:firstLine="0"/>
              <w:jc w:val="left"/>
            </w:pPr>
            <w:r>
              <w:rPr>
                <w:sz w:val="24"/>
              </w:rPr>
              <w:t xml:space="preserve">+ 8 </w:t>
            </w:r>
            <w:r>
              <w:rPr>
                <w:sz w:val="24"/>
              </w:rPr>
              <w:tab/>
              <w:t xml:space="preserve"> </w:t>
            </w:r>
            <w:r>
              <w:rPr>
                <w:sz w:val="24"/>
              </w:rPr>
              <w:tab/>
              <w:t xml:space="preserve"> </w:t>
            </w:r>
            <w:r>
              <w:rPr>
                <w:sz w:val="24"/>
              </w:rPr>
              <w:tab/>
              <w:t xml:space="preserve"> </w:t>
            </w:r>
          </w:p>
        </w:tc>
        <w:tc>
          <w:tcPr>
            <w:tcW w:w="1248" w:type="dxa"/>
            <w:tcBorders>
              <w:top w:val="single" w:sz="4" w:space="0" w:color="000000"/>
              <w:left w:val="nil"/>
              <w:bottom w:val="single" w:sz="4" w:space="0" w:color="000000"/>
              <w:right w:val="single" w:sz="4" w:space="0" w:color="000000"/>
            </w:tcBorders>
          </w:tcPr>
          <w:p w:rsidR="005D093C" w:rsidRDefault="005F782D">
            <w:pPr>
              <w:tabs>
                <w:tab w:val="right" w:pos="1217"/>
              </w:tabs>
              <w:spacing w:after="0" w:line="259" w:lineRule="auto"/>
              <w:ind w:left="0" w:right="0" w:firstLine="0"/>
              <w:jc w:val="left"/>
            </w:pPr>
            <w:r>
              <w:rPr>
                <w:sz w:val="24"/>
              </w:rPr>
              <w:t xml:space="preserve">= </w:t>
            </w:r>
            <w:r>
              <w:rPr>
                <w:sz w:val="24"/>
              </w:rPr>
              <w:tab/>
              <w:t>216</w:t>
            </w:r>
            <w:r>
              <w:rPr>
                <w:sz w:val="16"/>
              </w:rPr>
              <w:t xml:space="preserve">10 </w:t>
            </w:r>
          </w:p>
        </w:tc>
      </w:tr>
    </w:tbl>
    <w:p w:rsidR="005D093C" w:rsidRDefault="005F782D">
      <w:pPr>
        <w:spacing w:after="242" w:line="259" w:lineRule="auto"/>
        <w:ind w:left="341" w:right="0" w:firstLine="0"/>
        <w:jc w:val="left"/>
      </w:pPr>
      <w:r>
        <w:rPr>
          <w:b/>
          <w:sz w:val="24"/>
        </w:rPr>
        <w:t xml:space="preserve"> </w:t>
      </w:r>
    </w:p>
    <w:p w:rsidR="005D093C" w:rsidRDefault="005F782D">
      <w:pPr>
        <w:spacing w:after="128" w:line="248" w:lineRule="auto"/>
        <w:ind w:left="720" w:right="3"/>
      </w:pPr>
      <w:r>
        <w:rPr>
          <w:b/>
          <w:i/>
          <w:sz w:val="24"/>
        </w:rPr>
        <w:t>Приклад 1.8.</w:t>
      </w:r>
      <w:r>
        <w:rPr>
          <w:sz w:val="24"/>
        </w:rPr>
        <w:t xml:space="preserve"> Додати два двійкових числа: 10100011</w:t>
      </w:r>
      <w:r>
        <w:rPr>
          <w:sz w:val="24"/>
          <w:vertAlign w:val="subscript"/>
        </w:rPr>
        <w:t>2</w:t>
      </w:r>
      <w:r>
        <w:rPr>
          <w:sz w:val="24"/>
        </w:rPr>
        <w:t xml:space="preserve"> та 01110101</w:t>
      </w:r>
      <w:r>
        <w:rPr>
          <w:sz w:val="24"/>
          <w:vertAlign w:val="subscript"/>
        </w:rPr>
        <w:t>2</w:t>
      </w:r>
      <w:r>
        <w:rPr>
          <w:sz w:val="24"/>
        </w:rPr>
        <w:t xml:space="preserve">. </w:t>
      </w:r>
    </w:p>
    <w:p w:rsidR="005D093C" w:rsidRDefault="005F782D">
      <w:pPr>
        <w:spacing w:after="267" w:line="259" w:lineRule="auto"/>
        <w:ind w:left="284" w:right="220"/>
        <w:jc w:val="center"/>
      </w:pPr>
      <w:r>
        <w:rPr>
          <w:sz w:val="24"/>
        </w:rPr>
        <w:t xml:space="preserve">Виконаємо додавання у двійковому вигляді. Результат є 9-розрядним числом: </w:t>
      </w:r>
    </w:p>
    <w:p w:rsidR="005D093C" w:rsidRDefault="005F782D">
      <w:pPr>
        <w:tabs>
          <w:tab w:val="center" w:pos="3053"/>
          <w:tab w:val="center" w:pos="4888"/>
        </w:tabs>
        <w:spacing w:after="76" w:line="248" w:lineRule="auto"/>
        <w:ind w:left="0" w:right="0" w:firstLine="0"/>
        <w:jc w:val="left"/>
      </w:pPr>
      <w:r>
        <w:rPr>
          <w:rFonts w:ascii="Calibri" w:eastAsia="Calibri" w:hAnsi="Calibri" w:cs="Calibri"/>
          <w:sz w:val="22"/>
        </w:rPr>
        <w:tab/>
      </w:r>
      <w:r>
        <w:rPr>
          <w:sz w:val="24"/>
        </w:rPr>
        <w:t>1 1 1</w:t>
      </w:r>
      <w:r>
        <w:rPr>
          <w:sz w:val="24"/>
        </w:rPr>
        <w:tab/>
        <w:t>1 1</w:t>
      </w:r>
    </w:p>
    <w:p w:rsidR="005D093C" w:rsidRDefault="005F782D">
      <w:pPr>
        <w:spacing w:after="12" w:line="248" w:lineRule="auto"/>
        <w:ind w:left="2957" w:right="3"/>
      </w:pPr>
      <w:r>
        <w:rPr>
          <w:sz w:val="24"/>
        </w:rPr>
        <w:t>1 0 1 0 0 0 1 1</w:t>
      </w:r>
    </w:p>
    <w:p w:rsidR="005D093C" w:rsidRDefault="005F782D">
      <w:pPr>
        <w:tabs>
          <w:tab w:val="center" w:pos="2759"/>
          <w:tab w:val="center" w:pos="5506"/>
        </w:tabs>
        <w:spacing w:after="0" w:line="259" w:lineRule="auto"/>
        <w:ind w:left="0" w:right="0" w:firstLine="0"/>
        <w:jc w:val="left"/>
      </w:pPr>
      <w:r>
        <w:rPr>
          <w:sz w:val="24"/>
        </w:rPr>
        <w:t xml:space="preserve"> </w:t>
      </w:r>
      <w:r>
        <w:rPr>
          <w:sz w:val="24"/>
        </w:rPr>
        <w:tab/>
      </w:r>
      <w:r>
        <w:rPr>
          <w:rFonts w:ascii="Segoe UI Symbol" w:eastAsia="Segoe UI Symbol" w:hAnsi="Segoe UI Symbol" w:cs="Segoe UI Symbol"/>
          <w:sz w:val="24"/>
        </w:rPr>
        <w:t></w:t>
      </w:r>
      <w:r>
        <w:rPr>
          <w:rFonts w:ascii="Segoe UI Symbol" w:eastAsia="Segoe UI Symbol" w:hAnsi="Segoe UI Symbol" w:cs="Segoe UI Symbol"/>
          <w:sz w:val="24"/>
        </w:rPr>
        <w:tab/>
      </w:r>
      <w:r>
        <w:rPr>
          <w:sz w:val="24"/>
        </w:rPr>
        <w:t xml:space="preserve"> </w:t>
      </w:r>
    </w:p>
    <w:p w:rsidR="005D093C" w:rsidRDefault="005F782D">
      <w:pPr>
        <w:spacing w:after="218" w:line="259" w:lineRule="auto"/>
        <w:ind w:left="2698" w:right="0" w:firstLine="0"/>
        <w:jc w:val="left"/>
      </w:pPr>
      <w:r>
        <w:rPr>
          <w:noProof/>
        </w:rPr>
        <w:drawing>
          <wp:inline distT="0" distB="0" distL="0" distR="0">
            <wp:extent cx="1743456" cy="335280"/>
            <wp:effectExtent l="0" t="0" r="0" b="0"/>
            <wp:docPr id="494208" name="Picture 494208"/>
            <wp:cNvGraphicFramePr/>
            <a:graphic xmlns:a="http://schemas.openxmlformats.org/drawingml/2006/main">
              <a:graphicData uri="http://schemas.openxmlformats.org/drawingml/2006/picture">
                <pic:pic xmlns:pic="http://schemas.openxmlformats.org/drawingml/2006/picture">
                  <pic:nvPicPr>
                    <pic:cNvPr id="494208" name="Picture 494208"/>
                    <pic:cNvPicPr/>
                  </pic:nvPicPr>
                  <pic:blipFill>
                    <a:blip r:embed="rId110"/>
                    <a:stretch>
                      <a:fillRect/>
                    </a:stretch>
                  </pic:blipFill>
                  <pic:spPr>
                    <a:xfrm>
                      <a:off x="0" y="0"/>
                      <a:ext cx="1743456" cy="335280"/>
                    </a:xfrm>
                    <a:prstGeom prst="rect">
                      <a:avLst/>
                    </a:prstGeom>
                  </pic:spPr>
                </pic:pic>
              </a:graphicData>
            </a:graphic>
          </wp:inline>
        </w:drawing>
      </w:r>
    </w:p>
    <w:p w:rsidR="005D093C" w:rsidRDefault="005F782D">
      <w:pPr>
        <w:spacing w:after="81" w:line="248" w:lineRule="auto"/>
        <w:ind w:left="720" w:right="3"/>
      </w:pPr>
      <w:r>
        <w:rPr>
          <w:sz w:val="24"/>
        </w:rPr>
        <w:t xml:space="preserve">Результат перевіримо додаванням у десятковому вигляді:  </w:t>
      </w:r>
    </w:p>
    <w:p w:rsidR="005D093C" w:rsidRDefault="005F782D">
      <w:pPr>
        <w:tabs>
          <w:tab w:val="center" w:pos="3410"/>
          <w:tab w:val="center" w:pos="3931"/>
        </w:tabs>
        <w:spacing w:after="12" w:line="248" w:lineRule="auto"/>
        <w:ind w:left="0" w:right="0" w:firstLine="0"/>
        <w:jc w:val="left"/>
      </w:pPr>
      <w:r>
        <w:rPr>
          <w:rFonts w:ascii="Calibri" w:eastAsia="Calibri" w:hAnsi="Calibri" w:cs="Calibri"/>
          <w:sz w:val="22"/>
        </w:rPr>
        <w:tab/>
      </w:r>
      <w:r>
        <w:rPr>
          <w:sz w:val="24"/>
        </w:rPr>
        <w:t xml:space="preserve">163 </w:t>
      </w:r>
      <w:r>
        <w:rPr>
          <w:sz w:val="24"/>
        </w:rPr>
        <w:tab/>
        <w:t xml:space="preserve"> </w:t>
      </w:r>
    </w:p>
    <w:p w:rsidR="005D093C" w:rsidRDefault="005F782D">
      <w:pPr>
        <w:spacing w:after="12" w:line="248" w:lineRule="auto"/>
        <w:ind w:left="2933" w:right="5601"/>
      </w:pPr>
      <w:r>
        <w:rPr>
          <w:sz w:val="24"/>
        </w:rPr>
        <w:t xml:space="preserve">+ </w:t>
      </w:r>
    </w:p>
    <w:p w:rsidR="005D093C" w:rsidRDefault="005F782D">
      <w:pPr>
        <w:spacing w:after="0" w:line="259" w:lineRule="auto"/>
        <w:ind w:left="3120" w:right="0" w:firstLine="0"/>
        <w:jc w:val="left"/>
      </w:pPr>
      <w:r>
        <w:rPr>
          <w:noProof/>
        </w:rPr>
        <w:drawing>
          <wp:inline distT="0" distB="0" distL="0" distR="0">
            <wp:extent cx="417576" cy="152400"/>
            <wp:effectExtent l="0" t="0" r="0" b="0"/>
            <wp:docPr id="494209" name="Picture 494209"/>
            <wp:cNvGraphicFramePr/>
            <a:graphic xmlns:a="http://schemas.openxmlformats.org/drawingml/2006/main">
              <a:graphicData uri="http://schemas.openxmlformats.org/drawingml/2006/picture">
                <pic:pic xmlns:pic="http://schemas.openxmlformats.org/drawingml/2006/picture">
                  <pic:nvPicPr>
                    <pic:cNvPr id="494209" name="Picture 494209"/>
                    <pic:cNvPicPr/>
                  </pic:nvPicPr>
                  <pic:blipFill>
                    <a:blip r:embed="rId111"/>
                    <a:stretch>
                      <a:fillRect/>
                    </a:stretch>
                  </pic:blipFill>
                  <pic:spPr>
                    <a:xfrm>
                      <a:off x="0" y="0"/>
                      <a:ext cx="417576" cy="152400"/>
                    </a:xfrm>
                    <a:prstGeom prst="rect">
                      <a:avLst/>
                    </a:prstGeom>
                  </pic:spPr>
                </pic:pic>
              </a:graphicData>
            </a:graphic>
          </wp:inline>
        </w:drawing>
      </w:r>
      <w:r>
        <w:rPr>
          <w:sz w:val="24"/>
        </w:rPr>
        <w:t xml:space="preserve"> </w:t>
      </w:r>
    </w:p>
    <w:p w:rsidR="005D093C" w:rsidRDefault="005F782D">
      <w:pPr>
        <w:tabs>
          <w:tab w:val="center" w:pos="2981"/>
          <w:tab w:val="center" w:pos="3410"/>
          <w:tab w:val="center" w:pos="3931"/>
        </w:tabs>
        <w:spacing w:after="20" w:line="248" w:lineRule="auto"/>
        <w:ind w:left="0" w:right="0" w:firstLine="0"/>
        <w:jc w:val="left"/>
      </w:pPr>
      <w:r>
        <w:rPr>
          <w:rFonts w:ascii="Calibri" w:eastAsia="Calibri" w:hAnsi="Calibri" w:cs="Calibri"/>
          <w:sz w:val="22"/>
        </w:rPr>
        <w:tab/>
      </w:r>
      <w:r>
        <w:rPr>
          <w:sz w:val="24"/>
        </w:rPr>
        <w:t xml:space="preserve"> </w:t>
      </w:r>
      <w:r>
        <w:rPr>
          <w:sz w:val="24"/>
        </w:rPr>
        <w:tab/>
        <w:t xml:space="preserve">280 </w:t>
      </w:r>
      <w:r>
        <w:rPr>
          <w:sz w:val="24"/>
        </w:rPr>
        <w:tab/>
        <w:t xml:space="preserve"> </w:t>
      </w:r>
    </w:p>
    <w:p w:rsidR="005D093C" w:rsidRDefault="005F782D">
      <w:pPr>
        <w:spacing w:after="0" w:line="259" w:lineRule="auto"/>
        <w:ind w:left="341" w:right="0" w:firstLine="0"/>
        <w:jc w:val="left"/>
      </w:pPr>
      <w:r>
        <w:t xml:space="preserve"> </w:t>
      </w:r>
    </w:p>
    <w:p w:rsidR="005D093C" w:rsidRDefault="005F782D">
      <w:pPr>
        <w:ind w:left="-15" w:right="15" w:firstLine="710"/>
      </w:pPr>
      <w:r>
        <w:t>Якщо для позначення кожного двійкового числа відводиться вісім розрядів, то одержання 9-розрядного результату додавання двох чисел призводить до некоректної роботи мікропроцесора. У прикладі 1.8 у восьми молодших розрядах результату додавання у двійковому вигляді знаходиться число 00011000</w:t>
      </w:r>
      <w:r>
        <w:rPr>
          <w:vertAlign w:val="subscript"/>
        </w:rPr>
        <w:t>2</w:t>
      </w:r>
      <w:r>
        <w:t xml:space="preserve"> = 24</w:t>
      </w:r>
      <w:r>
        <w:rPr>
          <w:vertAlign w:val="subscript"/>
        </w:rPr>
        <w:t>10</w:t>
      </w:r>
      <w:r>
        <w:t>. При цьому відбувається перенесення 1 у дев’ятий розряд, вага якого 2</w:t>
      </w:r>
      <w:r>
        <w:rPr>
          <w:vertAlign w:val="superscript"/>
        </w:rPr>
        <w:t>8</w:t>
      </w:r>
      <w:r>
        <w:t xml:space="preserve"> = 256. Це перенесення можна врахувати програмно і скоректувати неправильний результат, наприклад, розміщенням перенесення </w:t>
      </w:r>
      <w:r>
        <w:lastRenderedPageBreak/>
        <w:t xml:space="preserve">у додатковому регістрі. Тоді двобайтове число буде містити 256 + 24 = 280, тобто правильний результат. </w:t>
      </w:r>
    </w:p>
    <w:p w:rsidR="005D093C" w:rsidRDefault="005F782D">
      <w:pPr>
        <w:ind w:left="-15" w:right="16" w:firstLine="710"/>
      </w:pPr>
      <w:r>
        <w:t xml:space="preserve">У табл. 1.8 наведено правила віднімання однорозрядних двійкових чисел. Правила 1 – 3 аналогічні правилам десяткового віднімання. Правило 4 потребує позики зі старшого розряду так, що зменшуваним є число 10, від’ємником – 1 і різницею – 1.  </w:t>
      </w:r>
    </w:p>
    <w:p w:rsidR="005D093C" w:rsidRDefault="005F782D">
      <w:pPr>
        <w:spacing w:after="88" w:line="259" w:lineRule="auto"/>
        <w:ind w:left="284" w:right="285"/>
        <w:jc w:val="center"/>
      </w:pPr>
      <w:r>
        <w:rPr>
          <w:sz w:val="24"/>
        </w:rPr>
        <w:t xml:space="preserve">                                                                Таблиця 1.8.  </w:t>
      </w:r>
    </w:p>
    <w:p w:rsidR="005D093C" w:rsidRDefault="005F782D">
      <w:pPr>
        <w:spacing w:after="0" w:line="259" w:lineRule="auto"/>
        <w:ind w:left="284" w:right="290"/>
        <w:jc w:val="center"/>
      </w:pPr>
      <w:r>
        <w:rPr>
          <w:sz w:val="24"/>
        </w:rPr>
        <w:t xml:space="preserve">Правила двійкового віднімання </w:t>
      </w:r>
    </w:p>
    <w:tbl>
      <w:tblPr>
        <w:tblStyle w:val="TableGrid"/>
        <w:tblW w:w="5343" w:type="dxa"/>
        <w:tblInd w:w="1895" w:type="dxa"/>
        <w:tblCellMar>
          <w:top w:w="59" w:type="dxa"/>
          <w:left w:w="54" w:type="dxa"/>
          <w:right w:w="48" w:type="dxa"/>
        </w:tblCellMar>
        <w:tblLook w:val="04A0" w:firstRow="1" w:lastRow="0" w:firstColumn="1" w:lastColumn="0" w:noHBand="0" w:noVBand="1"/>
      </w:tblPr>
      <w:tblGrid>
        <w:gridCol w:w="1483"/>
        <w:gridCol w:w="595"/>
        <w:gridCol w:w="596"/>
        <w:gridCol w:w="807"/>
        <w:gridCol w:w="1862"/>
      </w:tblGrid>
      <w:tr w:rsidR="005D093C">
        <w:trPr>
          <w:trHeight w:val="552"/>
        </w:trPr>
        <w:tc>
          <w:tcPr>
            <w:tcW w:w="1482" w:type="dxa"/>
            <w:tcBorders>
              <w:top w:val="single" w:sz="5" w:space="0" w:color="000000"/>
              <w:left w:val="single" w:sz="4" w:space="0" w:color="000000"/>
              <w:bottom w:val="single" w:sz="5" w:space="0" w:color="000000"/>
              <w:right w:val="single" w:sz="5" w:space="0" w:color="000000"/>
            </w:tcBorders>
          </w:tcPr>
          <w:p w:rsidR="005D093C" w:rsidRDefault="005F782D">
            <w:pPr>
              <w:spacing w:after="0" w:line="259" w:lineRule="auto"/>
              <w:ind w:left="0" w:right="0" w:firstLine="0"/>
              <w:jc w:val="center"/>
            </w:pPr>
            <w:r>
              <w:rPr>
                <w:sz w:val="24"/>
              </w:rPr>
              <w:t xml:space="preserve">Номер правила </w:t>
            </w:r>
          </w:p>
        </w:tc>
        <w:tc>
          <w:tcPr>
            <w:tcW w:w="595" w:type="dxa"/>
            <w:tcBorders>
              <w:top w:val="single" w:sz="5" w:space="0" w:color="000000"/>
              <w:left w:val="single" w:sz="5" w:space="0" w:color="000000"/>
              <w:bottom w:val="single" w:sz="5" w:space="0" w:color="000000"/>
              <w:right w:val="single" w:sz="5" w:space="0" w:color="000000"/>
            </w:tcBorders>
            <w:vAlign w:val="center"/>
          </w:tcPr>
          <w:p w:rsidR="005D093C" w:rsidRDefault="005F782D">
            <w:pPr>
              <w:spacing w:after="0" w:line="259" w:lineRule="auto"/>
              <w:ind w:left="0" w:right="6" w:firstLine="0"/>
              <w:jc w:val="center"/>
            </w:pPr>
            <w:r>
              <w:rPr>
                <w:sz w:val="24"/>
              </w:rPr>
              <w:t xml:space="preserve">1 </w:t>
            </w:r>
          </w:p>
        </w:tc>
        <w:tc>
          <w:tcPr>
            <w:tcW w:w="596" w:type="dxa"/>
            <w:tcBorders>
              <w:top w:val="single" w:sz="5" w:space="0" w:color="000000"/>
              <w:left w:val="single" w:sz="5" w:space="0" w:color="000000"/>
              <w:bottom w:val="single" w:sz="5" w:space="0" w:color="000000"/>
              <w:right w:val="single" w:sz="5" w:space="0" w:color="000000"/>
            </w:tcBorders>
            <w:vAlign w:val="center"/>
          </w:tcPr>
          <w:p w:rsidR="005D093C" w:rsidRDefault="005F782D">
            <w:pPr>
              <w:spacing w:after="0" w:line="259" w:lineRule="auto"/>
              <w:ind w:left="0" w:right="6" w:firstLine="0"/>
              <w:jc w:val="center"/>
            </w:pPr>
            <w:r>
              <w:rPr>
                <w:sz w:val="24"/>
              </w:rPr>
              <w:t xml:space="preserve">2 </w:t>
            </w:r>
          </w:p>
        </w:tc>
        <w:tc>
          <w:tcPr>
            <w:tcW w:w="807" w:type="dxa"/>
            <w:tcBorders>
              <w:top w:val="single" w:sz="5" w:space="0" w:color="000000"/>
              <w:left w:val="single" w:sz="5" w:space="0" w:color="000000"/>
              <w:bottom w:val="single" w:sz="5" w:space="0" w:color="000000"/>
              <w:right w:val="single" w:sz="4" w:space="0" w:color="000000"/>
            </w:tcBorders>
            <w:vAlign w:val="center"/>
          </w:tcPr>
          <w:p w:rsidR="005D093C" w:rsidRDefault="005F782D">
            <w:pPr>
              <w:spacing w:after="0" w:line="259" w:lineRule="auto"/>
              <w:ind w:left="2" w:right="0" w:firstLine="0"/>
              <w:jc w:val="center"/>
            </w:pPr>
            <w:r>
              <w:rPr>
                <w:sz w:val="24"/>
              </w:rPr>
              <w:t xml:space="preserve">3 </w:t>
            </w:r>
          </w:p>
        </w:tc>
        <w:tc>
          <w:tcPr>
            <w:tcW w:w="1862" w:type="dxa"/>
            <w:tcBorders>
              <w:top w:val="single" w:sz="5" w:space="0" w:color="000000"/>
              <w:left w:val="single" w:sz="4" w:space="0" w:color="000000"/>
              <w:bottom w:val="single" w:sz="5" w:space="0" w:color="000000"/>
              <w:right w:val="single" w:sz="4" w:space="0" w:color="000000"/>
            </w:tcBorders>
            <w:vAlign w:val="center"/>
          </w:tcPr>
          <w:p w:rsidR="005D093C" w:rsidRDefault="005F782D">
            <w:pPr>
              <w:spacing w:after="0" w:line="259" w:lineRule="auto"/>
              <w:ind w:left="1" w:right="0" w:firstLine="0"/>
              <w:jc w:val="center"/>
            </w:pPr>
            <w:r>
              <w:rPr>
                <w:sz w:val="24"/>
              </w:rPr>
              <w:t xml:space="preserve">4 </w:t>
            </w:r>
          </w:p>
        </w:tc>
      </w:tr>
      <w:tr w:rsidR="005D093C">
        <w:trPr>
          <w:trHeight w:val="2100"/>
        </w:trPr>
        <w:tc>
          <w:tcPr>
            <w:tcW w:w="1482" w:type="dxa"/>
            <w:tcBorders>
              <w:top w:val="single" w:sz="5" w:space="0" w:color="000000"/>
              <w:left w:val="single" w:sz="4" w:space="0" w:color="000000"/>
              <w:bottom w:val="single" w:sz="4" w:space="0" w:color="000000"/>
              <w:right w:val="single" w:sz="5" w:space="0" w:color="000000"/>
            </w:tcBorders>
          </w:tcPr>
          <w:p w:rsidR="005D093C" w:rsidRDefault="005F782D">
            <w:pPr>
              <w:spacing w:after="0" w:line="259" w:lineRule="auto"/>
              <w:ind w:left="58" w:right="0" w:firstLine="0"/>
              <w:jc w:val="left"/>
            </w:pPr>
            <w:r>
              <w:rPr>
                <w:sz w:val="24"/>
              </w:rPr>
              <w:t xml:space="preserve"> </w:t>
            </w:r>
          </w:p>
          <w:p w:rsidR="005D093C" w:rsidRDefault="005F782D">
            <w:pPr>
              <w:spacing w:after="0" w:line="259" w:lineRule="auto"/>
              <w:ind w:left="58" w:right="0" w:firstLine="0"/>
              <w:jc w:val="left"/>
            </w:pPr>
            <w:r>
              <w:rPr>
                <w:sz w:val="24"/>
              </w:rPr>
              <w:t xml:space="preserve"> </w:t>
            </w:r>
          </w:p>
          <w:p w:rsidR="005D093C" w:rsidRDefault="005F782D">
            <w:pPr>
              <w:spacing w:after="0" w:line="259" w:lineRule="auto"/>
              <w:ind w:left="58" w:right="0" w:firstLine="0"/>
              <w:jc w:val="left"/>
            </w:pPr>
            <w:r>
              <w:rPr>
                <w:sz w:val="24"/>
              </w:rPr>
              <w:t xml:space="preserve"> </w:t>
            </w:r>
          </w:p>
          <w:p w:rsidR="005D093C" w:rsidRDefault="005F782D">
            <w:pPr>
              <w:spacing w:after="0" w:line="259" w:lineRule="auto"/>
              <w:ind w:left="58" w:right="0" w:firstLine="0"/>
            </w:pPr>
            <w:r>
              <w:rPr>
                <w:sz w:val="24"/>
              </w:rPr>
              <w:t xml:space="preserve">Зменшуване </w:t>
            </w:r>
          </w:p>
          <w:p w:rsidR="005D093C" w:rsidRDefault="005F782D">
            <w:pPr>
              <w:spacing w:after="0" w:line="259" w:lineRule="auto"/>
              <w:ind w:left="58" w:right="0" w:firstLine="0"/>
              <w:jc w:val="left"/>
            </w:pPr>
            <w:r>
              <w:rPr>
                <w:sz w:val="24"/>
              </w:rPr>
              <w:t xml:space="preserve"> </w:t>
            </w:r>
          </w:p>
          <w:p w:rsidR="005D093C" w:rsidRDefault="005F782D">
            <w:pPr>
              <w:spacing w:after="0" w:line="259" w:lineRule="auto"/>
              <w:ind w:left="58" w:right="0" w:firstLine="0"/>
              <w:jc w:val="left"/>
            </w:pPr>
            <w:r>
              <w:rPr>
                <w:sz w:val="24"/>
              </w:rPr>
              <w:t xml:space="preserve">Від’ємник </w:t>
            </w:r>
          </w:p>
          <w:p w:rsidR="005D093C" w:rsidRDefault="005F782D">
            <w:pPr>
              <w:spacing w:after="0" w:line="259" w:lineRule="auto"/>
              <w:ind w:left="58" w:right="0" w:firstLine="0"/>
              <w:jc w:val="left"/>
            </w:pPr>
            <w:r>
              <w:rPr>
                <w:sz w:val="24"/>
              </w:rPr>
              <w:t xml:space="preserve">Різниця </w:t>
            </w:r>
          </w:p>
        </w:tc>
        <w:tc>
          <w:tcPr>
            <w:tcW w:w="595" w:type="dxa"/>
            <w:tcBorders>
              <w:top w:val="single" w:sz="5" w:space="0" w:color="000000"/>
              <w:left w:val="single" w:sz="5" w:space="0" w:color="000000"/>
              <w:bottom w:val="single" w:sz="4" w:space="0" w:color="000000"/>
              <w:right w:val="single" w:sz="5" w:space="0" w:color="000000"/>
            </w:tcBorders>
          </w:tcPr>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0" w:right="6" w:firstLine="0"/>
              <w:jc w:val="center"/>
            </w:pPr>
            <w:r>
              <w:rPr>
                <w:sz w:val="24"/>
              </w:rPr>
              <w:t xml:space="preserve">0 </w:t>
            </w:r>
          </w:p>
          <w:p w:rsidR="005D093C" w:rsidRDefault="005F782D">
            <w:pPr>
              <w:spacing w:after="7" w:line="234" w:lineRule="auto"/>
              <w:ind w:left="183" w:right="67" w:hanging="163"/>
              <w:jc w:val="left"/>
            </w:pPr>
            <w:r>
              <w:rPr>
                <w:sz w:val="24"/>
              </w:rPr>
              <w:t xml:space="preserve">–  0 </w:t>
            </w:r>
          </w:p>
          <w:p w:rsidR="005D093C" w:rsidRDefault="005F782D">
            <w:pPr>
              <w:spacing w:after="0" w:line="259" w:lineRule="auto"/>
              <w:ind w:left="0" w:right="6" w:firstLine="0"/>
              <w:jc w:val="center"/>
            </w:pPr>
            <w:r>
              <w:rPr>
                <w:sz w:val="24"/>
              </w:rPr>
              <w:t xml:space="preserve">0 </w:t>
            </w:r>
          </w:p>
        </w:tc>
        <w:tc>
          <w:tcPr>
            <w:tcW w:w="596" w:type="dxa"/>
            <w:tcBorders>
              <w:top w:val="single" w:sz="5" w:space="0" w:color="000000"/>
              <w:left w:val="single" w:sz="5" w:space="0" w:color="000000"/>
              <w:bottom w:val="single" w:sz="4" w:space="0" w:color="000000"/>
              <w:right w:val="single" w:sz="5" w:space="0" w:color="000000"/>
            </w:tcBorders>
          </w:tcPr>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0" w:right="6" w:firstLine="0"/>
              <w:jc w:val="center"/>
            </w:pPr>
            <w:r>
              <w:rPr>
                <w:sz w:val="24"/>
              </w:rPr>
              <w:t xml:space="preserve">1 </w:t>
            </w:r>
          </w:p>
          <w:p w:rsidR="005D093C" w:rsidRDefault="005F782D">
            <w:pPr>
              <w:spacing w:after="7" w:line="234" w:lineRule="auto"/>
              <w:ind w:left="184" w:right="67" w:hanging="168"/>
              <w:jc w:val="left"/>
            </w:pPr>
            <w:r>
              <w:rPr>
                <w:sz w:val="24"/>
              </w:rPr>
              <w:t xml:space="preserve">–  0 </w:t>
            </w:r>
          </w:p>
          <w:p w:rsidR="005D093C" w:rsidRDefault="005F782D">
            <w:pPr>
              <w:spacing w:after="0" w:line="259" w:lineRule="auto"/>
              <w:ind w:left="0" w:right="6" w:firstLine="0"/>
              <w:jc w:val="center"/>
            </w:pPr>
            <w:r>
              <w:rPr>
                <w:sz w:val="24"/>
              </w:rPr>
              <w:t xml:space="preserve">1 </w:t>
            </w:r>
          </w:p>
        </w:tc>
        <w:tc>
          <w:tcPr>
            <w:tcW w:w="807" w:type="dxa"/>
            <w:tcBorders>
              <w:top w:val="single" w:sz="5" w:space="0" w:color="000000"/>
              <w:left w:val="single" w:sz="5" w:space="0" w:color="000000"/>
              <w:bottom w:val="single" w:sz="4" w:space="0" w:color="000000"/>
              <w:right w:val="single" w:sz="4" w:space="0" w:color="000000"/>
            </w:tcBorders>
          </w:tcPr>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54" w:right="0" w:firstLine="0"/>
              <w:jc w:val="left"/>
            </w:pPr>
            <w:r>
              <w:rPr>
                <w:sz w:val="24"/>
              </w:rPr>
              <w:t xml:space="preserve"> </w:t>
            </w:r>
          </w:p>
          <w:p w:rsidR="005D093C" w:rsidRDefault="005F782D">
            <w:pPr>
              <w:spacing w:after="0" w:line="259" w:lineRule="auto"/>
              <w:ind w:left="0" w:right="27" w:firstLine="0"/>
              <w:jc w:val="center"/>
            </w:pPr>
            <w:r>
              <w:rPr>
                <w:sz w:val="24"/>
              </w:rPr>
              <w:t xml:space="preserve">1 </w:t>
            </w:r>
          </w:p>
          <w:p w:rsidR="005D093C" w:rsidRDefault="005F782D">
            <w:pPr>
              <w:spacing w:line="236" w:lineRule="auto"/>
              <w:ind w:left="280" w:right="246" w:hanging="202"/>
              <w:jc w:val="left"/>
            </w:pPr>
            <w:r>
              <w:rPr>
                <w:sz w:val="24"/>
              </w:rPr>
              <w:t xml:space="preserve">–  1 </w:t>
            </w:r>
          </w:p>
          <w:p w:rsidR="005D093C" w:rsidRDefault="005F782D">
            <w:pPr>
              <w:spacing w:after="0" w:line="259" w:lineRule="auto"/>
              <w:ind w:left="0" w:right="113" w:firstLine="0"/>
              <w:jc w:val="center"/>
            </w:pPr>
            <w:r>
              <w:rPr>
                <w:sz w:val="24"/>
              </w:rPr>
              <w:t xml:space="preserve">0 </w:t>
            </w:r>
          </w:p>
        </w:tc>
        <w:tc>
          <w:tcPr>
            <w:tcW w:w="1862" w:type="dxa"/>
            <w:tcBorders>
              <w:top w:val="single" w:sz="5" w:space="0" w:color="000000"/>
              <w:left w:val="single" w:sz="4" w:space="0" w:color="000000"/>
              <w:bottom w:val="single" w:sz="4" w:space="0" w:color="000000"/>
              <w:right w:val="single" w:sz="4" w:space="0" w:color="000000"/>
            </w:tcBorders>
            <w:vAlign w:val="center"/>
          </w:tcPr>
          <w:p w:rsidR="005D093C" w:rsidRDefault="005F782D">
            <w:pPr>
              <w:tabs>
                <w:tab w:val="center" w:pos="1095"/>
              </w:tabs>
              <w:spacing w:after="0" w:line="259" w:lineRule="auto"/>
              <w:ind w:left="0" w:right="0" w:firstLine="0"/>
              <w:jc w:val="left"/>
            </w:pPr>
            <w:r>
              <w:rPr>
                <w:sz w:val="36"/>
                <w:vertAlign w:val="superscript"/>
              </w:rPr>
              <w:t xml:space="preserve"> </w:t>
            </w:r>
            <w:r>
              <w:rPr>
                <w:sz w:val="36"/>
                <w:vertAlign w:val="superscript"/>
              </w:rPr>
              <w:tab/>
            </w:r>
            <w:r>
              <w:rPr>
                <w:sz w:val="24"/>
              </w:rPr>
              <w:t xml:space="preserve">Позика </w:t>
            </w:r>
          </w:p>
          <w:p w:rsidR="005D093C" w:rsidRDefault="005F782D">
            <w:pPr>
              <w:spacing w:after="0" w:line="228" w:lineRule="auto"/>
              <w:ind w:left="312" w:right="0" w:hanging="254"/>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34004</wp:posOffset>
                      </wp:positionH>
                      <wp:positionV relativeFrom="paragraph">
                        <wp:posOffset>79655</wp:posOffset>
                      </wp:positionV>
                      <wp:extent cx="185928" cy="323088"/>
                      <wp:effectExtent l="0" t="0" r="0" b="0"/>
                      <wp:wrapSquare wrapText="bothSides"/>
                      <wp:docPr id="399902" name="Group 399902"/>
                      <wp:cNvGraphicFramePr/>
                      <a:graphic xmlns:a="http://schemas.openxmlformats.org/drawingml/2006/main">
                        <a:graphicData uri="http://schemas.microsoft.com/office/word/2010/wordprocessingGroup">
                          <wpg:wgp>
                            <wpg:cNvGrpSpPr/>
                            <wpg:grpSpPr>
                              <a:xfrm>
                                <a:off x="0" y="0"/>
                                <a:ext cx="185928" cy="323088"/>
                                <a:chOff x="0" y="0"/>
                                <a:chExt cx="185928" cy="323088"/>
                              </a:xfrm>
                            </wpg:grpSpPr>
                            <wps:wsp>
                              <wps:cNvPr id="7581" name="Shape 7581"/>
                              <wps:cNvSpPr/>
                              <wps:spPr>
                                <a:xfrm>
                                  <a:off x="0" y="0"/>
                                  <a:ext cx="185928" cy="323088"/>
                                </a:xfrm>
                                <a:custGeom>
                                  <a:avLst/>
                                  <a:gdLst/>
                                  <a:ahLst/>
                                  <a:cxnLst/>
                                  <a:rect l="0" t="0" r="0" b="0"/>
                                  <a:pathLst>
                                    <a:path w="185928" h="323088">
                                      <a:moveTo>
                                        <a:pt x="57912" y="0"/>
                                      </a:moveTo>
                                      <a:lnTo>
                                        <a:pt x="70104" y="85344"/>
                                      </a:lnTo>
                                      <a:lnTo>
                                        <a:pt x="40894" y="75185"/>
                                      </a:lnTo>
                                      <a:lnTo>
                                        <a:pt x="39624" y="85344"/>
                                      </a:lnTo>
                                      <a:lnTo>
                                        <a:pt x="39624" y="100585"/>
                                      </a:lnTo>
                                      <a:lnTo>
                                        <a:pt x="42672" y="118873"/>
                                      </a:lnTo>
                                      <a:lnTo>
                                        <a:pt x="45720" y="140209"/>
                                      </a:lnTo>
                                      <a:lnTo>
                                        <a:pt x="54864" y="164592"/>
                                      </a:lnTo>
                                      <a:lnTo>
                                        <a:pt x="60960" y="192024"/>
                                      </a:lnTo>
                                      <a:lnTo>
                                        <a:pt x="67056" y="204216"/>
                                      </a:lnTo>
                                      <a:lnTo>
                                        <a:pt x="73152" y="216409"/>
                                      </a:lnTo>
                                      <a:lnTo>
                                        <a:pt x="82296" y="237744"/>
                                      </a:lnTo>
                                      <a:lnTo>
                                        <a:pt x="91440" y="256032"/>
                                      </a:lnTo>
                                      <a:lnTo>
                                        <a:pt x="100584" y="271273"/>
                                      </a:lnTo>
                                      <a:lnTo>
                                        <a:pt x="109728" y="283464"/>
                                      </a:lnTo>
                                      <a:lnTo>
                                        <a:pt x="115824" y="289561"/>
                                      </a:lnTo>
                                      <a:lnTo>
                                        <a:pt x="124968" y="295656"/>
                                      </a:lnTo>
                                      <a:lnTo>
                                        <a:pt x="131064" y="301752"/>
                                      </a:lnTo>
                                      <a:lnTo>
                                        <a:pt x="131064" y="298704"/>
                                      </a:lnTo>
                                      <a:lnTo>
                                        <a:pt x="140208" y="301752"/>
                                      </a:lnTo>
                                      <a:lnTo>
                                        <a:pt x="146304" y="304800"/>
                                      </a:lnTo>
                                      <a:lnTo>
                                        <a:pt x="158496" y="304800"/>
                                      </a:lnTo>
                                      <a:lnTo>
                                        <a:pt x="173736" y="307849"/>
                                      </a:lnTo>
                                      <a:lnTo>
                                        <a:pt x="179832" y="310897"/>
                                      </a:lnTo>
                                      <a:lnTo>
                                        <a:pt x="185928" y="316992"/>
                                      </a:lnTo>
                                      <a:lnTo>
                                        <a:pt x="185928" y="323088"/>
                                      </a:lnTo>
                                      <a:lnTo>
                                        <a:pt x="179832" y="323088"/>
                                      </a:lnTo>
                                      <a:lnTo>
                                        <a:pt x="173736" y="320040"/>
                                      </a:lnTo>
                                      <a:lnTo>
                                        <a:pt x="170688" y="316992"/>
                                      </a:lnTo>
                                      <a:lnTo>
                                        <a:pt x="158496" y="316992"/>
                                      </a:lnTo>
                                      <a:lnTo>
                                        <a:pt x="143256" y="313944"/>
                                      </a:lnTo>
                                      <a:lnTo>
                                        <a:pt x="137160" y="310897"/>
                                      </a:lnTo>
                                      <a:lnTo>
                                        <a:pt x="128016" y="307849"/>
                                      </a:lnTo>
                                      <a:lnTo>
                                        <a:pt x="118872" y="304800"/>
                                      </a:lnTo>
                                      <a:lnTo>
                                        <a:pt x="109728" y="298704"/>
                                      </a:lnTo>
                                      <a:lnTo>
                                        <a:pt x="100584" y="289561"/>
                                      </a:lnTo>
                                      <a:lnTo>
                                        <a:pt x="91440" y="277368"/>
                                      </a:lnTo>
                                      <a:lnTo>
                                        <a:pt x="82296" y="262128"/>
                                      </a:lnTo>
                                      <a:lnTo>
                                        <a:pt x="73152" y="243840"/>
                                      </a:lnTo>
                                      <a:lnTo>
                                        <a:pt x="64008" y="219456"/>
                                      </a:lnTo>
                                      <a:lnTo>
                                        <a:pt x="57912" y="207264"/>
                                      </a:lnTo>
                                      <a:lnTo>
                                        <a:pt x="51816" y="192024"/>
                                      </a:lnTo>
                                      <a:lnTo>
                                        <a:pt x="42672" y="164592"/>
                                      </a:lnTo>
                                      <a:lnTo>
                                        <a:pt x="36576" y="140209"/>
                                      </a:lnTo>
                                      <a:lnTo>
                                        <a:pt x="33528" y="118873"/>
                                      </a:lnTo>
                                      <a:lnTo>
                                        <a:pt x="30480" y="100585"/>
                                      </a:lnTo>
                                      <a:lnTo>
                                        <a:pt x="30480" y="85344"/>
                                      </a:lnTo>
                                      <a:lnTo>
                                        <a:pt x="32131" y="72136"/>
                                      </a:lnTo>
                                      <a:lnTo>
                                        <a:pt x="0" y="60961"/>
                                      </a:lnTo>
                                      <a:lnTo>
                                        <a:pt x="57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9902" style="width:14.64pt;height:25.44pt;position:absolute;mso-position-horizontal-relative:text;mso-position-horizontal:absolute;margin-left:2.67749pt;mso-position-vertical-relative:text;margin-top:6.27205pt;" coordsize="1859,3230">
                      <v:shape id="Shape 7581" style="position:absolute;width:1859;height:3230;left:0;top:0;" coordsize="185928,323088" path="m57912,0l70104,85344l40894,75185l39624,85344l39624,100585l42672,118873l45720,140209l54864,164592l60960,192024l67056,204216l73152,216409l82296,237744l91440,256032l100584,271273l109728,283464l115824,289561l124968,295656l131064,301752l131064,298704l140208,301752l146304,304800l158496,304800l173736,307849l179832,310897l185928,316992l185928,323088l179832,323088l173736,320040l170688,316992l158496,316992l143256,313944l137160,310897l128016,307849l118872,304800l109728,298704l100584,289561l91440,277368l82296,262128l73152,243840l64008,219456l57912,207264l51816,192024l42672,164592l36576,140209l33528,118873l30480,100585l30480,85344l32131,72136l0,60961l57912,0x">
                        <v:stroke weight="0pt" endcap="flat" joinstyle="miter" miterlimit="10" on="false" color="#000000" opacity="0"/>
                        <v:fill on="true" color="#000000"/>
                      </v:shape>
                      <w10:wrap type="square"/>
                    </v:group>
                  </w:pict>
                </mc:Fallback>
              </mc:AlternateContent>
            </w:r>
            <w:r>
              <w:rPr>
                <w:sz w:val="36"/>
                <w:vertAlign w:val="superscript"/>
              </w:rPr>
              <w:t xml:space="preserve">1 </w:t>
            </w:r>
            <w:r>
              <w:rPr>
                <w:sz w:val="24"/>
                <w:vertAlign w:val="superscript"/>
              </w:rPr>
              <w:t xml:space="preserve"> </w:t>
            </w:r>
            <w:r>
              <w:rPr>
                <w:sz w:val="36"/>
                <w:vertAlign w:val="superscript"/>
              </w:rPr>
              <w:t xml:space="preserve">0 </w:t>
            </w:r>
            <w:r>
              <w:rPr>
                <w:sz w:val="24"/>
              </w:rPr>
              <w:t xml:space="preserve">зі старшого </w:t>
            </w:r>
            <w:r>
              <w:rPr>
                <w:sz w:val="36"/>
                <w:vertAlign w:val="superscript"/>
              </w:rPr>
              <w:t xml:space="preserve"> </w:t>
            </w:r>
            <w:r>
              <w:rPr>
                <w:sz w:val="36"/>
                <w:vertAlign w:val="superscript"/>
              </w:rPr>
              <w:tab/>
            </w:r>
            <w:r>
              <w:rPr>
                <w:sz w:val="24"/>
              </w:rPr>
              <w:t xml:space="preserve">розряду </w:t>
            </w:r>
          </w:p>
          <w:p w:rsidR="005D093C" w:rsidRDefault="005F782D">
            <w:pPr>
              <w:spacing w:after="0" w:line="259" w:lineRule="auto"/>
              <w:ind w:left="293" w:right="0" w:firstLine="0"/>
              <w:jc w:val="left"/>
            </w:pPr>
            <w:r>
              <w:rPr>
                <w:sz w:val="24"/>
              </w:rPr>
              <w:t xml:space="preserve">0 </w:t>
            </w:r>
          </w:p>
          <w:p w:rsidR="005D093C" w:rsidRDefault="005F782D">
            <w:pPr>
              <w:spacing w:after="0" w:line="259" w:lineRule="auto"/>
              <w:ind w:left="312" w:right="0" w:firstLine="0"/>
              <w:jc w:val="left"/>
            </w:pPr>
            <w:r>
              <w:rPr>
                <w:sz w:val="24"/>
              </w:rPr>
              <w:t xml:space="preserve"> </w:t>
            </w:r>
          </w:p>
          <w:p w:rsidR="005D093C" w:rsidRDefault="005F782D">
            <w:pPr>
              <w:spacing w:after="0" w:line="259" w:lineRule="auto"/>
              <w:ind w:left="307" w:right="0" w:firstLine="0"/>
              <w:jc w:val="left"/>
            </w:pPr>
            <w:r>
              <w:rPr>
                <w:sz w:val="24"/>
              </w:rPr>
              <w:t xml:space="preserve">1 </w:t>
            </w:r>
          </w:p>
          <w:p w:rsidR="005D093C" w:rsidRDefault="005F782D">
            <w:pPr>
              <w:spacing w:after="0" w:line="259" w:lineRule="auto"/>
              <w:ind w:left="312" w:right="0" w:firstLine="0"/>
              <w:jc w:val="left"/>
            </w:pPr>
            <w:r>
              <w:rPr>
                <w:sz w:val="24"/>
              </w:rPr>
              <w:t xml:space="preserve">1 </w:t>
            </w:r>
          </w:p>
        </w:tc>
      </w:tr>
    </w:tbl>
    <w:p w:rsidR="005D093C" w:rsidRDefault="005F782D">
      <w:pPr>
        <w:spacing w:after="240" w:line="259" w:lineRule="auto"/>
        <w:ind w:left="710" w:right="0" w:firstLine="0"/>
        <w:jc w:val="left"/>
      </w:pPr>
      <w:r>
        <w:rPr>
          <w:b/>
          <w:sz w:val="24"/>
        </w:rPr>
        <w:t xml:space="preserve"> </w:t>
      </w:r>
    </w:p>
    <w:p w:rsidR="005D093C" w:rsidRDefault="005F782D">
      <w:pPr>
        <w:spacing w:after="128" w:line="248" w:lineRule="auto"/>
        <w:ind w:left="720" w:right="3"/>
      </w:pPr>
      <w:r>
        <w:rPr>
          <w:b/>
          <w:i/>
          <w:sz w:val="24"/>
        </w:rPr>
        <w:t>Приклад</w:t>
      </w:r>
      <w:r>
        <w:rPr>
          <w:b/>
          <w:sz w:val="24"/>
        </w:rPr>
        <w:t xml:space="preserve"> 1.9.</w:t>
      </w:r>
      <w:r>
        <w:rPr>
          <w:sz w:val="24"/>
        </w:rPr>
        <w:t xml:space="preserve"> Відняти від двійкового числа 10100011</w:t>
      </w:r>
      <w:r>
        <w:rPr>
          <w:sz w:val="24"/>
          <w:vertAlign w:val="subscript"/>
        </w:rPr>
        <w:t>2</w:t>
      </w:r>
      <w:r>
        <w:rPr>
          <w:sz w:val="24"/>
        </w:rPr>
        <w:t xml:space="preserve"> число 00110101</w:t>
      </w:r>
      <w:r>
        <w:rPr>
          <w:sz w:val="24"/>
          <w:vertAlign w:val="subscript"/>
        </w:rPr>
        <w:t>2</w:t>
      </w:r>
      <w:r>
        <w:rPr>
          <w:sz w:val="24"/>
        </w:rPr>
        <w:t xml:space="preserve">. </w:t>
      </w:r>
    </w:p>
    <w:p w:rsidR="005D093C" w:rsidRDefault="005F782D">
      <w:pPr>
        <w:spacing w:after="128" w:line="248" w:lineRule="auto"/>
        <w:ind w:left="720" w:right="3"/>
      </w:pPr>
      <w:r>
        <w:rPr>
          <w:sz w:val="24"/>
        </w:rPr>
        <w:t xml:space="preserve">Виконуємо віднімання двох чисел, використавши правила двійкового віднімання </w:t>
      </w:r>
    </w:p>
    <w:p w:rsidR="005D093C" w:rsidRDefault="005F782D">
      <w:pPr>
        <w:spacing w:after="128" w:line="248" w:lineRule="auto"/>
        <w:ind w:right="3"/>
      </w:pPr>
      <w:r>
        <w:rPr>
          <w:sz w:val="24"/>
        </w:rPr>
        <w:t>(див. табл. 1.8):</w:t>
      </w:r>
      <w:r>
        <w:rPr>
          <w:i/>
          <w:sz w:val="24"/>
        </w:rPr>
        <w:t xml:space="preserve">  </w:t>
      </w:r>
    </w:p>
    <w:p w:rsidR="005D093C" w:rsidRDefault="005F782D">
      <w:pPr>
        <w:tabs>
          <w:tab w:val="center" w:pos="2837"/>
          <w:tab w:val="center" w:pos="3564"/>
          <w:tab w:val="center" w:pos="5108"/>
        </w:tabs>
        <w:spacing w:after="0" w:line="259" w:lineRule="auto"/>
        <w:ind w:left="0" w:right="0" w:firstLine="0"/>
        <w:jc w:val="left"/>
      </w:pPr>
      <w:r>
        <w:rPr>
          <w:rFonts w:ascii="Calibri" w:eastAsia="Calibri" w:hAnsi="Calibri" w:cs="Calibri"/>
          <w:sz w:val="22"/>
        </w:rPr>
        <w:tab/>
      </w:r>
      <w:r>
        <w:rPr>
          <w:sz w:val="24"/>
        </w:rPr>
        <w:t xml:space="preserve"> </w:t>
      </w:r>
      <w:r>
        <w:rPr>
          <w:sz w:val="24"/>
        </w:rPr>
        <w:tab/>
        <w:t xml:space="preserve">11111 </w:t>
      </w:r>
      <w:r>
        <w:rPr>
          <w:sz w:val="24"/>
        </w:rPr>
        <w:tab/>
        <w:t xml:space="preserve">– рядок позик  </w:t>
      </w:r>
    </w:p>
    <w:tbl>
      <w:tblPr>
        <w:tblStyle w:val="TableGrid"/>
        <w:tblW w:w="2897" w:type="dxa"/>
        <w:tblInd w:w="3086" w:type="dxa"/>
        <w:tblLook w:val="04A0" w:firstRow="1" w:lastRow="0" w:firstColumn="1" w:lastColumn="0" w:noHBand="0" w:noVBand="1"/>
      </w:tblPr>
      <w:tblGrid>
        <w:gridCol w:w="2223"/>
        <w:gridCol w:w="674"/>
      </w:tblGrid>
      <w:tr w:rsidR="005D093C">
        <w:trPr>
          <w:trHeight w:val="583"/>
        </w:trPr>
        <w:tc>
          <w:tcPr>
            <w:tcW w:w="2222" w:type="dxa"/>
            <w:tcBorders>
              <w:top w:val="nil"/>
              <w:left w:val="nil"/>
              <w:bottom w:val="nil"/>
              <w:right w:val="nil"/>
            </w:tcBorders>
          </w:tcPr>
          <w:p w:rsidR="005D093C" w:rsidRDefault="005F782D">
            <w:pPr>
              <w:spacing w:after="0" w:line="259" w:lineRule="auto"/>
              <w:ind w:left="178" w:right="0" w:firstLine="0"/>
              <w:jc w:val="left"/>
            </w:pPr>
            <w:r>
              <w:rPr>
                <w:sz w:val="24"/>
              </w:rPr>
              <w:t xml:space="preserve">10100011 = </w:t>
            </w:r>
          </w:p>
          <w:p w:rsidR="005D093C" w:rsidRDefault="005F782D">
            <w:pPr>
              <w:spacing w:after="0" w:line="259" w:lineRule="auto"/>
              <w:ind w:left="0" w:right="0" w:firstLine="0"/>
              <w:jc w:val="left"/>
            </w:pPr>
            <w:r>
              <w:rPr>
                <w:sz w:val="37"/>
                <w:vertAlign w:val="superscript"/>
              </w:rPr>
              <w:t xml:space="preserve">– </w:t>
            </w:r>
            <w:r>
              <w:rPr>
                <w:sz w:val="24"/>
              </w:rPr>
              <w:t xml:space="preserve">00110101 = </w:t>
            </w:r>
          </w:p>
        </w:tc>
        <w:tc>
          <w:tcPr>
            <w:tcW w:w="674" w:type="dxa"/>
            <w:tcBorders>
              <w:top w:val="nil"/>
              <w:left w:val="nil"/>
              <w:bottom w:val="nil"/>
              <w:right w:val="nil"/>
            </w:tcBorders>
          </w:tcPr>
          <w:p w:rsidR="005D093C" w:rsidRDefault="005F782D">
            <w:pPr>
              <w:spacing w:after="40" w:line="259" w:lineRule="auto"/>
              <w:ind w:left="0" w:right="0" w:firstLine="0"/>
            </w:pPr>
            <w:r>
              <w:rPr>
                <w:sz w:val="24"/>
              </w:rPr>
              <w:t>163</w:t>
            </w:r>
            <w:r>
              <w:rPr>
                <w:sz w:val="16"/>
              </w:rPr>
              <w:t xml:space="preserve">10 </w:t>
            </w:r>
            <w:r>
              <w:rPr>
                <w:sz w:val="24"/>
              </w:rPr>
              <w:t xml:space="preserve"> </w:t>
            </w:r>
          </w:p>
          <w:p w:rsidR="005D093C" w:rsidRDefault="005F782D">
            <w:pPr>
              <w:spacing w:after="0" w:line="259" w:lineRule="auto"/>
              <w:ind w:left="0" w:right="0" w:firstLine="0"/>
            </w:pPr>
            <w:r>
              <w:rPr>
                <w:sz w:val="24"/>
              </w:rPr>
              <w:t>53</w:t>
            </w:r>
            <w:r>
              <w:rPr>
                <w:sz w:val="16"/>
              </w:rPr>
              <w:t xml:space="preserve">10 </w:t>
            </w:r>
            <w:r>
              <w:rPr>
                <w:sz w:val="24"/>
              </w:rPr>
              <w:t xml:space="preserve"> </w:t>
            </w:r>
          </w:p>
        </w:tc>
      </w:tr>
    </w:tbl>
    <w:p w:rsidR="005D093C" w:rsidRDefault="005F782D">
      <w:pPr>
        <w:spacing w:after="53" w:line="259" w:lineRule="auto"/>
        <w:ind w:left="3230" w:right="0" w:firstLine="0"/>
        <w:jc w:val="left"/>
      </w:pPr>
      <w:r>
        <w:rPr>
          <w:rFonts w:ascii="Calibri" w:eastAsia="Calibri" w:hAnsi="Calibri" w:cs="Calibri"/>
          <w:noProof/>
          <w:sz w:val="22"/>
        </w:rPr>
        <mc:AlternateContent>
          <mc:Choice Requires="wpg">
            <w:drawing>
              <wp:inline distT="0" distB="0" distL="0" distR="0">
                <wp:extent cx="1691640" cy="6096"/>
                <wp:effectExtent l="0" t="0" r="0" b="0"/>
                <wp:docPr id="494386" name="Group 494386"/>
                <wp:cNvGraphicFramePr/>
                <a:graphic xmlns:a="http://schemas.openxmlformats.org/drawingml/2006/main">
                  <a:graphicData uri="http://schemas.microsoft.com/office/word/2010/wordprocessingGroup">
                    <wpg:wgp>
                      <wpg:cNvGrpSpPr/>
                      <wpg:grpSpPr>
                        <a:xfrm>
                          <a:off x="0" y="0"/>
                          <a:ext cx="1691640" cy="6096"/>
                          <a:chOff x="0" y="0"/>
                          <a:chExt cx="1691640" cy="6096"/>
                        </a:xfrm>
                      </wpg:grpSpPr>
                      <wps:wsp>
                        <wps:cNvPr id="516069" name="Shape 516069"/>
                        <wps:cNvSpPr/>
                        <wps:spPr>
                          <a:xfrm>
                            <a:off x="0" y="0"/>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70" name="Shape 516070"/>
                        <wps:cNvSpPr/>
                        <wps:spPr>
                          <a:xfrm>
                            <a:off x="1301496" y="0"/>
                            <a:ext cx="390144" cy="9144"/>
                          </a:xfrm>
                          <a:custGeom>
                            <a:avLst/>
                            <a:gdLst/>
                            <a:ahLst/>
                            <a:cxnLst/>
                            <a:rect l="0" t="0" r="0" b="0"/>
                            <a:pathLst>
                              <a:path w="390144" h="9144">
                                <a:moveTo>
                                  <a:pt x="0" y="0"/>
                                </a:moveTo>
                                <a:lnTo>
                                  <a:pt x="390144" y="0"/>
                                </a:lnTo>
                                <a:lnTo>
                                  <a:pt x="390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386" style="width:133.2pt;height:0.480011pt;mso-position-horizontal-relative:char;mso-position-vertical-relative:line" coordsize="16916,60">
                <v:shape id="Shape 516071" style="position:absolute;width:7223;height:91;left:0;top:0;" coordsize="722376,9144" path="m0,0l722376,0l722376,9144l0,9144l0,0">
                  <v:stroke weight="0pt" endcap="flat" joinstyle="miter" miterlimit="10" on="false" color="#000000" opacity="0"/>
                  <v:fill on="true" color="#000000"/>
                </v:shape>
                <v:shape id="Shape 516072" style="position:absolute;width:3901;height:91;left:13014;top:0;" coordsize="390144,9144" path="m0,0l390144,0l390144,9144l0,9144l0,0">
                  <v:stroke weight="0pt" endcap="flat" joinstyle="miter" miterlimit="10" on="false" color="#000000" opacity="0"/>
                  <v:fill on="true" color="#000000"/>
                </v:shape>
              </v:group>
            </w:pict>
          </mc:Fallback>
        </mc:AlternateContent>
      </w:r>
    </w:p>
    <w:p w:rsidR="005D093C" w:rsidRDefault="005F782D">
      <w:pPr>
        <w:tabs>
          <w:tab w:val="center" w:pos="2837"/>
          <w:tab w:val="center" w:pos="3898"/>
          <w:tab w:val="center" w:pos="5569"/>
        </w:tabs>
        <w:spacing w:after="3" w:line="259" w:lineRule="auto"/>
        <w:ind w:left="0" w:right="0" w:firstLine="0"/>
        <w:jc w:val="left"/>
      </w:pPr>
      <w:r>
        <w:rPr>
          <w:rFonts w:ascii="Calibri" w:eastAsia="Calibri" w:hAnsi="Calibri" w:cs="Calibri"/>
          <w:sz w:val="22"/>
        </w:rPr>
        <w:tab/>
      </w:r>
      <w:r>
        <w:rPr>
          <w:sz w:val="24"/>
        </w:rPr>
        <w:t xml:space="preserve"> </w:t>
      </w:r>
      <w:r>
        <w:rPr>
          <w:sz w:val="24"/>
        </w:rPr>
        <w:tab/>
        <w:t>01101110 =</w:t>
      </w:r>
      <w:r>
        <w:rPr>
          <w:sz w:val="24"/>
          <w:vertAlign w:val="subscript"/>
        </w:rPr>
        <w:t xml:space="preserve"> </w:t>
      </w:r>
      <w:r>
        <w:rPr>
          <w:sz w:val="24"/>
          <w:vertAlign w:val="subscript"/>
        </w:rPr>
        <w:tab/>
      </w:r>
      <w:r>
        <w:rPr>
          <w:sz w:val="24"/>
        </w:rPr>
        <w:t>110</w:t>
      </w:r>
      <w:r>
        <w:rPr>
          <w:sz w:val="24"/>
          <w:vertAlign w:val="subscript"/>
        </w:rPr>
        <w:t xml:space="preserve">10  </w:t>
      </w:r>
    </w:p>
    <w:p w:rsidR="005D093C" w:rsidRDefault="005F782D">
      <w:pPr>
        <w:spacing w:after="136" w:line="259" w:lineRule="auto"/>
        <w:ind w:left="710" w:right="0" w:firstLine="0"/>
        <w:jc w:val="left"/>
      </w:pPr>
      <w:r>
        <w:t xml:space="preserve"> </w:t>
      </w:r>
    </w:p>
    <w:p w:rsidR="005D093C" w:rsidRDefault="005F782D">
      <w:pPr>
        <w:ind w:left="-15" w:right="0" w:firstLine="710"/>
      </w:pPr>
      <w:r>
        <w:t xml:space="preserve">Відзначимо, що віднімання більшого числа від меншого приводить до некоректного результату, оскільки є потреба у позиці з дев’ятого розряду. </w:t>
      </w:r>
    </w:p>
    <w:p w:rsidR="005D093C" w:rsidRDefault="005F782D">
      <w:pPr>
        <w:spacing w:after="132" w:line="259" w:lineRule="auto"/>
        <w:ind w:left="-5" w:right="491"/>
      </w:pPr>
      <w:r>
        <w:t xml:space="preserve">Результат віднімання у цьому випадку треба скоректувати програмно. </w:t>
      </w:r>
    </w:p>
    <w:p w:rsidR="005D093C" w:rsidRDefault="005F782D">
      <w:pPr>
        <w:spacing w:after="136" w:line="259" w:lineRule="auto"/>
        <w:ind w:left="720" w:right="0"/>
      </w:pPr>
      <w:r>
        <w:t xml:space="preserve">У табл. 1.9 подано правила множення однорозрядних двійкових чисел.  </w:t>
      </w:r>
    </w:p>
    <w:p w:rsidR="005D093C" w:rsidRDefault="005F782D">
      <w:pPr>
        <w:spacing w:after="103" w:line="259" w:lineRule="auto"/>
        <w:ind w:left="710" w:right="0" w:firstLine="0"/>
        <w:jc w:val="left"/>
      </w:pPr>
      <w:r>
        <w:t xml:space="preserve"> </w:t>
      </w:r>
    </w:p>
    <w:p w:rsidR="005D093C" w:rsidRDefault="005F782D">
      <w:pPr>
        <w:spacing w:after="0" w:line="259" w:lineRule="auto"/>
        <w:ind w:left="284" w:right="289"/>
        <w:jc w:val="center"/>
      </w:pPr>
      <w:r>
        <w:rPr>
          <w:sz w:val="24"/>
        </w:rPr>
        <w:t xml:space="preserve">                                                           Таблиця 1.9.  </w:t>
      </w:r>
    </w:p>
    <w:p w:rsidR="005D093C" w:rsidRDefault="005F782D">
      <w:pPr>
        <w:spacing w:after="0" w:line="259" w:lineRule="auto"/>
        <w:ind w:left="284" w:right="281"/>
        <w:jc w:val="center"/>
      </w:pPr>
      <w:r>
        <w:rPr>
          <w:sz w:val="24"/>
        </w:rPr>
        <w:t xml:space="preserve">Правила двійкового множення </w:t>
      </w:r>
    </w:p>
    <w:tbl>
      <w:tblPr>
        <w:tblStyle w:val="TableGrid"/>
        <w:tblW w:w="4906" w:type="dxa"/>
        <w:tblInd w:w="2115" w:type="dxa"/>
        <w:tblCellMar>
          <w:top w:w="62" w:type="dxa"/>
          <w:left w:w="117" w:type="dxa"/>
          <w:right w:w="115" w:type="dxa"/>
        </w:tblCellMar>
        <w:tblLook w:val="04A0" w:firstRow="1" w:lastRow="0" w:firstColumn="1" w:lastColumn="0" w:noHBand="0" w:noVBand="1"/>
      </w:tblPr>
      <w:tblGrid>
        <w:gridCol w:w="1555"/>
        <w:gridCol w:w="836"/>
        <w:gridCol w:w="839"/>
        <w:gridCol w:w="836"/>
        <w:gridCol w:w="840"/>
      </w:tblGrid>
      <w:tr w:rsidR="005D093C">
        <w:trPr>
          <w:trHeight w:val="597"/>
        </w:trPr>
        <w:tc>
          <w:tcPr>
            <w:tcW w:w="1555" w:type="dxa"/>
            <w:tcBorders>
              <w:top w:val="single" w:sz="5" w:space="0" w:color="000000"/>
              <w:left w:val="single" w:sz="5" w:space="0" w:color="000000"/>
              <w:bottom w:val="single" w:sz="6" w:space="0" w:color="000000"/>
              <w:right w:val="single" w:sz="5" w:space="0" w:color="000000"/>
            </w:tcBorders>
          </w:tcPr>
          <w:p w:rsidR="005D093C" w:rsidRDefault="005F782D">
            <w:pPr>
              <w:spacing w:after="0" w:line="259" w:lineRule="auto"/>
              <w:ind w:left="0" w:right="0" w:firstLine="0"/>
              <w:jc w:val="center"/>
            </w:pPr>
            <w:r>
              <w:rPr>
                <w:sz w:val="26"/>
              </w:rPr>
              <w:lastRenderedPageBreak/>
              <w:t xml:space="preserve">Номер правила </w:t>
            </w:r>
          </w:p>
        </w:tc>
        <w:tc>
          <w:tcPr>
            <w:tcW w:w="836" w:type="dxa"/>
            <w:tcBorders>
              <w:top w:val="single" w:sz="5" w:space="0" w:color="000000"/>
              <w:left w:val="single" w:sz="5" w:space="0" w:color="000000"/>
              <w:bottom w:val="single" w:sz="6" w:space="0" w:color="000000"/>
              <w:right w:val="single" w:sz="4" w:space="0" w:color="000000"/>
            </w:tcBorders>
            <w:vAlign w:val="center"/>
          </w:tcPr>
          <w:p w:rsidR="005D093C" w:rsidRDefault="005F782D">
            <w:pPr>
              <w:spacing w:after="0" w:line="259" w:lineRule="auto"/>
              <w:ind w:left="5" w:right="0" w:firstLine="0"/>
              <w:jc w:val="center"/>
            </w:pPr>
            <w:r>
              <w:rPr>
                <w:sz w:val="26"/>
              </w:rPr>
              <w:t xml:space="preserve">1 </w:t>
            </w:r>
          </w:p>
        </w:tc>
        <w:tc>
          <w:tcPr>
            <w:tcW w:w="839" w:type="dxa"/>
            <w:tcBorders>
              <w:top w:val="single" w:sz="5" w:space="0" w:color="000000"/>
              <w:left w:val="single" w:sz="4" w:space="0" w:color="000000"/>
              <w:bottom w:val="single" w:sz="6" w:space="0" w:color="000000"/>
              <w:right w:val="single" w:sz="5" w:space="0" w:color="000000"/>
            </w:tcBorders>
            <w:vAlign w:val="center"/>
          </w:tcPr>
          <w:p w:rsidR="005D093C" w:rsidRDefault="005F782D">
            <w:pPr>
              <w:spacing w:after="0" w:line="259" w:lineRule="auto"/>
              <w:ind w:left="1" w:right="0" w:firstLine="0"/>
              <w:jc w:val="center"/>
            </w:pPr>
            <w:r>
              <w:rPr>
                <w:sz w:val="26"/>
              </w:rPr>
              <w:t xml:space="preserve">2 </w:t>
            </w:r>
          </w:p>
        </w:tc>
        <w:tc>
          <w:tcPr>
            <w:tcW w:w="836" w:type="dxa"/>
            <w:tcBorders>
              <w:top w:val="single" w:sz="5" w:space="0" w:color="000000"/>
              <w:left w:val="single" w:sz="5" w:space="0" w:color="000000"/>
              <w:bottom w:val="single" w:sz="6" w:space="0" w:color="000000"/>
              <w:right w:val="single" w:sz="4" w:space="0" w:color="000000"/>
            </w:tcBorders>
            <w:vAlign w:val="center"/>
          </w:tcPr>
          <w:p w:rsidR="005D093C" w:rsidRDefault="005F782D">
            <w:pPr>
              <w:spacing w:after="0" w:line="259" w:lineRule="auto"/>
              <w:ind w:left="6" w:right="0" w:firstLine="0"/>
              <w:jc w:val="center"/>
            </w:pPr>
            <w:r>
              <w:rPr>
                <w:sz w:val="26"/>
              </w:rPr>
              <w:t xml:space="preserve">3 </w:t>
            </w:r>
          </w:p>
        </w:tc>
        <w:tc>
          <w:tcPr>
            <w:tcW w:w="840" w:type="dxa"/>
            <w:tcBorders>
              <w:top w:val="single" w:sz="5" w:space="0" w:color="000000"/>
              <w:left w:val="single" w:sz="4" w:space="0" w:color="000000"/>
              <w:bottom w:val="single" w:sz="6" w:space="0" w:color="000000"/>
              <w:right w:val="single" w:sz="5" w:space="0" w:color="000000"/>
            </w:tcBorders>
            <w:vAlign w:val="center"/>
          </w:tcPr>
          <w:p w:rsidR="005D093C" w:rsidRDefault="005F782D">
            <w:pPr>
              <w:spacing w:after="0" w:line="259" w:lineRule="auto"/>
              <w:ind w:left="1" w:right="0" w:firstLine="0"/>
              <w:jc w:val="center"/>
            </w:pPr>
            <w:r>
              <w:rPr>
                <w:sz w:val="26"/>
              </w:rPr>
              <w:t xml:space="preserve">4 </w:t>
            </w:r>
          </w:p>
        </w:tc>
      </w:tr>
      <w:tr w:rsidR="005D093C">
        <w:trPr>
          <w:trHeight w:val="1220"/>
        </w:trPr>
        <w:tc>
          <w:tcPr>
            <w:tcW w:w="1555" w:type="dxa"/>
            <w:tcBorders>
              <w:top w:val="single" w:sz="6" w:space="0" w:color="000000"/>
              <w:left w:val="single" w:sz="5" w:space="0" w:color="000000"/>
              <w:bottom w:val="single" w:sz="6" w:space="0" w:color="000000"/>
              <w:right w:val="single" w:sz="5" w:space="0" w:color="000000"/>
            </w:tcBorders>
          </w:tcPr>
          <w:p w:rsidR="005D093C" w:rsidRDefault="005F782D">
            <w:pPr>
              <w:spacing w:after="0" w:line="259" w:lineRule="auto"/>
              <w:ind w:left="0" w:right="0" w:firstLine="0"/>
              <w:jc w:val="left"/>
            </w:pPr>
            <w:r>
              <w:rPr>
                <w:sz w:val="26"/>
              </w:rPr>
              <w:t xml:space="preserve">Множник </w:t>
            </w:r>
          </w:p>
          <w:p w:rsidR="005D093C" w:rsidRDefault="005F782D">
            <w:pPr>
              <w:spacing w:after="0" w:line="259" w:lineRule="auto"/>
              <w:ind w:left="0" w:right="0" w:firstLine="0"/>
              <w:jc w:val="left"/>
            </w:pPr>
            <w:r>
              <w:rPr>
                <w:sz w:val="26"/>
              </w:rPr>
              <w:t xml:space="preserve"> </w:t>
            </w:r>
          </w:p>
          <w:p w:rsidR="005D093C" w:rsidRDefault="005F782D">
            <w:pPr>
              <w:spacing w:after="0" w:line="259" w:lineRule="auto"/>
              <w:ind w:left="0" w:right="0" w:firstLine="0"/>
              <w:jc w:val="left"/>
            </w:pPr>
            <w:r>
              <w:rPr>
                <w:sz w:val="26"/>
              </w:rPr>
              <w:t xml:space="preserve">Множник </w:t>
            </w:r>
          </w:p>
          <w:p w:rsidR="005D093C" w:rsidRDefault="005F782D">
            <w:pPr>
              <w:spacing w:after="0" w:line="259" w:lineRule="auto"/>
              <w:ind w:left="0" w:right="0" w:firstLine="0"/>
              <w:jc w:val="left"/>
            </w:pPr>
            <w:r>
              <w:rPr>
                <w:sz w:val="26"/>
              </w:rPr>
              <w:t xml:space="preserve">Добуток </w:t>
            </w:r>
          </w:p>
        </w:tc>
        <w:tc>
          <w:tcPr>
            <w:tcW w:w="836" w:type="dxa"/>
            <w:tcBorders>
              <w:top w:val="single" w:sz="6" w:space="0" w:color="000000"/>
              <w:left w:val="single" w:sz="5" w:space="0" w:color="000000"/>
              <w:bottom w:val="single" w:sz="6" w:space="0" w:color="000000"/>
              <w:right w:val="single" w:sz="4" w:space="0" w:color="000000"/>
            </w:tcBorders>
          </w:tcPr>
          <w:p w:rsidR="005D093C" w:rsidRDefault="005F782D">
            <w:pPr>
              <w:spacing w:after="12" w:line="259" w:lineRule="auto"/>
              <w:ind w:left="5" w:right="0" w:firstLine="0"/>
              <w:jc w:val="center"/>
            </w:pPr>
            <w:r>
              <w:rPr>
                <w:sz w:val="26"/>
              </w:rPr>
              <w:t xml:space="preserve">0 </w:t>
            </w:r>
          </w:p>
          <w:p w:rsidR="005D093C" w:rsidRDefault="005F782D">
            <w:pPr>
              <w:spacing w:after="0" w:line="259" w:lineRule="auto"/>
              <w:ind w:left="19" w:right="0" w:firstLine="0"/>
              <w:jc w:val="left"/>
            </w:pPr>
            <w:r>
              <w:rPr>
                <w:rFonts w:ascii="Segoe UI Symbol" w:eastAsia="Segoe UI Symbol" w:hAnsi="Segoe UI Symbol" w:cs="Segoe UI Symbol"/>
                <w:sz w:val="26"/>
              </w:rPr>
              <w:t></w:t>
            </w:r>
            <w:r>
              <w:rPr>
                <w:sz w:val="26"/>
              </w:rPr>
              <w:t xml:space="preserve">  </w:t>
            </w:r>
          </w:p>
          <w:p w:rsidR="005D093C" w:rsidRDefault="005F782D">
            <w:pPr>
              <w:spacing w:after="0" w:line="259" w:lineRule="auto"/>
              <w:ind w:left="5" w:right="0" w:firstLine="0"/>
              <w:jc w:val="center"/>
            </w:pPr>
            <w:r>
              <w:rPr>
                <w:sz w:val="26"/>
              </w:rPr>
              <w:t xml:space="preserve">0 </w:t>
            </w:r>
          </w:p>
          <w:p w:rsidR="005D093C" w:rsidRDefault="005F782D">
            <w:pPr>
              <w:spacing w:after="0" w:line="259" w:lineRule="auto"/>
              <w:ind w:left="5" w:right="0" w:firstLine="0"/>
              <w:jc w:val="center"/>
            </w:pPr>
            <w:r>
              <w:rPr>
                <w:sz w:val="26"/>
              </w:rPr>
              <w:t xml:space="preserve">0 </w:t>
            </w:r>
          </w:p>
        </w:tc>
        <w:tc>
          <w:tcPr>
            <w:tcW w:w="839" w:type="dxa"/>
            <w:tcBorders>
              <w:top w:val="single" w:sz="6" w:space="0" w:color="000000"/>
              <w:left w:val="single" w:sz="4" w:space="0" w:color="000000"/>
              <w:bottom w:val="single" w:sz="6" w:space="0" w:color="000000"/>
              <w:right w:val="single" w:sz="5" w:space="0" w:color="000000"/>
            </w:tcBorders>
          </w:tcPr>
          <w:p w:rsidR="005D093C" w:rsidRDefault="005F782D">
            <w:pPr>
              <w:spacing w:after="12" w:line="259" w:lineRule="auto"/>
              <w:ind w:left="1" w:right="0" w:firstLine="0"/>
              <w:jc w:val="center"/>
            </w:pPr>
            <w:r>
              <w:rPr>
                <w:sz w:val="26"/>
              </w:rPr>
              <w:t xml:space="preserve">1 </w:t>
            </w:r>
          </w:p>
          <w:p w:rsidR="005D093C" w:rsidRDefault="005F782D">
            <w:pPr>
              <w:spacing w:after="0" w:line="259" w:lineRule="auto"/>
              <w:ind w:left="33" w:right="0" w:firstLine="0"/>
              <w:jc w:val="left"/>
            </w:pPr>
            <w:r>
              <w:rPr>
                <w:rFonts w:ascii="Segoe UI Symbol" w:eastAsia="Segoe UI Symbol" w:hAnsi="Segoe UI Symbol" w:cs="Segoe UI Symbol"/>
                <w:sz w:val="26"/>
              </w:rPr>
              <w:t></w:t>
            </w:r>
            <w:r>
              <w:rPr>
                <w:sz w:val="26"/>
              </w:rPr>
              <w:t xml:space="preserve">  </w:t>
            </w:r>
          </w:p>
          <w:p w:rsidR="005D093C" w:rsidRDefault="005F782D">
            <w:pPr>
              <w:spacing w:after="0" w:line="259" w:lineRule="auto"/>
              <w:ind w:left="1" w:right="0" w:firstLine="0"/>
              <w:jc w:val="center"/>
            </w:pPr>
            <w:r>
              <w:rPr>
                <w:sz w:val="26"/>
              </w:rPr>
              <w:t xml:space="preserve">0 </w:t>
            </w:r>
          </w:p>
          <w:p w:rsidR="005D093C" w:rsidRDefault="005F782D">
            <w:pPr>
              <w:spacing w:after="0" w:line="259" w:lineRule="auto"/>
              <w:ind w:left="1" w:right="0" w:firstLine="0"/>
              <w:jc w:val="center"/>
            </w:pPr>
            <w:r>
              <w:rPr>
                <w:sz w:val="26"/>
              </w:rPr>
              <w:t xml:space="preserve">0 </w:t>
            </w:r>
          </w:p>
        </w:tc>
        <w:tc>
          <w:tcPr>
            <w:tcW w:w="836" w:type="dxa"/>
            <w:tcBorders>
              <w:top w:val="single" w:sz="6" w:space="0" w:color="000000"/>
              <w:left w:val="single" w:sz="5" w:space="0" w:color="000000"/>
              <w:bottom w:val="single" w:sz="6" w:space="0" w:color="000000"/>
              <w:right w:val="single" w:sz="4" w:space="0" w:color="000000"/>
            </w:tcBorders>
          </w:tcPr>
          <w:p w:rsidR="005D093C" w:rsidRDefault="005F782D">
            <w:pPr>
              <w:spacing w:after="0" w:line="259" w:lineRule="auto"/>
              <w:ind w:left="6" w:right="0" w:firstLine="0"/>
              <w:jc w:val="center"/>
            </w:pPr>
            <w:r>
              <w:rPr>
                <w:sz w:val="26"/>
              </w:rPr>
              <w:t xml:space="preserve">0 </w:t>
            </w:r>
          </w:p>
          <w:p w:rsidR="005D093C" w:rsidRDefault="005F782D">
            <w:pPr>
              <w:spacing w:after="0" w:line="259" w:lineRule="auto"/>
              <w:ind w:left="29" w:right="0" w:firstLine="0"/>
              <w:jc w:val="left"/>
            </w:pPr>
            <w:r>
              <w:rPr>
                <w:rFonts w:ascii="Segoe UI Symbol" w:eastAsia="Segoe UI Symbol" w:hAnsi="Segoe UI Symbol" w:cs="Segoe UI Symbol"/>
                <w:sz w:val="26"/>
              </w:rPr>
              <w:t></w:t>
            </w:r>
            <w:r>
              <w:rPr>
                <w:sz w:val="26"/>
              </w:rPr>
              <w:t xml:space="preserve">  </w:t>
            </w:r>
          </w:p>
          <w:p w:rsidR="005D093C" w:rsidRDefault="005F782D">
            <w:pPr>
              <w:spacing w:after="0" w:line="259" w:lineRule="auto"/>
              <w:ind w:left="29" w:right="0" w:firstLine="0"/>
              <w:jc w:val="left"/>
            </w:pPr>
            <w:r>
              <w:rPr>
                <w:sz w:val="26"/>
              </w:rPr>
              <w:t xml:space="preserve"> 1 </w:t>
            </w:r>
          </w:p>
          <w:p w:rsidR="005D093C" w:rsidRDefault="005F782D">
            <w:pPr>
              <w:spacing w:after="0" w:line="259" w:lineRule="auto"/>
              <w:ind w:left="6" w:right="0" w:firstLine="0"/>
              <w:jc w:val="center"/>
            </w:pPr>
            <w:r>
              <w:rPr>
                <w:sz w:val="26"/>
              </w:rPr>
              <w:t xml:space="preserve">0 </w:t>
            </w:r>
          </w:p>
        </w:tc>
        <w:tc>
          <w:tcPr>
            <w:tcW w:w="840" w:type="dxa"/>
            <w:tcBorders>
              <w:top w:val="single" w:sz="6" w:space="0" w:color="000000"/>
              <w:left w:val="single" w:sz="4" w:space="0" w:color="000000"/>
              <w:bottom w:val="single" w:sz="6" w:space="0" w:color="000000"/>
              <w:right w:val="single" w:sz="5" w:space="0" w:color="000000"/>
            </w:tcBorders>
          </w:tcPr>
          <w:p w:rsidR="005D093C" w:rsidRDefault="005F782D">
            <w:pPr>
              <w:spacing w:after="0" w:line="259" w:lineRule="auto"/>
              <w:ind w:left="1" w:right="0" w:firstLine="0"/>
              <w:jc w:val="center"/>
            </w:pPr>
            <w:r>
              <w:rPr>
                <w:sz w:val="26"/>
              </w:rPr>
              <w:t xml:space="preserve">1 </w:t>
            </w:r>
          </w:p>
          <w:p w:rsidR="005D093C" w:rsidRDefault="005F782D">
            <w:pPr>
              <w:spacing w:after="0" w:line="259" w:lineRule="auto"/>
              <w:ind w:left="52" w:right="0" w:firstLine="0"/>
              <w:jc w:val="left"/>
            </w:pPr>
            <w:r>
              <w:rPr>
                <w:rFonts w:ascii="Segoe UI Symbol" w:eastAsia="Segoe UI Symbol" w:hAnsi="Segoe UI Symbol" w:cs="Segoe UI Symbol"/>
                <w:sz w:val="26"/>
              </w:rPr>
              <w:t></w:t>
            </w:r>
            <w:r>
              <w:rPr>
                <w:sz w:val="26"/>
              </w:rPr>
              <w:t xml:space="preserve">  </w:t>
            </w:r>
          </w:p>
          <w:p w:rsidR="005D093C" w:rsidRDefault="005F782D">
            <w:pPr>
              <w:spacing w:after="0" w:line="259" w:lineRule="auto"/>
              <w:ind w:left="52" w:right="0" w:firstLine="0"/>
              <w:jc w:val="left"/>
            </w:pPr>
            <w:r>
              <w:rPr>
                <w:sz w:val="26"/>
              </w:rPr>
              <w:t xml:space="preserve"> 1 </w:t>
            </w:r>
          </w:p>
          <w:p w:rsidR="005D093C" w:rsidRDefault="005F782D">
            <w:pPr>
              <w:spacing w:after="0" w:line="259" w:lineRule="auto"/>
              <w:ind w:left="1" w:right="0" w:firstLine="0"/>
              <w:jc w:val="center"/>
            </w:pPr>
            <w:r>
              <w:rPr>
                <w:sz w:val="26"/>
              </w:rPr>
              <w:t xml:space="preserve">1 </w:t>
            </w:r>
          </w:p>
        </w:tc>
      </w:tr>
    </w:tbl>
    <w:p w:rsidR="005D093C" w:rsidRDefault="005F782D">
      <w:pPr>
        <w:spacing w:after="0" w:line="259" w:lineRule="auto"/>
        <w:ind w:left="2115" w:right="0" w:firstLine="0"/>
        <w:jc w:val="center"/>
      </w:pPr>
      <w:r>
        <w:rPr>
          <w:sz w:val="26"/>
        </w:rPr>
        <w:t xml:space="preserve"> </w:t>
      </w:r>
    </w:p>
    <w:p w:rsidR="005D093C" w:rsidRDefault="005F782D">
      <w:pPr>
        <w:spacing w:after="40" w:line="259" w:lineRule="auto"/>
        <w:ind w:left="5388" w:right="0" w:firstLine="0"/>
        <w:jc w:val="center"/>
      </w:pPr>
      <w:r>
        <w:rPr>
          <w:b/>
          <w:sz w:val="24"/>
        </w:rPr>
        <w:t xml:space="preserve"> </w:t>
      </w:r>
    </w:p>
    <w:p w:rsidR="005D093C" w:rsidRDefault="005F782D">
      <w:pPr>
        <w:spacing w:after="122" w:line="259" w:lineRule="auto"/>
        <w:ind w:left="41" w:right="0" w:firstLine="0"/>
        <w:jc w:val="center"/>
      </w:pPr>
      <w:r>
        <w:rPr>
          <w:b/>
          <w:sz w:val="24"/>
        </w:rPr>
        <w:t xml:space="preserve"> </w:t>
      </w:r>
    </w:p>
    <w:p w:rsidR="005D093C" w:rsidRDefault="005F782D">
      <w:pPr>
        <w:ind w:left="-15" w:right="14" w:firstLine="341"/>
      </w:pPr>
      <w:r>
        <w:t xml:space="preserve">У перших трьох випадках принаймні один множник дорівнює 0, тому добуток дорівнює 0. У четвертому випадку множниками є одиниці, тому добутком є 1.  </w:t>
      </w:r>
    </w:p>
    <w:p w:rsidR="005D093C" w:rsidRDefault="005F782D">
      <w:pPr>
        <w:spacing w:after="150" w:line="248" w:lineRule="auto"/>
        <w:ind w:left="351" w:right="3"/>
      </w:pPr>
      <w:r>
        <w:rPr>
          <w:b/>
          <w:sz w:val="24"/>
        </w:rPr>
        <w:t>Приклад 1.10.</w:t>
      </w:r>
      <w:r>
        <w:rPr>
          <w:sz w:val="24"/>
        </w:rPr>
        <w:t xml:space="preserve"> Перемножити два двійкових числа: 1101</w:t>
      </w:r>
      <w:r>
        <w:rPr>
          <w:sz w:val="24"/>
          <w:vertAlign w:val="subscript"/>
        </w:rPr>
        <w:t>2</w:t>
      </w:r>
      <w:r>
        <w:rPr>
          <w:sz w:val="24"/>
        </w:rPr>
        <w:t xml:space="preserve"> і 101</w:t>
      </w:r>
      <w:r>
        <w:rPr>
          <w:sz w:val="24"/>
          <w:vertAlign w:val="subscript"/>
        </w:rPr>
        <w:t>2</w:t>
      </w:r>
      <w:r>
        <w:rPr>
          <w:sz w:val="24"/>
        </w:rPr>
        <w:t xml:space="preserve">. </w:t>
      </w:r>
    </w:p>
    <w:p w:rsidR="005D093C" w:rsidRDefault="005F782D">
      <w:pPr>
        <w:spacing w:after="151" w:line="248" w:lineRule="auto"/>
        <w:ind w:left="351" w:right="3"/>
      </w:pPr>
      <w:r>
        <w:rPr>
          <w:sz w:val="24"/>
        </w:rPr>
        <w:t>Знайдемо добуток, використавши правила (див. табл. 1.9):</w:t>
      </w:r>
      <w:r>
        <w:t xml:space="preserve"> </w:t>
      </w:r>
    </w:p>
    <w:p w:rsidR="005D093C" w:rsidRDefault="005F782D">
      <w:pPr>
        <w:spacing w:after="0" w:line="248" w:lineRule="auto"/>
        <w:ind w:left="3451" w:right="4406" w:firstLine="782"/>
      </w:pPr>
      <w:r>
        <w:rPr>
          <w:sz w:val="24"/>
        </w:rPr>
        <w:t xml:space="preserve">1101 </w:t>
      </w:r>
      <w:r>
        <w:rPr>
          <w:rFonts w:ascii="Segoe UI Symbol" w:eastAsia="Segoe UI Symbol" w:hAnsi="Segoe UI Symbol" w:cs="Segoe UI Symbol"/>
          <w:sz w:val="24"/>
        </w:rPr>
        <w:t></w:t>
      </w:r>
      <w:r>
        <w:rPr>
          <w:rFonts w:ascii="Segoe UI Symbol" w:eastAsia="Segoe UI Symbol" w:hAnsi="Segoe UI Symbol" w:cs="Segoe UI Symbol"/>
          <w:sz w:val="24"/>
        </w:rPr>
        <w:t></w:t>
      </w:r>
    </w:p>
    <w:p w:rsidR="005D093C" w:rsidRDefault="005F782D">
      <w:pPr>
        <w:spacing w:after="0" w:line="259" w:lineRule="auto"/>
        <w:ind w:left="284" w:right="576"/>
        <w:jc w:val="center"/>
      </w:pPr>
      <w:r>
        <w:rPr>
          <w:sz w:val="24"/>
        </w:rPr>
        <w:t xml:space="preserve">101 </w:t>
      </w:r>
    </w:p>
    <w:p w:rsidR="005D093C" w:rsidRDefault="005F782D">
      <w:pPr>
        <w:spacing w:after="50" w:line="259" w:lineRule="auto"/>
        <w:ind w:left="3686" w:right="0" w:firstLine="0"/>
        <w:jc w:val="left"/>
      </w:pPr>
      <w:r>
        <w:rPr>
          <w:rFonts w:ascii="Calibri" w:eastAsia="Calibri" w:hAnsi="Calibri" w:cs="Calibri"/>
          <w:noProof/>
          <w:sz w:val="22"/>
        </w:rPr>
        <mc:AlternateContent>
          <mc:Choice Requires="wpg">
            <w:drawing>
              <wp:inline distT="0" distB="0" distL="0" distR="0">
                <wp:extent cx="719328" cy="6096"/>
                <wp:effectExtent l="0" t="0" r="0" b="0"/>
                <wp:docPr id="454078" name="Group 454078"/>
                <wp:cNvGraphicFramePr/>
                <a:graphic xmlns:a="http://schemas.openxmlformats.org/drawingml/2006/main">
                  <a:graphicData uri="http://schemas.microsoft.com/office/word/2010/wordprocessingGroup">
                    <wpg:wgp>
                      <wpg:cNvGrpSpPr/>
                      <wpg:grpSpPr>
                        <a:xfrm>
                          <a:off x="0" y="0"/>
                          <a:ext cx="719328" cy="6096"/>
                          <a:chOff x="0" y="0"/>
                          <a:chExt cx="719328" cy="6096"/>
                        </a:xfrm>
                      </wpg:grpSpPr>
                      <wps:wsp>
                        <wps:cNvPr id="516073" name="Shape 516073"/>
                        <wps:cNvSpPr/>
                        <wps:spPr>
                          <a:xfrm>
                            <a:off x="0" y="0"/>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078" style="width:56.64pt;height:0.47998pt;mso-position-horizontal-relative:char;mso-position-vertical-relative:line" coordsize="7193,60">
                <v:shape id="Shape 516074" style="position:absolute;width:7193;height:91;left:0;top:0;" coordsize="719328,9144" path="m0,0l719328,0l719328,9144l0,9144l0,0">
                  <v:stroke weight="0pt" endcap="flat" joinstyle="miter" miterlimit="10" on="false" color="#000000" opacity="0"/>
                  <v:fill on="true" color="#000000"/>
                </v:shape>
              </v:group>
            </w:pict>
          </mc:Fallback>
        </mc:AlternateContent>
      </w:r>
    </w:p>
    <w:p w:rsidR="005D093C" w:rsidRDefault="005F782D">
      <w:pPr>
        <w:spacing w:after="0" w:line="259" w:lineRule="auto"/>
        <w:ind w:left="284" w:right="696"/>
        <w:jc w:val="center"/>
      </w:pPr>
      <w:r>
        <w:rPr>
          <w:sz w:val="24"/>
        </w:rPr>
        <w:t xml:space="preserve">1101 </w:t>
      </w:r>
    </w:p>
    <w:p w:rsidR="005D093C" w:rsidRDefault="005F782D">
      <w:pPr>
        <w:spacing w:after="0" w:line="259" w:lineRule="auto"/>
        <w:ind w:left="284" w:right="926"/>
        <w:jc w:val="center"/>
      </w:pPr>
      <w:r>
        <w:rPr>
          <w:sz w:val="24"/>
        </w:rPr>
        <w:t xml:space="preserve">0000 </w:t>
      </w:r>
    </w:p>
    <w:p w:rsidR="005D093C" w:rsidRDefault="005F782D">
      <w:pPr>
        <w:spacing w:after="12" w:line="248" w:lineRule="auto"/>
        <w:ind w:left="3456" w:right="3"/>
      </w:pPr>
      <w:r>
        <w:rPr>
          <w:sz w:val="24"/>
        </w:rPr>
        <w:t xml:space="preserve">+ </w:t>
      </w:r>
    </w:p>
    <w:p w:rsidR="005D093C" w:rsidRDefault="005F782D">
      <w:pPr>
        <w:spacing w:after="0" w:line="259" w:lineRule="auto"/>
        <w:ind w:left="284" w:right="1147"/>
        <w:jc w:val="center"/>
      </w:pPr>
      <w:r>
        <w:rPr>
          <w:sz w:val="24"/>
        </w:rPr>
        <w:t xml:space="preserve">1101 </w:t>
      </w:r>
    </w:p>
    <w:p w:rsidR="005D093C" w:rsidRDefault="005F782D">
      <w:pPr>
        <w:spacing w:after="125" w:line="259" w:lineRule="auto"/>
        <w:ind w:left="284" w:right="1056"/>
        <w:jc w:val="center"/>
      </w:pPr>
      <w:r>
        <w:rPr>
          <w:sz w:val="24"/>
        </w:rPr>
        <w:t xml:space="preserve">1000001 </w:t>
      </w:r>
    </w:p>
    <w:p w:rsidR="005D093C" w:rsidRDefault="005F782D">
      <w:pPr>
        <w:spacing w:after="44" w:line="351" w:lineRule="auto"/>
        <w:ind w:left="0" w:right="3" w:firstLine="341"/>
      </w:pPr>
      <w:r>
        <w:rPr>
          <w:sz w:val="24"/>
        </w:rPr>
        <w:t>Для перевірки подамо множники у десятковому вигляді: 1101</w:t>
      </w:r>
      <w:r>
        <w:rPr>
          <w:sz w:val="24"/>
          <w:vertAlign w:val="subscript"/>
        </w:rPr>
        <w:t>2</w:t>
      </w:r>
      <w:r>
        <w:rPr>
          <w:sz w:val="24"/>
        </w:rPr>
        <w:t xml:space="preserve"> = 13</w:t>
      </w:r>
      <w:r>
        <w:rPr>
          <w:sz w:val="24"/>
          <w:vertAlign w:val="subscript"/>
        </w:rPr>
        <w:t>10</w:t>
      </w:r>
      <w:r>
        <w:rPr>
          <w:sz w:val="24"/>
        </w:rPr>
        <w:t>, 101</w:t>
      </w:r>
      <w:r>
        <w:rPr>
          <w:sz w:val="24"/>
          <w:vertAlign w:val="subscript"/>
        </w:rPr>
        <w:t>2</w:t>
      </w:r>
      <w:r>
        <w:rPr>
          <w:sz w:val="24"/>
        </w:rPr>
        <w:t xml:space="preserve"> = 5</w:t>
      </w:r>
      <w:r>
        <w:rPr>
          <w:sz w:val="24"/>
          <w:vertAlign w:val="subscript"/>
        </w:rPr>
        <w:t>10</w:t>
      </w:r>
      <w:r>
        <w:rPr>
          <w:sz w:val="24"/>
        </w:rPr>
        <w:t xml:space="preserve">, результат множення 13 </w:t>
      </w:r>
      <w:r>
        <w:rPr>
          <w:rFonts w:ascii="Segoe UI Symbol" w:eastAsia="Segoe UI Symbol" w:hAnsi="Segoe UI Symbol" w:cs="Segoe UI Symbol"/>
          <w:sz w:val="24"/>
        </w:rPr>
        <w:t></w:t>
      </w:r>
      <w:r>
        <w:rPr>
          <w:sz w:val="24"/>
        </w:rPr>
        <w:t xml:space="preserve"> 5 = 65</w:t>
      </w:r>
      <w:r>
        <w:rPr>
          <w:sz w:val="24"/>
          <w:vertAlign w:val="subscript"/>
        </w:rPr>
        <w:t>10</w:t>
      </w:r>
      <w:r>
        <w:rPr>
          <w:sz w:val="24"/>
        </w:rPr>
        <w:t xml:space="preserve"> = 1000001</w:t>
      </w:r>
      <w:r>
        <w:rPr>
          <w:sz w:val="24"/>
          <w:vertAlign w:val="subscript"/>
        </w:rPr>
        <w:t>2</w:t>
      </w:r>
      <w:r>
        <w:rPr>
          <w:sz w:val="24"/>
        </w:rPr>
        <w:t xml:space="preserve">. Відзначимо, що розрядність добутку дорівнює сумі розрядів множників. </w:t>
      </w:r>
    </w:p>
    <w:p w:rsidR="005D093C" w:rsidRDefault="005F782D">
      <w:pPr>
        <w:spacing w:after="141" w:line="259" w:lineRule="auto"/>
        <w:ind w:left="341" w:right="0" w:firstLine="0"/>
        <w:jc w:val="left"/>
      </w:pPr>
      <w:r>
        <w:t xml:space="preserve"> </w:t>
      </w:r>
    </w:p>
    <w:p w:rsidR="005D093C" w:rsidRDefault="005F782D">
      <w:pPr>
        <w:pStyle w:val="3"/>
        <w:ind w:left="705"/>
      </w:pPr>
      <w:r>
        <w:t>Шістнадцяткова система</w:t>
      </w:r>
      <w:r>
        <w:rPr>
          <w:b w:val="0"/>
        </w:rPr>
        <w:t xml:space="preserve"> </w:t>
      </w:r>
      <w:r>
        <w:t>числення</w:t>
      </w:r>
      <w:r>
        <w:rPr>
          <w:b w:val="0"/>
        </w:rPr>
        <w:t xml:space="preserve"> </w:t>
      </w:r>
    </w:p>
    <w:p w:rsidR="005D093C" w:rsidRDefault="005F782D">
      <w:pPr>
        <w:spacing w:after="82"/>
        <w:ind w:left="-15" w:right="9" w:firstLine="710"/>
      </w:pPr>
      <w:r>
        <w:t>Шістнадцяткова система числення є системою з основою 16 та містить 16 символів: 0, 1, 2, 3, 4, 5, 6, 7, 8, 9</w:t>
      </w:r>
      <w:r>
        <w:rPr>
          <w:i/>
        </w:rPr>
        <w:t>, А</w:t>
      </w:r>
      <w:r>
        <w:t xml:space="preserve">, </w:t>
      </w:r>
      <w:r>
        <w:rPr>
          <w:i/>
        </w:rPr>
        <w:t>В</w:t>
      </w:r>
      <w:r>
        <w:t xml:space="preserve">, </w:t>
      </w:r>
      <w:r>
        <w:rPr>
          <w:i/>
        </w:rPr>
        <w:t>С</w:t>
      </w:r>
      <w:r>
        <w:t xml:space="preserve">, </w:t>
      </w:r>
      <w:r>
        <w:rPr>
          <w:i/>
        </w:rPr>
        <w:t>D</w:t>
      </w:r>
      <w:r>
        <w:t xml:space="preserve">, </w:t>
      </w:r>
      <w:r>
        <w:rPr>
          <w:i/>
        </w:rPr>
        <w:t>Е</w:t>
      </w:r>
      <w:r>
        <w:t xml:space="preserve">, </w:t>
      </w:r>
      <w:r>
        <w:rPr>
          <w:i/>
        </w:rPr>
        <w:t>F.</w:t>
      </w:r>
      <w:r>
        <w:t xml:space="preserve"> У табл. 1.15 наведено двійкові та шістнадцяткові еквіваленти 16 перших десяткових чисел.  </w:t>
      </w:r>
    </w:p>
    <w:p w:rsidR="005D093C" w:rsidRDefault="005F782D">
      <w:pPr>
        <w:spacing w:after="98" w:line="259" w:lineRule="auto"/>
        <w:ind w:left="284" w:right="285"/>
        <w:jc w:val="center"/>
      </w:pPr>
      <w:r>
        <w:rPr>
          <w:sz w:val="24"/>
        </w:rPr>
        <w:t xml:space="preserve">                                                                                                                      Таблиця 1.15.  </w:t>
      </w:r>
    </w:p>
    <w:p w:rsidR="005D093C" w:rsidRDefault="005F782D">
      <w:pPr>
        <w:spacing w:after="0" w:line="259" w:lineRule="auto"/>
        <w:ind w:left="284" w:right="288"/>
        <w:jc w:val="center"/>
      </w:pPr>
      <w:r>
        <w:rPr>
          <w:sz w:val="24"/>
        </w:rPr>
        <w:t xml:space="preserve">Двійкові та шістнадцяткові еквіваленти десяткових чисел </w:t>
      </w:r>
      <w:r>
        <w:rPr>
          <w:sz w:val="20"/>
        </w:rPr>
        <w:t xml:space="preserve"> </w:t>
      </w:r>
    </w:p>
    <w:tbl>
      <w:tblPr>
        <w:tblStyle w:val="TableGrid"/>
        <w:tblW w:w="8904" w:type="dxa"/>
        <w:tblInd w:w="226" w:type="dxa"/>
        <w:tblCellMar>
          <w:top w:w="37" w:type="dxa"/>
          <w:left w:w="168" w:type="dxa"/>
          <w:right w:w="41" w:type="dxa"/>
        </w:tblCellMar>
        <w:tblLook w:val="04A0" w:firstRow="1" w:lastRow="0" w:firstColumn="1" w:lastColumn="0" w:noHBand="0" w:noVBand="1"/>
      </w:tblPr>
      <w:tblGrid>
        <w:gridCol w:w="887"/>
        <w:gridCol w:w="1018"/>
        <w:gridCol w:w="2155"/>
        <w:gridCol w:w="1210"/>
        <w:gridCol w:w="1214"/>
        <w:gridCol w:w="1210"/>
        <w:gridCol w:w="1210"/>
      </w:tblGrid>
      <w:tr w:rsidR="005D093C">
        <w:trPr>
          <w:trHeight w:val="658"/>
        </w:trPr>
        <w:tc>
          <w:tcPr>
            <w:tcW w:w="1906" w:type="dxa"/>
            <w:gridSpan w:val="2"/>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9" w:firstLine="0"/>
              <w:jc w:val="center"/>
            </w:pPr>
            <w:r>
              <w:rPr>
                <w:sz w:val="24"/>
              </w:rPr>
              <w:t xml:space="preserve">Десяткове число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Шістнадцятковий еквівалент </w:t>
            </w:r>
          </w:p>
        </w:tc>
        <w:tc>
          <w:tcPr>
            <w:tcW w:w="3634" w:type="dxa"/>
            <w:gridSpan w:val="3"/>
            <w:tcBorders>
              <w:top w:val="single" w:sz="4" w:space="0" w:color="000000"/>
              <w:left w:val="single" w:sz="4" w:space="0" w:color="000000"/>
              <w:bottom w:val="single" w:sz="4" w:space="0" w:color="000000"/>
              <w:right w:val="nil"/>
            </w:tcBorders>
            <w:vAlign w:val="center"/>
          </w:tcPr>
          <w:p w:rsidR="005D093C" w:rsidRDefault="005F782D">
            <w:pPr>
              <w:spacing w:after="0" w:line="259" w:lineRule="auto"/>
              <w:ind w:left="0" w:right="64" w:firstLine="0"/>
              <w:jc w:val="right"/>
            </w:pPr>
            <w:r>
              <w:rPr>
                <w:sz w:val="24"/>
              </w:rPr>
              <w:t xml:space="preserve">Двійковий еквівалент </w:t>
            </w:r>
          </w:p>
        </w:tc>
        <w:tc>
          <w:tcPr>
            <w:tcW w:w="1210"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r>
      <w:tr w:rsidR="005D093C">
        <w:trPr>
          <w:trHeight w:val="283"/>
        </w:trPr>
        <w:tc>
          <w:tcPr>
            <w:tcW w:w="1906" w:type="dxa"/>
            <w:gridSpan w:val="2"/>
            <w:tcBorders>
              <w:top w:val="single" w:sz="4" w:space="0" w:color="000000"/>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5789" w:type="dxa"/>
            <w:gridSpan w:val="4"/>
            <w:tcBorders>
              <w:top w:val="single" w:sz="4" w:space="0" w:color="000000"/>
              <w:left w:val="nil"/>
              <w:bottom w:val="single" w:sz="4" w:space="0" w:color="000000"/>
              <w:right w:val="nil"/>
            </w:tcBorders>
          </w:tcPr>
          <w:p w:rsidR="005D093C" w:rsidRDefault="005F782D">
            <w:pPr>
              <w:spacing w:after="0" w:line="259" w:lineRule="auto"/>
              <w:ind w:left="1286" w:right="0" w:firstLine="0"/>
              <w:jc w:val="left"/>
            </w:pPr>
            <w:r>
              <w:rPr>
                <w:sz w:val="24"/>
              </w:rPr>
              <w:t xml:space="preserve">Значення ваг позицій </w:t>
            </w:r>
          </w:p>
        </w:tc>
        <w:tc>
          <w:tcPr>
            <w:tcW w:w="1210"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0" w:firstLine="0"/>
              <w:jc w:val="center"/>
            </w:pPr>
            <w:r>
              <w:rPr>
                <w:sz w:val="24"/>
              </w:rPr>
              <w:t>10</w:t>
            </w:r>
            <w:r>
              <w:rPr>
                <w:sz w:val="16"/>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5" w:firstLine="0"/>
              <w:jc w:val="center"/>
            </w:pPr>
            <w:r>
              <w:rPr>
                <w:sz w:val="24"/>
              </w:rPr>
              <w:t>10</w:t>
            </w:r>
            <w:r>
              <w:rPr>
                <w:sz w:val="16"/>
              </w:rPr>
              <w:t xml:space="preserve">0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0" w:firstLine="0"/>
              <w:jc w:val="center"/>
            </w:pPr>
            <w:r>
              <w:rPr>
                <w:sz w:val="24"/>
              </w:rPr>
              <w:t>16</w:t>
            </w:r>
            <w:r>
              <w:rPr>
                <w:sz w:val="24"/>
                <w:vertAlign w:val="superscript"/>
              </w:rPr>
              <w:t>0</w:t>
            </w:r>
            <w:r>
              <w:rPr>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0" w:firstLine="0"/>
              <w:jc w:val="center"/>
            </w:pPr>
            <w:r>
              <w:rPr>
                <w:sz w:val="24"/>
              </w:rPr>
              <w:t>2</w:t>
            </w:r>
            <w:r>
              <w:rPr>
                <w:sz w:val="24"/>
                <w:vertAlign w:val="superscript"/>
              </w:rPr>
              <w:t>3</w:t>
            </w: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4" w:firstLine="0"/>
              <w:jc w:val="center"/>
            </w:pPr>
            <w:r>
              <w:rPr>
                <w:sz w:val="24"/>
              </w:rPr>
              <w:t>2</w:t>
            </w:r>
            <w:r>
              <w:rPr>
                <w:sz w:val="24"/>
                <w:vertAlign w:val="superscript"/>
              </w:rPr>
              <w:t>2</w:t>
            </w:r>
            <w:r>
              <w:rPr>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9" w:firstLine="0"/>
              <w:jc w:val="center"/>
            </w:pPr>
            <w:r>
              <w:rPr>
                <w:sz w:val="24"/>
              </w:rPr>
              <w:t>2</w:t>
            </w:r>
            <w:r>
              <w:rPr>
                <w:sz w:val="24"/>
                <w:vertAlign w:val="superscript"/>
              </w:rPr>
              <w:t>1</w:t>
            </w:r>
            <w:r>
              <w:rPr>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9" w:firstLine="0"/>
              <w:jc w:val="center"/>
            </w:pPr>
            <w:r>
              <w:rPr>
                <w:sz w:val="24"/>
              </w:rPr>
              <w:t>2</w:t>
            </w:r>
            <w:r>
              <w:rPr>
                <w:sz w:val="24"/>
                <w:vertAlign w:val="superscript"/>
              </w:rPr>
              <w:t>0</w:t>
            </w:r>
            <w:r>
              <w:rPr>
                <w:sz w:val="24"/>
              </w:rPr>
              <w:t xml:space="preserve">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2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3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4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4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5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5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6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6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7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7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8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8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9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0" w:firstLine="0"/>
              <w:jc w:val="center"/>
            </w:pPr>
            <w:r>
              <w:rPr>
                <w:i/>
                <w:sz w:val="24"/>
              </w:rPr>
              <w:t xml:space="preserve">A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0" w:firstLine="0"/>
              <w:jc w:val="center"/>
            </w:pPr>
            <w:r>
              <w:rPr>
                <w:i/>
                <w:sz w:val="24"/>
              </w:rPr>
              <w:t xml:space="preserve">B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2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6" w:firstLine="0"/>
              <w:jc w:val="center"/>
            </w:pPr>
            <w:r>
              <w:rPr>
                <w:i/>
                <w:sz w:val="24"/>
              </w:rPr>
              <w:t xml:space="preserve">C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3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i/>
                <w:sz w:val="24"/>
              </w:rPr>
              <w:t xml:space="preserve">D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r w:rsidR="005D093C">
        <w:trPr>
          <w:trHeight w:val="283"/>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4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0" w:firstLine="0"/>
              <w:jc w:val="center"/>
            </w:pPr>
            <w:r>
              <w:rPr>
                <w:i/>
                <w:sz w:val="24"/>
              </w:rPr>
              <w:t xml:space="preserve">E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0 </w:t>
            </w:r>
          </w:p>
        </w:tc>
      </w:tr>
      <w:tr w:rsidR="005D093C">
        <w:trPr>
          <w:trHeight w:val="288"/>
        </w:trPr>
        <w:tc>
          <w:tcPr>
            <w:tcW w:w="8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01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5 </w:t>
            </w:r>
          </w:p>
        </w:tc>
        <w:tc>
          <w:tcPr>
            <w:tcW w:w="215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0" w:firstLine="0"/>
              <w:jc w:val="center"/>
            </w:pPr>
            <w:r>
              <w:rPr>
                <w:i/>
                <w:sz w:val="24"/>
              </w:rPr>
              <w:t xml:space="preserve">F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7"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2" w:firstLine="0"/>
              <w:jc w:val="center"/>
            </w:pPr>
            <w:r>
              <w:rPr>
                <w:sz w:val="24"/>
              </w:rPr>
              <w:t xml:space="preserve">1 </w:t>
            </w:r>
          </w:p>
        </w:tc>
      </w:tr>
    </w:tbl>
    <w:p w:rsidR="005D093C" w:rsidRDefault="005F782D">
      <w:pPr>
        <w:spacing w:after="141" w:line="259" w:lineRule="auto"/>
        <w:ind w:left="341" w:right="0" w:firstLine="0"/>
        <w:jc w:val="left"/>
      </w:pPr>
      <w:r>
        <w:rPr>
          <w:b/>
          <w:sz w:val="24"/>
        </w:rPr>
        <w:t xml:space="preserve"> </w:t>
      </w:r>
    </w:p>
    <w:p w:rsidR="005D093C" w:rsidRDefault="005F782D">
      <w:pPr>
        <w:spacing w:after="165"/>
        <w:ind w:left="-15" w:right="0" w:firstLine="710"/>
      </w:pPr>
      <w:r>
        <w:t>Кожну шістнадцяткову цифру подають єдиною комбінацією чотирьох двійкових цифр. Так, шістнадцятковим еквівалентом двійкового числа 10011110</w:t>
      </w:r>
      <w:r>
        <w:rPr>
          <w:vertAlign w:val="subscript"/>
        </w:rPr>
        <w:t>2</w:t>
      </w:r>
      <w:r>
        <w:t xml:space="preserve"> є число 9</w:t>
      </w:r>
      <w:r>
        <w:rPr>
          <w:i/>
        </w:rPr>
        <w:t>Е</w:t>
      </w:r>
      <w:r>
        <w:rPr>
          <w:vertAlign w:val="subscript"/>
        </w:rPr>
        <w:t>16</w:t>
      </w:r>
      <w:r>
        <w:t xml:space="preserve">. Це означає, що старшу тетраду (4 старші розряди) 1001 двійкового </w:t>
      </w:r>
    </w:p>
    <w:p w:rsidR="005D093C" w:rsidRDefault="005F782D">
      <w:pPr>
        <w:spacing w:after="111" w:line="259" w:lineRule="auto"/>
        <w:ind w:left="-5" w:right="491"/>
      </w:pPr>
      <w:r>
        <w:t>числа записують як 9</w:t>
      </w:r>
      <w:r>
        <w:rPr>
          <w:vertAlign w:val="subscript"/>
        </w:rPr>
        <w:t>16</w:t>
      </w:r>
      <w:r>
        <w:t xml:space="preserve">, а молодшу тетраду 1110 – як </w:t>
      </w:r>
      <w:r>
        <w:rPr>
          <w:i/>
        </w:rPr>
        <w:t>Е</w:t>
      </w:r>
      <w:r>
        <w:rPr>
          <w:vertAlign w:val="subscript"/>
        </w:rPr>
        <w:t>16</w:t>
      </w:r>
      <w:r>
        <w:t xml:space="preserve">.  </w:t>
      </w:r>
    </w:p>
    <w:p w:rsidR="005D093C" w:rsidRDefault="005F782D">
      <w:pPr>
        <w:spacing w:after="128" w:line="248" w:lineRule="auto"/>
        <w:ind w:left="720" w:right="3"/>
      </w:pPr>
      <w:r>
        <w:rPr>
          <w:b/>
          <w:i/>
          <w:sz w:val="24"/>
        </w:rPr>
        <w:t>Приклад</w:t>
      </w:r>
      <w:r>
        <w:rPr>
          <w:b/>
          <w:sz w:val="24"/>
        </w:rPr>
        <w:t xml:space="preserve"> 1.16.</w:t>
      </w:r>
      <w:r>
        <w:rPr>
          <w:sz w:val="24"/>
        </w:rPr>
        <w:t xml:space="preserve"> Перетворити двійкове число 111010</w:t>
      </w:r>
      <w:r>
        <w:rPr>
          <w:sz w:val="24"/>
          <w:vertAlign w:val="subscript"/>
        </w:rPr>
        <w:t>2</w:t>
      </w:r>
      <w:r>
        <w:rPr>
          <w:sz w:val="24"/>
        </w:rPr>
        <w:t xml:space="preserve"> на шістнадцятковий еквівалент.  </w:t>
      </w:r>
    </w:p>
    <w:p w:rsidR="005D093C" w:rsidRDefault="005F782D">
      <w:pPr>
        <w:spacing w:after="16" w:line="360" w:lineRule="auto"/>
        <w:ind w:left="0" w:right="3" w:firstLine="710"/>
      </w:pPr>
      <w:r>
        <w:rPr>
          <w:sz w:val="24"/>
        </w:rPr>
        <w:t>Для перетворення двійкового числа на шістнадцятковий еквівалент треба поділити його на тетради, починаючи з наймолодшого розряду, а потім кожну тетраду замінити еквівалентною шістнадцятковою цифрою. Значення молодшої тетради 1010</w:t>
      </w:r>
      <w:r>
        <w:rPr>
          <w:sz w:val="24"/>
          <w:vertAlign w:val="subscript"/>
        </w:rPr>
        <w:t>2</w:t>
      </w:r>
      <w:r>
        <w:rPr>
          <w:sz w:val="24"/>
        </w:rPr>
        <w:t xml:space="preserve"> = </w:t>
      </w:r>
      <w:r>
        <w:rPr>
          <w:i/>
          <w:sz w:val="24"/>
        </w:rPr>
        <w:t>А</w:t>
      </w:r>
      <w:r>
        <w:rPr>
          <w:sz w:val="24"/>
          <w:vertAlign w:val="subscript"/>
        </w:rPr>
        <w:t>16</w:t>
      </w:r>
      <w:r>
        <w:rPr>
          <w:sz w:val="24"/>
        </w:rPr>
        <w:t xml:space="preserve">, </w:t>
      </w:r>
    </w:p>
    <w:p w:rsidR="005D093C" w:rsidRDefault="005F782D">
      <w:pPr>
        <w:spacing w:after="128" w:line="248" w:lineRule="auto"/>
        <w:ind w:right="3"/>
      </w:pPr>
      <w:r>
        <w:rPr>
          <w:sz w:val="24"/>
        </w:rPr>
        <w:t>старшої – 0011</w:t>
      </w:r>
      <w:r>
        <w:rPr>
          <w:sz w:val="24"/>
          <w:vertAlign w:val="subscript"/>
        </w:rPr>
        <w:t>2</w:t>
      </w:r>
      <w:r>
        <w:rPr>
          <w:sz w:val="24"/>
        </w:rPr>
        <w:t xml:space="preserve"> = 3</w:t>
      </w:r>
      <w:r>
        <w:rPr>
          <w:sz w:val="24"/>
          <w:vertAlign w:val="subscript"/>
        </w:rPr>
        <w:t>16</w:t>
      </w:r>
      <w:r>
        <w:rPr>
          <w:sz w:val="24"/>
        </w:rPr>
        <w:t>. Отже, 111010</w:t>
      </w:r>
      <w:r>
        <w:rPr>
          <w:sz w:val="24"/>
          <w:vertAlign w:val="subscript"/>
        </w:rPr>
        <w:t xml:space="preserve">2 </w:t>
      </w:r>
      <w:r>
        <w:rPr>
          <w:sz w:val="24"/>
        </w:rPr>
        <w:t>= 3</w:t>
      </w:r>
      <w:r>
        <w:rPr>
          <w:i/>
          <w:sz w:val="24"/>
        </w:rPr>
        <w:t>А</w:t>
      </w:r>
      <w:r>
        <w:rPr>
          <w:sz w:val="24"/>
          <w:vertAlign w:val="subscript"/>
        </w:rPr>
        <w:t>16</w:t>
      </w:r>
      <w:r>
        <w:rPr>
          <w:sz w:val="24"/>
        </w:rPr>
        <w:t xml:space="preserve">.  </w:t>
      </w:r>
    </w:p>
    <w:p w:rsidR="005D093C" w:rsidRDefault="005F782D">
      <w:pPr>
        <w:spacing w:after="128" w:line="248" w:lineRule="auto"/>
        <w:ind w:left="720" w:right="3"/>
      </w:pPr>
      <w:r>
        <w:rPr>
          <w:b/>
          <w:i/>
          <w:sz w:val="24"/>
        </w:rPr>
        <w:t>Приклад</w:t>
      </w:r>
      <w:r>
        <w:rPr>
          <w:b/>
          <w:sz w:val="24"/>
        </w:rPr>
        <w:t xml:space="preserve"> 1.17.</w:t>
      </w:r>
      <w:r>
        <w:rPr>
          <w:sz w:val="24"/>
        </w:rPr>
        <w:t xml:space="preserve"> Перетворити шістнадцяткове число 7</w:t>
      </w:r>
      <w:r>
        <w:rPr>
          <w:i/>
          <w:sz w:val="24"/>
        </w:rPr>
        <w:t>F</w:t>
      </w:r>
      <w:r>
        <w:rPr>
          <w:sz w:val="24"/>
          <w:vertAlign w:val="subscript"/>
        </w:rPr>
        <w:t>16</w:t>
      </w:r>
      <w:r>
        <w:rPr>
          <w:sz w:val="24"/>
        </w:rPr>
        <w:t xml:space="preserve"> на двійковий еквівалент.  </w:t>
      </w:r>
    </w:p>
    <w:p w:rsidR="005D093C" w:rsidRDefault="005F782D">
      <w:pPr>
        <w:spacing w:after="15" w:line="361" w:lineRule="auto"/>
        <w:ind w:left="0" w:right="3" w:firstLine="710"/>
      </w:pPr>
      <w:r>
        <w:rPr>
          <w:sz w:val="24"/>
        </w:rPr>
        <w:t>Для перетворення шістнадцяткового числа на двійковий еквівалент кожну шістнадцяткову цифру слід замінити на двійковий еквівалент – тетраду (див. табл. 1.15). Еквівалентом шістнадцяткової цифри 7</w:t>
      </w:r>
      <w:r>
        <w:rPr>
          <w:sz w:val="24"/>
          <w:vertAlign w:val="subscript"/>
        </w:rPr>
        <w:t>16</w:t>
      </w:r>
      <w:r>
        <w:rPr>
          <w:sz w:val="24"/>
        </w:rPr>
        <w:t xml:space="preserve"> є двійкове число 0111</w:t>
      </w:r>
      <w:r>
        <w:rPr>
          <w:sz w:val="24"/>
          <w:vertAlign w:val="subscript"/>
        </w:rPr>
        <w:t>2</w:t>
      </w:r>
      <w:r>
        <w:rPr>
          <w:sz w:val="24"/>
        </w:rPr>
        <w:t xml:space="preserve">, a цифри </w:t>
      </w:r>
      <w:r>
        <w:rPr>
          <w:i/>
          <w:sz w:val="24"/>
        </w:rPr>
        <w:t>F</w:t>
      </w:r>
      <w:r>
        <w:rPr>
          <w:sz w:val="24"/>
          <w:vertAlign w:val="subscript"/>
        </w:rPr>
        <w:t>16</w:t>
      </w:r>
      <w:r>
        <w:rPr>
          <w:sz w:val="24"/>
        </w:rPr>
        <w:t xml:space="preserve"> – </w:t>
      </w:r>
    </w:p>
    <w:p w:rsidR="005D093C" w:rsidRDefault="005F782D">
      <w:pPr>
        <w:spacing w:after="128" w:line="248" w:lineRule="auto"/>
        <w:ind w:right="3"/>
      </w:pPr>
      <w:r>
        <w:rPr>
          <w:sz w:val="24"/>
        </w:rPr>
        <w:t>число 11112</w:t>
      </w:r>
      <w:r>
        <w:rPr>
          <w:sz w:val="24"/>
          <w:vertAlign w:val="subscript"/>
        </w:rPr>
        <w:t>2</w:t>
      </w:r>
      <w:r>
        <w:rPr>
          <w:sz w:val="24"/>
        </w:rPr>
        <w:t>. Отже, 7</w:t>
      </w:r>
      <w:r>
        <w:rPr>
          <w:i/>
          <w:sz w:val="24"/>
        </w:rPr>
        <w:t>F</w:t>
      </w:r>
      <w:r>
        <w:rPr>
          <w:sz w:val="24"/>
          <w:vertAlign w:val="subscript"/>
        </w:rPr>
        <w:t>16</w:t>
      </w:r>
      <w:r>
        <w:rPr>
          <w:sz w:val="24"/>
        </w:rPr>
        <w:t xml:space="preserve"> = 11110111</w:t>
      </w:r>
      <w:r>
        <w:rPr>
          <w:sz w:val="24"/>
          <w:vertAlign w:val="subscript"/>
        </w:rPr>
        <w:t>2</w:t>
      </w:r>
      <w:r>
        <w:rPr>
          <w:sz w:val="24"/>
        </w:rPr>
        <w:t xml:space="preserve">.  </w:t>
      </w:r>
    </w:p>
    <w:p w:rsidR="005D093C" w:rsidRDefault="005F782D">
      <w:pPr>
        <w:spacing w:after="128" w:line="248" w:lineRule="auto"/>
        <w:ind w:left="720" w:right="3"/>
      </w:pPr>
      <w:r>
        <w:rPr>
          <w:b/>
          <w:i/>
          <w:sz w:val="24"/>
        </w:rPr>
        <w:t>Приклад</w:t>
      </w:r>
      <w:r>
        <w:rPr>
          <w:b/>
          <w:sz w:val="24"/>
        </w:rPr>
        <w:t xml:space="preserve"> 1.18.</w:t>
      </w:r>
      <w:r>
        <w:rPr>
          <w:sz w:val="24"/>
        </w:rPr>
        <w:t xml:space="preserve"> Перетворити шістнадцяткове число 2</w:t>
      </w:r>
      <w:r>
        <w:rPr>
          <w:i/>
          <w:sz w:val="24"/>
        </w:rPr>
        <w:t>С</w:t>
      </w:r>
      <w:r>
        <w:rPr>
          <w:sz w:val="24"/>
        </w:rPr>
        <w:t>6</w:t>
      </w:r>
      <w:r>
        <w:rPr>
          <w:i/>
          <w:sz w:val="24"/>
        </w:rPr>
        <w:t>Е</w:t>
      </w:r>
      <w:r>
        <w:rPr>
          <w:sz w:val="24"/>
          <w:vertAlign w:val="subscript"/>
        </w:rPr>
        <w:t>16</w:t>
      </w:r>
      <w:r>
        <w:rPr>
          <w:sz w:val="24"/>
        </w:rPr>
        <w:t xml:space="preserve"> на десятковий еквівалент.  </w:t>
      </w:r>
    </w:p>
    <w:p w:rsidR="005D093C" w:rsidRDefault="005F782D">
      <w:pPr>
        <w:spacing w:line="362" w:lineRule="auto"/>
        <w:ind w:left="0" w:right="3" w:firstLine="710"/>
      </w:pPr>
      <w:r>
        <w:rPr>
          <w:sz w:val="24"/>
        </w:rPr>
        <w:lastRenderedPageBreak/>
        <w:t>Перетворення виконують згідно з табл. 1.16. Кожну цифру шістнадцяткового числа множать на відповідну вагу позиції. Сума цих добутків дає десяткове число 11374</w:t>
      </w:r>
      <w:r>
        <w:rPr>
          <w:sz w:val="24"/>
          <w:vertAlign w:val="subscript"/>
        </w:rPr>
        <w:t>10</w:t>
      </w:r>
      <w:r>
        <w:rPr>
          <w:sz w:val="24"/>
        </w:rPr>
        <w:t xml:space="preserve">.  </w:t>
      </w:r>
    </w:p>
    <w:p w:rsidR="005D093C" w:rsidRDefault="005F782D">
      <w:pPr>
        <w:spacing w:after="262" w:line="259" w:lineRule="auto"/>
        <w:ind w:left="710" w:right="0" w:firstLine="0"/>
        <w:jc w:val="left"/>
      </w:pPr>
      <w:r>
        <w:rPr>
          <w:sz w:val="24"/>
        </w:rPr>
        <w:t xml:space="preserve"> </w:t>
      </w:r>
    </w:p>
    <w:p w:rsidR="005D093C" w:rsidRDefault="005F782D">
      <w:pPr>
        <w:tabs>
          <w:tab w:val="center" w:pos="4677"/>
        </w:tabs>
        <w:spacing w:after="128" w:line="248" w:lineRule="auto"/>
        <w:ind w:left="0" w:right="0" w:firstLine="0"/>
        <w:jc w:val="left"/>
      </w:pPr>
      <w:r>
        <w:rPr>
          <w:sz w:val="24"/>
        </w:rPr>
        <w:t xml:space="preserve"> </w:t>
      </w:r>
      <w:r>
        <w:rPr>
          <w:sz w:val="24"/>
        </w:rPr>
        <w:tab/>
        <w:t xml:space="preserve">                                                                                                                Таблиця 1.16.  </w:t>
      </w:r>
    </w:p>
    <w:p w:rsidR="005D093C" w:rsidRDefault="005F782D">
      <w:pPr>
        <w:spacing w:after="0" w:line="259" w:lineRule="auto"/>
        <w:ind w:left="284" w:right="278"/>
        <w:jc w:val="center"/>
      </w:pPr>
      <w:r>
        <w:rPr>
          <w:sz w:val="24"/>
        </w:rPr>
        <w:t xml:space="preserve">Перетворення шістнадцяткового числа на десяткове </w:t>
      </w:r>
    </w:p>
    <w:tbl>
      <w:tblPr>
        <w:tblStyle w:val="TableGrid"/>
        <w:tblW w:w="8453" w:type="dxa"/>
        <w:tblInd w:w="451" w:type="dxa"/>
        <w:tblCellMar>
          <w:top w:w="37" w:type="dxa"/>
          <w:left w:w="130" w:type="dxa"/>
          <w:right w:w="70" w:type="dxa"/>
        </w:tblCellMar>
        <w:tblLook w:val="04A0" w:firstRow="1" w:lastRow="0" w:firstColumn="1" w:lastColumn="0" w:noHBand="0" w:noVBand="1"/>
      </w:tblPr>
      <w:tblGrid>
        <w:gridCol w:w="2745"/>
        <w:gridCol w:w="1234"/>
        <w:gridCol w:w="1128"/>
        <w:gridCol w:w="1258"/>
        <w:gridCol w:w="2088"/>
      </w:tblGrid>
      <w:tr w:rsidR="005D093C">
        <w:trPr>
          <w:trHeight w:val="288"/>
        </w:trPr>
        <w:tc>
          <w:tcPr>
            <w:tcW w:w="274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8" w:right="0" w:firstLine="0"/>
              <w:jc w:val="left"/>
            </w:pPr>
            <w:r>
              <w:rPr>
                <w:sz w:val="24"/>
              </w:rPr>
              <w:t xml:space="preserve">Значення позицій  </w:t>
            </w:r>
          </w:p>
        </w:tc>
        <w:tc>
          <w:tcPr>
            <w:tcW w:w="12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16</w:t>
            </w:r>
            <w:r>
              <w:rPr>
                <w:sz w:val="16"/>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16</w:t>
            </w:r>
            <w:r>
              <w:rPr>
                <w:sz w:val="16"/>
              </w:rPr>
              <w:t xml:space="preserve">2 </w:t>
            </w:r>
          </w:p>
        </w:tc>
        <w:tc>
          <w:tcPr>
            <w:tcW w:w="125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16</w:t>
            </w:r>
            <w:r>
              <w:rPr>
                <w:sz w:val="16"/>
              </w:rPr>
              <w:t xml:space="preserve">1 </w:t>
            </w:r>
          </w:p>
        </w:tc>
        <w:tc>
          <w:tcPr>
            <w:tcW w:w="20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16</w:t>
            </w:r>
            <w:r>
              <w:rPr>
                <w:sz w:val="16"/>
              </w:rPr>
              <w:t xml:space="preserve">0 </w:t>
            </w:r>
          </w:p>
        </w:tc>
      </w:tr>
      <w:tr w:rsidR="005D093C">
        <w:trPr>
          <w:trHeight w:val="283"/>
        </w:trPr>
        <w:tc>
          <w:tcPr>
            <w:tcW w:w="274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8" w:right="0" w:firstLine="0"/>
              <w:jc w:val="left"/>
            </w:pPr>
            <w:r>
              <w:rPr>
                <w:sz w:val="24"/>
              </w:rPr>
              <w:t xml:space="preserve">Значення ваг позицій  </w:t>
            </w:r>
          </w:p>
        </w:tc>
        <w:tc>
          <w:tcPr>
            <w:tcW w:w="12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4096 </w:t>
            </w:r>
          </w:p>
        </w:tc>
        <w:tc>
          <w:tcPr>
            <w:tcW w:w="112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256 </w:t>
            </w:r>
          </w:p>
        </w:tc>
        <w:tc>
          <w:tcPr>
            <w:tcW w:w="125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16 </w:t>
            </w:r>
          </w:p>
        </w:tc>
        <w:tc>
          <w:tcPr>
            <w:tcW w:w="20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r>
      <w:tr w:rsidR="005D093C">
        <w:trPr>
          <w:trHeight w:val="288"/>
        </w:trPr>
        <w:tc>
          <w:tcPr>
            <w:tcW w:w="274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8" w:right="0" w:firstLine="0"/>
              <w:jc w:val="left"/>
            </w:pPr>
            <w:r>
              <w:rPr>
                <w:sz w:val="24"/>
              </w:rPr>
              <w:t xml:space="preserve">Шістнадцяткове число </w:t>
            </w:r>
          </w:p>
        </w:tc>
        <w:tc>
          <w:tcPr>
            <w:tcW w:w="12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3 </w:t>
            </w:r>
          </w:p>
        </w:tc>
        <w:tc>
          <w:tcPr>
            <w:tcW w:w="125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6 </w:t>
            </w:r>
          </w:p>
        </w:tc>
        <w:tc>
          <w:tcPr>
            <w:tcW w:w="208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i/>
                <w:sz w:val="24"/>
              </w:rPr>
              <w:t>E</w:t>
            </w:r>
            <w:r>
              <w:rPr>
                <w:sz w:val="24"/>
              </w:rPr>
              <w:t xml:space="preserve"> </w:t>
            </w:r>
          </w:p>
        </w:tc>
      </w:tr>
      <w:tr w:rsidR="005D093C">
        <w:trPr>
          <w:trHeight w:val="346"/>
        </w:trPr>
        <w:tc>
          <w:tcPr>
            <w:tcW w:w="274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8" w:right="0" w:firstLine="0"/>
              <w:jc w:val="left"/>
            </w:pPr>
            <w:r>
              <w:rPr>
                <w:sz w:val="24"/>
              </w:rPr>
              <w:t xml:space="preserve">Десяткове число </w:t>
            </w:r>
          </w:p>
        </w:tc>
        <w:tc>
          <w:tcPr>
            <w:tcW w:w="1234" w:type="dxa"/>
            <w:tcBorders>
              <w:top w:val="single" w:sz="4" w:space="0" w:color="000000"/>
              <w:left w:val="single" w:sz="4" w:space="0" w:color="000000"/>
              <w:bottom w:val="single" w:sz="4" w:space="0" w:color="000000"/>
              <w:right w:val="nil"/>
            </w:tcBorders>
          </w:tcPr>
          <w:p w:rsidR="005D093C" w:rsidRDefault="005F782D">
            <w:pPr>
              <w:spacing w:after="0" w:line="259" w:lineRule="auto"/>
              <w:ind w:left="62" w:right="0" w:firstLine="0"/>
              <w:jc w:val="left"/>
            </w:pPr>
            <w:r>
              <w:rPr>
                <w:sz w:val="24"/>
              </w:rPr>
              <w:t xml:space="preserve">2 </w:t>
            </w:r>
            <w:r>
              <w:rPr>
                <w:rFonts w:ascii="Segoe UI Symbol" w:eastAsia="Segoe UI Symbol" w:hAnsi="Segoe UI Symbol" w:cs="Segoe UI Symbol"/>
                <w:sz w:val="24"/>
              </w:rPr>
              <w:t></w:t>
            </w:r>
            <w:r>
              <w:rPr>
                <w:sz w:val="24"/>
              </w:rPr>
              <w:t xml:space="preserve"> 4096 </w:t>
            </w:r>
          </w:p>
        </w:tc>
        <w:tc>
          <w:tcPr>
            <w:tcW w:w="1128" w:type="dxa"/>
            <w:tcBorders>
              <w:top w:val="single" w:sz="4" w:space="0" w:color="000000"/>
              <w:left w:val="nil"/>
              <w:bottom w:val="single" w:sz="4" w:space="0" w:color="000000"/>
              <w:right w:val="nil"/>
            </w:tcBorders>
          </w:tcPr>
          <w:p w:rsidR="005D093C" w:rsidRDefault="005F782D">
            <w:pPr>
              <w:spacing w:after="0" w:line="259" w:lineRule="auto"/>
              <w:ind w:left="0" w:right="0" w:firstLine="0"/>
              <w:jc w:val="left"/>
            </w:pPr>
            <w:r>
              <w:rPr>
                <w:sz w:val="24"/>
              </w:rPr>
              <w:t xml:space="preserve">+3 </w:t>
            </w:r>
            <w:r>
              <w:rPr>
                <w:rFonts w:ascii="Segoe UI Symbol" w:eastAsia="Segoe UI Symbol" w:hAnsi="Segoe UI Symbol" w:cs="Segoe UI Symbol"/>
                <w:sz w:val="24"/>
              </w:rPr>
              <w:t></w:t>
            </w:r>
            <w:r>
              <w:rPr>
                <w:sz w:val="24"/>
              </w:rPr>
              <w:t xml:space="preserve"> 256 </w:t>
            </w:r>
          </w:p>
        </w:tc>
        <w:tc>
          <w:tcPr>
            <w:tcW w:w="1258" w:type="dxa"/>
            <w:tcBorders>
              <w:top w:val="single" w:sz="4" w:space="0" w:color="000000"/>
              <w:left w:val="nil"/>
              <w:bottom w:val="single" w:sz="4" w:space="0" w:color="000000"/>
              <w:right w:val="nil"/>
            </w:tcBorders>
          </w:tcPr>
          <w:p w:rsidR="005D093C" w:rsidRDefault="005F782D">
            <w:pPr>
              <w:spacing w:after="0" w:line="259" w:lineRule="auto"/>
              <w:ind w:left="0" w:right="55" w:firstLine="0"/>
              <w:jc w:val="center"/>
            </w:pPr>
            <w:r>
              <w:rPr>
                <w:sz w:val="24"/>
              </w:rPr>
              <w:t xml:space="preserve">+ 6 </w:t>
            </w:r>
            <w:r>
              <w:rPr>
                <w:rFonts w:ascii="Segoe UI Symbol" w:eastAsia="Segoe UI Symbol" w:hAnsi="Segoe UI Symbol" w:cs="Segoe UI Symbol"/>
                <w:sz w:val="24"/>
              </w:rPr>
              <w:t></w:t>
            </w:r>
            <w:r>
              <w:rPr>
                <w:sz w:val="24"/>
              </w:rPr>
              <w:t xml:space="preserve"> 16 </w:t>
            </w:r>
          </w:p>
        </w:tc>
        <w:tc>
          <w:tcPr>
            <w:tcW w:w="2088" w:type="dxa"/>
            <w:tcBorders>
              <w:top w:val="single" w:sz="4" w:space="0" w:color="000000"/>
              <w:left w:val="nil"/>
              <w:bottom w:val="single" w:sz="4" w:space="0" w:color="000000"/>
              <w:right w:val="single" w:sz="4" w:space="0" w:color="000000"/>
            </w:tcBorders>
          </w:tcPr>
          <w:p w:rsidR="005D093C" w:rsidRDefault="005F782D">
            <w:pPr>
              <w:spacing w:after="0" w:line="259" w:lineRule="auto"/>
              <w:ind w:left="34" w:right="0" w:firstLine="0"/>
              <w:jc w:val="left"/>
            </w:pPr>
            <w:r>
              <w:rPr>
                <w:sz w:val="24"/>
              </w:rPr>
              <w:t xml:space="preserve">+1 </w:t>
            </w:r>
            <w:r>
              <w:rPr>
                <w:rFonts w:ascii="Segoe UI Symbol" w:eastAsia="Segoe UI Symbol" w:hAnsi="Segoe UI Symbol" w:cs="Segoe UI Symbol"/>
                <w:sz w:val="24"/>
              </w:rPr>
              <w:t></w:t>
            </w:r>
            <w:r>
              <w:rPr>
                <w:sz w:val="24"/>
              </w:rPr>
              <w:t xml:space="preserve"> 14 = 11374</w:t>
            </w:r>
            <w:r>
              <w:rPr>
                <w:sz w:val="24"/>
                <w:vertAlign w:val="subscript"/>
              </w:rPr>
              <w:t>10</w:t>
            </w:r>
            <w:r>
              <w:rPr>
                <w:sz w:val="24"/>
              </w:rPr>
              <w:t xml:space="preserve"> </w:t>
            </w:r>
          </w:p>
        </w:tc>
      </w:tr>
    </w:tbl>
    <w:p w:rsidR="005D093C" w:rsidRDefault="005F782D">
      <w:pPr>
        <w:spacing w:after="228" w:line="259" w:lineRule="auto"/>
        <w:ind w:left="341" w:right="0" w:firstLine="0"/>
        <w:jc w:val="left"/>
      </w:pPr>
      <w:r>
        <w:rPr>
          <w:b/>
          <w:sz w:val="24"/>
        </w:rPr>
        <w:t xml:space="preserve"> </w:t>
      </w:r>
    </w:p>
    <w:p w:rsidR="005D093C" w:rsidRDefault="005F782D">
      <w:pPr>
        <w:spacing w:after="128" w:line="248" w:lineRule="auto"/>
        <w:ind w:left="720" w:right="3"/>
      </w:pPr>
      <w:r>
        <w:rPr>
          <w:b/>
          <w:i/>
          <w:sz w:val="24"/>
        </w:rPr>
        <w:t>Приклад</w:t>
      </w:r>
      <w:r>
        <w:rPr>
          <w:b/>
          <w:sz w:val="24"/>
        </w:rPr>
        <w:t xml:space="preserve"> 1.19.</w:t>
      </w:r>
      <w:r>
        <w:rPr>
          <w:sz w:val="24"/>
        </w:rPr>
        <w:t xml:space="preserve"> Перетворити десяткове число 15797 на шістнадцятковий еквівалент.  </w:t>
      </w:r>
    </w:p>
    <w:p w:rsidR="005D093C" w:rsidRDefault="005F782D">
      <w:pPr>
        <w:spacing w:after="128" w:line="368" w:lineRule="auto"/>
        <w:ind w:left="0" w:right="3" w:firstLine="710"/>
      </w:pPr>
      <w:r>
        <w:rPr>
          <w:sz w:val="24"/>
        </w:rPr>
        <w:t>При перетворенні десяткове число 15797</w:t>
      </w:r>
      <w:r>
        <w:rPr>
          <w:sz w:val="24"/>
          <w:vertAlign w:val="subscript"/>
        </w:rPr>
        <w:t>10</w:t>
      </w:r>
      <w:r>
        <w:rPr>
          <w:sz w:val="24"/>
        </w:rPr>
        <w:t xml:space="preserve"> ділять на 16, що дає частку 987</w:t>
      </w:r>
      <w:r>
        <w:rPr>
          <w:sz w:val="24"/>
          <w:vertAlign w:val="subscript"/>
        </w:rPr>
        <w:t>10</w:t>
      </w:r>
      <w:r>
        <w:rPr>
          <w:sz w:val="24"/>
        </w:rPr>
        <w:t xml:space="preserve"> і остачу 5</w:t>
      </w:r>
      <w:r>
        <w:rPr>
          <w:sz w:val="24"/>
          <w:vertAlign w:val="subscript"/>
        </w:rPr>
        <w:t>10</w:t>
      </w:r>
      <w:r>
        <w:rPr>
          <w:sz w:val="24"/>
        </w:rPr>
        <w:t xml:space="preserve"> = 5</w:t>
      </w:r>
      <w:r>
        <w:rPr>
          <w:sz w:val="24"/>
          <w:vertAlign w:val="subscript"/>
        </w:rPr>
        <w:t>16</w:t>
      </w:r>
      <w:r>
        <w:rPr>
          <w:sz w:val="24"/>
        </w:rPr>
        <w:t>. Таким чином, молодший розряд шістнадцяткового числа має значення 5. Частка 987</w:t>
      </w:r>
      <w:r>
        <w:rPr>
          <w:sz w:val="24"/>
          <w:vertAlign w:val="subscript"/>
        </w:rPr>
        <w:t>10</w:t>
      </w:r>
      <w:r>
        <w:rPr>
          <w:sz w:val="24"/>
        </w:rPr>
        <w:t xml:space="preserve"> стає діленим і її знову ділять на 16, що дає частку 61</w:t>
      </w:r>
      <w:r>
        <w:rPr>
          <w:sz w:val="24"/>
          <w:vertAlign w:val="subscript"/>
        </w:rPr>
        <w:t>10</w:t>
      </w:r>
      <w:r>
        <w:rPr>
          <w:sz w:val="24"/>
        </w:rPr>
        <w:t xml:space="preserve"> і остачу 11</w:t>
      </w:r>
      <w:r>
        <w:rPr>
          <w:sz w:val="24"/>
          <w:vertAlign w:val="subscript"/>
        </w:rPr>
        <w:t>10</w:t>
      </w:r>
      <w:r>
        <w:rPr>
          <w:sz w:val="24"/>
        </w:rPr>
        <w:t xml:space="preserve"> = </w:t>
      </w:r>
      <w:r>
        <w:rPr>
          <w:i/>
          <w:sz w:val="24"/>
        </w:rPr>
        <w:t>В</w:t>
      </w:r>
      <w:r>
        <w:rPr>
          <w:sz w:val="24"/>
          <w:vertAlign w:val="subscript"/>
        </w:rPr>
        <w:t>16</w:t>
      </w:r>
      <w:r>
        <w:rPr>
          <w:sz w:val="24"/>
        </w:rPr>
        <w:t>, яка стає значенням другого розряду шістнадцяткового числа. Ділення 61</w:t>
      </w:r>
      <w:r>
        <w:rPr>
          <w:sz w:val="24"/>
          <w:vertAlign w:val="subscript"/>
        </w:rPr>
        <w:t>10</w:t>
      </w:r>
      <w:r>
        <w:rPr>
          <w:sz w:val="24"/>
        </w:rPr>
        <w:t xml:space="preserve"> на 16 дає частку 3</w:t>
      </w:r>
      <w:r>
        <w:rPr>
          <w:sz w:val="24"/>
          <w:vertAlign w:val="subscript"/>
        </w:rPr>
        <w:t>10</w:t>
      </w:r>
      <w:r>
        <w:rPr>
          <w:sz w:val="24"/>
        </w:rPr>
        <w:t xml:space="preserve"> і остачу 13</w:t>
      </w:r>
      <w:r>
        <w:rPr>
          <w:sz w:val="24"/>
          <w:vertAlign w:val="subscript"/>
        </w:rPr>
        <w:t>10</w:t>
      </w:r>
      <w:r>
        <w:rPr>
          <w:sz w:val="24"/>
        </w:rPr>
        <w:t xml:space="preserve"> = </w:t>
      </w:r>
      <w:r>
        <w:rPr>
          <w:i/>
          <w:sz w:val="24"/>
        </w:rPr>
        <w:t>D</w:t>
      </w:r>
      <w:r>
        <w:rPr>
          <w:sz w:val="24"/>
          <w:vertAlign w:val="subscript"/>
        </w:rPr>
        <w:t>16</w:t>
      </w:r>
      <w:r>
        <w:rPr>
          <w:sz w:val="24"/>
        </w:rPr>
        <w:t>. Ділення 3</w:t>
      </w:r>
      <w:r>
        <w:rPr>
          <w:sz w:val="24"/>
          <w:vertAlign w:val="subscript"/>
        </w:rPr>
        <w:t>10</w:t>
      </w:r>
      <w:r>
        <w:rPr>
          <w:sz w:val="24"/>
        </w:rPr>
        <w:t xml:space="preserve"> на 16 дає частку 0 і остачу 3</w:t>
      </w:r>
      <w:r>
        <w:rPr>
          <w:sz w:val="24"/>
          <w:vertAlign w:val="subscript"/>
        </w:rPr>
        <w:t>10</w:t>
      </w:r>
      <w:r>
        <w:rPr>
          <w:sz w:val="24"/>
        </w:rPr>
        <w:t xml:space="preserve"> = 3</w:t>
      </w:r>
      <w:r>
        <w:rPr>
          <w:sz w:val="24"/>
          <w:vertAlign w:val="subscript"/>
        </w:rPr>
        <w:t>16</w:t>
      </w:r>
      <w:r>
        <w:rPr>
          <w:sz w:val="24"/>
        </w:rPr>
        <w:t>. Оскільки остання частка дорівнює 0, то цифра 3</w:t>
      </w:r>
      <w:r>
        <w:rPr>
          <w:sz w:val="24"/>
          <w:vertAlign w:val="subscript"/>
        </w:rPr>
        <w:t>16</w:t>
      </w:r>
      <w:r>
        <w:rPr>
          <w:sz w:val="24"/>
        </w:rPr>
        <w:t xml:space="preserve"> стає значенням старшого розряду шістнадцяткового числа:  </w:t>
      </w:r>
    </w:p>
    <w:p w:rsidR="005D093C" w:rsidRDefault="005F782D">
      <w:pPr>
        <w:spacing w:after="2" w:line="259" w:lineRule="auto"/>
        <w:ind w:right="2054"/>
        <w:jc w:val="right"/>
      </w:pPr>
      <w:r>
        <w:rPr>
          <w:sz w:val="24"/>
        </w:rPr>
        <w:t xml:space="preserve"> 15797</w:t>
      </w:r>
      <w:r>
        <w:rPr>
          <w:sz w:val="24"/>
          <w:vertAlign w:val="subscript"/>
        </w:rPr>
        <w:t>10</w:t>
      </w:r>
      <w:r>
        <w:rPr>
          <w:sz w:val="24"/>
        </w:rPr>
        <w:t xml:space="preserve"> : 16 = 987</w:t>
      </w:r>
      <w:r>
        <w:rPr>
          <w:sz w:val="24"/>
          <w:vertAlign w:val="subscript"/>
        </w:rPr>
        <w:t>10</w:t>
      </w:r>
      <w:r>
        <w:rPr>
          <w:sz w:val="24"/>
        </w:rPr>
        <w:t xml:space="preserve">  остача   </w:t>
      </w:r>
      <w:r>
        <w:rPr>
          <w:sz w:val="16"/>
        </w:rPr>
        <w:t xml:space="preserve"> </w:t>
      </w:r>
      <w:r>
        <w:rPr>
          <w:sz w:val="24"/>
        </w:rPr>
        <w:t>5</w:t>
      </w:r>
      <w:r>
        <w:rPr>
          <w:sz w:val="24"/>
          <w:vertAlign w:val="subscript"/>
        </w:rPr>
        <w:t>10</w:t>
      </w:r>
      <w:r>
        <w:rPr>
          <w:sz w:val="24"/>
        </w:rPr>
        <w:t xml:space="preserve"> = 5</w:t>
      </w:r>
      <w:r>
        <w:rPr>
          <w:sz w:val="24"/>
          <w:vertAlign w:val="subscript"/>
        </w:rPr>
        <w:t>8</w:t>
      </w:r>
      <w:r>
        <w:rPr>
          <w:sz w:val="24"/>
        </w:rPr>
        <w:t xml:space="preserve"> </w:t>
      </w:r>
    </w:p>
    <w:p w:rsidR="005D093C" w:rsidRDefault="005F782D">
      <w:pPr>
        <w:spacing w:after="2" w:line="259" w:lineRule="auto"/>
        <w:ind w:right="2054"/>
        <w:jc w:val="right"/>
      </w:pPr>
      <w:r>
        <w:rPr>
          <w:sz w:val="24"/>
        </w:rPr>
        <w:t xml:space="preserve">    987</w:t>
      </w:r>
      <w:r>
        <w:rPr>
          <w:sz w:val="24"/>
          <w:vertAlign w:val="subscript"/>
        </w:rPr>
        <w:t>10</w:t>
      </w:r>
      <w:r>
        <w:rPr>
          <w:sz w:val="24"/>
        </w:rPr>
        <w:t xml:space="preserve"> : 16 = 61</w:t>
      </w:r>
      <w:r>
        <w:rPr>
          <w:sz w:val="24"/>
          <w:vertAlign w:val="subscript"/>
        </w:rPr>
        <w:t>10</w:t>
      </w:r>
      <w:r>
        <w:rPr>
          <w:sz w:val="24"/>
        </w:rPr>
        <w:t xml:space="preserve">    остача  11</w:t>
      </w:r>
      <w:r>
        <w:rPr>
          <w:sz w:val="24"/>
          <w:vertAlign w:val="subscript"/>
        </w:rPr>
        <w:t>10</w:t>
      </w:r>
      <w:r>
        <w:rPr>
          <w:sz w:val="24"/>
        </w:rPr>
        <w:t xml:space="preserve"> = </w:t>
      </w:r>
      <w:r>
        <w:rPr>
          <w:i/>
          <w:sz w:val="24"/>
        </w:rPr>
        <w:t>B</w:t>
      </w:r>
      <w:r>
        <w:rPr>
          <w:sz w:val="24"/>
          <w:vertAlign w:val="subscript"/>
        </w:rPr>
        <w:t>16</w:t>
      </w:r>
      <w:r>
        <w:rPr>
          <w:sz w:val="24"/>
        </w:rPr>
        <w:t xml:space="preserve"> </w:t>
      </w:r>
    </w:p>
    <w:p w:rsidR="005D093C" w:rsidRDefault="005F782D">
      <w:pPr>
        <w:spacing w:after="754" w:line="259" w:lineRule="auto"/>
        <w:ind w:left="1708" w:right="2054"/>
        <w:jc w:val="center"/>
      </w:pPr>
      <w:r>
        <w:rPr>
          <w:sz w:val="24"/>
        </w:rPr>
        <w:t xml:space="preserve">      61</w:t>
      </w:r>
      <w:r>
        <w:rPr>
          <w:sz w:val="24"/>
          <w:vertAlign w:val="subscript"/>
        </w:rPr>
        <w:t>10</w:t>
      </w:r>
      <w:r>
        <w:rPr>
          <w:sz w:val="24"/>
        </w:rPr>
        <w:t xml:space="preserve"> : 16 = 3</w:t>
      </w:r>
      <w:r>
        <w:rPr>
          <w:sz w:val="24"/>
          <w:vertAlign w:val="subscript"/>
        </w:rPr>
        <w:t>10</w:t>
      </w:r>
      <w:r>
        <w:rPr>
          <w:sz w:val="24"/>
        </w:rPr>
        <w:t xml:space="preserve">      остача  13</w:t>
      </w:r>
      <w:r>
        <w:rPr>
          <w:sz w:val="24"/>
          <w:vertAlign w:val="subscript"/>
        </w:rPr>
        <w:t>10</w:t>
      </w:r>
      <w:r>
        <w:rPr>
          <w:sz w:val="24"/>
        </w:rPr>
        <w:t xml:space="preserve"> = </w:t>
      </w:r>
      <w:r>
        <w:rPr>
          <w:i/>
          <w:sz w:val="24"/>
        </w:rPr>
        <w:t>D</w:t>
      </w:r>
      <w:r>
        <w:rPr>
          <w:sz w:val="24"/>
          <w:vertAlign w:val="subscript"/>
        </w:rPr>
        <w:t>16</w:t>
      </w:r>
      <w:r>
        <w:rPr>
          <w:sz w:val="24"/>
        </w:rPr>
        <w:t xml:space="preserve">         3</w:t>
      </w:r>
      <w:r>
        <w:rPr>
          <w:sz w:val="24"/>
          <w:vertAlign w:val="subscript"/>
        </w:rPr>
        <w:t>10</w:t>
      </w:r>
      <w:r>
        <w:rPr>
          <w:sz w:val="24"/>
        </w:rPr>
        <w:t xml:space="preserve"> : 16 = 0         остача   </w:t>
      </w:r>
      <w:r>
        <w:rPr>
          <w:sz w:val="16"/>
        </w:rPr>
        <w:t xml:space="preserve"> </w:t>
      </w:r>
      <w:r>
        <w:rPr>
          <w:sz w:val="24"/>
        </w:rPr>
        <w:t>3</w:t>
      </w:r>
      <w:r>
        <w:rPr>
          <w:sz w:val="24"/>
          <w:vertAlign w:val="subscript"/>
        </w:rPr>
        <w:t>10</w:t>
      </w:r>
      <w:r>
        <w:rPr>
          <w:sz w:val="24"/>
        </w:rPr>
        <w:t xml:space="preserve"> =3</w:t>
      </w:r>
      <w:r>
        <w:rPr>
          <w:sz w:val="24"/>
          <w:vertAlign w:val="subscript"/>
        </w:rPr>
        <w:t>16</w:t>
      </w:r>
      <w:r>
        <w:rPr>
          <w:sz w:val="24"/>
        </w:rPr>
        <w:t xml:space="preserve"> </w:t>
      </w:r>
    </w:p>
    <w:p w:rsidR="005D093C" w:rsidRDefault="005F782D">
      <w:pPr>
        <w:spacing w:after="158" w:line="248" w:lineRule="auto"/>
        <w:ind w:left="720" w:right="3"/>
      </w:pPr>
      <w:r>
        <w:rPr>
          <w:sz w:val="24"/>
        </w:rPr>
        <w:t xml:space="preserve">Отже, 1579710 = 3DB516. </w:t>
      </w:r>
    </w:p>
    <w:p w:rsidR="005D093C" w:rsidRDefault="005F782D">
      <w:pPr>
        <w:spacing w:after="146" w:line="259" w:lineRule="auto"/>
        <w:ind w:left="341" w:right="0" w:firstLine="0"/>
        <w:jc w:val="left"/>
      </w:pPr>
      <w:r>
        <w:t xml:space="preserve"> </w:t>
      </w:r>
    </w:p>
    <w:p w:rsidR="005D093C" w:rsidRDefault="005F782D">
      <w:pPr>
        <w:spacing w:after="136" w:line="259" w:lineRule="auto"/>
        <w:ind w:right="3780"/>
        <w:jc w:val="right"/>
      </w:pPr>
      <w:r>
        <w:rPr>
          <w:b/>
        </w:rPr>
        <w:t>Двійково-десяткова система числення</w:t>
      </w:r>
      <w:r>
        <w:t xml:space="preserve"> </w:t>
      </w:r>
    </w:p>
    <w:p w:rsidR="005D093C" w:rsidRDefault="005D093C">
      <w:pPr>
        <w:sectPr w:rsidR="005D093C">
          <w:footerReference w:type="even" r:id="rId112"/>
          <w:footerReference w:type="default" r:id="rId113"/>
          <w:footerReference w:type="first" r:id="rId114"/>
          <w:pgSz w:w="11900" w:h="16840"/>
          <w:pgMar w:top="1174" w:right="831" w:bottom="1284" w:left="1699" w:header="708" w:footer="716" w:gutter="0"/>
          <w:cols w:space="720"/>
        </w:sectPr>
      </w:pPr>
    </w:p>
    <w:p w:rsidR="005D093C" w:rsidRDefault="005F782D">
      <w:pPr>
        <w:spacing w:after="130" w:line="259" w:lineRule="auto"/>
        <w:ind w:left="-514" w:right="0" w:firstLine="0"/>
        <w:jc w:val="left"/>
      </w:pPr>
      <w:r>
        <w:rPr>
          <w:rFonts w:ascii="Calibri" w:eastAsia="Calibri" w:hAnsi="Calibri" w:cs="Calibri"/>
          <w:noProof/>
          <w:sz w:val="22"/>
        </w:rPr>
        <w:lastRenderedPageBreak/>
        <mc:AlternateContent>
          <mc:Choice Requires="wpg">
            <w:drawing>
              <wp:inline distT="0" distB="0" distL="0" distR="0">
                <wp:extent cx="905256" cy="801624"/>
                <wp:effectExtent l="0" t="0" r="0" b="0"/>
                <wp:docPr id="408081" name="Group 408081"/>
                <wp:cNvGraphicFramePr/>
                <a:graphic xmlns:a="http://schemas.openxmlformats.org/drawingml/2006/main">
                  <a:graphicData uri="http://schemas.microsoft.com/office/word/2010/wordprocessingGroup">
                    <wpg:wgp>
                      <wpg:cNvGrpSpPr/>
                      <wpg:grpSpPr>
                        <a:xfrm>
                          <a:off x="0" y="0"/>
                          <a:ext cx="905256" cy="801624"/>
                          <a:chOff x="0" y="0"/>
                          <a:chExt cx="905256" cy="801624"/>
                        </a:xfrm>
                      </wpg:grpSpPr>
                      <wps:wsp>
                        <wps:cNvPr id="9048" name="Shape 9048"/>
                        <wps:cNvSpPr/>
                        <wps:spPr>
                          <a:xfrm>
                            <a:off x="362712" y="0"/>
                            <a:ext cx="0" cy="795528"/>
                          </a:xfrm>
                          <a:custGeom>
                            <a:avLst/>
                            <a:gdLst/>
                            <a:ahLst/>
                            <a:cxnLst/>
                            <a:rect l="0" t="0" r="0" b="0"/>
                            <a:pathLst>
                              <a:path h="795528">
                                <a:moveTo>
                                  <a:pt x="0" y="0"/>
                                </a:moveTo>
                                <a:lnTo>
                                  <a:pt x="0" y="795528"/>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49" name="Shape 9049"/>
                        <wps:cNvSpPr/>
                        <wps:spPr>
                          <a:xfrm>
                            <a:off x="563880" y="179832"/>
                            <a:ext cx="3048" cy="621792"/>
                          </a:xfrm>
                          <a:custGeom>
                            <a:avLst/>
                            <a:gdLst/>
                            <a:ahLst/>
                            <a:cxnLst/>
                            <a:rect l="0" t="0" r="0" b="0"/>
                            <a:pathLst>
                              <a:path w="3048" h="621792">
                                <a:moveTo>
                                  <a:pt x="3048" y="0"/>
                                </a:moveTo>
                                <a:lnTo>
                                  <a:pt x="0" y="621792"/>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0" name="Shape 9050"/>
                        <wps:cNvSpPr/>
                        <wps:spPr>
                          <a:xfrm>
                            <a:off x="737616" y="359664"/>
                            <a:ext cx="0" cy="438912"/>
                          </a:xfrm>
                          <a:custGeom>
                            <a:avLst/>
                            <a:gdLst/>
                            <a:ahLst/>
                            <a:cxnLst/>
                            <a:rect l="0" t="0" r="0" b="0"/>
                            <a:pathLst>
                              <a:path h="438912">
                                <a:moveTo>
                                  <a:pt x="0" y="0"/>
                                </a:moveTo>
                                <a:lnTo>
                                  <a:pt x="0" y="438912"/>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1" name="Shape 9051"/>
                        <wps:cNvSpPr/>
                        <wps:spPr>
                          <a:xfrm>
                            <a:off x="902208" y="536448"/>
                            <a:ext cx="3048" cy="265176"/>
                          </a:xfrm>
                          <a:custGeom>
                            <a:avLst/>
                            <a:gdLst/>
                            <a:ahLst/>
                            <a:cxnLst/>
                            <a:rect l="0" t="0" r="0" b="0"/>
                            <a:pathLst>
                              <a:path w="3048" h="265176">
                                <a:moveTo>
                                  <a:pt x="3048" y="0"/>
                                </a:moveTo>
                                <a:lnTo>
                                  <a:pt x="0" y="265176"/>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2" name="Shape 9052"/>
                        <wps:cNvSpPr/>
                        <wps:spPr>
                          <a:xfrm>
                            <a:off x="0" y="0"/>
                            <a:ext cx="362712" cy="0"/>
                          </a:xfrm>
                          <a:custGeom>
                            <a:avLst/>
                            <a:gdLst/>
                            <a:ahLst/>
                            <a:cxnLst/>
                            <a:rect l="0" t="0" r="0" b="0"/>
                            <a:pathLst>
                              <a:path w="362712">
                                <a:moveTo>
                                  <a:pt x="0" y="0"/>
                                </a:moveTo>
                                <a:lnTo>
                                  <a:pt x="362712"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3" name="Shape 9053"/>
                        <wps:cNvSpPr/>
                        <wps:spPr>
                          <a:xfrm>
                            <a:off x="0" y="179832"/>
                            <a:ext cx="566928" cy="0"/>
                          </a:xfrm>
                          <a:custGeom>
                            <a:avLst/>
                            <a:gdLst/>
                            <a:ahLst/>
                            <a:cxnLst/>
                            <a:rect l="0" t="0" r="0" b="0"/>
                            <a:pathLst>
                              <a:path w="566928">
                                <a:moveTo>
                                  <a:pt x="0" y="0"/>
                                </a:moveTo>
                                <a:lnTo>
                                  <a:pt x="566928"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4" name="Shape 9054"/>
                        <wps:cNvSpPr/>
                        <wps:spPr>
                          <a:xfrm>
                            <a:off x="0" y="359664"/>
                            <a:ext cx="737616" cy="0"/>
                          </a:xfrm>
                          <a:custGeom>
                            <a:avLst/>
                            <a:gdLst/>
                            <a:ahLst/>
                            <a:cxnLst/>
                            <a:rect l="0" t="0" r="0" b="0"/>
                            <a:pathLst>
                              <a:path w="737616">
                                <a:moveTo>
                                  <a:pt x="0" y="0"/>
                                </a:moveTo>
                                <a:lnTo>
                                  <a:pt x="737616" y="0"/>
                                </a:ln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9055" name="Shape 9055"/>
                        <wps:cNvSpPr/>
                        <wps:spPr>
                          <a:xfrm>
                            <a:off x="0" y="536448"/>
                            <a:ext cx="905256" cy="0"/>
                          </a:xfrm>
                          <a:custGeom>
                            <a:avLst/>
                            <a:gdLst/>
                            <a:ahLst/>
                            <a:cxnLst/>
                            <a:rect l="0" t="0" r="0" b="0"/>
                            <a:pathLst>
                              <a:path w="905256">
                                <a:moveTo>
                                  <a:pt x="0" y="0"/>
                                </a:moveTo>
                                <a:lnTo>
                                  <a:pt x="905256" y="0"/>
                                </a:lnTo>
                              </a:path>
                            </a:pathLst>
                          </a:custGeom>
                          <a:ln w="914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081" style="width:71.28pt;height:63.12pt;mso-position-horizontal-relative:char;mso-position-vertical-relative:line" coordsize="9052,8016">
                <v:shape id="Shape 9048" style="position:absolute;width:0;height:7955;left:3627;top:0;" coordsize="0,795528" path="m0,0l0,795528">
                  <v:stroke weight="0.7199pt" endcap="round" joinstyle="round" on="true" color="#000000"/>
                  <v:fill on="false" color="#000000" opacity="0"/>
                </v:shape>
                <v:shape id="Shape 9049" style="position:absolute;width:30;height:6217;left:5638;top:1798;" coordsize="3048,621792" path="m3048,0l0,621792">
                  <v:stroke weight="0.7199pt" endcap="round" joinstyle="round" on="true" color="#000000"/>
                  <v:fill on="false" color="#000000" opacity="0"/>
                </v:shape>
                <v:shape id="Shape 9050" style="position:absolute;width:0;height:4389;left:7376;top:3596;" coordsize="0,438912" path="m0,0l0,438912">
                  <v:stroke weight="0.7199pt" endcap="round" joinstyle="round" on="true" color="#000000"/>
                  <v:fill on="false" color="#000000" opacity="0"/>
                </v:shape>
                <v:shape id="Shape 9051" style="position:absolute;width:30;height:2651;left:9022;top:5364;" coordsize="3048,265176" path="m3048,0l0,265176">
                  <v:stroke weight="0.7199pt" endcap="round" joinstyle="round" on="true" color="#000000"/>
                  <v:fill on="false" color="#000000" opacity="0"/>
                </v:shape>
                <v:shape id="Shape 9052" style="position:absolute;width:3627;height:0;left:0;top:0;" coordsize="362712,0" path="m0,0l362712,0">
                  <v:stroke weight="0.7199pt" endcap="round" joinstyle="round" on="true" color="#000000"/>
                  <v:fill on="false" color="#000000" opacity="0"/>
                </v:shape>
                <v:shape id="Shape 9053" style="position:absolute;width:5669;height:0;left:0;top:1798;" coordsize="566928,0" path="m0,0l566928,0">
                  <v:stroke weight="0.7199pt" endcap="round" joinstyle="round" on="true" color="#000000"/>
                  <v:fill on="false" color="#000000" opacity="0"/>
                </v:shape>
                <v:shape id="Shape 9054" style="position:absolute;width:7376;height:0;left:0;top:3596;" coordsize="737616,0" path="m0,0l737616,0">
                  <v:stroke weight="0.7199pt" endcap="round" joinstyle="round" on="true" color="#000000"/>
                  <v:fill on="false" color="#000000" opacity="0"/>
                </v:shape>
                <v:shape id="Shape 9055" style="position:absolute;width:9052;height:0;left:0;top:5364;" coordsize="905256,0" path="m0,0l905256,0">
                  <v:stroke weight="0.7199pt" endcap="round" joinstyle="round" on="true" color="#000000"/>
                  <v:fill on="false" color="#000000" opacity="0"/>
                </v:shape>
              </v:group>
            </w:pict>
          </mc:Fallback>
        </mc:AlternateContent>
      </w:r>
    </w:p>
    <w:p w:rsidR="005D093C" w:rsidRDefault="005F782D">
      <w:pPr>
        <w:spacing w:after="0" w:line="259" w:lineRule="auto"/>
        <w:ind w:left="0" w:right="0" w:firstLine="0"/>
        <w:jc w:val="left"/>
      </w:pPr>
      <w:r>
        <w:rPr>
          <w:sz w:val="24"/>
        </w:rPr>
        <w:t xml:space="preserve">3   </w:t>
      </w:r>
      <w:r>
        <w:rPr>
          <w:i/>
          <w:sz w:val="24"/>
        </w:rPr>
        <w:t>D</w:t>
      </w:r>
      <w:r>
        <w:rPr>
          <w:sz w:val="24"/>
        </w:rPr>
        <w:t xml:space="preserve">  </w:t>
      </w:r>
      <w:r>
        <w:rPr>
          <w:i/>
          <w:sz w:val="24"/>
        </w:rPr>
        <w:t>B</w:t>
      </w:r>
      <w:r>
        <w:rPr>
          <w:sz w:val="24"/>
        </w:rPr>
        <w:t xml:space="preserve">  5 </w:t>
      </w:r>
    </w:p>
    <w:p w:rsidR="005D093C" w:rsidRDefault="005F782D">
      <w:pPr>
        <w:spacing w:after="0" w:line="259" w:lineRule="auto"/>
        <w:ind w:left="0" w:right="0" w:firstLine="0"/>
        <w:jc w:val="right"/>
      </w:pPr>
      <w:r>
        <w:rPr>
          <w:sz w:val="24"/>
        </w:rPr>
        <w:t xml:space="preserve"> </w:t>
      </w:r>
    </w:p>
    <w:p w:rsidR="005D093C" w:rsidRDefault="005D093C">
      <w:pPr>
        <w:sectPr w:rsidR="005D093C">
          <w:type w:val="continuous"/>
          <w:pgSz w:w="11900" w:h="16840"/>
          <w:pgMar w:top="1174" w:right="2629" w:bottom="1279" w:left="8102" w:header="708" w:footer="708" w:gutter="0"/>
          <w:cols w:space="720"/>
        </w:sectPr>
      </w:pPr>
    </w:p>
    <w:p w:rsidR="005D093C" w:rsidRDefault="005F782D">
      <w:pPr>
        <w:ind w:left="-15" w:right="61" w:firstLine="710"/>
      </w:pPr>
      <w:r>
        <w:lastRenderedPageBreak/>
        <w:t xml:space="preserve">Двійково-десяткова система числення – система, у якій кожну десяткову цифру від 0 до 9 подають 4-розрядним двійковим еквівалентом. Така система числення дозволяє скоротити програмні та апаратні витрати при перетворенні </w:t>
      </w:r>
      <w:r>
        <w:lastRenderedPageBreak/>
        <w:t>двійкових чисел, які використовують під час обробки інформації у процесорі, на десяткові, що виводять на пристрої відображення. Ця система є ефективною і при перетворенні десяткових чисел на двійкові. Двійково-десяткові числа записують з індексом 2-10 або ДДК (двійководесятковий код), наприклад 01001001</w:t>
      </w:r>
      <w:r>
        <w:rPr>
          <w:vertAlign w:val="subscript"/>
        </w:rPr>
        <w:t>2-10</w:t>
      </w:r>
      <w:r>
        <w:t>, 0100</w:t>
      </w:r>
      <w:r>
        <w:rPr>
          <w:vertAlign w:val="subscript"/>
        </w:rPr>
        <w:t>ДДК</w:t>
      </w:r>
      <w:r>
        <w:t xml:space="preserve">. </w:t>
      </w:r>
    </w:p>
    <w:p w:rsidR="005D093C" w:rsidRDefault="005F782D">
      <w:pPr>
        <w:spacing w:after="128" w:line="248" w:lineRule="auto"/>
        <w:ind w:left="720" w:right="3"/>
      </w:pPr>
      <w:r>
        <w:rPr>
          <w:b/>
          <w:i/>
          <w:sz w:val="24"/>
        </w:rPr>
        <w:t>Приклад</w:t>
      </w:r>
      <w:r>
        <w:rPr>
          <w:b/>
          <w:sz w:val="24"/>
        </w:rPr>
        <w:t xml:space="preserve"> 1.20.</w:t>
      </w:r>
      <w:r>
        <w:rPr>
          <w:sz w:val="24"/>
        </w:rPr>
        <w:t xml:space="preserve"> Перетворити десяткове число 3691</w:t>
      </w:r>
      <w:r>
        <w:rPr>
          <w:sz w:val="24"/>
          <w:vertAlign w:val="subscript"/>
        </w:rPr>
        <w:t>10</w:t>
      </w:r>
      <w:r>
        <w:rPr>
          <w:sz w:val="24"/>
        </w:rPr>
        <w:t xml:space="preserve"> на двійково-десятковий код.  </w:t>
      </w:r>
    </w:p>
    <w:p w:rsidR="005D093C" w:rsidRDefault="005F782D">
      <w:pPr>
        <w:spacing w:after="0" w:line="356" w:lineRule="auto"/>
        <w:ind w:left="0" w:right="3" w:firstLine="710"/>
      </w:pPr>
      <w:r>
        <w:rPr>
          <w:sz w:val="24"/>
        </w:rPr>
        <w:t xml:space="preserve">При перетворенні кожну цифру десяткового числа перетворюють на двійковий 4-розрядний еквівалент:  </w:t>
      </w:r>
    </w:p>
    <w:p w:rsidR="005D093C" w:rsidRDefault="005F782D">
      <w:pPr>
        <w:spacing w:after="0" w:line="259" w:lineRule="auto"/>
        <w:ind w:left="710" w:right="0" w:firstLine="0"/>
        <w:jc w:val="left"/>
      </w:pPr>
      <w:r>
        <w:rPr>
          <w:sz w:val="24"/>
        </w:rPr>
        <w:t xml:space="preserve"> </w:t>
      </w:r>
    </w:p>
    <w:tbl>
      <w:tblPr>
        <w:tblStyle w:val="TableGrid"/>
        <w:tblW w:w="8222" w:type="dxa"/>
        <w:tblInd w:w="566" w:type="dxa"/>
        <w:tblCellMar>
          <w:top w:w="54" w:type="dxa"/>
          <w:left w:w="110" w:type="dxa"/>
          <w:right w:w="115" w:type="dxa"/>
        </w:tblCellMar>
        <w:tblLook w:val="04A0" w:firstRow="1" w:lastRow="0" w:firstColumn="1" w:lastColumn="0" w:noHBand="0" w:noVBand="1"/>
      </w:tblPr>
      <w:tblGrid>
        <w:gridCol w:w="3574"/>
        <w:gridCol w:w="1162"/>
        <w:gridCol w:w="1162"/>
        <w:gridCol w:w="1162"/>
        <w:gridCol w:w="1162"/>
      </w:tblGrid>
      <w:tr w:rsidR="005D093C">
        <w:trPr>
          <w:trHeight w:val="283"/>
        </w:trPr>
        <w:tc>
          <w:tcPr>
            <w:tcW w:w="357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Десяткове число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center"/>
            </w:pPr>
            <w:r>
              <w:rPr>
                <w:sz w:val="24"/>
              </w:rPr>
              <w:t xml:space="preserve">3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center"/>
            </w:pPr>
            <w:r>
              <w:rPr>
                <w:sz w:val="24"/>
              </w:rPr>
              <w:t xml:space="preserve">6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center"/>
            </w:pPr>
            <w:r>
              <w:rPr>
                <w:sz w:val="24"/>
              </w:rPr>
              <w:t xml:space="preserve">9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center"/>
            </w:pPr>
            <w:r>
              <w:rPr>
                <w:sz w:val="24"/>
              </w:rPr>
              <w:t xml:space="preserve">1 </w:t>
            </w:r>
          </w:p>
        </w:tc>
      </w:tr>
      <w:tr w:rsidR="005D093C">
        <w:trPr>
          <w:trHeight w:val="288"/>
        </w:trPr>
        <w:tc>
          <w:tcPr>
            <w:tcW w:w="357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Двійково-десяткове число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0011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0110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1001 </w:t>
            </w:r>
          </w:p>
        </w:tc>
        <w:tc>
          <w:tcPr>
            <w:tcW w:w="116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0001 </w:t>
            </w:r>
          </w:p>
        </w:tc>
      </w:tr>
    </w:tbl>
    <w:p w:rsidR="005D093C" w:rsidRDefault="005F782D">
      <w:pPr>
        <w:spacing w:after="132" w:line="259" w:lineRule="auto"/>
        <w:ind w:left="710" w:right="0" w:firstLine="0"/>
        <w:jc w:val="left"/>
      </w:pPr>
      <w:r>
        <w:rPr>
          <w:sz w:val="24"/>
        </w:rPr>
        <w:t xml:space="preserve"> </w:t>
      </w:r>
    </w:p>
    <w:p w:rsidR="005D093C" w:rsidRDefault="005F782D">
      <w:pPr>
        <w:spacing w:after="128" w:line="248" w:lineRule="auto"/>
        <w:ind w:left="720" w:right="3"/>
      </w:pPr>
      <w:r>
        <w:rPr>
          <w:sz w:val="24"/>
        </w:rPr>
        <w:t>Отже, 3691</w:t>
      </w:r>
      <w:r>
        <w:rPr>
          <w:sz w:val="24"/>
          <w:vertAlign w:val="subscript"/>
        </w:rPr>
        <w:t>10</w:t>
      </w:r>
      <w:r>
        <w:rPr>
          <w:sz w:val="24"/>
        </w:rPr>
        <w:t xml:space="preserve"> = 0011 0110 1001 0001</w:t>
      </w:r>
      <w:r>
        <w:rPr>
          <w:sz w:val="24"/>
          <w:vertAlign w:val="subscript"/>
        </w:rPr>
        <w:t>2-10</w:t>
      </w:r>
      <w:r>
        <w:rPr>
          <w:sz w:val="24"/>
        </w:rPr>
        <w:t xml:space="preserve">.  </w:t>
      </w:r>
    </w:p>
    <w:p w:rsidR="005D093C" w:rsidRDefault="005F782D">
      <w:pPr>
        <w:spacing w:after="0" w:line="361" w:lineRule="auto"/>
        <w:ind w:left="0" w:right="3" w:firstLine="710"/>
      </w:pPr>
      <w:r>
        <w:rPr>
          <w:b/>
          <w:i/>
          <w:sz w:val="24"/>
        </w:rPr>
        <w:t>Приклад</w:t>
      </w:r>
      <w:r>
        <w:rPr>
          <w:b/>
          <w:sz w:val="24"/>
        </w:rPr>
        <w:t xml:space="preserve"> 1.21.</w:t>
      </w:r>
      <w:r>
        <w:rPr>
          <w:sz w:val="24"/>
        </w:rPr>
        <w:t xml:space="preserve"> Перетворити двійково-десяткове число 1000000001110010</w:t>
      </w:r>
      <w:r>
        <w:rPr>
          <w:sz w:val="24"/>
          <w:vertAlign w:val="subscript"/>
        </w:rPr>
        <w:t xml:space="preserve">2-10 </w:t>
      </w:r>
      <w:r>
        <w:rPr>
          <w:sz w:val="24"/>
        </w:rPr>
        <w:t xml:space="preserve">на десятковий еквівалент.  </w:t>
      </w:r>
    </w:p>
    <w:p w:rsidR="005D093C" w:rsidRDefault="005F782D">
      <w:pPr>
        <w:spacing w:after="0" w:line="356" w:lineRule="auto"/>
        <w:ind w:left="0" w:right="3" w:firstLine="710"/>
      </w:pPr>
      <w:r>
        <w:rPr>
          <w:sz w:val="24"/>
        </w:rPr>
        <w:t xml:space="preserve">Кожна тетрада двійково-десяткового числа перетворюється на десятковий еквівалент: </w:t>
      </w:r>
    </w:p>
    <w:p w:rsidR="005D093C" w:rsidRDefault="005F782D">
      <w:pPr>
        <w:spacing w:after="0" w:line="259" w:lineRule="auto"/>
        <w:ind w:left="710" w:right="0" w:firstLine="0"/>
        <w:jc w:val="left"/>
      </w:pPr>
      <w:r>
        <w:rPr>
          <w:sz w:val="24"/>
        </w:rPr>
        <w:t xml:space="preserve"> </w:t>
      </w:r>
    </w:p>
    <w:tbl>
      <w:tblPr>
        <w:tblStyle w:val="TableGrid"/>
        <w:tblW w:w="8222" w:type="dxa"/>
        <w:tblInd w:w="566" w:type="dxa"/>
        <w:tblCellMar>
          <w:top w:w="54" w:type="dxa"/>
          <w:left w:w="168" w:type="dxa"/>
          <w:right w:w="115" w:type="dxa"/>
        </w:tblCellMar>
        <w:tblLook w:val="04A0" w:firstRow="1" w:lastRow="0" w:firstColumn="1" w:lastColumn="0" w:noHBand="0" w:noVBand="1"/>
      </w:tblPr>
      <w:tblGrid>
        <w:gridCol w:w="3543"/>
        <w:gridCol w:w="1171"/>
        <w:gridCol w:w="1171"/>
        <w:gridCol w:w="1166"/>
        <w:gridCol w:w="1171"/>
      </w:tblGrid>
      <w:tr w:rsidR="005D093C">
        <w:trPr>
          <w:trHeight w:val="288"/>
        </w:trPr>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Двійково-десяткове число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1000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0000 </w:t>
            </w:r>
          </w:p>
        </w:tc>
        <w:tc>
          <w:tcPr>
            <w:tcW w:w="116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 xml:space="preserve">0111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0010 </w:t>
            </w:r>
          </w:p>
        </w:tc>
      </w:tr>
      <w:tr w:rsidR="005D093C">
        <w:trPr>
          <w:trHeight w:val="288"/>
        </w:trPr>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Десяткове число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8" w:firstLine="0"/>
              <w:jc w:val="center"/>
            </w:pPr>
            <w:r>
              <w:rPr>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8" w:firstLine="0"/>
              <w:jc w:val="center"/>
            </w:pPr>
            <w:r>
              <w:rPr>
                <w:sz w:val="24"/>
              </w:rPr>
              <w:t xml:space="preserve">0 </w:t>
            </w:r>
          </w:p>
        </w:tc>
        <w:tc>
          <w:tcPr>
            <w:tcW w:w="116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7 </w:t>
            </w:r>
          </w:p>
        </w:tc>
        <w:tc>
          <w:tcPr>
            <w:tcW w:w="117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8" w:firstLine="0"/>
              <w:jc w:val="center"/>
            </w:pPr>
            <w:r>
              <w:rPr>
                <w:sz w:val="24"/>
              </w:rPr>
              <w:t xml:space="preserve">2 </w:t>
            </w:r>
          </w:p>
        </w:tc>
      </w:tr>
    </w:tbl>
    <w:p w:rsidR="005D093C" w:rsidRDefault="005F782D">
      <w:pPr>
        <w:spacing w:after="135" w:line="259" w:lineRule="auto"/>
        <w:ind w:left="710" w:right="0" w:firstLine="0"/>
        <w:jc w:val="left"/>
      </w:pPr>
      <w:r>
        <w:rPr>
          <w:sz w:val="24"/>
        </w:rPr>
        <w:t xml:space="preserve"> </w:t>
      </w:r>
    </w:p>
    <w:p w:rsidR="005D093C" w:rsidRDefault="005F782D">
      <w:pPr>
        <w:spacing w:after="155" w:line="248" w:lineRule="auto"/>
        <w:ind w:left="720" w:right="3"/>
      </w:pPr>
      <w:r>
        <w:rPr>
          <w:sz w:val="24"/>
        </w:rPr>
        <w:t>Отже, 1000 0000 0111 0010</w:t>
      </w:r>
      <w:r>
        <w:rPr>
          <w:sz w:val="24"/>
          <w:vertAlign w:val="subscript"/>
        </w:rPr>
        <w:t xml:space="preserve"> 2-10</w:t>
      </w:r>
      <w:r>
        <w:rPr>
          <w:sz w:val="24"/>
        </w:rPr>
        <w:t xml:space="preserve"> = 8072</w:t>
      </w:r>
      <w:r>
        <w:rPr>
          <w:sz w:val="24"/>
          <w:vertAlign w:val="subscript"/>
        </w:rPr>
        <w:t>10</w:t>
      </w:r>
      <w:r>
        <w:rPr>
          <w:sz w:val="24"/>
        </w:rPr>
        <w:t xml:space="preserve">. </w:t>
      </w:r>
    </w:p>
    <w:p w:rsidR="005D093C" w:rsidRDefault="005F782D">
      <w:pPr>
        <w:spacing w:after="0" w:line="259" w:lineRule="auto"/>
        <w:ind w:left="0" w:right="0" w:firstLine="0"/>
        <w:jc w:val="left"/>
      </w:pPr>
      <w:r>
        <w:t xml:space="preserve"> </w:t>
      </w:r>
    </w:p>
    <w:p w:rsidR="005D093C" w:rsidRDefault="005F782D">
      <w:pPr>
        <w:pStyle w:val="3"/>
        <w:ind w:left="351"/>
      </w:pPr>
      <w:r>
        <w:t xml:space="preserve">Подання чисел у мікропроцесорах </w:t>
      </w:r>
    </w:p>
    <w:p w:rsidR="005D093C" w:rsidRDefault="005F782D">
      <w:pPr>
        <w:ind w:left="-15" w:right="60" w:firstLine="710"/>
      </w:pPr>
      <w:r>
        <w:t xml:space="preserve">У регістрах або комірках пам’яті МП інформацію розміщено у вигляді двійкових чисел, причому для кожного розряду числа відведено окрему комірку, що зберігає один біт інформації. Сукупність комірок, призначених для розміщення одного двійкового числа, називають </w:t>
      </w:r>
      <w:r>
        <w:rPr>
          <w:i/>
        </w:rPr>
        <w:t>розрядною сіткою.</w:t>
      </w:r>
      <w:r>
        <w:t xml:space="preserve"> Кількість комірок у розрядній сітці обмежена і залежить від конструктивних особливостей МП.  </w:t>
      </w:r>
    </w:p>
    <w:p w:rsidR="005D093C" w:rsidRDefault="005F782D">
      <w:pPr>
        <w:ind w:left="-15" w:right="60" w:firstLine="710"/>
      </w:pPr>
      <w:r>
        <w:t>Залежно від способу обробки бітів, розміщених у розрядній сітці, розрізняють два види кодів: паралельний</w:t>
      </w:r>
      <w:r>
        <w:rPr>
          <w:i/>
        </w:rPr>
        <w:t>,</w:t>
      </w:r>
      <w:r>
        <w:t xml:space="preserve"> коли в кожний момент часу всі </w:t>
      </w:r>
      <w:r>
        <w:lastRenderedPageBreak/>
        <w:t>розряди сітки доступні для обробки, і послідовний</w:t>
      </w:r>
      <w:r>
        <w:rPr>
          <w:i/>
        </w:rPr>
        <w:t>,</w:t>
      </w:r>
      <w:r>
        <w:t xml:space="preserve"> коли в кожний момент часу доступний один розряд сітки. Числа, подані паралельним кодом, доступні за один такт, а числа, подані послідовним кодом, – за </w:t>
      </w:r>
      <w:r>
        <w:rPr>
          <w:i/>
        </w:rPr>
        <w:t>n</w:t>
      </w:r>
      <w:r>
        <w:t xml:space="preserve"> тактів, де </w:t>
      </w:r>
      <w:r>
        <w:rPr>
          <w:i/>
        </w:rPr>
        <w:t>n</w:t>
      </w:r>
      <w:r>
        <w:t xml:space="preserve"> – розрядність сітки. Якщо розрядність числа перевищує довжину сітки, то його обробка ведеться по частинах.  </w:t>
      </w:r>
    </w:p>
    <w:p w:rsidR="005D093C" w:rsidRDefault="005F782D">
      <w:pPr>
        <w:ind w:left="-15" w:right="60" w:firstLine="710"/>
      </w:pPr>
      <w:r>
        <w:rPr>
          <w:i/>
        </w:rPr>
        <w:t xml:space="preserve">Натуральним кодом </w:t>
      </w:r>
      <w:r>
        <w:t>називають подання числа як цілого беззнакового</w:t>
      </w:r>
      <w:r>
        <w:rPr>
          <w:i/>
        </w:rPr>
        <w:t xml:space="preserve"> </w:t>
      </w:r>
      <w:r>
        <w:t xml:space="preserve">у двійковій системі числення. Діапазон чисел у натуральному коді для </w:t>
      </w:r>
      <w:r>
        <w:rPr>
          <w:i/>
        </w:rPr>
        <w:t>n</w:t>
      </w:r>
      <w:r>
        <w:t xml:space="preserve">розрядної сітки становить від 0 до </w:t>
      </w:r>
      <w:r>
        <w:rPr>
          <w:sz w:val="32"/>
        </w:rPr>
        <w:t>2</w:t>
      </w:r>
      <w:r>
        <w:rPr>
          <w:i/>
          <w:sz w:val="24"/>
          <w:vertAlign w:val="superscript"/>
        </w:rPr>
        <w:t xml:space="preserve">n </w:t>
      </w:r>
      <w:r>
        <w:rPr>
          <w:rFonts w:ascii="Segoe UI Symbol" w:eastAsia="Segoe UI Symbol" w:hAnsi="Segoe UI Symbol" w:cs="Segoe UI Symbol"/>
          <w:sz w:val="32"/>
        </w:rPr>
        <w:t></w:t>
      </w:r>
      <w:r>
        <w:rPr>
          <w:sz w:val="32"/>
        </w:rPr>
        <w:t>1</w:t>
      </w:r>
      <w:r>
        <w:t xml:space="preserve">, тобто для 8-розрядної сітки діапазон чисел у натуральному коді – від 0 до 255. Наприклад, натуральний </w:t>
      </w:r>
    </w:p>
    <w:p w:rsidR="005D093C" w:rsidRDefault="005F782D">
      <w:pPr>
        <w:spacing w:after="146" w:line="259" w:lineRule="auto"/>
        <w:ind w:left="-5" w:right="491"/>
      </w:pPr>
      <w:r>
        <w:t>код числа 53</w:t>
      </w:r>
      <w:r>
        <w:rPr>
          <w:vertAlign w:val="subscript"/>
        </w:rPr>
        <w:t>10</w:t>
      </w:r>
      <w:r>
        <w:t xml:space="preserve"> у 8-розрядній сітці наведено на рис. 1.13.  </w:t>
      </w:r>
    </w:p>
    <w:p w:rsidR="005D093C" w:rsidRDefault="005F782D">
      <w:pPr>
        <w:spacing w:after="110" w:line="259" w:lineRule="auto"/>
        <w:ind w:left="710" w:right="0" w:firstLine="0"/>
        <w:jc w:val="left"/>
      </w:pPr>
      <w:r>
        <w:t xml:space="preserve"> </w:t>
      </w:r>
    </w:p>
    <w:p w:rsidR="005D093C" w:rsidRDefault="005F782D">
      <w:pPr>
        <w:spacing w:after="0" w:line="259" w:lineRule="auto"/>
        <w:ind w:left="284" w:right="334"/>
        <w:jc w:val="center"/>
      </w:pPr>
      <w:r>
        <w:rPr>
          <w:sz w:val="24"/>
        </w:rPr>
        <w:t>Натуральний код числа 53</w:t>
      </w:r>
      <w:r>
        <w:rPr>
          <w:sz w:val="24"/>
          <w:vertAlign w:val="subscript"/>
        </w:rPr>
        <w:t>10</w:t>
      </w:r>
      <w:r>
        <w:rPr>
          <w:sz w:val="24"/>
        </w:rPr>
        <w:t xml:space="preserve"> у 8-розрядній сітці </w:t>
      </w:r>
    </w:p>
    <w:tbl>
      <w:tblPr>
        <w:tblStyle w:val="TableGrid"/>
        <w:tblW w:w="8904" w:type="dxa"/>
        <w:tblInd w:w="226" w:type="dxa"/>
        <w:tblCellMar>
          <w:top w:w="38" w:type="dxa"/>
          <w:left w:w="158" w:type="dxa"/>
          <w:right w:w="98" w:type="dxa"/>
        </w:tblCellMar>
        <w:tblLook w:val="04A0" w:firstRow="1" w:lastRow="0" w:firstColumn="1" w:lastColumn="0" w:noHBand="0" w:noVBand="1"/>
      </w:tblPr>
      <w:tblGrid>
        <w:gridCol w:w="1713"/>
        <w:gridCol w:w="897"/>
        <w:gridCol w:w="902"/>
        <w:gridCol w:w="898"/>
        <w:gridCol w:w="898"/>
        <w:gridCol w:w="898"/>
        <w:gridCol w:w="898"/>
        <w:gridCol w:w="898"/>
        <w:gridCol w:w="902"/>
      </w:tblGrid>
      <w:tr w:rsidR="005D093C">
        <w:trPr>
          <w:trHeight w:val="293"/>
        </w:trPr>
        <w:tc>
          <w:tcPr>
            <w:tcW w:w="17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6" w:firstLine="0"/>
              <w:jc w:val="center"/>
            </w:pPr>
            <w:r>
              <w:rPr>
                <w:sz w:val="24"/>
              </w:rPr>
              <w:t xml:space="preserve">Розряди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7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i/>
                <w:sz w:val="24"/>
              </w:rPr>
              <w:t>D</w:t>
            </w:r>
            <w:r>
              <w:rPr>
                <w:sz w:val="24"/>
              </w:rPr>
              <w:t xml:space="preserve">6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5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4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3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2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i/>
                <w:sz w:val="24"/>
              </w:rPr>
              <w:t>D</w:t>
            </w:r>
            <w:r>
              <w:rPr>
                <w:sz w:val="24"/>
              </w:rPr>
              <w:t xml:space="preserve">1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i/>
                <w:sz w:val="24"/>
              </w:rPr>
              <w:t>D</w:t>
            </w:r>
            <w:r>
              <w:rPr>
                <w:sz w:val="24"/>
              </w:rPr>
              <w:t xml:space="preserve">0 </w:t>
            </w:r>
          </w:p>
        </w:tc>
      </w:tr>
      <w:tr w:rsidR="005D093C">
        <w:trPr>
          <w:trHeight w:val="298"/>
        </w:trPr>
        <w:tc>
          <w:tcPr>
            <w:tcW w:w="17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Вага розрядів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7</w:t>
            </w: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2</w:t>
            </w:r>
            <w:r>
              <w:rPr>
                <w:sz w:val="24"/>
                <w:vertAlign w:val="superscript"/>
              </w:rPr>
              <w:t>6</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5</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4</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3</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2</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1</w:t>
            </w: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2</w:t>
            </w:r>
            <w:r>
              <w:rPr>
                <w:sz w:val="24"/>
                <w:vertAlign w:val="superscript"/>
              </w:rPr>
              <w:t>0</w:t>
            </w:r>
            <w:r>
              <w:rPr>
                <w:sz w:val="24"/>
              </w:rPr>
              <w:t xml:space="preserve"> </w:t>
            </w:r>
          </w:p>
        </w:tc>
      </w:tr>
      <w:tr w:rsidR="005D093C">
        <w:trPr>
          <w:trHeight w:val="293"/>
        </w:trPr>
        <w:tc>
          <w:tcPr>
            <w:tcW w:w="171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53</w:t>
            </w:r>
            <w:r>
              <w:rPr>
                <w:sz w:val="16"/>
              </w:rPr>
              <w:t xml:space="preserve">10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1 </w:t>
            </w:r>
          </w:p>
        </w:tc>
      </w:tr>
    </w:tbl>
    <w:p w:rsidR="005D093C" w:rsidRDefault="005F782D">
      <w:pPr>
        <w:spacing w:after="241" w:line="259" w:lineRule="auto"/>
        <w:ind w:left="284" w:right="333"/>
        <w:jc w:val="center"/>
      </w:pPr>
      <w:r>
        <w:rPr>
          <w:sz w:val="24"/>
        </w:rPr>
        <w:t>Рис. 1.13. Натуральний код числа 53</w:t>
      </w:r>
      <w:r>
        <w:rPr>
          <w:sz w:val="24"/>
          <w:vertAlign w:val="subscript"/>
        </w:rPr>
        <w:t>10</w:t>
      </w:r>
      <w:r>
        <w:rPr>
          <w:sz w:val="24"/>
        </w:rPr>
        <w:t xml:space="preserve"> у 8-розрядній сітці </w:t>
      </w:r>
    </w:p>
    <w:p w:rsidR="005D093C" w:rsidRDefault="005F782D">
      <w:pPr>
        <w:spacing w:after="218" w:line="259" w:lineRule="auto"/>
        <w:ind w:left="0" w:right="5" w:firstLine="0"/>
        <w:jc w:val="center"/>
      </w:pPr>
      <w:r>
        <w:rPr>
          <w:sz w:val="24"/>
        </w:rPr>
        <w:t xml:space="preserve"> </w:t>
      </w:r>
    </w:p>
    <w:p w:rsidR="005D093C" w:rsidRDefault="005F782D">
      <w:pPr>
        <w:ind w:left="-15" w:right="61" w:firstLine="341"/>
      </w:pPr>
      <w:r>
        <w:t>Для подання цілих знакових чисел використовують прямий, обернений і додатковий коди. Старший розряд сітки є знаковим. Значення цього розряду дорівнює 0 для додатних чисел і 1 – для від’ємних. В інших розрядах розміщується модуль числа. Додатні числа</w:t>
      </w:r>
      <w:r>
        <w:rPr>
          <w:i/>
        </w:rPr>
        <w:t xml:space="preserve"> </w:t>
      </w:r>
      <w:r>
        <w:t>подаються однаково у всіх трьох кодах. Так, додатне число +53</w:t>
      </w:r>
      <w:r>
        <w:rPr>
          <w:vertAlign w:val="subscript"/>
        </w:rPr>
        <w:t>10</w:t>
      </w:r>
      <w:r>
        <w:t xml:space="preserve"> має вигляд, поданий на рис. 1.13. Але оскільки старший розряд є знаковим, діапазон додатних чисел становить від 0 до 2</w:t>
      </w:r>
      <w:r>
        <w:rPr>
          <w:i/>
          <w:vertAlign w:val="superscript"/>
        </w:rPr>
        <w:t>n</w:t>
      </w:r>
      <w:r>
        <w:rPr>
          <w:vertAlign w:val="superscript"/>
        </w:rPr>
        <w:t>–1</w:t>
      </w:r>
      <w:r>
        <w:t>– 1. Наприклад, для 8-розрядної сітки діапазон додатних чисел – від 0 до +127. Подання від’ємних чисел</w:t>
      </w:r>
      <w:r>
        <w:rPr>
          <w:i/>
        </w:rPr>
        <w:t xml:space="preserve"> </w:t>
      </w:r>
      <w:r>
        <w:t xml:space="preserve">залежить від використання того чи іншого коду. </w:t>
      </w:r>
    </w:p>
    <w:p w:rsidR="005D093C" w:rsidRDefault="005F782D">
      <w:pPr>
        <w:ind w:left="-15" w:right="56" w:firstLine="341"/>
      </w:pPr>
      <w:r>
        <w:t xml:space="preserve">Подання від’ємного числа </w:t>
      </w:r>
      <w:r>
        <w:rPr>
          <w:i/>
        </w:rPr>
        <w:t>у прямому коді</w:t>
      </w:r>
      <w:r>
        <w:t xml:space="preserve"> здійснюється так. У старшому, знаковому, розряді розміщується 1, а в інших розрядах – модуль числа. Діапазон від’ємних чисел у прямому коді становить від 0 до –(2</w:t>
      </w:r>
      <w:r>
        <w:rPr>
          <w:i/>
          <w:vertAlign w:val="superscript"/>
        </w:rPr>
        <w:t>n</w:t>
      </w:r>
      <w:r>
        <w:rPr>
          <w:vertAlign w:val="superscript"/>
        </w:rPr>
        <w:t>–1</w:t>
      </w:r>
      <w:r>
        <w:t>– 1). Для прикладу на рис. 1.14 наведено</w:t>
      </w:r>
      <w:r>
        <w:rPr>
          <w:color w:val="FF0000"/>
        </w:rPr>
        <w:t xml:space="preserve"> </w:t>
      </w:r>
      <w:r>
        <w:t>прямий код числа –53</w:t>
      </w:r>
      <w:r>
        <w:rPr>
          <w:vertAlign w:val="subscript"/>
        </w:rPr>
        <w:t>10</w:t>
      </w:r>
      <w:r>
        <w:t xml:space="preserve"> у 8-розрядній сітці, для якої діапазон від’ємних чисел – від 0 до –127 = 11111111.  </w:t>
      </w:r>
    </w:p>
    <w:p w:rsidR="005D093C" w:rsidRDefault="005F782D">
      <w:pPr>
        <w:spacing w:after="127" w:line="259" w:lineRule="auto"/>
        <w:ind w:left="341" w:right="0" w:firstLine="0"/>
        <w:jc w:val="left"/>
      </w:pPr>
      <w:r>
        <w:lastRenderedPageBreak/>
        <w:t xml:space="preserve"> </w:t>
      </w:r>
    </w:p>
    <w:p w:rsidR="005D093C" w:rsidRDefault="005F782D">
      <w:pPr>
        <w:tabs>
          <w:tab w:val="center" w:pos="887"/>
          <w:tab w:val="center" w:pos="2230"/>
          <w:tab w:val="center" w:pos="3324"/>
          <w:tab w:val="center" w:pos="4106"/>
          <w:tab w:val="center" w:pos="5009"/>
          <w:tab w:val="center" w:pos="5906"/>
          <w:tab w:val="center" w:pos="6804"/>
          <w:tab w:val="center" w:pos="7702"/>
          <w:tab w:val="center" w:pos="8599"/>
        </w:tabs>
        <w:spacing w:after="12" w:line="248" w:lineRule="auto"/>
        <w:ind w:left="0" w:right="0" w:firstLine="0"/>
        <w:jc w:val="left"/>
      </w:pPr>
      <w:r>
        <w:rPr>
          <w:rFonts w:ascii="Calibri" w:eastAsia="Calibri" w:hAnsi="Calibri" w:cs="Calibri"/>
          <w:sz w:val="22"/>
        </w:rPr>
        <w:tab/>
      </w:r>
      <w:r>
        <w:rPr>
          <w:sz w:val="24"/>
        </w:rPr>
        <w:t xml:space="preserve">Розряди </w:t>
      </w:r>
      <w:r>
        <w:rPr>
          <w:sz w:val="24"/>
        </w:rPr>
        <w:tab/>
      </w:r>
      <w:r>
        <w:rPr>
          <w:i/>
          <w:sz w:val="24"/>
        </w:rPr>
        <w:t>D</w:t>
      </w:r>
      <w:r>
        <w:rPr>
          <w:sz w:val="24"/>
        </w:rPr>
        <w:t xml:space="preserve">7 </w:t>
      </w:r>
      <w:r>
        <w:rPr>
          <w:sz w:val="24"/>
        </w:rPr>
        <w:tab/>
      </w:r>
      <w:r>
        <w:rPr>
          <w:i/>
          <w:sz w:val="24"/>
        </w:rPr>
        <w:t>D</w:t>
      </w:r>
      <w:r>
        <w:rPr>
          <w:sz w:val="24"/>
        </w:rPr>
        <w:t xml:space="preserve">6 </w:t>
      </w:r>
      <w:r>
        <w:rPr>
          <w:sz w:val="24"/>
        </w:rPr>
        <w:tab/>
      </w:r>
      <w:r>
        <w:rPr>
          <w:i/>
          <w:sz w:val="24"/>
        </w:rPr>
        <w:t>D</w:t>
      </w:r>
      <w:r>
        <w:rPr>
          <w:sz w:val="24"/>
        </w:rPr>
        <w:t xml:space="preserve">5 </w:t>
      </w:r>
      <w:r>
        <w:rPr>
          <w:sz w:val="24"/>
        </w:rPr>
        <w:tab/>
      </w:r>
      <w:r>
        <w:rPr>
          <w:i/>
          <w:sz w:val="24"/>
        </w:rPr>
        <w:t>D</w:t>
      </w:r>
      <w:r>
        <w:rPr>
          <w:sz w:val="24"/>
        </w:rPr>
        <w:t xml:space="preserve">4 </w:t>
      </w:r>
      <w:r>
        <w:rPr>
          <w:sz w:val="24"/>
        </w:rPr>
        <w:tab/>
      </w:r>
      <w:r>
        <w:rPr>
          <w:i/>
          <w:sz w:val="24"/>
        </w:rPr>
        <w:t>D</w:t>
      </w:r>
      <w:r>
        <w:rPr>
          <w:sz w:val="24"/>
        </w:rPr>
        <w:t xml:space="preserve">3 </w:t>
      </w:r>
      <w:r>
        <w:rPr>
          <w:sz w:val="24"/>
        </w:rPr>
        <w:tab/>
      </w:r>
      <w:r>
        <w:rPr>
          <w:i/>
          <w:sz w:val="24"/>
        </w:rPr>
        <w:t>D</w:t>
      </w:r>
      <w:r>
        <w:rPr>
          <w:sz w:val="24"/>
        </w:rPr>
        <w:t xml:space="preserve">2 </w:t>
      </w:r>
      <w:r>
        <w:rPr>
          <w:sz w:val="24"/>
        </w:rPr>
        <w:tab/>
      </w:r>
      <w:r>
        <w:rPr>
          <w:i/>
          <w:sz w:val="24"/>
        </w:rPr>
        <w:t>D</w:t>
      </w:r>
      <w:r>
        <w:rPr>
          <w:sz w:val="24"/>
        </w:rPr>
        <w:t xml:space="preserve">1 </w:t>
      </w:r>
      <w:r>
        <w:rPr>
          <w:sz w:val="24"/>
        </w:rPr>
        <w:tab/>
      </w:r>
      <w:r>
        <w:rPr>
          <w:i/>
          <w:sz w:val="24"/>
        </w:rPr>
        <w:t>D</w:t>
      </w:r>
      <w:r>
        <w:rPr>
          <w:sz w:val="24"/>
        </w:rPr>
        <w:t xml:space="preserve">0 </w:t>
      </w:r>
    </w:p>
    <w:tbl>
      <w:tblPr>
        <w:tblStyle w:val="TableGrid"/>
        <w:tblpPr w:vertAnchor="text" w:tblpX="1469" w:tblpY="-54"/>
        <w:tblOverlap w:val="never"/>
        <w:tblW w:w="7579" w:type="dxa"/>
        <w:tblInd w:w="0" w:type="dxa"/>
        <w:tblCellMar>
          <w:top w:w="54" w:type="dxa"/>
          <w:left w:w="202" w:type="dxa"/>
          <w:right w:w="115" w:type="dxa"/>
        </w:tblCellMar>
        <w:tblLook w:val="04A0" w:firstRow="1" w:lastRow="0" w:firstColumn="1" w:lastColumn="0" w:noHBand="0" w:noVBand="1"/>
      </w:tblPr>
      <w:tblGrid>
        <w:gridCol w:w="1515"/>
        <w:gridCol w:w="676"/>
        <w:gridCol w:w="898"/>
        <w:gridCol w:w="898"/>
        <w:gridCol w:w="898"/>
        <w:gridCol w:w="898"/>
        <w:gridCol w:w="898"/>
        <w:gridCol w:w="898"/>
      </w:tblGrid>
      <w:tr w:rsidR="005D093C">
        <w:trPr>
          <w:trHeight w:val="562"/>
        </w:trPr>
        <w:tc>
          <w:tcPr>
            <w:tcW w:w="1517"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2" w:firstLine="0"/>
              <w:jc w:val="center"/>
            </w:pPr>
            <w:r>
              <w:rPr>
                <w:sz w:val="24"/>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94" w:firstLine="0"/>
              <w:jc w:val="center"/>
            </w:pPr>
            <w:r>
              <w:rPr>
                <w:sz w:val="24"/>
              </w:rPr>
              <w:t>2</w:t>
            </w:r>
            <w:r>
              <w:rPr>
                <w:sz w:val="24"/>
                <w:vertAlign w:val="superscript"/>
              </w:rPr>
              <w:t>6</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94" w:firstLine="0"/>
              <w:jc w:val="center"/>
            </w:pPr>
            <w:r>
              <w:rPr>
                <w:sz w:val="24"/>
              </w:rPr>
              <w:t>2</w:t>
            </w:r>
            <w:r>
              <w:rPr>
                <w:sz w:val="24"/>
                <w:vertAlign w:val="superscript"/>
              </w:rPr>
              <w:t>5</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4" w:firstLine="0"/>
              <w:jc w:val="center"/>
            </w:pPr>
            <w:r>
              <w:rPr>
                <w:sz w:val="24"/>
              </w:rPr>
              <w:t>2</w:t>
            </w:r>
            <w:r>
              <w:rPr>
                <w:sz w:val="24"/>
                <w:vertAlign w:val="superscript"/>
              </w:rPr>
              <w:t>4</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4" w:firstLine="0"/>
              <w:jc w:val="center"/>
            </w:pPr>
            <w:r>
              <w:rPr>
                <w:sz w:val="24"/>
              </w:rPr>
              <w:t>2</w:t>
            </w:r>
            <w:r>
              <w:rPr>
                <w:sz w:val="24"/>
                <w:vertAlign w:val="superscript"/>
              </w:rPr>
              <w:t>3</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4" w:firstLine="0"/>
              <w:jc w:val="center"/>
            </w:pPr>
            <w:r>
              <w:rPr>
                <w:sz w:val="24"/>
              </w:rPr>
              <w:t>2</w:t>
            </w:r>
            <w:r>
              <w:rPr>
                <w:sz w:val="24"/>
                <w:vertAlign w:val="superscript"/>
              </w:rPr>
              <w:t>2</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4" w:firstLine="0"/>
              <w:jc w:val="center"/>
            </w:pPr>
            <w:r>
              <w:rPr>
                <w:sz w:val="24"/>
              </w:rPr>
              <w:t>2</w:t>
            </w:r>
            <w:r>
              <w:rPr>
                <w:sz w:val="24"/>
                <w:vertAlign w:val="superscript"/>
              </w:rPr>
              <w:t>1</w:t>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84" w:firstLine="0"/>
              <w:jc w:val="center"/>
            </w:pPr>
            <w:r>
              <w:rPr>
                <w:sz w:val="24"/>
              </w:rPr>
              <w:t>2</w:t>
            </w:r>
            <w:r>
              <w:rPr>
                <w:sz w:val="24"/>
                <w:vertAlign w:val="superscript"/>
              </w:rPr>
              <w:t>0</w:t>
            </w:r>
            <w:r>
              <w:rPr>
                <w:sz w:val="24"/>
              </w:rPr>
              <w:t xml:space="preserve"> </w:t>
            </w:r>
          </w:p>
        </w:tc>
      </w:tr>
      <w:tr w:rsidR="005D093C">
        <w:trPr>
          <w:trHeight w:val="288"/>
        </w:trPr>
        <w:tc>
          <w:tcPr>
            <w:tcW w:w="151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Знак числа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6"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1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0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6" w:firstLine="0"/>
              <w:jc w:val="center"/>
            </w:pPr>
            <w:r>
              <w:rPr>
                <w:sz w:val="24"/>
              </w:rPr>
              <w:t xml:space="preserve">1 </w:t>
            </w:r>
          </w:p>
        </w:tc>
      </w:tr>
      <w:tr w:rsidR="005D093C">
        <w:trPr>
          <w:trHeight w:val="283"/>
        </w:trPr>
        <w:tc>
          <w:tcPr>
            <w:tcW w:w="151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2" w:firstLine="0"/>
              <w:jc w:val="center"/>
            </w:pPr>
            <w:r>
              <w:rPr>
                <w:sz w:val="24"/>
              </w:rPr>
              <w:t xml:space="preserve">1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1"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1"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2"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2"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2"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2" w:firstLine="0"/>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2" w:firstLine="0"/>
              <w:jc w:val="center"/>
            </w:pPr>
            <w:r>
              <w:rPr>
                <w:sz w:val="24"/>
              </w:rPr>
              <w:t xml:space="preserve"> </w:t>
            </w:r>
          </w:p>
        </w:tc>
      </w:tr>
    </w:tbl>
    <w:p w:rsidR="005D093C" w:rsidRDefault="005F782D">
      <w:pPr>
        <w:spacing w:after="32" w:line="248" w:lineRule="auto"/>
        <w:ind w:left="451" w:right="367" w:firstLine="202"/>
      </w:pPr>
      <w:r>
        <w:rPr>
          <w:sz w:val="24"/>
        </w:rPr>
        <w:t xml:space="preserve">Вага розрядів </w:t>
      </w:r>
    </w:p>
    <w:p w:rsidR="005D093C" w:rsidRDefault="005F782D">
      <w:pPr>
        <w:spacing w:after="61" w:line="259" w:lineRule="auto"/>
        <w:ind w:left="888" w:right="367" w:firstLine="0"/>
        <w:jc w:val="left"/>
      </w:pPr>
      <w:r>
        <w:rPr>
          <w:sz w:val="16"/>
        </w:rPr>
        <w:t xml:space="preserve"> </w:t>
      </w:r>
    </w:p>
    <w:p w:rsidR="005D093C" w:rsidRDefault="005F782D">
      <w:pPr>
        <w:spacing w:after="0" w:line="259" w:lineRule="auto"/>
        <w:ind w:left="888" w:right="367" w:firstLine="0"/>
        <w:jc w:val="left"/>
      </w:pPr>
      <w:r>
        <w:rPr>
          <w:sz w:val="24"/>
        </w:rPr>
        <w:t xml:space="preserve"> </w:t>
      </w:r>
    </w:p>
    <w:p w:rsidR="005D093C" w:rsidRDefault="005F782D">
      <w:pPr>
        <w:spacing w:after="32" w:line="248" w:lineRule="auto"/>
        <w:ind w:left="1954" w:right="3"/>
      </w:pPr>
      <w:r>
        <w:rPr>
          <w:sz w:val="24"/>
        </w:rPr>
        <w:t>Рис. 1.14. Прямий код числа –53</w:t>
      </w:r>
      <w:r>
        <w:rPr>
          <w:sz w:val="24"/>
          <w:vertAlign w:val="subscript"/>
        </w:rPr>
        <w:t>10</w:t>
      </w:r>
      <w:r>
        <w:rPr>
          <w:sz w:val="24"/>
        </w:rPr>
        <w:t xml:space="preserve"> у 8-розрядній сітці </w:t>
      </w:r>
    </w:p>
    <w:p w:rsidR="005D093C" w:rsidRDefault="005F782D">
      <w:pPr>
        <w:spacing w:after="132" w:line="259" w:lineRule="auto"/>
        <w:ind w:left="710" w:right="0" w:firstLine="0"/>
        <w:jc w:val="left"/>
      </w:pPr>
      <w:r>
        <w:t xml:space="preserve"> </w:t>
      </w:r>
    </w:p>
    <w:p w:rsidR="005D093C" w:rsidRDefault="005F782D">
      <w:pPr>
        <w:spacing w:after="128" w:line="264" w:lineRule="auto"/>
        <w:ind w:left="659" w:right="0"/>
        <w:jc w:val="center"/>
      </w:pPr>
      <w:r>
        <w:t xml:space="preserve">Перевагами прямого коду є простота виконання арифметичних </w:t>
      </w:r>
    </w:p>
    <w:p w:rsidR="005D093C" w:rsidRDefault="005F782D">
      <w:pPr>
        <w:spacing w:after="136" w:line="259" w:lineRule="auto"/>
        <w:ind w:left="-5" w:right="491"/>
      </w:pPr>
      <w:r>
        <w:t xml:space="preserve">операцій та однаковий діапазон значень додатних і від’ємних чисел.  </w:t>
      </w:r>
    </w:p>
    <w:p w:rsidR="005D093C" w:rsidRDefault="005F782D">
      <w:pPr>
        <w:spacing w:after="30"/>
        <w:ind w:left="-15" w:right="60" w:firstLine="710"/>
      </w:pPr>
      <w:r>
        <w:t xml:space="preserve">Недоліками прямого коду є те, що операції додавання і віднімання чисел з різними знаками потребують додаткових операцій для визначення більшого за модулем числа та знака результату. Крім того, наявність знака при поданні числа 0 (+0 = 000000 і –0 = 1000000) потребує виконання зайвих операцій.  </w:t>
      </w:r>
    </w:p>
    <w:p w:rsidR="005D093C" w:rsidRDefault="005F782D">
      <w:pPr>
        <w:spacing w:after="32" w:line="369" w:lineRule="auto"/>
        <w:ind w:left="-15" w:right="19" w:firstLine="710"/>
        <w:jc w:val="left"/>
      </w:pPr>
      <w:r>
        <w:t xml:space="preserve">Подання </w:t>
      </w:r>
      <w:r>
        <w:tab/>
        <w:t xml:space="preserve">від’ємного </w:t>
      </w:r>
      <w:r>
        <w:tab/>
        <w:t xml:space="preserve">числа </w:t>
      </w:r>
      <w:r>
        <w:tab/>
      </w:r>
      <w:r>
        <w:rPr>
          <w:i/>
        </w:rPr>
        <w:t>у</w:t>
      </w:r>
      <w:r>
        <w:t xml:space="preserve"> </w:t>
      </w:r>
      <w:r>
        <w:tab/>
      </w:r>
      <w:r>
        <w:rPr>
          <w:i/>
        </w:rPr>
        <w:t xml:space="preserve">оберненому </w:t>
      </w:r>
      <w:r>
        <w:rPr>
          <w:i/>
        </w:rPr>
        <w:tab/>
        <w:t xml:space="preserve">коді </w:t>
      </w:r>
      <w:r>
        <w:rPr>
          <w:i/>
        </w:rPr>
        <w:tab/>
      </w:r>
      <w:r>
        <w:t>здійснюється</w:t>
      </w:r>
      <w:r>
        <w:rPr>
          <w:b/>
        </w:rPr>
        <w:t xml:space="preserve"> </w:t>
      </w:r>
      <w:r>
        <w:t xml:space="preserve">обчисленням числа, яке доповнює додатне число з тим самим модулем до найбільшого беззнакового числа, яке може бути розташоване в даній розрядній сітці. Одержання оберненого коду від’ємного числа зводиться до порозрядного інвертування розрядів додатного числа, включаючи знаковий розряд. Діапазон від’ємних чисел у оберненому коді становить від 0 до          </w:t>
      </w:r>
    </w:p>
    <w:p w:rsidR="005D093C" w:rsidRDefault="005F782D">
      <w:pPr>
        <w:spacing w:after="0" w:line="369" w:lineRule="auto"/>
        <w:ind w:left="-15" w:right="19" w:firstLine="0"/>
        <w:jc w:val="left"/>
      </w:pPr>
      <w:r>
        <w:t>– (2</w:t>
      </w:r>
      <w:r>
        <w:rPr>
          <w:i/>
          <w:vertAlign w:val="superscript"/>
        </w:rPr>
        <w:t>n</w:t>
      </w:r>
      <w:r>
        <w:rPr>
          <w:vertAlign w:val="superscript"/>
        </w:rPr>
        <w:t>–1</w:t>
      </w:r>
      <w:r>
        <w:t>–1). Як приклад на рис. 1.15 показано обернений код числа –53</w:t>
      </w:r>
      <w:r>
        <w:rPr>
          <w:vertAlign w:val="subscript"/>
        </w:rPr>
        <w:t>10</w:t>
      </w:r>
      <w:r>
        <w:t xml:space="preserve"> у 8розрядній сітці, для якої діапазон від’ємних чисел – від 0 до –127</w:t>
      </w:r>
      <w:r>
        <w:rPr>
          <w:vertAlign w:val="subscript"/>
        </w:rPr>
        <w:t>10</w:t>
      </w:r>
      <w:r>
        <w:t>, при цьому оберненим кодом найменшого числа –127</w:t>
      </w:r>
      <w:r>
        <w:rPr>
          <w:vertAlign w:val="subscript"/>
        </w:rPr>
        <w:t>10</w:t>
      </w:r>
      <w:r>
        <w:t xml:space="preserve"> є число 10000000</w:t>
      </w:r>
      <w:r>
        <w:rPr>
          <w:vertAlign w:val="subscript"/>
        </w:rPr>
        <w:t>2</w:t>
      </w:r>
      <w:r>
        <w:t xml:space="preserve">.  </w:t>
      </w:r>
    </w:p>
    <w:p w:rsidR="005D093C" w:rsidRDefault="005F782D">
      <w:pPr>
        <w:spacing w:after="132" w:line="259" w:lineRule="auto"/>
        <w:ind w:left="341" w:right="0" w:firstLine="0"/>
        <w:jc w:val="left"/>
      </w:pPr>
      <w:r>
        <w:t xml:space="preserve"> </w:t>
      </w:r>
    </w:p>
    <w:p w:rsidR="005D093C" w:rsidRDefault="005F782D">
      <w:pPr>
        <w:tabs>
          <w:tab w:val="center" w:pos="1055"/>
          <w:tab w:val="center" w:pos="2594"/>
          <w:tab w:val="center" w:pos="3718"/>
          <w:tab w:val="center" w:pos="4548"/>
          <w:tab w:val="center" w:pos="5383"/>
          <w:tab w:val="center" w:pos="6214"/>
          <w:tab w:val="center" w:pos="7049"/>
          <w:tab w:val="center" w:pos="7879"/>
          <w:tab w:val="center" w:pos="8714"/>
        </w:tabs>
        <w:spacing w:after="0" w:line="259" w:lineRule="auto"/>
        <w:ind w:left="0" w:right="0" w:firstLine="0"/>
        <w:jc w:val="left"/>
      </w:pPr>
      <w:r>
        <w:rPr>
          <w:rFonts w:ascii="Calibri" w:eastAsia="Calibri" w:hAnsi="Calibri" w:cs="Calibri"/>
          <w:sz w:val="22"/>
        </w:rPr>
        <w:tab/>
      </w:r>
      <w:r>
        <w:rPr>
          <w:sz w:val="24"/>
        </w:rPr>
        <w:t xml:space="preserve">Розряди </w:t>
      </w:r>
      <w:r>
        <w:rPr>
          <w:sz w:val="24"/>
        </w:rPr>
        <w:tab/>
      </w:r>
      <w:r>
        <w:rPr>
          <w:i/>
          <w:sz w:val="24"/>
        </w:rPr>
        <w:t>D</w:t>
      </w:r>
      <w:r>
        <w:rPr>
          <w:sz w:val="24"/>
        </w:rPr>
        <w:t xml:space="preserve">7 </w:t>
      </w:r>
      <w:r>
        <w:rPr>
          <w:sz w:val="24"/>
        </w:rPr>
        <w:tab/>
      </w:r>
      <w:r>
        <w:rPr>
          <w:i/>
          <w:sz w:val="24"/>
        </w:rPr>
        <w:t>D</w:t>
      </w:r>
      <w:r>
        <w:rPr>
          <w:sz w:val="24"/>
        </w:rPr>
        <w:t xml:space="preserve">6 </w:t>
      </w:r>
      <w:r>
        <w:rPr>
          <w:sz w:val="24"/>
        </w:rPr>
        <w:tab/>
      </w:r>
      <w:r>
        <w:rPr>
          <w:i/>
          <w:sz w:val="24"/>
        </w:rPr>
        <w:t>D</w:t>
      </w:r>
      <w:r>
        <w:rPr>
          <w:sz w:val="24"/>
        </w:rPr>
        <w:t xml:space="preserve">5 </w:t>
      </w:r>
      <w:r>
        <w:rPr>
          <w:sz w:val="24"/>
        </w:rPr>
        <w:tab/>
      </w:r>
      <w:r>
        <w:rPr>
          <w:i/>
          <w:sz w:val="24"/>
        </w:rPr>
        <w:t>D</w:t>
      </w:r>
      <w:r>
        <w:rPr>
          <w:sz w:val="24"/>
        </w:rPr>
        <w:t xml:space="preserve">4 </w:t>
      </w:r>
      <w:r>
        <w:rPr>
          <w:sz w:val="24"/>
        </w:rPr>
        <w:tab/>
      </w:r>
      <w:r>
        <w:rPr>
          <w:i/>
          <w:sz w:val="24"/>
        </w:rPr>
        <w:t>D</w:t>
      </w:r>
      <w:r>
        <w:rPr>
          <w:sz w:val="24"/>
        </w:rPr>
        <w:t xml:space="preserve">3 </w:t>
      </w:r>
      <w:r>
        <w:rPr>
          <w:sz w:val="24"/>
        </w:rPr>
        <w:tab/>
      </w:r>
      <w:r>
        <w:rPr>
          <w:i/>
          <w:sz w:val="24"/>
        </w:rPr>
        <w:t>D</w:t>
      </w:r>
      <w:r>
        <w:rPr>
          <w:sz w:val="24"/>
        </w:rPr>
        <w:t xml:space="preserve">2 </w:t>
      </w:r>
      <w:r>
        <w:rPr>
          <w:sz w:val="24"/>
        </w:rPr>
        <w:tab/>
      </w:r>
      <w:r>
        <w:rPr>
          <w:i/>
          <w:sz w:val="24"/>
        </w:rPr>
        <w:t>D</w:t>
      </w:r>
      <w:r>
        <w:rPr>
          <w:sz w:val="24"/>
        </w:rPr>
        <w:t xml:space="preserve">1 </w:t>
      </w:r>
      <w:r>
        <w:rPr>
          <w:sz w:val="24"/>
        </w:rPr>
        <w:tab/>
      </w:r>
      <w:r>
        <w:rPr>
          <w:i/>
          <w:sz w:val="24"/>
        </w:rPr>
        <w:t>D</w:t>
      </w:r>
      <w:r>
        <w:rPr>
          <w:sz w:val="24"/>
        </w:rPr>
        <w:t xml:space="preserve">0 </w:t>
      </w:r>
    </w:p>
    <w:tbl>
      <w:tblPr>
        <w:tblStyle w:val="TableGrid"/>
        <w:tblpPr w:vertAnchor="text" w:tblpX="1882" w:tblpY="-54"/>
        <w:tblOverlap w:val="never"/>
        <w:tblW w:w="7248" w:type="dxa"/>
        <w:tblInd w:w="0" w:type="dxa"/>
        <w:tblCellMar>
          <w:top w:w="38" w:type="dxa"/>
          <w:left w:w="154" w:type="dxa"/>
          <w:right w:w="94" w:type="dxa"/>
        </w:tblCellMar>
        <w:tblLook w:val="04A0" w:firstRow="1" w:lastRow="0" w:firstColumn="1" w:lastColumn="0" w:noHBand="0" w:noVBand="1"/>
      </w:tblPr>
      <w:tblGrid>
        <w:gridCol w:w="1422"/>
        <w:gridCol w:w="830"/>
        <w:gridCol w:w="830"/>
        <w:gridCol w:w="835"/>
        <w:gridCol w:w="830"/>
        <w:gridCol w:w="836"/>
        <w:gridCol w:w="830"/>
        <w:gridCol w:w="835"/>
      </w:tblGrid>
      <w:tr w:rsidR="005D093C">
        <w:trPr>
          <w:trHeight w:val="293"/>
        </w:trPr>
        <w:tc>
          <w:tcPr>
            <w:tcW w:w="142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lastRenderedPageBreak/>
              <w:t xml:space="preserve">–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6</w:t>
            </w:r>
            <w:r>
              <w:rPr>
                <w:sz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5</w:t>
            </w:r>
            <w:r>
              <w:rPr>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2</w:t>
            </w:r>
            <w:r>
              <w:rPr>
                <w:sz w:val="24"/>
                <w:vertAlign w:val="superscript"/>
              </w:rPr>
              <w:t>4</w:t>
            </w:r>
            <w:r>
              <w:rPr>
                <w:sz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3</w:t>
            </w:r>
            <w:r>
              <w:rPr>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2</w:t>
            </w:r>
            <w:r>
              <w:rPr>
                <w:sz w:val="24"/>
                <w:vertAlign w:val="superscript"/>
              </w:rPr>
              <w:t>2</w:t>
            </w:r>
            <w:r>
              <w:rPr>
                <w:sz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2</w:t>
            </w:r>
            <w:r>
              <w:rPr>
                <w:sz w:val="24"/>
                <w:vertAlign w:val="superscript"/>
              </w:rPr>
              <w:t>1</w:t>
            </w:r>
            <w:r>
              <w:rPr>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2" w:firstLine="0"/>
              <w:jc w:val="center"/>
            </w:pPr>
            <w:r>
              <w:rPr>
                <w:sz w:val="24"/>
              </w:rPr>
              <w:t>2</w:t>
            </w:r>
            <w:r>
              <w:rPr>
                <w:sz w:val="24"/>
                <w:vertAlign w:val="superscript"/>
              </w:rPr>
              <w:t>0</w:t>
            </w:r>
            <w:r>
              <w:rPr>
                <w:sz w:val="24"/>
              </w:rPr>
              <w:t xml:space="preserve"> </w:t>
            </w:r>
          </w:p>
        </w:tc>
      </w:tr>
      <w:tr w:rsidR="005D093C">
        <w:trPr>
          <w:trHeight w:val="293"/>
        </w:trPr>
        <w:tc>
          <w:tcPr>
            <w:tcW w:w="142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Знак числа </w:t>
            </w:r>
          </w:p>
        </w:tc>
        <w:tc>
          <w:tcPr>
            <w:tcW w:w="830" w:type="dxa"/>
            <w:tcBorders>
              <w:top w:val="single" w:sz="4" w:space="0" w:color="000000"/>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830"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2501" w:type="dxa"/>
            <w:gridSpan w:val="3"/>
            <w:tcBorders>
              <w:top w:val="single" w:sz="4" w:space="0" w:color="000000"/>
              <w:left w:val="nil"/>
              <w:bottom w:val="single" w:sz="4" w:space="0" w:color="000000"/>
              <w:right w:val="nil"/>
            </w:tcBorders>
          </w:tcPr>
          <w:p w:rsidR="005D093C" w:rsidRDefault="005F782D">
            <w:pPr>
              <w:spacing w:after="0" w:line="259" w:lineRule="auto"/>
              <w:ind w:left="0" w:right="49" w:firstLine="0"/>
              <w:jc w:val="center"/>
            </w:pPr>
            <w:r>
              <w:rPr>
                <w:sz w:val="24"/>
              </w:rPr>
              <w:t xml:space="preserve">Модуль числа </w:t>
            </w:r>
          </w:p>
        </w:tc>
        <w:tc>
          <w:tcPr>
            <w:tcW w:w="830"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835"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r>
      <w:tr w:rsidR="005D093C">
        <w:trPr>
          <w:trHeight w:val="293"/>
        </w:trPr>
        <w:tc>
          <w:tcPr>
            <w:tcW w:w="142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1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w:t>
            </w:r>
          </w:p>
        </w:tc>
        <w:tc>
          <w:tcPr>
            <w:tcW w:w="8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c>
          <w:tcPr>
            <w:tcW w:w="83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w:t>
            </w:r>
          </w:p>
        </w:tc>
      </w:tr>
    </w:tbl>
    <w:p w:rsidR="005D093C" w:rsidRDefault="005F782D">
      <w:pPr>
        <w:spacing w:after="12" w:line="248" w:lineRule="auto"/>
        <w:ind w:left="356" w:right="286"/>
      </w:pPr>
      <w:r>
        <w:rPr>
          <w:sz w:val="24"/>
        </w:rPr>
        <w:t xml:space="preserve">Ваги розрядів </w:t>
      </w:r>
    </w:p>
    <w:p w:rsidR="005D093C" w:rsidRDefault="005F782D">
      <w:pPr>
        <w:spacing w:after="0" w:line="259" w:lineRule="auto"/>
        <w:ind w:left="1056" w:right="286" w:firstLine="0"/>
        <w:jc w:val="left"/>
      </w:pPr>
      <w:r>
        <w:rPr>
          <w:sz w:val="24"/>
        </w:rPr>
        <w:t xml:space="preserve"> </w:t>
      </w:r>
    </w:p>
    <w:p w:rsidR="005D093C" w:rsidRDefault="005F782D">
      <w:pPr>
        <w:spacing w:after="0" w:line="259" w:lineRule="auto"/>
        <w:ind w:left="1056" w:right="286" w:firstLine="0"/>
        <w:jc w:val="left"/>
      </w:pPr>
      <w:r>
        <w:rPr>
          <w:sz w:val="24"/>
        </w:rPr>
        <w:t xml:space="preserve"> </w:t>
      </w:r>
    </w:p>
    <w:p w:rsidR="005D093C" w:rsidRDefault="005F782D">
      <w:pPr>
        <w:spacing w:after="25" w:line="259" w:lineRule="auto"/>
        <w:ind w:left="284" w:right="333"/>
        <w:jc w:val="center"/>
      </w:pPr>
      <w:r>
        <w:rPr>
          <w:sz w:val="24"/>
        </w:rPr>
        <w:t>Рис. 1.15. Обернений код числа –53</w:t>
      </w:r>
      <w:r>
        <w:rPr>
          <w:sz w:val="24"/>
          <w:vertAlign w:val="subscript"/>
        </w:rPr>
        <w:t>10</w:t>
      </w:r>
      <w:r>
        <w:rPr>
          <w:sz w:val="24"/>
        </w:rPr>
        <w:t xml:space="preserve"> у 8-розрядній сітці </w:t>
      </w:r>
    </w:p>
    <w:p w:rsidR="005D093C" w:rsidRDefault="005F782D">
      <w:pPr>
        <w:spacing w:after="0" w:line="259" w:lineRule="auto"/>
        <w:ind w:left="5" w:right="0" w:firstLine="0"/>
        <w:jc w:val="center"/>
      </w:pPr>
      <w:r>
        <w:t xml:space="preserve"> </w:t>
      </w:r>
    </w:p>
    <w:p w:rsidR="005D093C" w:rsidRDefault="005F782D">
      <w:pPr>
        <w:spacing w:after="140" w:line="259" w:lineRule="auto"/>
        <w:ind w:right="68"/>
        <w:jc w:val="right"/>
      </w:pPr>
      <w:r>
        <w:t xml:space="preserve">Розглянемо віднімання двох чисел в оберненому коді на прикладі чисел </w:t>
      </w:r>
    </w:p>
    <w:p w:rsidR="005D093C" w:rsidRDefault="005F782D">
      <w:pPr>
        <w:spacing w:after="202" w:line="259" w:lineRule="auto"/>
        <w:ind w:left="-5" w:right="491"/>
      </w:pPr>
      <w:r>
        <w:t>+163</w:t>
      </w:r>
      <w:r>
        <w:rPr>
          <w:vertAlign w:val="subscript"/>
        </w:rPr>
        <w:t>10</w:t>
      </w:r>
      <w:r>
        <w:t xml:space="preserve"> і +53</w:t>
      </w:r>
      <w:r>
        <w:rPr>
          <w:vertAlign w:val="subscript"/>
        </w:rPr>
        <w:t>10</w:t>
      </w:r>
      <w:r>
        <w:t xml:space="preserve">. Подамо різницю у вигляді:  </w:t>
      </w:r>
    </w:p>
    <w:p w:rsidR="005D093C" w:rsidRDefault="005F782D">
      <w:pPr>
        <w:tabs>
          <w:tab w:val="center" w:pos="710"/>
          <w:tab w:val="center" w:pos="4595"/>
          <w:tab w:val="center" w:pos="8633"/>
        </w:tabs>
        <w:spacing w:after="160" w:line="259" w:lineRule="auto"/>
        <w:ind w:left="0" w:right="0" w:firstLine="0"/>
        <w:jc w:val="left"/>
      </w:pPr>
      <w:r>
        <w:rPr>
          <w:rFonts w:ascii="Calibri" w:eastAsia="Calibri" w:hAnsi="Calibri" w:cs="Calibri"/>
          <w:sz w:val="22"/>
        </w:rPr>
        <w:tab/>
      </w:r>
      <w:r>
        <w:t xml:space="preserve"> </w:t>
      </w:r>
      <w:r>
        <w:tab/>
        <w:t>125</w:t>
      </w:r>
      <w:r>
        <w:rPr>
          <w:vertAlign w:val="subscript"/>
        </w:rPr>
        <w:t>10</w:t>
      </w:r>
      <w:r>
        <w:t xml:space="preserve"> – 53</w:t>
      </w:r>
      <w:r>
        <w:rPr>
          <w:vertAlign w:val="subscript"/>
        </w:rPr>
        <w:t>10</w:t>
      </w:r>
      <w:r>
        <w:t xml:space="preserve"> = 125</w:t>
      </w:r>
      <w:r>
        <w:rPr>
          <w:vertAlign w:val="subscript"/>
        </w:rPr>
        <w:t>10</w:t>
      </w:r>
      <w:r>
        <w:t xml:space="preserve"> + (255</w:t>
      </w:r>
      <w:r>
        <w:rPr>
          <w:vertAlign w:val="subscript"/>
        </w:rPr>
        <w:t>10</w:t>
      </w:r>
      <w:r>
        <w:t xml:space="preserve"> – 53</w:t>
      </w:r>
      <w:r>
        <w:rPr>
          <w:vertAlign w:val="subscript"/>
        </w:rPr>
        <w:t>10</w:t>
      </w:r>
      <w:r>
        <w:t>) – 255</w:t>
      </w:r>
      <w:r>
        <w:rPr>
          <w:vertAlign w:val="subscript"/>
        </w:rPr>
        <w:t>10</w:t>
      </w:r>
      <w:r>
        <w:t xml:space="preserve">. </w:t>
      </w:r>
      <w:r>
        <w:tab/>
        <w:t xml:space="preserve">(1.3) </w:t>
      </w:r>
    </w:p>
    <w:p w:rsidR="005D093C" w:rsidRDefault="005F782D">
      <w:pPr>
        <w:ind w:left="-15" w:right="65" w:firstLine="710"/>
      </w:pPr>
      <w:r>
        <w:t>Вираз (255</w:t>
      </w:r>
      <w:r>
        <w:rPr>
          <w:vertAlign w:val="subscript"/>
        </w:rPr>
        <w:t>10</w:t>
      </w:r>
      <w:r>
        <w:t xml:space="preserve"> – 53</w:t>
      </w:r>
      <w:r>
        <w:rPr>
          <w:vertAlign w:val="subscript"/>
        </w:rPr>
        <w:t>10</w:t>
      </w:r>
      <w:r>
        <w:t>) є оберненим кодом від’ємного числа –53</w:t>
      </w:r>
      <w:r>
        <w:rPr>
          <w:vertAlign w:val="subscript"/>
        </w:rPr>
        <w:t>10</w:t>
      </w:r>
      <w:r>
        <w:t>, тобто доповненням до найбільшого числа 255</w:t>
      </w:r>
      <w:r>
        <w:rPr>
          <w:vertAlign w:val="subscript"/>
        </w:rPr>
        <w:t xml:space="preserve">10  </w:t>
      </w:r>
      <w:r>
        <w:t>= 11111111</w:t>
      </w:r>
      <w:r>
        <w:rPr>
          <w:vertAlign w:val="subscript"/>
        </w:rPr>
        <w:t>2</w:t>
      </w:r>
      <w:r>
        <w:t>, що можна розмістити у 8-розрядній сітці. З виразу (1.3) випливає, що операцію віднімання можна замінити операцією додавання в оберненому коді з подальшим коригуванням результату (відніманням 255</w:t>
      </w:r>
      <w:r>
        <w:rPr>
          <w:vertAlign w:val="subscript"/>
        </w:rPr>
        <w:t>10</w:t>
      </w:r>
      <w:r>
        <w:t>). Виконання операції додавання числа 125</w:t>
      </w:r>
      <w:r>
        <w:rPr>
          <w:vertAlign w:val="subscript"/>
        </w:rPr>
        <w:t>10</w:t>
      </w:r>
      <w:r>
        <w:t xml:space="preserve"> та числа –53</w:t>
      </w:r>
      <w:r>
        <w:rPr>
          <w:vertAlign w:val="subscript"/>
        </w:rPr>
        <w:t>10</w:t>
      </w:r>
      <w:r>
        <w:t xml:space="preserve">, поданого в оберненому коді, показано на рис. 1.16. </w:t>
      </w:r>
    </w:p>
    <w:p w:rsidR="005D093C" w:rsidRDefault="005F782D">
      <w:pPr>
        <w:spacing w:after="0" w:line="259" w:lineRule="auto"/>
        <w:ind w:left="710" w:right="0" w:firstLine="0"/>
        <w:jc w:val="left"/>
      </w:pPr>
      <w:r>
        <w:t xml:space="preserve"> </w:t>
      </w:r>
    </w:p>
    <w:tbl>
      <w:tblPr>
        <w:tblStyle w:val="TableGrid"/>
        <w:tblW w:w="8270" w:type="dxa"/>
        <w:tblInd w:w="398" w:type="dxa"/>
        <w:tblCellMar>
          <w:top w:w="54" w:type="dxa"/>
          <w:left w:w="149" w:type="dxa"/>
          <w:right w:w="26" w:type="dxa"/>
        </w:tblCellMar>
        <w:tblLook w:val="04A0" w:firstRow="1" w:lastRow="0" w:firstColumn="1" w:lastColumn="0" w:noHBand="0" w:noVBand="1"/>
      </w:tblPr>
      <w:tblGrid>
        <w:gridCol w:w="2108"/>
        <w:gridCol w:w="422"/>
        <w:gridCol w:w="734"/>
        <w:gridCol w:w="710"/>
        <w:gridCol w:w="710"/>
        <w:gridCol w:w="610"/>
        <w:gridCol w:w="710"/>
        <w:gridCol w:w="706"/>
        <w:gridCol w:w="710"/>
        <w:gridCol w:w="850"/>
      </w:tblGrid>
      <w:tr w:rsidR="005D093C">
        <w:trPr>
          <w:trHeight w:val="341"/>
        </w:trPr>
        <w:tc>
          <w:tcPr>
            <w:tcW w:w="2107" w:type="dxa"/>
            <w:vMerge w:val="restart"/>
            <w:tcBorders>
              <w:top w:val="nil"/>
              <w:left w:val="nil"/>
              <w:bottom w:val="single" w:sz="4" w:space="0" w:color="000000"/>
              <w:right w:val="nil"/>
            </w:tcBorders>
          </w:tcPr>
          <w:p w:rsidR="005D093C" w:rsidRDefault="005F782D">
            <w:pPr>
              <w:spacing w:after="84" w:line="259" w:lineRule="auto"/>
              <w:ind w:left="0" w:right="0" w:firstLine="0"/>
              <w:jc w:val="left"/>
            </w:pPr>
            <w:r>
              <w:rPr>
                <w:sz w:val="24"/>
              </w:rPr>
              <w:t xml:space="preserve">Рядок перенесень  </w:t>
            </w:r>
          </w:p>
          <w:p w:rsidR="005D093C" w:rsidRDefault="005F782D">
            <w:pPr>
              <w:spacing w:after="6" w:line="259" w:lineRule="auto"/>
              <w:ind w:left="154" w:right="0" w:firstLine="0"/>
              <w:jc w:val="center"/>
            </w:pPr>
            <w:r>
              <w:rPr>
                <w:sz w:val="24"/>
              </w:rPr>
              <w:t>+125</w:t>
            </w:r>
            <w:r>
              <w:rPr>
                <w:sz w:val="16"/>
              </w:rPr>
              <w:t xml:space="preserve">10 </w:t>
            </w:r>
          </w:p>
          <w:p w:rsidR="005D093C" w:rsidRDefault="005F782D">
            <w:pPr>
              <w:spacing w:after="0" w:line="259" w:lineRule="auto"/>
              <w:ind w:left="0" w:right="274" w:firstLine="0"/>
              <w:jc w:val="center"/>
            </w:pPr>
            <w:r>
              <w:rPr>
                <w:sz w:val="24"/>
              </w:rPr>
              <w:t xml:space="preserve"> 255</w:t>
            </w:r>
            <w:r>
              <w:rPr>
                <w:sz w:val="16"/>
              </w:rPr>
              <w:t>10</w:t>
            </w:r>
            <w:r>
              <w:rPr>
                <w:sz w:val="24"/>
              </w:rPr>
              <w:t>–53</w:t>
            </w:r>
            <w:r>
              <w:rPr>
                <w:sz w:val="16"/>
              </w:rPr>
              <w:t xml:space="preserve">10 </w:t>
            </w:r>
          </w:p>
        </w:tc>
        <w:tc>
          <w:tcPr>
            <w:tcW w:w="42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left"/>
            </w:pPr>
            <w:r>
              <w:rPr>
                <w:sz w:val="24"/>
              </w:rPr>
              <w:t xml:space="preserve">1 </w:t>
            </w:r>
          </w:p>
        </w:tc>
        <w:tc>
          <w:tcPr>
            <w:tcW w:w="7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6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710" w:type="dxa"/>
            <w:tcBorders>
              <w:top w:val="nil"/>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706" w:type="dxa"/>
            <w:tcBorders>
              <w:top w:val="nil"/>
              <w:left w:val="nil"/>
              <w:bottom w:val="single" w:sz="4" w:space="0" w:color="000000"/>
              <w:right w:val="nil"/>
            </w:tcBorders>
          </w:tcPr>
          <w:p w:rsidR="005D093C" w:rsidRDefault="005F782D">
            <w:pPr>
              <w:spacing w:after="0" w:line="259" w:lineRule="auto"/>
              <w:ind w:left="0" w:right="48" w:firstLine="0"/>
              <w:jc w:val="center"/>
            </w:pPr>
            <w:r>
              <w:rPr>
                <w:sz w:val="24"/>
              </w:rPr>
              <w:t xml:space="preserve">  </w:t>
            </w:r>
          </w:p>
        </w:tc>
        <w:tc>
          <w:tcPr>
            <w:tcW w:w="710" w:type="dxa"/>
            <w:tcBorders>
              <w:top w:val="nil"/>
              <w:left w:val="nil"/>
              <w:bottom w:val="single" w:sz="4" w:space="0" w:color="000000"/>
              <w:right w:val="nil"/>
            </w:tcBorders>
          </w:tcPr>
          <w:p w:rsidR="005D093C" w:rsidRDefault="005D093C">
            <w:pPr>
              <w:spacing w:after="160" w:line="259" w:lineRule="auto"/>
              <w:ind w:left="0" w:right="0" w:firstLine="0"/>
              <w:jc w:val="left"/>
            </w:pPr>
          </w:p>
        </w:tc>
        <w:tc>
          <w:tcPr>
            <w:tcW w:w="850" w:type="dxa"/>
            <w:tcBorders>
              <w:top w:val="nil"/>
              <w:left w:val="nil"/>
              <w:bottom w:val="single" w:sz="4" w:space="0" w:color="000000"/>
              <w:right w:val="nil"/>
            </w:tcBorders>
          </w:tcPr>
          <w:p w:rsidR="005D093C" w:rsidRDefault="005D093C">
            <w:pPr>
              <w:spacing w:after="160" w:line="259" w:lineRule="auto"/>
              <w:ind w:left="0" w:right="0" w:firstLine="0"/>
              <w:jc w:val="left"/>
            </w:pPr>
          </w:p>
        </w:tc>
      </w:tr>
      <w:tr w:rsidR="005D093C">
        <w:trPr>
          <w:trHeight w:val="307"/>
        </w:trPr>
        <w:tc>
          <w:tcPr>
            <w:tcW w:w="0" w:type="auto"/>
            <w:vMerge/>
            <w:tcBorders>
              <w:top w:val="nil"/>
              <w:left w:val="nil"/>
              <w:bottom w:val="nil"/>
              <w:right w:val="nil"/>
            </w:tcBorders>
          </w:tcPr>
          <w:p w:rsidR="005D093C" w:rsidRDefault="005D093C">
            <w:pPr>
              <w:spacing w:after="160" w:line="259" w:lineRule="auto"/>
              <w:ind w:left="0" w:right="0" w:firstLine="0"/>
              <w:jc w:val="left"/>
            </w:pPr>
          </w:p>
        </w:tc>
        <w:tc>
          <w:tcPr>
            <w:tcW w:w="422" w:type="dxa"/>
            <w:vMerge w:val="restart"/>
            <w:tcBorders>
              <w:top w:val="single" w:sz="4" w:space="0" w:color="000000"/>
              <w:left w:val="nil"/>
              <w:bottom w:val="single" w:sz="4" w:space="0" w:color="000000"/>
              <w:right w:val="single" w:sz="4" w:space="0" w:color="000000"/>
            </w:tcBorders>
          </w:tcPr>
          <w:p w:rsidR="005D093C" w:rsidRDefault="005F782D">
            <w:pPr>
              <w:spacing w:after="0" w:line="259" w:lineRule="auto"/>
              <w:ind w:right="0" w:firstLine="0"/>
              <w:jc w:val="left"/>
            </w:pPr>
            <w:r>
              <w:rPr>
                <w:sz w:val="24"/>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6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3"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r>
      <w:tr w:rsidR="005D093C">
        <w:trPr>
          <w:trHeight w:val="288"/>
        </w:trPr>
        <w:tc>
          <w:tcPr>
            <w:tcW w:w="0" w:type="auto"/>
            <w:vMerge/>
            <w:tcBorders>
              <w:top w:val="nil"/>
              <w:left w:val="nil"/>
              <w:bottom w:val="single" w:sz="4" w:space="0" w:color="000000"/>
              <w:right w:val="nil"/>
            </w:tcBorders>
          </w:tcPr>
          <w:p w:rsidR="005D093C" w:rsidRDefault="005D093C">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5D093C" w:rsidRDefault="005D093C">
            <w:pPr>
              <w:spacing w:after="160" w:line="259" w:lineRule="auto"/>
              <w:ind w:left="0" w:right="0" w:firstLine="0"/>
              <w:jc w:val="left"/>
            </w:pPr>
          </w:p>
        </w:tc>
        <w:tc>
          <w:tcPr>
            <w:tcW w:w="7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0 </w:t>
            </w:r>
          </w:p>
        </w:tc>
        <w:tc>
          <w:tcPr>
            <w:tcW w:w="6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3"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r>
      <w:tr w:rsidR="005D093C">
        <w:trPr>
          <w:trHeight w:val="288"/>
        </w:trPr>
        <w:tc>
          <w:tcPr>
            <w:tcW w:w="2107" w:type="dxa"/>
            <w:tcBorders>
              <w:top w:val="single" w:sz="4" w:space="0" w:color="000000"/>
              <w:left w:val="nil"/>
              <w:bottom w:val="nil"/>
              <w:right w:val="nil"/>
            </w:tcBorders>
          </w:tcPr>
          <w:p w:rsidR="005D093C" w:rsidRDefault="005F782D">
            <w:pPr>
              <w:spacing w:after="0" w:line="259" w:lineRule="auto"/>
              <w:ind w:left="293" w:right="0" w:firstLine="0"/>
              <w:jc w:val="center"/>
            </w:pPr>
            <w:r>
              <w:rPr>
                <w:sz w:val="24"/>
              </w:rPr>
              <w:t>+71</w:t>
            </w:r>
            <w:r>
              <w:rPr>
                <w:sz w:val="24"/>
                <w:vertAlign w:val="subscript"/>
              </w:rPr>
              <w:t>10</w:t>
            </w:r>
            <w:r>
              <w:rPr>
                <w:sz w:val="24"/>
              </w:rPr>
              <w:t xml:space="preserve"> </w:t>
            </w:r>
          </w:p>
        </w:tc>
        <w:tc>
          <w:tcPr>
            <w:tcW w:w="422" w:type="dxa"/>
            <w:tcBorders>
              <w:top w:val="single" w:sz="4" w:space="0" w:color="000000"/>
              <w:left w:val="nil"/>
              <w:bottom w:val="nil"/>
              <w:right w:val="single" w:sz="4" w:space="0" w:color="000000"/>
            </w:tcBorders>
          </w:tcPr>
          <w:p w:rsidR="005D093C" w:rsidRDefault="005F782D">
            <w:pPr>
              <w:spacing w:after="0" w:line="259" w:lineRule="auto"/>
              <w:ind w:left="0" w:right="34" w:firstLine="0"/>
              <w:jc w:val="center"/>
            </w:pPr>
            <w:r>
              <w:rPr>
                <w:sz w:val="24"/>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0 </w:t>
            </w:r>
          </w:p>
        </w:tc>
        <w:tc>
          <w:tcPr>
            <w:tcW w:w="6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3"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8"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22" w:firstLine="0"/>
              <w:jc w:val="center"/>
            </w:pPr>
            <w:r>
              <w:rPr>
                <w:sz w:val="24"/>
              </w:rPr>
              <w:t xml:space="preserve">1 </w:t>
            </w:r>
          </w:p>
        </w:tc>
      </w:tr>
    </w:tbl>
    <w:p w:rsidR="005D093C" w:rsidRDefault="005F782D">
      <w:pPr>
        <w:spacing w:after="99" w:line="259" w:lineRule="auto"/>
        <w:ind w:left="3298"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5D093C" w:rsidRDefault="005F782D">
      <w:pPr>
        <w:spacing w:after="31" w:line="248" w:lineRule="auto"/>
        <w:ind w:left="3821" w:right="3" w:hanging="3211"/>
      </w:pPr>
      <w:r>
        <w:rPr>
          <w:sz w:val="24"/>
        </w:rPr>
        <w:t>Рис. 1.16. Виконання операції додавання числа 125</w:t>
      </w:r>
      <w:r>
        <w:rPr>
          <w:sz w:val="24"/>
          <w:vertAlign w:val="subscript"/>
        </w:rPr>
        <w:t>10</w:t>
      </w:r>
      <w:r>
        <w:rPr>
          <w:sz w:val="24"/>
        </w:rPr>
        <w:t xml:space="preserve"> та числа –53</w:t>
      </w:r>
      <w:r>
        <w:rPr>
          <w:sz w:val="24"/>
          <w:vertAlign w:val="subscript"/>
        </w:rPr>
        <w:t>10</w:t>
      </w:r>
      <w:r>
        <w:rPr>
          <w:sz w:val="24"/>
        </w:rPr>
        <w:t xml:space="preserve">, поданого в оберненому коді </w:t>
      </w:r>
    </w:p>
    <w:p w:rsidR="005D093C" w:rsidRDefault="005F782D">
      <w:pPr>
        <w:spacing w:after="0" w:line="259" w:lineRule="auto"/>
        <w:ind w:left="5" w:right="0" w:firstLine="0"/>
        <w:jc w:val="center"/>
      </w:pPr>
      <w:r>
        <w:t xml:space="preserve"> </w:t>
      </w:r>
    </w:p>
    <w:p w:rsidR="005D093C" w:rsidRDefault="005F782D">
      <w:pPr>
        <w:ind w:left="-15" w:right="57" w:firstLine="710"/>
      </w:pPr>
      <w:r>
        <w:t>Під час додавання виникає перенесення у неіснуючий дев’ятий розряд, тобто переповнення розрядної сітки. Це зменшує отриманий результат на 256</w:t>
      </w:r>
      <w:r>
        <w:rPr>
          <w:vertAlign w:val="subscript"/>
        </w:rPr>
        <w:t>10</w:t>
      </w:r>
      <w:r>
        <w:t>. Оскільки згідно з виразом (1.3) результат треба зменшити на 255</w:t>
      </w:r>
      <w:r>
        <w:rPr>
          <w:vertAlign w:val="subscript"/>
        </w:rPr>
        <w:t>10</w:t>
      </w:r>
      <w:r>
        <w:t>, для правильного результату потрібно до одержаної суми додати одиницю. Після такого коригування відповідь становитиме +71</w:t>
      </w:r>
      <w:r>
        <w:rPr>
          <w:vertAlign w:val="subscript"/>
        </w:rPr>
        <w:t xml:space="preserve">10 </w:t>
      </w:r>
      <w:r>
        <w:t>+ 1</w:t>
      </w:r>
      <w:r>
        <w:rPr>
          <w:vertAlign w:val="subscript"/>
        </w:rPr>
        <w:t xml:space="preserve">10 </w:t>
      </w:r>
      <w:r>
        <w:t>= + 72</w:t>
      </w:r>
      <w:r>
        <w:rPr>
          <w:vertAlign w:val="subscript"/>
        </w:rPr>
        <w:t xml:space="preserve">10 </w:t>
      </w:r>
      <w:r>
        <w:t>= + 01001000</w:t>
      </w:r>
      <w:r>
        <w:rPr>
          <w:vertAlign w:val="subscript"/>
        </w:rPr>
        <w:t>2</w:t>
      </w:r>
      <w:r>
        <w:t xml:space="preserve">, що відповідає виразу (1.3). Коригування результату досягається апаратними засобами – реалізацією додавання до молодшого біта значення перенесення, яке виходить за розрядну сітку. У цьому прикладі має місце перенесення </w:t>
      </w:r>
      <w:r>
        <w:lastRenderedPageBreak/>
        <w:t xml:space="preserve">одиниці в неіснуючий дев’ятий розряд. Нульове значення знакового розряду результату означає, що різниця чисел додатна.  </w:t>
      </w:r>
    </w:p>
    <w:p w:rsidR="005D093C" w:rsidRDefault="005F782D">
      <w:pPr>
        <w:ind w:left="-15" w:right="60" w:firstLine="710"/>
      </w:pPr>
      <w:r>
        <w:t xml:space="preserve">Перевагами оберненого коду є простота операцій одержання та додавання чисел із різними знаками, недоліками – два подання нуля: +0 = 00000000 і –0 = 111111111, а також потреба в апаратній реалізації коригування результату.  </w:t>
      </w:r>
    </w:p>
    <w:p w:rsidR="005D093C" w:rsidRDefault="005F782D">
      <w:pPr>
        <w:ind w:left="-15" w:right="55" w:firstLine="710"/>
      </w:pPr>
      <w:r>
        <w:t xml:space="preserve">Подання від’ємного числа </w:t>
      </w:r>
      <w:r>
        <w:rPr>
          <w:i/>
        </w:rPr>
        <w:t>у додатковому коді</w:t>
      </w:r>
      <w:r>
        <w:t xml:space="preserve"> здійснюється</w:t>
      </w:r>
      <w:r>
        <w:rPr>
          <w:b/>
        </w:rPr>
        <w:t xml:space="preserve"> </w:t>
      </w:r>
      <w:r>
        <w:t xml:space="preserve">обчисленням числа, яке доповнює додатне число з тим самим модулем до найбільшого беззнакового числа, з подальшим додаванням 1 до результату. </w:t>
      </w:r>
    </w:p>
    <w:p w:rsidR="005D093C" w:rsidRDefault="005F782D">
      <w:pPr>
        <w:spacing w:after="132" w:line="259" w:lineRule="auto"/>
        <w:ind w:left="-5" w:right="0"/>
      </w:pPr>
      <w:r>
        <w:t xml:space="preserve">Інакше кажучи, додатковий код отримують додаванням 1 до оберненого коду.  </w:t>
      </w:r>
    </w:p>
    <w:p w:rsidR="005D093C" w:rsidRDefault="005F782D">
      <w:pPr>
        <w:ind w:left="-15" w:right="59" w:firstLine="710"/>
      </w:pPr>
      <w:r>
        <w:t>Додатковий код можна одержати за таким формальним правилом: цифри прямого коду додатного числа необхідно інвертувати послідовно зліва направо до останньої одиниці, не включаючи її. Останню праву одиницю і наступні за нею (праворуч) нулі слід залишити без зміни. Діапазон від’ємних чисел у додатковому коді становить від 0 до –2</w:t>
      </w:r>
      <w:r>
        <w:rPr>
          <w:i/>
          <w:vertAlign w:val="superscript"/>
        </w:rPr>
        <w:t>n</w:t>
      </w:r>
      <w:r>
        <w:rPr>
          <w:vertAlign w:val="superscript"/>
        </w:rPr>
        <w:t>–1</w:t>
      </w:r>
      <w:r>
        <w:t>. Як приклад на рис. 1.17 показано додатковий код числа –53</w:t>
      </w:r>
      <w:r>
        <w:rPr>
          <w:vertAlign w:val="subscript"/>
        </w:rPr>
        <w:t>10</w:t>
      </w:r>
      <w:r>
        <w:t xml:space="preserve"> у 8-розрядній сітці, для якої діапазон від’ємних чисел – від 0 до –128</w:t>
      </w:r>
      <w:r>
        <w:rPr>
          <w:vertAlign w:val="subscript"/>
        </w:rPr>
        <w:t>10</w:t>
      </w:r>
      <w:r>
        <w:t xml:space="preserve">, при цьому додатковим кодом найменшого </w:t>
      </w:r>
    </w:p>
    <w:p w:rsidR="005D093C" w:rsidRDefault="005F782D">
      <w:pPr>
        <w:spacing w:after="140" w:line="259" w:lineRule="auto"/>
        <w:ind w:left="-5" w:right="491"/>
      </w:pPr>
      <w:r>
        <w:t>числа –128</w:t>
      </w:r>
      <w:r>
        <w:rPr>
          <w:vertAlign w:val="subscript"/>
        </w:rPr>
        <w:t>10</w:t>
      </w:r>
      <w:r>
        <w:t xml:space="preserve"> є число 10000000</w:t>
      </w:r>
      <w:r>
        <w:rPr>
          <w:vertAlign w:val="subscript"/>
        </w:rPr>
        <w:t>2</w:t>
      </w:r>
      <w:r>
        <w:t xml:space="preserve">.  </w:t>
      </w:r>
    </w:p>
    <w:p w:rsidR="005D093C" w:rsidRDefault="005F782D">
      <w:pPr>
        <w:spacing w:after="132" w:line="259" w:lineRule="auto"/>
        <w:ind w:left="341" w:right="0" w:firstLine="0"/>
        <w:jc w:val="left"/>
      </w:pPr>
      <w:r>
        <w:t xml:space="preserve"> </w:t>
      </w:r>
    </w:p>
    <w:p w:rsidR="005D093C" w:rsidRDefault="005F782D">
      <w:pPr>
        <w:tabs>
          <w:tab w:val="center" w:pos="1070"/>
          <w:tab w:val="center" w:pos="2561"/>
          <w:tab w:val="center" w:pos="3607"/>
          <w:tab w:val="center" w:pos="4370"/>
          <w:tab w:val="center" w:pos="5172"/>
          <w:tab w:val="center" w:pos="6050"/>
          <w:tab w:val="center" w:pos="6929"/>
          <w:tab w:val="center" w:pos="7807"/>
          <w:tab w:val="center" w:pos="8686"/>
        </w:tabs>
        <w:spacing w:after="0" w:line="259" w:lineRule="auto"/>
        <w:ind w:left="0" w:right="0" w:firstLine="0"/>
        <w:jc w:val="left"/>
      </w:pPr>
      <w:r>
        <w:rPr>
          <w:rFonts w:ascii="Calibri" w:eastAsia="Calibri" w:hAnsi="Calibri" w:cs="Calibri"/>
          <w:sz w:val="22"/>
        </w:rPr>
        <w:tab/>
      </w:r>
      <w:r>
        <w:rPr>
          <w:sz w:val="24"/>
        </w:rPr>
        <w:t xml:space="preserve">Розряди </w:t>
      </w:r>
      <w:r>
        <w:rPr>
          <w:sz w:val="24"/>
        </w:rPr>
        <w:tab/>
      </w:r>
      <w:r>
        <w:rPr>
          <w:i/>
          <w:sz w:val="24"/>
        </w:rPr>
        <w:t>D</w:t>
      </w:r>
      <w:r>
        <w:rPr>
          <w:sz w:val="24"/>
        </w:rPr>
        <w:t xml:space="preserve">7 </w:t>
      </w:r>
      <w:r>
        <w:rPr>
          <w:sz w:val="24"/>
        </w:rPr>
        <w:tab/>
      </w:r>
      <w:r>
        <w:rPr>
          <w:i/>
          <w:sz w:val="24"/>
        </w:rPr>
        <w:t>D</w:t>
      </w:r>
      <w:r>
        <w:rPr>
          <w:sz w:val="24"/>
        </w:rPr>
        <w:t xml:space="preserve">6 </w:t>
      </w:r>
      <w:r>
        <w:rPr>
          <w:sz w:val="24"/>
        </w:rPr>
        <w:tab/>
      </w:r>
      <w:r>
        <w:rPr>
          <w:i/>
          <w:sz w:val="24"/>
        </w:rPr>
        <w:t>D</w:t>
      </w:r>
      <w:r>
        <w:rPr>
          <w:sz w:val="24"/>
        </w:rPr>
        <w:t xml:space="preserve">5 </w:t>
      </w:r>
      <w:r>
        <w:rPr>
          <w:sz w:val="24"/>
        </w:rPr>
        <w:tab/>
      </w:r>
      <w:r>
        <w:rPr>
          <w:i/>
          <w:sz w:val="24"/>
        </w:rPr>
        <w:t>D</w:t>
      </w:r>
      <w:r>
        <w:rPr>
          <w:sz w:val="24"/>
        </w:rPr>
        <w:t xml:space="preserve">4 </w:t>
      </w:r>
      <w:r>
        <w:rPr>
          <w:sz w:val="24"/>
        </w:rPr>
        <w:tab/>
      </w:r>
      <w:r>
        <w:rPr>
          <w:i/>
          <w:sz w:val="24"/>
        </w:rPr>
        <w:t>D</w:t>
      </w:r>
      <w:r>
        <w:rPr>
          <w:sz w:val="24"/>
        </w:rPr>
        <w:t xml:space="preserve">3 </w:t>
      </w:r>
      <w:r>
        <w:rPr>
          <w:sz w:val="24"/>
        </w:rPr>
        <w:tab/>
      </w:r>
      <w:r>
        <w:rPr>
          <w:i/>
          <w:sz w:val="24"/>
        </w:rPr>
        <w:t>D</w:t>
      </w:r>
      <w:r>
        <w:rPr>
          <w:sz w:val="24"/>
        </w:rPr>
        <w:t xml:space="preserve">2 </w:t>
      </w:r>
      <w:r>
        <w:rPr>
          <w:sz w:val="24"/>
        </w:rPr>
        <w:tab/>
      </w:r>
      <w:r>
        <w:rPr>
          <w:i/>
          <w:sz w:val="24"/>
        </w:rPr>
        <w:t>D</w:t>
      </w:r>
      <w:r>
        <w:rPr>
          <w:sz w:val="24"/>
        </w:rPr>
        <w:t xml:space="preserve">1 </w:t>
      </w:r>
      <w:r>
        <w:rPr>
          <w:sz w:val="24"/>
        </w:rPr>
        <w:tab/>
      </w:r>
      <w:r>
        <w:rPr>
          <w:i/>
          <w:sz w:val="24"/>
        </w:rPr>
        <w:t>D</w:t>
      </w:r>
      <w:r>
        <w:rPr>
          <w:sz w:val="24"/>
        </w:rPr>
        <w:t xml:space="preserve">0 </w:t>
      </w:r>
    </w:p>
    <w:tbl>
      <w:tblPr>
        <w:tblStyle w:val="TableGrid"/>
        <w:tblpPr w:vertAnchor="text" w:tblpX="1906" w:tblpY="-59"/>
        <w:tblOverlap w:val="never"/>
        <w:tblW w:w="7224" w:type="dxa"/>
        <w:tblInd w:w="0" w:type="dxa"/>
        <w:tblCellMar>
          <w:top w:w="43" w:type="dxa"/>
          <w:left w:w="264" w:type="dxa"/>
          <w:right w:w="115" w:type="dxa"/>
        </w:tblCellMar>
        <w:tblLook w:val="04A0" w:firstRow="1" w:lastRow="0" w:firstColumn="1" w:lastColumn="0" w:noHBand="0" w:noVBand="1"/>
      </w:tblPr>
      <w:tblGrid>
        <w:gridCol w:w="1305"/>
        <w:gridCol w:w="792"/>
        <w:gridCol w:w="731"/>
        <w:gridCol w:w="878"/>
        <w:gridCol w:w="878"/>
        <w:gridCol w:w="879"/>
        <w:gridCol w:w="883"/>
        <w:gridCol w:w="878"/>
      </w:tblGrid>
      <w:tr w:rsidR="005D093C">
        <w:trPr>
          <w:trHeight w:val="288"/>
        </w:trPr>
        <w:tc>
          <w:tcPr>
            <w:tcW w:w="13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4" w:firstLine="0"/>
              <w:jc w:val="center"/>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6" w:firstLine="0"/>
              <w:jc w:val="center"/>
            </w:pPr>
            <w:r>
              <w:rPr>
                <w:sz w:val="24"/>
              </w:rPr>
              <w:t>2</w:t>
            </w:r>
            <w:r>
              <w:rPr>
                <w:sz w:val="24"/>
                <w:vertAlign w:val="superscript"/>
              </w:rPr>
              <w:t>6</w:t>
            </w: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51" w:firstLine="0"/>
              <w:jc w:val="center"/>
            </w:pPr>
            <w:r>
              <w:rPr>
                <w:sz w:val="24"/>
              </w:rPr>
              <w:t>2</w:t>
            </w:r>
            <w:r>
              <w:rPr>
                <w:sz w:val="24"/>
                <w:vertAlign w:val="superscript"/>
              </w:rPr>
              <w:t>5</w:t>
            </w: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6" w:firstLine="0"/>
              <w:jc w:val="center"/>
            </w:pPr>
            <w:r>
              <w:rPr>
                <w:sz w:val="24"/>
              </w:rPr>
              <w:t>2</w:t>
            </w:r>
            <w:r>
              <w:rPr>
                <w:sz w:val="24"/>
                <w:vertAlign w:val="superscript"/>
              </w:rPr>
              <w:t>4</w:t>
            </w: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6" w:firstLine="0"/>
              <w:jc w:val="center"/>
            </w:pPr>
            <w:r>
              <w:rPr>
                <w:sz w:val="24"/>
              </w:rPr>
              <w:t>2</w:t>
            </w:r>
            <w:r>
              <w:rPr>
                <w:sz w:val="24"/>
                <w:vertAlign w:val="superscript"/>
              </w:rPr>
              <w:t>3</w:t>
            </w: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6" w:firstLine="0"/>
              <w:jc w:val="center"/>
            </w:pPr>
            <w:r>
              <w:rPr>
                <w:sz w:val="24"/>
              </w:rPr>
              <w:t>2</w:t>
            </w:r>
            <w:r>
              <w:rPr>
                <w:sz w:val="24"/>
                <w:vertAlign w:val="superscript"/>
              </w:rPr>
              <w:t>2</w:t>
            </w:r>
            <w:r>
              <w:rPr>
                <w:sz w:val="24"/>
              </w:rPr>
              <w:t xml:space="preserve"> </w:t>
            </w:r>
          </w:p>
        </w:tc>
        <w:tc>
          <w:tcPr>
            <w:tcW w:w="88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51" w:firstLine="0"/>
              <w:jc w:val="center"/>
            </w:pPr>
            <w:r>
              <w:rPr>
                <w:sz w:val="24"/>
              </w:rPr>
              <w:t>2</w:t>
            </w:r>
            <w:r>
              <w:rPr>
                <w:sz w:val="24"/>
                <w:vertAlign w:val="superscript"/>
              </w:rPr>
              <w:t>1</w:t>
            </w: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56" w:firstLine="0"/>
              <w:jc w:val="center"/>
            </w:pPr>
            <w:r>
              <w:rPr>
                <w:sz w:val="24"/>
              </w:rPr>
              <w:t>2</w:t>
            </w:r>
            <w:r>
              <w:rPr>
                <w:sz w:val="24"/>
                <w:vertAlign w:val="superscript"/>
              </w:rPr>
              <w:t>0</w:t>
            </w:r>
            <w:r>
              <w:rPr>
                <w:sz w:val="24"/>
              </w:rPr>
              <w:t xml:space="preserve"> </w:t>
            </w:r>
          </w:p>
        </w:tc>
      </w:tr>
      <w:tr w:rsidR="005D093C">
        <w:trPr>
          <w:trHeight w:val="562"/>
        </w:trPr>
        <w:tc>
          <w:tcPr>
            <w:tcW w:w="13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Знак числа </w:t>
            </w:r>
          </w:p>
        </w:tc>
        <w:tc>
          <w:tcPr>
            <w:tcW w:w="792" w:type="dxa"/>
            <w:tcBorders>
              <w:top w:val="single" w:sz="4" w:space="0" w:color="000000"/>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730"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2635" w:type="dxa"/>
            <w:gridSpan w:val="3"/>
            <w:tcBorders>
              <w:top w:val="single" w:sz="4" w:space="0" w:color="000000"/>
              <w:left w:val="nil"/>
              <w:bottom w:val="single" w:sz="4" w:space="0" w:color="000000"/>
              <w:right w:val="nil"/>
            </w:tcBorders>
            <w:vAlign w:val="center"/>
          </w:tcPr>
          <w:p w:rsidR="005D093C" w:rsidRDefault="005F782D">
            <w:pPr>
              <w:spacing w:after="0" w:line="259" w:lineRule="auto"/>
              <w:ind w:left="451" w:right="0" w:firstLine="0"/>
              <w:jc w:val="left"/>
            </w:pPr>
            <w:r>
              <w:rPr>
                <w:sz w:val="24"/>
              </w:rPr>
              <w:t xml:space="preserve">Модуль числа </w:t>
            </w:r>
          </w:p>
        </w:tc>
        <w:tc>
          <w:tcPr>
            <w:tcW w:w="883" w:type="dxa"/>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878" w:type="dxa"/>
            <w:tcBorders>
              <w:top w:val="single" w:sz="4" w:space="0" w:color="000000"/>
              <w:left w:val="nil"/>
              <w:bottom w:val="single" w:sz="4" w:space="0" w:color="000000"/>
              <w:right w:val="single" w:sz="4" w:space="0" w:color="000000"/>
            </w:tcBorders>
          </w:tcPr>
          <w:p w:rsidR="005D093C" w:rsidRDefault="005D093C">
            <w:pPr>
              <w:spacing w:after="160" w:line="259" w:lineRule="auto"/>
              <w:ind w:left="0" w:right="0" w:firstLine="0"/>
              <w:jc w:val="left"/>
            </w:pPr>
          </w:p>
        </w:tc>
      </w:tr>
      <w:tr w:rsidR="005D093C">
        <w:trPr>
          <w:trHeight w:val="288"/>
        </w:trPr>
        <w:tc>
          <w:tcPr>
            <w:tcW w:w="130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4" w:firstLine="0"/>
              <w:jc w:val="center"/>
            </w:pPr>
            <w:r>
              <w:rPr>
                <w:sz w:val="24"/>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9" w:firstLine="0"/>
              <w:jc w:val="center"/>
            </w:pPr>
            <w:r>
              <w:rPr>
                <w:sz w:val="24"/>
              </w:rPr>
              <w:t xml:space="preserve">1 </w:t>
            </w:r>
          </w:p>
        </w:tc>
        <w:tc>
          <w:tcPr>
            <w:tcW w:w="7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4" w:firstLine="0"/>
              <w:jc w:val="center"/>
            </w:pPr>
            <w:r>
              <w:rPr>
                <w:sz w:val="24"/>
              </w:rPr>
              <w:t xml:space="preserve">0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9" w:firstLine="0"/>
              <w:jc w:val="center"/>
            </w:pPr>
            <w:r>
              <w:rPr>
                <w:sz w:val="24"/>
              </w:rPr>
              <w:t xml:space="preserve">0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9" w:firstLine="0"/>
              <w:jc w:val="center"/>
            </w:pPr>
            <w:r>
              <w:rPr>
                <w:sz w:val="24"/>
              </w:rPr>
              <w:t xml:space="preserve">1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49" w:firstLine="0"/>
              <w:jc w:val="center"/>
            </w:pPr>
            <w:r>
              <w:rPr>
                <w:sz w:val="24"/>
              </w:rPr>
              <w:t xml:space="preserve">0 </w:t>
            </w:r>
          </w:p>
        </w:tc>
        <w:tc>
          <w:tcPr>
            <w:tcW w:w="88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54" w:firstLine="0"/>
              <w:jc w:val="center"/>
            </w:pPr>
            <w:r>
              <w:rPr>
                <w:sz w:val="24"/>
              </w:rPr>
              <w:t xml:space="preserve">1 </w:t>
            </w:r>
          </w:p>
        </w:tc>
        <w:tc>
          <w:tcPr>
            <w:tcW w:w="8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58" w:firstLine="0"/>
              <w:jc w:val="center"/>
            </w:pPr>
            <w:r>
              <w:rPr>
                <w:sz w:val="24"/>
              </w:rPr>
              <w:t xml:space="preserve">1 </w:t>
            </w:r>
          </w:p>
        </w:tc>
      </w:tr>
    </w:tbl>
    <w:p w:rsidR="005D093C" w:rsidRDefault="005F782D">
      <w:pPr>
        <w:spacing w:after="12" w:line="248" w:lineRule="auto"/>
        <w:ind w:left="365" w:right="286"/>
      </w:pPr>
      <w:r>
        <w:rPr>
          <w:sz w:val="24"/>
        </w:rPr>
        <w:t xml:space="preserve">Ваги розрядів </w:t>
      </w:r>
    </w:p>
    <w:p w:rsidR="005D093C" w:rsidRDefault="005F782D">
      <w:pPr>
        <w:spacing w:after="261" w:line="259" w:lineRule="auto"/>
        <w:ind w:left="1066" w:right="286" w:firstLine="0"/>
        <w:jc w:val="left"/>
      </w:pPr>
      <w:r>
        <w:rPr>
          <w:sz w:val="24"/>
        </w:rPr>
        <w:t xml:space="preserve"> </w:t>
      </w:r>
    </w:p>
    <w:p w:rsidR="005D093C" w:rsidRDefault="005F782D">
      <w:pPr>
        <w:spacing w:after="0" w:line="259" w:lineRule="auto"/>
        <w:ind w:left="1066" w:right="286" w:firstLine="0"/>
        <w:jc w:val="left"/>
      </w:pPr>
      <w:r>
        <w:rPr>
          <w:sz w:val="24"/>
        </w:rPr>
        <w:t xml:space="preserve"> </w:t>
      </w:r>
    </w:p>
    <w:p w:rsidR="005D093C" w:rsidRDefault="005F782D">
      <w:pPr>
        <w:spacing w:after="121" w:line="259" w:lineRule="auto"/>
        <w:ind w:left="284" w:right="338"/>
        <w:jc w:val="center"/>
      </w:pPr>
      <w:r>
        <w:rPr>
          <w:sz w:val="24"/>
        </w:rPr>
        <w:t>Рис. 1.17. Додатковий код числа –53</w:t>
      </w:r>
      <w:r>
        <w:rPr>
          <w:sz w:val="24"/>
          <w:vertAlign w:val="subscript"/>
        </w:rPr>
        <w:t>10</w:t>
      </w:r>
      <w:r>
        <w:rPr>
          <w:sz w:val="24"/>
        </w:rPr>
        <w:t xml:space="preserve"> у 8-розрядній сітці </w:t>
      </w:r>
    </w:p>
    <w:p w:rsidR="005D093C" w:rsidRDefault="005F782D">
      <w:pPr>
        <w:spacing w:after="146" w:line="259" w:lineRule="auto"/>
        <w:ind w:left="0" w:right="5" w:firstLine="0"/>
        <w:jc w:val="center"/>
      </w:pPr>
      <w:r>
        <w:rPr>
          <w:sz w:val="24"/>
        </w:rPr>
        <w:t xml:space="preserve"> </w:t>
      </w:r>
    </w:p>
    <w:p w:rsidR="005D093C" w:rsidRDefault="005F782D">
      <w:pPr>
        <w:spacing w:after="140" w:line="259" w:lineRule="auto"/>
        <w:ind w:right="62"/>
        <w:jc w:val="right"/>
      </w:pPr>
      <w:r>
        <w:t xml:space="preserve">Розглянемо віднімання чисел у додатковому коді. Подамо різницю у </w:t>
      </w:r>
    </w:p>
    <w:p w:rsidR="005D093C" w:rsidRDefault="005F782D">
      <w:pPr>
        <w:spacing w:after="157" w:line="259" w:lineRule="auto"/>
        <w:ind w:left="-5" w:right="491"/>
      </w:pPr>
      <w:r>
        <w:lastRenderedPageBreak/>
        <w:t xml:space="preserve">вигляді:  </w:t>
      </w:r>
    </w:p>
    <w:p w:rsidR="005D093C" w:rsidRDefault="005F782D">
      <w:pPr>
        <w:spacing w:after="161" w:line="259" w:lineRule="auto"/>
        <w:ind w:left="-5" w:right="491"/>
      </w:pPr>
      <w:r>
        <w:t xml:space="preserve">                             125</w:t>
      </w:r>
      <w:r>
        <w:rPr>
          <w:vertAlign w:val="subscript"/>
        </w:rPr>
        <w:t xml:space="preserve">10 </w:t>
      </w:r>
      <w:r>
        <w:t>– 53</w:t>
      </w:r>
      <w:r>
        <w:rPr>
          <w:vertAlign w:val="subscript"/>
        </w:rPr>
        <w:t xml:space="preserve">10 </w:t>
      </w:r>
      <w:r>
        <w:t>= 125</w:t>
      </w:r>
      <w:r>
        <w:rPr>
          <w:vertAlign w:val="subscript"/>
        </w:rPr>
        <w:t xml:space="preserve">10 </w:t>
      </w:r>
      <w:r>
        <w:t>+ (256</w:t>
      </w:r>
      <w:r>
        <w:rPr>
          <w:vertAlign w:val="subscript"/>
        </w:rPr>
        <w:t xml:space="preserve">10 </w:t>
      </w:r>
      <w:r>
        <w:t>– 53</w:t>
      </w:r>
      <w:r>
        <w:rPr>
          <w:vertAlign w:val="subscript"/>
        </w:rPr>
        <w:t>10</w:t>
      </w:r>
      <w:r>
        <w:t>) – 256</w:t>
      </w:r>
      <w:r>
        <w:rPr>
          <w:vertAlign w:val="subscript"/>
        </w:rPr>
        <w:t>10</w:t>
      </w:r>
      <w:r>
        <w:t xml:space="preserve">.                     (1.4) </w:t>
      </w:r>
    </w:p>
    <w:p w:rsidR="005D093C" w:rsidRDefault="005F782D">
      <w:pPr>
        <w:ind w:left="-15" w:right="0" w:firstLine="710"/>
      </w:pPr>
      <w:r>
        <w:t>Вираз (256</w:t>
      </w:r>
      <w:r>
        <w:rPr>
          <w:vertAlign w:val="subscript"/>
        </w:rPr>
        <w:t xml:space="preserve">10  </w:t>
      </w:r>
      <w:r>
        <w:t>– 53</w:t>
      </w:r>
      <w:r>
        <w:rPr>
          <w:vertAlign w:val="subscript"/>
        </w:rPr>
        <w:t>10</w:t>
      </w:r>
      <w:r>
        <w:t>) є додатковим кодом від’ємного числа –53</w:t>
      </w:r>
      <w:r>
        <w:rPr>
          <w:vertAlign w:val="subscript"/>
        </w:rPr>
        <w:t>10</w:t>
      </w:r>
      <w:r>
        <w:t>. З виразу (1.4) випливає, що операцію віднімання можна замінити операцією додавання у додатковому коді. Виконання операції додавання числа 125</w:t>
      </w:r>
      <w:r>
        <w:rPr>
          <w:vertAlign w:val="subscript"/>
        </w:rPr>
        <w:t>10</w:t>
      </w:r>
      <w:r>
        <w:t xml:space="preserve"> та числа –53</w:t>
      </w:r>
      <w:r>
        <w:rPr>
          <w:vertAlign w:val="subscript"/>
        </w:rPr>
        <w:t>10</w:t>
      </w:r>
      <w:r>
        <w:t xml:space="preserve">, поданого у додатковому коді, ілюструє рис. 1.18.  </w:t>
      </w:r>
    </w:p>
    <w:p w:rsidR="005D093C" w:rsidRDefault="005F782D">
      <w:pPr>
        <w:spacing w:after="0" w:line="259" w:lineRule="auto"/>
        <w:ind w:left="341" w:right="0" w:firstLine="0"/>
        <w:jc w:val="left"/>
      </w:pPr>
      <w:r>
        <w:t xml:space="preserve"> </w:t>
      </w:r>
    </w:p>
    <w:p w:rsidR="005D093C" w:rsidRDefault="005F782D">
      <w:pPr>
        <w:spacing w:after="174" w:line="259" w:lineRule="auto"/>
        <w:ind w:left="534" w:right="0" w:firstLine="0"/>
        <w:jc w:val="left"/>
      </w:pPr>
      <w:r>
        <w:rPr>
          <w:noProof/>
        </w:rPr>
        <w:drawing>
          <wp:inline distT="0" distB="0" distL="0" distR="0">
            <wp:extent cx="5334001" cy="853440"/>
            <wp:effectExtent l="0" t="0" r="0" b="0"/>
            <wp:docPr id="494211" name="Picture 494211"/>
            <wp:cNvGraphicFramePr/>
            <a:graphic xmlns:a="http://schemas.openxmlformats.org/drawingml/2006/main">
              <a:graphicData uri="http://schemas.openxmlformats.org/drawingml/2006/picture">
                <pic:pic xmlns:pic="http://schemas.openxmlformats.org/drawingml/2006/picture">
                  <pic:nvPicPr>
                    <pic:cNvPr id="494211" name="Picture 494211"/>
                    <pic:cNvPicPr/>
                  </pic:nvPicPr>
                  <pic:blipFill>
                    <a:blip r:embed="rId115"/>
                    <a:stretch>
                      <a:fillRect/>
                    </a:stretch>
                  </pic:blipFill>
                  <pic:spPr>
                    <a:xfrm>
                      <a:off x="0" y="0"/>
                      <a:ext cx="5334001" cy="853440"/>
                    </a:xfrm>
                    <a:prstGeom prst="rect">
                      <a:avLst/>
                    </a:prstGeom>
                  </pic:spPr>
                </pic:pic>
              </a:graphicData>
            </a:graphic>
          </wp:inline>
        </w:drawing>
      </w:r>
    </w:p>
    <w:p w:rsidR="005D093C" w:rsidRDefault="005F782D">
      <w:pPr>
        <w:spacing w:after="25" w:line="248" w:lineRule="auto"/>
        <w:ind w:left="3773" w:right="3" w:hanging="3163"/>
      </w:pPr>
      <w:r>
        <w:rPr>
          <w:sz w:val="24"/>
        </w:rPr>
        <w:t>Рис. 1.18. Виконання операції додавання числа 125</w:t>
      </w:r>
      <w:r>
        <w:rPr>
          <w:sz w:val="24"/>
          <w:vertAlign w:val="subscript"/>
        </w:rPr>
        <w:t>10</w:t>
      </w:r>
      <w:r>
        <w:rPr>
          <w:sz w:val="24"/>
        </w:rPr>
        <w:t xml:space="preserve"> та числа –53</w:t>
      </w:r>
      <w:r>
        <w:rPr>
          <w:sz w:val="24"/>
          <w:vertAlign w:val="subscript"/>
        </w:rPr>
        <w:t>10</w:t>
      </w:r>
      <w:r>
        <w:rPr>
          <w:sz w:val="24"/>
        </w:rPr>
        <w:t xml:space="preserve">, поданого у додатковому коді </w:t>
      </w:r>
    </w:p>
    <w:p w:rsidR="005D093C" w:rsidRDefault="005F782D">
      <w:pPr>
        <w:spacing w:after="0" w:line="259" w:lineRule="auto"/>
        <w:ind w:left="5" w:right="0" w:firstLine="0"/>
        <w:jc w:val="center"/>
      </w:pPr>
      <w:r>
        <w:t xml:space="preserve"> </w:t>
      </w:r>
    </w:p>
    <w:p w:rsidR="005D093C" w:rsidRDefault="005F782D">
      <w:pPr>
        <w:ind w:left="-15" w:right="41" w:firstLine="710"/>
      </w:pPr>
      <w:r>
        <w:t>Унаслідок додавання відбулося переповнення, тобто перенесення у неіснуючий дев’ятий розряд, що зменшило результат на 256</w:t>
      </w:r>
      <w:r>
        <w:rPr>
          <w:vertAlign w:val="subscript"/>
        </w:rPr>
        <w:t>10</w:t>
      </w:r>
      <w:r>
        <w:t xml:space="preserve">. Отже, відповідно до формули (1.4) отримана сума і буде остаточним результатом.  </w:t>
      </w:r>
    </w:p>
    <w:p w:rsidR="005D093C" w:rsidRDefault="005F782D">
      <w:pPr>
        <w:ind w:left="-15" w:right="59" w:firstLine="710"/>
      </w:pPr>
      <w:r>
        <w:t xml:space="preserve">Перевагами додаткового коду є простота операцій одержання та додавання чисел із різними знаками, а також те, що нуль має єдине подання: 0 = 00000000. Завдяки цим перевагам додатковий код використовують найчастіше. </w:t>
      </w:r>
    </w:p>
    <w:p w:rsidR="005D093C" w:rsidRDefault="005F782D">
      <w:pPr>
        <w:spacing w:after="146" w:line="259" w:lineRule="auto"/>
        <w:ind w:left="341" w:right="0" w:firstLine="0"/>
        <w:jc w:val="left"/>
      </w:pPr>
      <w:r>
        <w:t xml:space="preserve"> </w:t>
      </w:r>
    </w:p>
    <w:p w:rsidR="005D093C" w:rsidRDefault="005F782D">
      <w:pPr>
        <w:pStyle w:val="3"/>
        <w:ind w:left="860"/>
      </w:pPr>
      <w:r>
        <w:t>Кодування, захищене від завад</w:t>
      </w:r>
      <w:r>
        <w:rPr>
          <w:b w:val="0"/>
          <w:i/>
        </w:rPr>
        <w:t xml:space="preserve">  </w:t>
      </w:r>
    </w:p>
    <w:p w:rsidR="005D093C" w:rsidRDefault="005F782D">
      <w:pPr>
        <w:ind w:left="-15" w:right="62" w:firstLine="710"/>
      </w:pPr>
      <w:r>
        <w:t xml:space="preserve">Унаслідок дій завад під час передачі, обробки і збереження двійкових кодів у мікропроцесорних системах можуть статися помилки, наприклад прийом 1 замість 0 або навпаки. Це може призвести до неправильного результату роботи мікропроцесорної системи.  </w:t>
      </w:r>
    </w:p>
    <w:p w:rsidR="005D093C" w:rsidRDefault="005F782D">
      <w:pPr>
        <w:ind w:left="-15" w:right="60" w:firstLine="710"/>
      </w:pPr>
      <w:r>
        <w:t xml:space="preserve">Неправильний прийом, обробка або збереження одного або декількох бітів називається </w:t>
      </w:r>
      <w:r>
        <w:rPr>
          <w:i/>
        </w:rPr>
        <w:t>помилкою.</w:t>
      </w:r>
      <w:r>
        <w:t xml:space="preserve"> Кількість неправильно прийнятих, оброблених або збережених бітів називається </w:t>
      </w:r>
      <w:r>
        <w:rPr>
          <w:i/>
        </w:rPr>
        <w:t>кратністю помилки.</w:t>
      </w:r>
      <w:r>
        <w:t xml:space="preserve"> Для визначення діапазону послідовності бітів, який містить неправильні біти, </w:t>
      </w:r>
      <w:r>
        <w:lastRenderedPageBreak/>
        <w:t xml:space="preserve">використовується поняття </w:t>
      </w:r>
      <w:r>
        <w:rPr>
          <w:i/>
        </w:rPr>
        <w:t>пакет помилок</w:t>
      </w:r>
      <w:r>
        <w:t xml:space="preserve">. Довжина пакета помилок визначається кількістю символів між першим і останнім неправильним бітом, включаючи ці біти. При цьому на кількість правильних бітів, розміщених між неправильними, накладається обмеження.  </w:t>
      </w:r>
    </w:p>
    <w:p w:rsidR="005D093C" w:rsidRDefault="005F782D">
      <w:pPr>
        <w:ind w:left="-15" w:right="56" w:firstLine="710"/>
      </w:pPr>
      <w:r>
        <w:t>Одним із найбільш ефективних шляхів захисту інформації у мікропроцесорних системах є кодування, стійке до завад,</w:t>
      </w:r>
      <w:r>
        <w:rPr>
          <w:b/>
        </w:rPr>
        <w:t xml:space="preserve"> </w:t>
      </w:r>
      <w:r>
        <w:t xml:space="preserve">яке здійснюється введенням у кодові комбінації додаткових бітів, призначених або для виявлення і виправлення помилок, або тільки для виявлення помилок. Відповідно до цього коди, стійкі до завад, поділяють на коректувальні коди, які виявляють і виправляють помилки, та коди, які тільки виявляють помилки.  </w:t>
      </w:r>
    </w:p>
    <w:p w:rsidR="005D093C" w:rsidRDefault="005F782D">
      <w:pPr>
        <w:spacing w:after="124"/>
        <w:ind w:left="-15" w:right="60" w:firstLine="710"/>
      </w:pPr>
      <w:r>
        <w:t xml:space="preserve">Можливість виявлення помилок за наявності додаткових бітів обумовлена тим, що для передачі інформації використовуються не всі можливі комбінації в кількості </w:t>
      </w:r>
      <w:r>
        <w:rPr>
          <w:i/>
        </w:rPr>
        <w:t xml:space="preserve">N </w:t>
      </w:r>
      <w:r>
        <w:t>= 2</w:t>
      </w:r>
      <w:r>
        <w:rPr>
          <w:i/>
          <w:vertAlign w:val="superscript"/>
        </w:rPr>
        <w:t>n</w:t>
      </w:r>
      <w:r>
        <w:t xml:space="preserve">, а лише деяка частина з них – </w:t>
      </w:r>
      <w:r>
        <w:rPr>
          <w:i/>
        </w:rPr>
        <w:t>N</w:t>
      </w:r>
      <w:r>
        <w:rPr>
          <w:vertAlign w:val="subscript"/>
        </w:rPr>
        <w:t>0</w:t>
      </w:r>
      <w:r>
        <w:rPr>
          <w:i/>
        </w:rPr>
        <w:t xml:space="preserve"> &lt; N.</w:t>
      </w:r>
      <w:r>
        <w:t xml:space="preserve"> Комбінації з безпомилковою інформацією є дозволеними, інші </w:t>
      </w:r>
      <w:r>
        <w:rPr>
          <w:i/>
        </w:rPr>
        <w:t>N – N</w:t>
      </w:r>
      <w:r>
        <w:rPr>
          <w:i/>
          <w:vertAlign w:val="subscript"/>
        </w:rPr>
        <w:t>0</w:t>
      </w:r>
      <w:r>
        <w:t xml:space="preserve"> комбінацій є забороненими. Поява заборонених комбінацій розглядається як помилка. Можливі такі помилки, за яких одна дозволена комбінація переходить у іншу. У цьому разі помилки не виявляються. Загальна кількість можливих помилок визначається добутком </w:t>
      </w:r>
      <w:r>
        <w:rPr>
          <w:i/>
        </w:rPr>
        <w:t xml:space="preserve">N </w:t>
      </w:r>
      <w:r>
        <w:rPr>
          <w:rFonts w:ascii="Segoe UI Symbol" w:eastAsia="Segoe UI Symbol" w:hAnsi="Segoe UI Symbol" w:cs="Segoe UI Symbol"/>
        </w:rPr>
        <w:t xml:space="preserve"> </w:t>
      </w:r>
      <w:r>
        <w:rPr>
          <w:i/>
        </w:rPr>
        <w:t xml:space="preserve">N </w:t>
      </w:r>
      <w:r>
        <w:rPr>
          <w:sz w:val="21"/>
          <w:vertAlign w:val="subscript"/>
        </w:rPr>
        <w:t xml:space="preserve">0 </w:t>
      </w:r>
      <w:r>
        <w:t xml:space="preserve">. З цієї кількості помилок буде виявлено </w:t>
      </w:r>
      <w:r>
        <w:rPr>
          <w:i/>
        </w:rPr>
        <w:t>N</w:t>
      </w:r>
      <w:r>
        <w:rPr>
          <w:vertAlign w:val="subscript"/>
        </w:rPr>
        <w:t>0</w:t>
      </w:r>
      <w:r>
        <w:t>(</w:t>
      </w:r>
      <w:r>
        <w:rPr>
          <w:i/>
        </w:rPr>
        <w:t>N – N</w:t>
      </w:r>
      <w:r>
        <w:rPr>
          <w:vertAlign w:val="subscript"/>
        </w:rPr>
        <w:t>0</w:t>
      </w:r>
      <w:r>
        <w:t xml:space="preserve">). Відношення кількості виявлених до загальної кількості можливих помилок називають </w:t>
      </w:r>
      <w:r>
        <w:rPr>
          <w:i/>
        </w:rPr>
        <w:t>коефіцієнтом виявлення коду</w:t>
      </w:r>
      <w:r>
        <w:t xml:space="preserve">:  </w:t>
      </w:r>
    </w:p>
    <w:p w:rsidR="005D093C" w:rsidRDefault="005F782D">
      <w:pPr>
        <w:tabs>
          <w:tab w:val="center" w:pos="4370"/>
          <w:tab w:val="center" w:pos="4592"/>
          <w:tab w:val="center" w:pos="5037"/>
          <w:tab w:val="center" w:pos="5960"/>
        </w:tabs>
        <w:spacing w:after="0" w:line="259" w:lineRule="auto"/>
        <w:ind w:left="0" w:right="0" w:firstLine="0"/>
        <w:jc w:val="left"/>
      </w:pPr>
      <w:r>
        <w:rPr>
          <w:rFonts w:ascii="Calibri" w:eastAsia="Calibri" w:hAnsi="Calibri" w:cs="Calibri"/>
          <w:sz w:val="22"/>
        </w:rPr>
        <w:tab/>
      </w:r>
      <w:r>
        <w:rPr>
          <w:i/>
          <w:sz w:val="27"/>
        </w:rPr>
        <w:t>N N N</w:t>
      </w:r>
      <w:r>
        <w:rPr>
          <w:sz w:val="16"/>
        </w:rPr>
        <w:t xml:space="preserve">0 </w:t>
      </w:r>
      <w:r>
        <w:rPr>
          <w:sz w:val="27"/>
        </w:rPr>
        <w:t>(</w:t>
      </w:r>
      <w:r>
        <w:rPr>
          <w:sz w:val="27"/>
        </w:rPr>
        <w:tab/>
      </w:r>
      <w:r>
        <w:rPr>
          <w:rFonts w:ascii="Segoe UI Symbol" w:eastAsia="Segoe UI Symbol" w:hAnsi="Segoe UI Symbol" w:cs="Segoe UI Symbol"/>
          <w:sz w:val="27"/>
        </w:rPr>
        <w:t></w:t>
      </w:r>
      <w:r>
        <w:rPr>
          <w:rFonts w:ascii="Segoe UI Symbol" w:eastAsia="Segoe UI Symbol" w:hAnsi="Segoe UI Symbol" w:cs="Segoe UI Symbol"/>
          <w:sz w:val="27"/>
        </w:rPr>
        <w:tab/>
      </w:r>
      <w:r>
        <w:rPr>
          <w:sz w:val="16"/>
        </w:rPr>
        <w:t xml:space="preserve">0 </w:t>
      </w:r>
      <w:r>
        <w:rPr>
          <w:sz w:val="27"/>
        </w:rPr>
        <w:t>)</w:t>
      </w:r>
      <w:r>
        <w:rPr>
          <w:sz w:val="27"/>
        </w:rPr>
        <w:tab/>
      </w:r>
      <w:r>
        <w:rPr>
          <w:i/>
          <w:sz w:val="27"/>
        </w:rPr>
        <w:t>N</w:t>
      </w:r>
      <w:r>
        <w:rPr>
          <w:sz w:val="16"/>
        </w:rPr>
        <w:t>0</w:t>
      </w:r>
    </w:p>
    <w:p w:rsidR="005D093C" w:rsidRDefault="005F782D">
      <w:pPr>
        <w:tabs>
          <w:tab w:val="center" w:pos="3349"/>
          <w:tab w:val="center" w:pos="4758"/>
          <w:tab w:val="center" w:pos="6026"/>
        </w:tabs>
        <w:spacing w:after="0" w:line="259" w:lineRule="auto"/>
        <w:ind w:left="0" w:right="0" w:firstLine="0"/>
        <w:jc w:val="left"/>
      </w:pPr>
      <w:r>
        <w:t xml:space="preserve"> </w:t>
      </w:r>
      <w:r>
        <w:tab/>
      </w:r>
      <w:r>
        <w:rPr>
          <w:i/>
          <w:sz w:val="27"/>
        </w:rPr>
        <w:t>K</w:t>
      </w:r>
      <w:r>
        <w:rPr>
          <w:sz w:val="16"/>
        </w:rPr>
        <w:t xml:space="preserve">вияв </w:t>
      </w:r>
      <w:r>
        <w:rPr>
          <w:rFonts w:ascii="Segoe UI Symbol" w:eastAsia="Segoe UI Symbol" w:hAnsi="Segoe UI Symbol" w:cs="Segoe UI Symbol"/>
          <w:sz w:val="27"/>
        </w:rPr>
        <w:t></w:t>
      </w:r>
      <w:r>
        <w:rPr>
          <w:rFonts w:ascii="Segoe UI Symbol" w:eastAsia="Segoe UI Symbol" w:hAnsi="Segoe UI Symbol" w:cs="Segoe UI Symbol"/>
          <w:sz w:val="27"/>
        </w:rPr>
        <w:tab/>
      </w:r>
      <w:r>
        <w:rPr>
          <w:rFonts w:ascii="Calibri" w:eastAsia="Calibri" w:hAnsi="Calibri" w:cs="Calibri"/>
          <w:noProof/>
          <w:sz w:val="22"/>
        </w:rPr>
        <mc:AlternateContent>
          <mc:Choice Requires="wpg">
            <w:drawing>
              <wp:inline distT="0" distB="0" distL="0" distR="0">
                <wp:extent cx="866584" cy="8576"/>
                <wp:effectExtent l="0" t="0" r="0" b="0"/>
                <wp:docPr id="397707" name="Group 397707"/>
                <wp:cNvGraphicFramePr/>
                <a:graphic xmlns:a="http://schemas.openxmlformats.org/drawingml/2006/main">
                  <a:graphicData uri="http://schemas.microsoft.com/office/word/2010/wordprocessingGroup">
                    <wpg:wgp>
                      <wpg:cNvGrpSpPr/>
                      <wpg:grpSpPr>
                        <a:xfrm>
                          <a:off x="0" y="0"/>
                          <a:ext cx="866584" cy="8576"/>
                          <a:chOff x="0" y="0"/>
                          <a:chExt cx="866584" cy="8576"/>
                        </a:xfrm>
                      </wpg:grpSpPr>
                      <wps:wsp>
                        <wps:cNvPr id="11350" name="Shape 11350"/>
                        <wps:cNvSpPr/>
                        <wps:spPr>
                          <a:xfrm>
                            <a:off x="0" y="0"/>
                            <a:ext cx="866584" cy="0"/>
                          </a:xfrm>
                          <a:custGeom>
                            <a:avLst/>
                            <a:gdLst/>
                            <a:ahLst/>
                            <a:cxnLst/>
                            <a:rect l="0" t="0" r="0" b="0"/>
                            <a:pathLst>
                              <a:path w="866584">
                                <a:moveTo>
                                  <a:pt x="0" y="0"/>
                                </a:moveTo>
                                <a:lnTo>
                                  <a:pt x="866584" y="0"/>
                                </a:lnTo>
                              </a:path>
                            </a:pathLst>
                          </a:custGeom>
                          <a:ln w="857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707" style="width:68.235pt;height:0.6753pt;mso-position-horizontal-relative:char;mso-position-vertical-relative:line" coordsize="8665,85">
                <v:shape id="Shape 11350" style="position:absolute;width:8665;height:0;left:0;top:0;" coordsize="866584,0" path="m0,0l866584,0">
                  <v:stroke weight="0.6753pt" endcap="round" joinstyle="round" on="true" color="#000000"/>
                  <v:fill on="false" color="#000000" opacity="0"/>
                </v:shape>
              </v:group>
            </w:pict>
          </mc:Fallback>
        </mc:AlternateContent>
      </w:r>
      <w:r>
        <w:rPr>
          <w:rFonts w:ascii="Segoe UI Symbol" w:eastAsia="Segoe UI Symbol" w:hAnsi="Segoe UI Symbol" w:cs="Segoe UI Symbol"/>
          <w:sz w:val="27"/>
        </w:rPr>
        <w:t xml:space="preserve"> </w:t>
      </w:r>
      <w:r>
        <w:rPr>
          <w:rFonts w:ascii="Segoe UI Symbol" w:eastAsia="Segoe UI Symbol" w:hAnsi="Segoe UI Symbol" w:cs="Segoe UI Symbol"/>
          <w:sz w:val="27"/>
        </w:rPr>
        <w:t xml:space="preserve"> </w:t>
      </w:r>
      <w:r>
        <w:rPr>
          <w:rFonts w:ascii="Segoe UI Symbol" w:eastAsia="Segoe UI Symbol" w:hAnsi="Segoe UI Symbol" w:cs="Segoe UI Symbol"/>
          <w:sz w:val="27"/>
        </w:rPr>
        <w:t></w:t>
      </w:r>
      <w:r>
        <w:rPr>
          <w:sz w:val="27"/>
        </w:rPr>
        <w:t>1</w:t>
      </w:r>
      <w:r>
        <w:rPr>
          <w:sz w:val="27"/>
        </w:rPr>
        <w:tab/>
      </w:r>
      <w:r>
        <w:rPr>
          <w:rFonts w:ascii="Calibri" w:eastAsia="Calibri" w:hAnsi="Calibri" w:cs="Calibri"/>
          <w:noProof/>
          <w:sz w:val="22"/>
        </w:rPr>
        <mc:AlternateContent>
          <mc:Choice Requires="wpg">
            <w:drawing>
              <wp:inline distT="0" distB="0" distL="0" distR="0">
                <wp:extent cx="221933" cy="8576"/>
                <wp:effectExtent l="0" t="0" r="0" b="0"/>
                <wp:docPr id="397708" name="Group 397708"/>
                <wp:cNvGraphicFramePr/>
                <a:graphic xmlns:a="http://schemas.openxmlformats.org/drawingml/2006/main">
                  <a:graphicData uri="http://schemas.microsoft.com/office/word/2010/wordprocessingGroup">
                    <wpg:wgp>
                      <wpg:cNvGrpSpPr/>
                      <wpg:grpSpPr>
                        <a:xfrm>
                          <a:off x="0" y="0"/>
                          <a:ext cx="221933" cy="8576"/>
                          <a:chOff x="0" y="0"/>
                          <a:chExt cx="221933" cy="8576"/>
                        </a:xfrm>
                      </wpg:grpSpPr>
                      <wps:wsp>
                        <wps:cNvPr id="11351" name="Shape 11351"/>
                        <wps:cNvSpPr/>
                        <wps:spPr>
                          <a:xfrm>
                            <a:off x="0" y="0"/>
                            <a:ext cx="221933" cy="0"/>
                          </a:xfrm>
                          <a:custGeom>
                            <a:avLst/>
                            <a:gdLst/>
                            <a:ahLst/>
                            <a:cxnLst/>
                            <a:rect l="0" t="0" r="0" b="0"/>
                            <a:pathLst>
                              <a:path w="221933">
                                <a:moveTo>
                                  <a:pt x="0" y="0"/>
                                </a:moveTo>
                                <a:lnTo>
                                  <a:pt x="221933" y="0"/>
                                </a:lnTo>
                              </a:path>
                            </a:pathLst>
                          </a:custGeom>
                          <a:ln w="857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708" style="width:17.475pt;height:0.6753pt;mso-position-horizontal-relative:char;mso-position-vertical-relative:line" coordsize="2219,85">
                <v:shape id="Shape 11351" style="position:absolute;width:2219;height:0;left:0;top:0;" coordsize="221933,0" path="m0,0l221933,0">
                  <v:stroke weight="0.6753pt" endcap="round" joinstyle="round" on="true" color="#000000"/>
                  <v:fill on="false" color="#000000" opacity="0"/>
                </v:shape>
              </v:group>
            </w:pict>
          </mc:Fallback>
        </mc:AlternateContent>
      </w:r>
      <w:r>
        <w:t xml:space="preserve">. </w:t>
      </w:r>
    </w:p>
    <w:p w:rsidR="005D093C" w:rsidRDefault="005F782D">
      <w:pPr>
        <w:tabs>
          <w:tab w:val="center" w:pos="4418"/>
          <w:tab w:val="center" w:pos="4758"/>
          <w:tab w:val="center" w:pos="5961"/>
        </w:tabs>
        <w:spacing w:after="229" w:line="259" w:lineRule="auto"/>
        <w:ind w:left="0" w:right="0" w:firstLine="0"/>
        <w:jc w:val="left"/>
      </w:pPr>
      <w:r>
        <w:rPr>
          <w:rFonts w:ascii="Calibri" w:eastAsia="Calibri" w:hAnsi="Calibri" w:cs="Calibri"/>
          <w:sz w:val="22"/>
        </w:rPr>
        <w:tab/>
      </w:r>
      <w:r>
        <w:rPr>
          <w:i/>
          <w:sz w:val="27"/>
        </w:rPr>
        <w:t>N N</w:t>
      </w:r>
      <w:r>
        <w:rPr>
          <w:rFonts w:ascii="Segoe UI Symbol" w:eastAsia="Segoe UI Symbol" w:hAnsi="Segoe UI Symbol" w:cs="Segoe UI Symbol"/>
          <w:sz w:val="27"/>
        </w:rPr>
        <w:t></w:t>
      </w:r>
      <w:r>
        <w:rPr>
          <w:rFonts w:ascii="Segoe UI Symbol" w:eastAsia="Segoe UI Symbol" w:hAnsi="Segoe UI Symbol" w:cs="Segoe UI Symbol"/>
          <w:sz w:val="27"/>
        </w:rPr>
        <w:tab/>
      </w:r>
      <w:r>
        <w:rPr>
          <w:sz w:val="24"/>
          <w:vertAlign w:val="subscript"/>
        </w:rPr>
        <w:t>0</w:t>
      </w:r>
      <w:r>
        <w:rPr>
          <w:sz w:val="24"/>
          <w:vertAlign w:val="subscript"/>
        </w:rPr>
        <w:tab/>
      </w:r>
      <w:r>
        <w:rPr>
          <w:i/>
          <w:sz w:val="27"/>
        </w:rPr>
        <w:t>N</w:t>
      </w:r>
    </w:p>
    <w:p w:rsidR="005D093C" w:rsidRDefault="005F782D">
      <w:pPr>
        <w:spacing w:after="87"/>
        <w:ind w:left="-15" w:right="61" w:firstLine="341"/>
      </w:pPr>
      <w:r>
        <w:t xml:space="preserve">Розглянемо можливість виправлення помилок під час використання коду з додатковими бітами. Для забезпечення виправлення помилок множина кодових комбінацій </w:t>
      </w:r>
      <w:r>
        <w:rPr>
          <w:i/>
        </w:rPr>
        <w:t>N</w:t>
      </w:r>
      <w:r>
        <w:t xml:space="preserve"> розбивається на </w:t>
      </w:r>
      <w:r>
        <w:rPr>
          <w:i/>
        </w:rPr>
        <w:t>N</w:t>
      </w:r>
      <w:r>
        <w:rPr>
          <w:vertAlign w:val="subscript"/>
        </w:rPr>
        <w:t>0</w:t>
      </w:r>
      <w:r>
        <w:t xml:space="preserve"> підмножин, що не перетинаються. Кожній з цих підмножин відповідає одна з дозволених комбінацій. При цьому виправляються помилки, що не переводять передану комбінацію в інші підмножини. Помилка буде виправлена у </w:t>
      </w:r>
      <w:r>
        <w:rPr>
          <w:i/>
        </w:rPr>
        <w:t>N – N</w:t>
      </w:r>
      <w:r>
        <w:rPr>
          <w:i/>
          <w:vertAlign w:val="subscript"/>
        </w:rPr>
        <w:t>0</w:t>
      </w:r>
      <w:r>
        <w:t xml:space="preserve"> випадках, тоді як загальна </w:t>
      </w:r>
      <w:r>
        <w:lastRenderedPageBreak/>
        <w:t xml:space="preserve">кількість помилок – </w:t>
      </w:r>
      <w:r>
        <w:rPr>
          <w:i/>
        </w:rPr>
        <w:t>N N</w:t>
      </w:r>
      <w:r>
        <w:rPr>
          <w:rFonts w:ascii="Segoe UI Symbol" w:eastAsia="Segoe UI Symbol" w:hAnsi="Segoe UI Symbol" w:cs="Segoe UI Symbol"/>
        </w:rPr>
        <w:t xml:space="preserve"> </w:t>
      </w:r>
      <w:r>
        <w:rPr>
          <w:vertAlign w:val="subscript"/>
        </w:rPr>
        <w:t>0</w:t>
      </w:r>
      <w:r>
        <w:t xml:space="preserve">. Відношення кількості виправлених помилок до кількості виявлених називають </w:t>
      </w:r>
      <w:r>
        <w:rPr>
          <w:i/>
        </w:rPr>
        <w:t>коефіцієнтом виправлення коду</w:t>
      </w:r>
      <w:r>
        <w:t xml:space="preserve">: </w:t>
      </w:r>
    </w:p>
    <w:p w:rsidR="005D093C" w:rsidRDefault="005F782D">
      <w:pPr>
        <w:tabs>
          <w:tab w:val="center" w:pos="4615"/>
          <w:tab w:val="center" w:pos="5022"/>
          <w:tab w:val="center" w:pos="5848"/>
          <w:tab w:val="center" w:pos="61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2523364</wp:posOffset>
                </wp:positionH>
                <wp:positionV relativeFrom="paragraph">
                  <wp:posOffset>175633</wp:posOffset>
                </wp:positionV>
                <wp:extent cx="1306830" cy="8654"/>
                <wp:effectExtent l="0" t="0" r="0" b="0"/>
                <wp:wrapNone/>
                <wp:docPr id="397709" name="Group 397709"/>
                <wp:cNvGraphicFramePr/>
                <a:graphic xmlns:a="http://schemas.openxmlformats.org/drawingml/2006/main">
                  <a:graphicData uri="http://schemas.microsoft.com/office/word/2010/wordprocessingGroup">
                    <wpg:wgp>
                      <wpg:cNvGrpSpPr/>
                      <wpg:grpSpPr>
                        <a:xfrm>
                          <a:off x="0" y="0"/>
                          <a:ext cx="1306830" cy="8654"/>
                          <a:chOff x="0" y="0"/>
                          <a:chExt cx="1306830" cy="8654"/>
                        </a:xfrm>
                      </wpg:grpSpPr>
                      <wps:wsp>
                        <wps:cNvPr id="11402" name="Shape 11402"/>
                        <wps:cNvSpPr/>
                        <wps:spPr>
                          <a:xfrm>
                            <a:off x="0" y="0"/>
                            <a:ext cx="891540" cy="0"/>
                          </a:xfrm>
                          <a:custGeom>
                            <a:avLst/>
                            <a:gdLst/>
                            <a:ahLst/>
                            <a:cxnLst/>
                            <a:rect l="0" t="0" r="0" b="0"/>
                            <a:pathLst>
                              <a:path w="891540">
                                <a:moveTo>
                                  <a:pt x="0" y="0"/>
                                </a:moveTo>
                                <a:lnTo>
                                  <a:pt x="891540" y="0"/>
                                </a:lnTo>
                              </a:path>
                            </a:pathLst>
                          </a:custGeom>
                          <a:ln w="8654" cap="rnd">
                            <a:round/>
                          </a:ln>
                        </wps:spPr>
                        <wps:style>
                          <a:lnRef idx="1">
                            <a:srgbClr val="000000"/>
                          </a:lnRef>
                          <a:fillRef idx="0">
                            <a:srgbClr val="000000">
                              <a:alpha val="0"/>
                            </a:srgbClr>
                          </a:fillRef>
                          <a:effectRef idx="0">
                            <a:scrgbClr r="0" g="0" b="0"/>
                          </a:effectRef>
                          <a:fontRef idx="none"/>
                        </wps:style>
                        <wps:bodyPr/>
                      </wps:wsp>
                      <wps:wsp>
                        <wps:cNvPr id="11403" name="Shape 11403"/>
                        <wps:cNvSpPr/>
                        <wps:spPr>
                          <a:xfrm>
                            <a:off x="1076325" y="0"/>
                            <a:ext cx="230505" cy="0"/>
                          </a:xfrm>
                          <a:custGeom>
                            <a:avLst/>
                            <a:gdLst/>
                            <a:ahLst/>
                            <a:cxnLst/>
                            <a:rect l="0" t="0" r="0" b="0"/>
                            <a:pathLst>
                              <a:path w="230505">
                                <a:moveTo>
                                  <a:pt x="0" y="0"/>
                                </a:moveTo>
                                <a:lnTo>
                                  <a:pt x="230505" y="0"/>
                                </a:lnTo>
                              </a:path>
                            </a:pathLst>
                          </a:custGeom>
                          <a:ln w="865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709" style="width:102.9pt;height:0.6814pt;position:absolute;z-index:123;mso-position-horizontal-relative:text;mso-position-horizontal:absolute;margin-left:198.69pt;mso-position-vertical-relative:text;margin-top:13.8294pt;" coordsize="13068,86">
                <v:shape id="Shape 11402" style="position:absolute;width:8915;height:0;left:0;top:0;" coordsize="891540,0" path="m0,0l891540,0">
                  <v:stroke weight="0.6814pt" endcap="round" joinstyle="round" on="true" color="#000000"/>
                  <v:fill on="false" color="#000000" opacity="0"/>
                </v:shape>
                <v:shape id="Shape 11403" style="position:absolute;width:2305;height:0;left:10763;top:0;" coordsize="230505,0" path="m0,0l230505,0">
                  <v:stroke weight="0.6814pt" endcap="round" joinstyle="round" on="true" color="#000000"/>
                  <v:fill on="false" color="#000000" opacity="0"/>
                </v:shape>
              </v:group>
            </w:pict>
          </mc:Fallback>
        </mc:AlternateContent>
      </w:r>
      <w:r>
        <w:rPr>
          <w:rFonts w:ascii="Calibri" w:eastAsia="Calibri" w:hAnsi="Calibri" w:cs="Calibri"/>
          <w:sz w:val="22"/>
        </w:rPr>
        <w:tab/>
      </w:r>
      <w:r>
        <w:rPr>
          <w:i/>
          <w:sz w:val="27"/>
        </w:rPr>
        <w:t>N N</w:t>
      </w:r>
      <w:r>
        <w:rPr>
          <w:rFonts w:ascii="Segoe UI Symbol" w:eastAsia="Segoe UI Symbol" w:hAnsi="Segoe UI Symbol" w:cs="Segoe UI Symbol"/>
          <w:sz w:val="27"/>
        </w:rPr>
        <w:t></w:t>
      </w:r>
      <w:r>
        <w:rPr>
          <w:rFonts w:ascii="Segoe UI Symbol" w:eastAsia="Segoe UI Symbol" w:hAnsi="Segoe UI Symbol" w:cs="Segoe UI Symbol"/>
          <w:sz w:val="27"/>
        </w:rPr>
        <w:tab/>
      </w:r>
      <w:r>
        <w:rPr>
          <w:sz w:val="18"/>
        </w:rPr>
        <w:t>0</w:t>
      </w:r>
      <w:r>
        <w:rPr>
          <w:sz w:val="18"/>
        </w:rPr>
        <w:tab/>
      </w:r>
      <w:r>
        <w:rPr>
          <w:sz w:val="27"/>
        </w:rPr>
        <w:t>1</w:t>
      </w:r>
      <w:r>
        <w:rPr>
          <w:sz w:val="27"/>
        </w:rPr>
        <w:tab/>
      </w:r>
      <w:r>
        <w:t xml:space="preserve"> </w:t>
      </w:r>
    </w:p>
    <w:p w:rsidR="005D093C" w:rsidRDefault="005F782D">
      <w:pPr>
        <w:spacing w:after="0" w:line="216" w:lineRule="auto"/>
        <w:ind w:left="4003" w:right="3106" w:hanging="4003"/>
        <w:jc w:val="left"/>
      </w:pPr>
      <w:r>
        <w:t xml:space="preserve"> </w:t>
      </w:r>
      <w:r>
        <w:rPr>
          <w:i/>
          <w:sz w:val="27"/>
        </w:rPr>
        <w:t>K</w:t>
      </w:r>
      <w:r>
        <w:rPr>
          <w:sz w:val="18"/>
        </w:rPr>
        <w:t xml:space="preserve">випр </w:t>
      </w:r>
      <w:r>
        <w:rPr>
          <w:rFonts w:ascii="Segoe UI Symbol" w:eastAsia="Segoe UI Symbol" w:hAnsi="Segoe UI Symbol" w:cs="Segoe UI Symbol"/>
          <w:sz w:val="27"/>
        </w:rPr>
        <w:t xml:space="preserve"> </w:t>
      </w:r>
      <w:r>
        <w:rPr>
          <w:rFonts w:ascii="Segoe UI Symbol" w:eastAsia="Segoe UI Symbol" w:hAnsi="Segoe UI Symbol" w:cs="Segoe UI Symbol"/>
          <w:sz w:val="27"/>
        </w:rPr>
        <w:t xml:space="preserve"> </w:t>
      </w:r>
      <w:r>
        <w:rPr>
          <w:sz w:val="27"/>
        </w:rPr>
        <w:t xml:space="preserve">. </w:t>
      </w:r>
      <w:r>
        <w:rPr>
          <w:i/>
          <w:sz w:val="27"/>
        </w:rPr>
        <w:t>N N N</w:t>
      </w:r>
      <w:r>
        <w:rPr>
          <w:sz w:val="27"/>
          <w:vertAlign w:val="subscript"/>
        </w:rPr>
        <w:t>0</w:t>
      </w:r>
      <w:r>
        <w:rPr>
          <w:sz w:val="27"/>
        </w:rPr>
        <w:t xml:space="preserve">( </w:t>
      </w:r>
      <w:r>
        <w:rPr>
          <w:rFonts w:ascii="Segoe UI Symbol" w:eastAsia="Segoe UI Symbol" w:hAnsi="Segoe UI Symbol" w:cs="Segoe UI Symbol"/>
          <w:sz w:val="27"/>
        </w:rPr>
        <w:t xml:space="preserve"> </w:t>
      </w:r>
      <w:r>
        <w:rPr>
          <w:sz w:val="27"/>
          <w:vertAlign w:val="subscript"/>
        </w:rPr>
        <w:t>0</w:t>
      </w:r>
      <w:r>
        <w:rPr>
          <w:sz w:val="27"/>
        </w:rPr>
        <w:t xml:space="preserve">) </w:t>
      </w:r>
      <w:r>
        <w:rPr>
          <w:i/>
          <w:sz w:val="27"/>
        </w:rPr>
        <w:t>N</w:t>
      </w:r>
      <w:r>
        <w:rPr>
          <w:sz w:val="27"/>
          <w:vertAlign w:val="subscript"/>
        </w:rPr>
        <w:t>0</w:t>
      </w:r>
    </w:p>
    <w:p w:rsidR="005D093C" w:rsidRDefault="005F782D">
      <w:pPr>
        <w:ind w:left="-15" w:right="60" w:firstLine="341"/>
      </w:pPr>
      <w:r>
        <w:t xml:space="preserve">Ступінь відмінності двох кодових комбінацій характеризується кодовою відстанню </w:t>
      </w:r>
      <w:r>
        <w:rPr>
          <w:i/>
        </w:rPr>
        <w:t>d,</w:t>
      </w:r>
      <w:r>
        <w:t xml:space="preserve"> тобто кількістю бітів, які є різними для двох комбінацій. Кодова відстань може набувати значень від 1 до </w:t>
      </w:r>
      <w:r>
        <w:rPr>
          <w:i/>
        </w:rPr>
        <w:t>n,</w:t>
      </w:r>
      <w:r>
        <w:t xml:space="preserve"> де </w:t>
      </w:r>
      <w:r>
        <w:rPr>
          <w:i/>
        </w:rPr>
        <w:t>n</w:t>
      </w:r>
      <w:r>
        <w:t xml:space="preserve"> – довжина кодової комбінації. Кодову відстань можна визначити, обчисливши суму двох комбінацій за модулем 2 і підрахувавши кількість одиниць у цій сумі. Якщо </w:t>
      </w:r>
      <w:r>
        <w:rPr>
          <w:i/>
        </w:rPr>
        <w:t xml:space="preserve">d </w:t>
      </w:r>
      <w:r>
        <w:t xml:space="preserve">= 1, то всі кодові комбінації є дозволеними, а виявлення і виправлення помилок неможливе. При </w:t>
      </w:r>
      <w:r>
        <w:rPr>
          <w:i/>
        </w:rPr>
        <w:t xml:space="preserve">d </w:t>
      </w:r>
      <w:r>
        <w:t xml:space="preserve">= 2 одноразові помилки переводять дозволені комбінації в заборонені, тому такий код може виявляти всі одноразові помилки, а також помилки непарної кратності (помилки одночасно у трьох, п’яти, семи і так далі розрядах). Помилки парної кратності (помилки одночасно у двох, чотирьох, шести і так далі розрядах) таким кодом не виявляються. Якщо необхідно виявляти помилки кратності </w:t>
      </w:r>
      <w:r>
        <w:rPr>
          <w:i/>
        </w:rPr>
        <w:t>r</w:t>
      </w:r>
      <w:r>
        <w:t xml:space="preserve">, то мінімальна кодова відстань </w:t>
      </w:r>
      <w:r>
        <w:rPr>
          <w:i/>
        </w:rPr>
        <w:t xml:space="preserve">d </w:t>
      </w:r>
      <w:r>
        <w:rPr>
          <w:sz w:val="21"/>
          <w:vertAlign w:val="subscript"/>
        </w:rPr>
        <w:t>min</w:t>
      </w:r>
      <w:r>
        <w:t xml:space="preserve"> між комбінаціями коду має бути хоча б на одиницю більше від кратності помилки </w:t>
      </w:r>
      <w:r>
        <w:rPr>
          <w:i/>
        </w:rPr>
        <w:t>d</w:t>
      </w:r>
      <w:r>
        <w:rPr>
          <w:sz w:val="21"/>
          <w:vertAlign w:val="subscript"/>
        </w:rPr>
        <w:t xml:space="preserve">min </w:t>
      </w:r>
      <w:r>
        <w:rPr>
          <w:rFonts w:ascii="Segoe UI Symbol" w:eastAsia="Segoe UI Symbol" w:hAnsi="Segoe UI Symbol" w:cs="Segoe UI Symbol"/>
        </w:rPr>
        <w:t xml:space="preserve"> </w:t>
      </w:r>
      <w:r>
        <w:rPr>
          <w:i/>
        </w:rPr>
        <w:t xml:space="preserve">r </w:t>
      </w:r>
      <w:r>
        <w:rPr>
          <w:rFonts w:ascii="Segoe UI Symbol" w:eastAsia="Segoe UI Symbol" w:hAnsi="Segoe UI Symbol" w:cs="Segoe UI Symbol"/>
        </w:rPr>
        <w:t></w:t>
      </w:r>
      <w:r>
        <w:t xml:space="preserve">1. </w:t>
      </w:r>
    </w:p>
    <w:p w:rsidR="005D093C" w:rsidRDefault="005F782D">
      <w:pPr>
        <w:ind w:left="-15" w:right="55" w:firstLine="341"/>
      </w:pPr>
      <w:r>
        <w:t xml:space="preserve">Коректувальна здатність коду забезпечується введенням </w:t>
      </w:r>
      <w:r>
        <w:rPr>
          <w:i/>
        </w:rPr>
        <w:t>k</w:t>
      </w:r>
      <w:r>
        <w:t xml:space="preserve"> додаткових перевірних бітів. Тоді загальна довжина кодової комбінації буде </w:t>
      </w:r>
      <w:r>
        <w:rPr>
          <w:i/>
        </w:rPr>
        <w:t xml:space="preserve">n + k, </w:t>
      </w:r>
      <w:r>
        <w:t xml:space="preserve">а загальна кількість можливих комбінацій </w:t>
      </w:r>
      <w:r>
        <w:rPr>
          <w:i/>
          <w:sz w:val="30"/>
        </w:rPr>
        <w:t xml:space="preserve">N </w:t>
      </w:r>
      <w:r>
        <w:rPr>
          <w:rFonts w:ascii="Segoe UI Symbol" w:eastAsia="Segoe UI Symbol" w:hAnsi="Segoe UI Symbol" w:cs="Segoe UI Symbol"/>
          <w:sz w:val="30"/>
        </w:rPr>
        <w:t xml:space="preserve"> </w:t>
      </w:r>
      <w:r>
        <w:rPr>
          <w:sz w:val="30"/>
        </w:rPr>
        <w:t>2</w:t>
      </w:r>
      <w:r>
        <w:rPr>
          <w:i/>
          <w:sz w:val="23"/>
          <w:vertAlign w:val="superscript"/>
        </w:rPr>
        <w:t>n</w:t>
      </w:r>
      <w:r>
        <w:rPr>
          <w:rFonts w:ascii="Segoe UI Symbol" w:eastAsia="Segoe UI Symbol" w:hAnsi="Segoe UI Symbol" w:cs="Segoe UI Symbol"/>
          <w:sz w:val="23"/>
          <w:vertAlign w:val="superscript"/>
        </w:rPr>
        <w:t></w:t>
      </w:r>
      <w:r>
        <w:rPr>
          <w:i/>
          <w:sz w:val="23"/>
          <w:vertAlign w:val="superscript"/>
        </w:rPr>
        <w:t xml:space="preserve">k </w:t>
      </w:r>
      <w:r>
        <w:t xml:space="preserve">, що дозволяє визначити необхідну кількість перевірних бітів для побудови кодів, стійких до завад.  </w:t>
      </w:r>
    </w:p>
    <w:p w:rsidR="005D093C" w:rsidRDefault="005F782D">
      <w:pPr>
        <w:ind w:left="-15" w:right="55" w:firstLine="710"/>
      </w:pPr>
      <w:r>
        <w:t xml:space="preserve">Одним з поширених кодів, стійких до завад, які використовуються у мікропроцесорній техніці, є </w:t>
      </w:r>
      <w:r>
        <w:rPr>
          <w:i/>
        </w:rPr>
        <w:t>код з контролем на парність</w:t>
      </w:r>
      <w:r>
        <w:t>. У цьому коді до інформаційних бітів праворуч додається один контрольний біт (</w:t>
      </w:r>
      <w:r>
        <w:rPr>
          <w:i/>
        </w:rPr>
        <w:t xml:space="preserve">k </w:t>
      </w:r>
      <w:r>
        <w:t>= 1)</w:t>
      </w:r>
      <w:r>
        <w:rPr>
          <w:i/>
        </w:rPr>
        <w:t>.</w:t>
      </w:r>
      <w:r>
        <w:t xml:space="preserve"> Якщо кількість одиниць в інформаційних бітах є парною, то значення контрольного біта дорівнює 0, в протилежному випадку – 1. Отже, у будь-якому випадку кількість одиниць у повній послідовності </w:t>
      </w:r>
      <w:r>
        <w:rPr>
          <w:i/>
        </w:rPr>
        <w:t xml:space="preserve">n </w:t>
      </w:r>
      <w:r>
        <w:t xml:space="preserve">+ 1 біт є парною. Якщо при перевірці після передачі кількість одиниць є непарною, то це означає, що має </w:t>
      </w:r>
      <w:r>
        <w:lastRenderedPageBreak/>
        <w:t xml:space="preserve">місце помилка. Код із контролем на парність дозволяє виявляти всі помилки непарної кратності і не дозволяє виявляти помилки парної кратності.  </w:t>
      </w:r>
    </w:p>
    <w:p w:rsidR="005D093C" w:rsidRDefault="005F782D">
      <w:pPr>
        <w:spacing w:after="0" w:line="356" w:lineRule="auto"/>
        <w:ind w:left="0" w:right="3" w:firstLine="710"/>
      </w:pPr>
      <w:r>
        <w:rPr>
          <w:b/>
          <w:i/>
          <w:sz w:val="24"/>
        </w:rPr>
        <w:t>Приклад</w:t>
      </w:r>
      <w:r>
        <w:rPr>
          <w:b/>
          <w:sz w:val="24"/>
        </w:rPr>
        <w:t xml:space="preserve"> 1.22. </w:t>
      </w:r>
      <w:r>
        <w:rPr>
          <w:sz w:val="24"/>
        </w:rPr>
        <w:t xml:space="preserve">Знайти значення контрольного біта </w:t>
      </w:r>
      <w:r>
        <w:rPr>
          <w:i/>
          <w:sz w:val="24"/>
        </w:rPr>
        <w:t>k</w:t>
      </w:r>
      <w:r>
        <w:rPr>
          <w:sz w:val="24"/>
        </w:rPr>
        <w:t xml:space="preserve"> в кодах із контролем на парність: 1) 11000; 2) 11100. </w:t>
      </w:r>
    </w:p>
    <w:p w:rsidR="005D093C" w:rsidRDefault="005F782D">
      <w:pPr>
        <w:spacing w:line="356" w:lineRule="auto"/>
        <w:ind w:left="0" w:right="3" w:firstLine="710"/>
      </w:pPr>
      <w:r>
        <w:rPr>
          <w:sz w:val="24"/>
        </w:rPr>
        <w:t xml:space="preserve">Значення контрольного біта визначимо з умови парності кількості одиниць у послідовності із заданого коду і контрольного біта. Таким чином, у прикладі  </w:t>
      </w:r>
    </w:p>
    <w:p w:rsidR="005D093C" w:rsidRDefault="005F782D">
      <w:pPr>
        <w:spacing w:after="0" w:line="259" w:lineRule="auto"/>
        <w:ind w:left="710" w:right="0" w:firstLine="0"/>
        <w:jc w:val="left"/>
      </w:pPr>
      <w:r>
        <w:rPr>
          <w:sz w:val="24"/>
        </w:rPr>
        <w:t xml:space="preserve"> </w:t>
      </w:r>
    </w:p>
    <w:tbl>
      <w:tblPr>
        <w:tblStyle w:val="TableGrid"/>
        <w:tblW w:w="1541" w:type="dxa"/>
        <w:tblInd w:w="3907" w:type="dxa"/>
        <w:tblCellMar>
          <w:top w:w="102" w:type="dxa"/>
          <w:left w:w="134" w:type="dxa"/>
          <w:right w:w="70" w:type="dxa"/>
        </w:tblCellMar>
        <w:tblLook w:val="04A0" w:firstRow="1" w:lastRow="0" w:firstColumn="1" w:lastColumn="0" w:noHBand="0" w:noVBand="1"/>
      </w:tblPr>
      <w:tblGrid>
        <w:gridCol w:w="864"/>
        <w:gridCol w:w="677"/>
      </w:tblGrid>
      <w:tr w:rsidR="005D093C">
        <w:trPr>
          <w:trHeight w:val="384"/>
        </w:trPr>
        <w:tc>
          <w:tcPr>
            <w:tcW w:w="86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i/>
                <w:sz w:val="24"/>
              </w:rPr>
              <w:t xml:space="preserve">N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9" w:firstLine="0"/>
              <w:jc w:val="center"/>
            </w:pPr>
            <w:r>
              <w:rPr>
                <w:i/>
                <w:sz w:val="24"/>
              </w:rPr>
              <w:t xml:space="preserve">k </w:t>
            </w:r>
          </w:p>
        </w:tc>
      </w:tr>
      <w:tr w:rsidR="005D093C">
        <w:trPr>
          <w:trHeight w:val="403"/>
        </w:trPr>
        <w:tc>
          <w:tcPr>
            <w:tcW w:w="86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11000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0 </w:t>
            </w:r>
          </w:p>
        </w:tc>
      </w:tr>
      <w:tr w:rsidR="005D093C">
        <w:trPr>
          <w:trHeight w:val="413"/>
        </w:trPr>
        <w:tc>
          <w:tcPr>
            <w:tcW w:w="86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11100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1 </w:t>
            </w:r>
          </w:p>
        </w:tc>
      </w:tr>
      <w:tr w:rsidR="005D093C">
        <w:trPr>
          <w:trHeight w:val="418"/>
        </w:trPr>
        <w:tc>
          <w:tcPr>
            <w:tcW w:w="86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 w:firstLine="0"/>
              <w:jc w:val="center"/>
            </w:pPr>
            <w:r>
              <w:rPr>
                <w:sz w:val="2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 </w:t>
            </w:r>
          </w:p>
        </w:tc>
      </w:tr>
    </w:tbl>
    <w:p w:rsidR="005D093C" w:rsidRDefault="005F782D">
      <w:pPr>
        <w:spacing w:after="33" w:line="259" w:lineRule="auto"/>
        <w:ind w:left="0" w:right="0" w:firstLine="0"/>
        <w:jc w:val="left"/>
      </w:pPr>
      <w:r>
        <w:rPr>
          <w:rFonts w:ascii="Arial" w:eastAsia="Arial" w:hAnsi="Arial" w:cs="Arial"/>
          <w:b/>
          <w:i/>
        </w:rPr>
        <w:t xml:space="preserve"> </w:t>
      </w:r>
    </w:p>
    <w:p w:rsidR="005D093C" w:rsidRDefault="005F782D">
      <w:pPr>
        <w:pStyle w:val="1"/>
        <w:ind w:left="705"/>
      </w:pPr>
      <w:bookmarkStart w:id="7" w:name="_Toc510213"/>
      <w:r>
        <w:t xml:space="preserve">Контрольні питання </w:t>
      </w:r>
      <w:bookmarkEnd w:id="7"/>
    </w:p>
    <w:p w:rsidR="005D093C" w:rsidRDefault="005F782D">
      <w:pPr>
        <w:numPr>
          <w:ilvl w:val="0"/>
          <w:numId w:val="5"/>
        </w:numPr>
        <w:spacing w:after="141" w:line="259" w:lineRule="auto"/>
        <w:ind w:right="491" w:firstLine="710"/>
      </w:pPr>
      <w:r>
        <w:t xml:space="preserve">Дайте визначення  поняттю мікропроцесор </w:t>
      </w:r>
    </w:p>
    <w:p w:rsidR="005D093C" w:rsidRDefault="005F782D">
      <w:pPr>
        <w:numPr>
          <w:ilvl w:val="0"/>
          <w:numId w:val="5"/>
        </w:numPr>
        <w:ind w:right="491" w:firstLine="710"/>
      </w:pPr>
      <w:r>
        <w:t xml:space="preserve">Що таке мікропроцесорна система? Чим вона відрізняється від мультимікропроцесорної система? </w:t>
      </w:r>
    </w:p>
    <w:p w:rsidR="005D093C" w:rsidRDefault="005F782D">
      <w:pPr>
        <w:numPr>
          <w:ilvl w:val="0"/>
          <w:numId w:val="5"/>
        </w:numPr>
        <w:spacing w:after="141" w:line="259" w:lineRule="auto"/>
        <w:ind w:right="491" w:firstLine="710"/>
      </w:pPr>
      <w:r>
        <w:t xml:space="preserve">Дайте визначення мікропроцесорного комплекту. </w:t>
      </w:r>
    </w:p>
    <w:p w:rsidR="005D093C" w:rsidRDefault="005F782D">
      <w:pPr>
        <w:numPr>
          <w:ilvl w:val="0"/>
          <w:numId w:val="5"/>
        </w:numPr>
        <w:spacing w:after="146" w:line="259" w:lineRule="auto"/>
        <w:ind w:right="491" w:firstLine="710"/>
      </w:pPr>
      <w:r>
        <w:t xml:space="preserve">Назвіть складові частини МПК. </w:t>
      </w:r>
    </w:p>
    <w:p w:rsidR="005D093C" w:rsidRDefault="005F782D">
      <w:pPr>
        <w:numPr>
          <w:ilvl w:val="0"/>
          <w:numId w:val="5"/>
        </w:numPr>
        <w:spacing w:after="141" w:line="259" w:lineRule="auto"/>
        <w:ind w:right="491" w:firstLine="710"/>
      </w:pPr>
      <w:r>
        <w:t xml:space="preserve">За якими признаками класифікують мікропроцесорні комплекти? </w:t>
      </w:r>
    </w:p>
    <w:p w:rsidR="005D093C" w:rsidRDefault="005F782D">
      <w:pPr>
        <w:numPr>
          <w:ilvl w:val="0"/>
          <w:numId w:val="5"/>
        </w:numPr>
        <w:spacing w:after="146" w:line="259" w:lineRule="auto"/>
        <w:ind w:right="491" w:firstLine="710"/>
      </w:pPr>
      <w:r>
        <w:t xml:space="preserve">Поясніть різницю між універсальними та спеціалізованими МП. </w:t>
      </w:r>
    </w:p>
    <w:p w:rsidR="005D093C" w:rsidRDefault="005F782D">
      <w:pPr>
        <w:numPr>
          <w:ilvl w:val="0"/>
          <w:numId w:val="5"/>
        </w:numPr>
        <w:spacing w:after="146" w:line="259" w:lineRule="auto"/>
        <w:ind w:right="491" w:firstLine="710"/>
      </w:pPr>
      <w:r>
        <w:t xml:space="preserve">Для вирішення яких задач використовують сигнальні процесори? </w:t>
      </w:r>
    </w:p>
    <w:p w:rsidR="005D093C" w:rsidRDefault="005F782D">
      <w:pPr>
        <w:numPr>
          <w:ilvl w:val="0"/>
          <w:numId w:val="5"/>
        </w:numPr>
        <w:ind w:right="491" w:firstLine="710"/>
      </w:pPr>
      <w:r>
        <w:t xml:space="preserve">Для вирішення яких задач використовують мультимедійні та медійні процесори? </w:t>
      </w:r>
    </w:p>
    <w:p w:rsidR="005D093C" w:rsidRDefault="005F782D">
      <w:pPr>
        <w:numPr>
          <w:ilvl w:val="0"/>
          <w:numId w:val="5"/>
        </w:numPr>
        <w:spacing w:after="141" w:line="259" w:lineRule="auto"/>
        <w:ind w:right="491" w:firstLine="710"/>
      </w:pPr>
      <w:r>
        <w:t xml:space="preserve">На які типи розділяють МПК за призначенням? Наведіть приклади. </w:t>
      </w:r>
    </w:p>
    <w:p w:rsidR="005D093C" w:rsidRDefault="005F782D">
      <w:pPr>
        <w:numPr>
          <w:ilvl w:val="0"/>
          <w:numId w:val="5"/>
        </w:numPr>
        <w:ind w:right="491" w:firstLine="710"/>
      </w:pPr>
      <w:r>
        <w:t xml:space="preserve">На які типи розділяють МПК за кількістю ВІС у них? Наведіть приклади </w:t>
      </w:r>
    </w:p>
    <w:p w:rsidR="005D093C" w:rsidRDefault="005F782D">
      <w:pPr>
        <w:numPr>
          <w:ilvl w:val="0"/>
          <w:numId w:val="5"/>
        </w:numPr>
        <w:ind w:right="491" w:firstLine="710"/>
      </w:pPr>
      <w:r>
        <w:lastRenderedPageBreak/>
        <w:t xml:space="preserve">На які типи розділяють МПК за типом архітектури? Наведіть приклади </w:t>
      </w:r>
    </w:p>
    <w:p w:rsidR="005D093C" w:rsidRDefault="005F782D">
      <w:pPr>
        <w:numPr>
          <w:ilvl w:val="0"/>
          <w:numId w:val="5"/>
        </w:numPr>
        <w:ind w:right="491" w:firstLine="710"/>
      </w:pPr>
      <w:r>
        <w:t xml:space="preserve">На які типи розділяють МПК за типом системи команд? Наведіть приклади </w:t>
      </w:r>
    </w:p>
    <w:p w:rsidR="005D093C" w:rsidRDefault="005F782D">
      <w:pPr>
        <w:numPr>
          <w:ilvl w:val="0"/>
          <w:numId w:val="5"/>
        </w:numPr>
        <w:spacing w:after="146" w:line="259" w:lineRule="auto"/>
        <w:ind w:right="491" w:firstLine="710"/>
      </w:pPr>
      <w:r>
        <w:t xml:space="preserve">Поясніть різницю між однокристальним і багатокристальним МПК </w:t>
      </w:r>
    </w:p>
    <w:p w:rsidR="005D093C" w:rsidRDefault="005F782D">
      <w:pPr>
        <w:numPr>
          <w:ilvl w:val="0"/>
          <w:numId w:val="5"/>
        </w:numPr>
        <w:spacing w:after="141" w:line="259" w:lineRule="auto"/>
        <w:ind w:right="491" w:firstLine="710"/>
      </w:pPr>
      <w:r>
        <w:t xml:space="preserve">Яке призначення та які складові частини системної шини?  </w:t>
      </w:r>
    </w:p>
    <w:p w:rsidR="005D093C" w:rsidRDefault="005F782D">
      <w:pPr>
        <w:numPr>
          <w:ilvl w:val="0"/>
          <w:numId w:val="5"/>
        </w:numPr>
        <w:ind w:right="491" w:firstLine="710"/>
      </w:pPr>
      <w:r>
        <w:t xml:space="preserve">Вкажіть принципи передачі інформації по паралельним і послідовним шинам:. </w:t>
      </w:r>
    </w:p>
    <w:p w:rsidR="005D093C" w:rsidRDefault="005F782D">
      <w:pPr>
        <w:numPr>
          <w:ilvl w:val="0"/>
          <w:numId w:val="5"/>
        </w:numPr>
        <w:spacing w:line="259" w:lineRule="auto"/>
        <w:ind w:right="491" w:firstLine="710"/>
      </w:pPr>
      <w:r>
        <w:t xml:space="preserve">Дайте визначення поняттю «шина». </w:t>
      </w:r>
    </w:p>
    <w:p w:rsidR="005D093C" w:rsidRDefault="005F782D">
      <w:pPr>
        <w:numPr>
          <w:ilvl w:val="0"/>
          <w:numId w:val="5"/>
        </w:numPr>
        <w:spacing w:after="146" w:line="259" w:lineRule="auto"/>
        <w:ind w:right="491" w:firstLine="710"/>
      </w:pPr>
      <w:r>
        <w:t xml:space="preserve">Як конструктивно виконується послідовна шина? </w:t>
      </w:r>
    </w:p>
    <w:p w:rsidR="005D093C" w:rsidRDefault="005F782D">
      <w:pPr>
        <w:numPr>
          <w:ilvl w:val="0"/>
          <w:numId w:val="5"/>
        </w:numPr>
        <w:spacing w:after="141" w:line="259" w:lineRule="auto"/>
        <w:ind w:right="491" w:firstLine="710"/>
      </w:pPr>
      <w:r>
        <w:t xml:space="preserve">Як конструктивно виконується паралельна шина? </w:t>
      </w:r>
    </w:p>
    <w:p w:rsidR="005D093C" w:rsidRDefault="005F782D">
      <w:pPr>
        <w:numPr>
          <w:ilvl w:val="0"/>
          <w:numId w:val="5"/>
        </w:numPr>
        <w:spacing w:after="146" w:line="259" w:lineRule="auto"/>
        <w:ind w:right="491" w:firstLine="710"/>
      </w:pPr>
      <w:r>
        <w:t xml:space="preserve">Дайте визначення системної шини. </w:t>
      </w:r>
    </w:p>
    <w:p w:rsidR="005D093C" w:rsidRDefault="005F782D">
      <w:pPr>
        <w:numPr>
          <w:ilvl w:val="0"/>
          <w:numId w:val="5"/>
        </w:numPr>
        <w:spacing w:after="146" w:line="259" w:lineRule="auto"/>
        <w:ind w:right="491" w:firstLine="710"/>
      </w:pPr>
      <w:r>
        <w:t xml:space="preserve">Які можливі напрямки передавання даних по шині адреси? </w:t>
      </w:r>
    </w:p>
    <w:p w:rsidR="005D093C" w:rsidRDefault="005F782D">
      <w:pPr>
        <w:numPr>
          <w:ilvl w:val="0"/>
          <w:numId w:val="5"/>
        </w:numPr>
        <w:spacing w:after="141" w:line="259" w:lineRule="auto"/>
        <w:ind w:right="491" w:firstLine="710"/>
      </w:pPr>
      <w:r>
        <w:t xml:space="preserve">Назвіть призначення шини даних. </w:t>
      </w:r>
    </w:p>
    <w:p w:rsidR="005D093C" w:rsidRDefault="005F782D">
      <w:pPr>
        <w:numPr>
          <w:ilvl w:val="0"/>
          <w:numId w:val="5"/>
        </w:numPr>
        <w:spacing w:after="146" w:line="259" w:lineRule="auto"/>
        <w:ind w:right="491" w:firstLine="710"/>
      </w:pPr>
      <w:r>
        <w:t xml:space="preserve">Які можливі напрямки передавання даних по шині даних? </w:t>
      </w:r>
    </w:p>
    <w:p w:rsidR="005D093C" w:rsidRDefault="005F782D">
      <w:pPr>
        <w:numPr>
          <w:ilvl w:val="0"/>
          <w:numId w:val="5"/>
        </w:numPr>
        <w:spacing w:after="146" w:line="259" w:lineRule="auto"/>
        <w:ind w:right="491" w:firstLine="710"/>
      </w:pPr>
      <w:r>
        <w:t xml:space="preserve">Назвіть призначення шини керування. </w:t>
      </w:r>
    </w:p>
    <w:p w:rsidR="005D093C" w:rsidRDefault="005F782D">
      <w:pPr>
        <w:numPr>
          <w:ilvl w:val="0"/>
          <w:numId w:val="5"/>
        </w:numPr>
        <w:spacing w:after="141" w:line="259" w:lineRule="auto"/>
        <w:ind w:right="491" w:firstLine="710"/>
      </w:pPr>
      <w:r>
        <w:t xml:space="preserve">Назвіть принципи побудови МПС і охарактеризуйте їх. </w:t>
      </w:r>
    </w:p>
    <w:p w:rsidR="005D093C" w:rsidRDefault="005F782D">
      <w:pPr>
        <w:numPr>
          <w:ilvl w:val="0"/>
          <w:numId w:val="5"/>
        </w:numPr>
        <w:ind w:right="491" w:firstLine="710"/>
      </w:pPr>
      <w:r>
        <w:t xml:space="preserve">Поясніть призначення функціональних модулів типової структури МПС.   </w:t>
      </w:r>
    </w:p>
    <w:p w:rsidR="005D093C" w:rsidRDefault="005F782D">
      <w:pPr>
        <w:numPr>
          <w:ilvl w:val="0"/>
          <w:numId w:val="5"/>
        </w:numPr>
        <w:spacing w:after="146" w:line="259" w:lineRule="auto"/>
        <w:ind w:right="491" w:firstLine="710"/>
      </w:pPr>
      <w:r>
        <w:t xml:space="preserve">Поясніть призначення входу керування третім станом. </w:t>
      </w:r>
    </w:p>
    <w:p w:rsidR="005D093C" w:rsidRDefault="005F782D">
      <w:pPr>
        <w:numPr>
          <w:ilvl w:val="0"/>
          <w:numId w:val="5"/>
        </w:numPr>
        <w:spacing w:after="146" w:line="259" w:lineRule="auto"/>
        <w:ind w:right="491" w:firstLine="710"/>
      </w:pPr>
      <w:r>
        <w:t xml:space="preserve">Сформулюйте принцип магістральності. </w:t>
      </w:r>
    </w:p>
    <w:p w:rsidR="005D093C" w:rsidRDefault="005F782D">
      <w:pPr>
        <w:numPr>
          <w:ilvl w:val="0"/>
          <w:numId w:val="5"/>
        </w:numPr>
        <w:spacing w:after="141" w:line="259" w:lineRule="auto"/>
        <w:ind w:right="491" w:firstLine="710"/>
      </w:pPr>
      <w:r>
        <w:t xml:space="preserve">Сформулюйте принцип модульності. </w:t>
      </w:r>
    </w:p>
    <w:p w:rsidR="005D093C" w:rsidRDefault="005F782D">
      <w:pPr>
        <w:numPr>
          <w:ilvl w:val="0"/>
          <w:numId w:val="5"/>
        </w:numPr>
        <w:spacing w:after="146" w:line="259" w:lineRule="auto"/>
        <w:ind w:right="491" w:firstLine="710"/>
      </w:pPr>
      <w:r>
        <w:t xml:space="preserve">Сформулюйте принцип мікропрограмування. </w:t>
      </w:r>
    </w:p>
    <w:p w:rsidR="005D093C" w:rsidRDefault="005F782D">
      <w:pPr>
        <w:numPr>
          <w:ilvl w:val="0"/>
          <w:numId w:val="5"/>
        </w:numPr>
        <w:ind w:right="491" w:firstLine="710"/>
      </w:pPr>
      <w:r>
        <w:t xml:space="preserve">Яку назву мають входи керування третім (високоімпедансним) станом модулів МП? </w:t>
      </w:r>
    </w:p>
    <w:p w:rsidR="005D093C" w:rsidRDefault="005F782D">
      <w:pPr>
        <w:numPr>
          <w:ilvl w:val="0"/>
          <w:numId w:val="5"/>
        </w:numPr>
        <w:spacing w:after="146" w:line="259" w:lineRule="auto"/>
        <w:ind w:right="491" w:firstLine="710"/>
      </w:pPr>
      <w:r>
        <w:t xml:space="preserve">Як діє сигнал CS  на виходи ВІС з трьома станами? </w:t>
      </w:r>
    </w:p>
    <w:p w:rsidR="005D093C" w:rsidRDefault="005F782D">
      <w:pPr>
        <w:numPr>
          <w:ilvl w:val="0"/>
          <w:numId w:val="5"/>
        </w:numPr>
        <w:spacing w:after="141" w:line="259" w:lineRule="auto"/>
        <w:ind w:right="491" w:firstLine="710"/>
      </w:pPr>
      <w:r>
        <w:lastRenderedPageBreak/>
        <w:t xml:space="preserve">Назвіть модулі, що входять до складу типової МПС. </w:t>
      </w:r>
    </w:p>
    <w:p w:rsidR="005D093C" w:rsidRDefault="005F782D">
      <w:pPr>
        <w:numPr>
          <w:ilvl w:val="0"/>
          <w:numId w:val="5"/>
        </w:numPr>
        <w:spacing w:after="146" w:line="259" w:lineRule="auto"/>
        <w:ind w:right="491" w:firstLine="710"/>
      </w:pPr>
      <w:r>
        <w:t xml:space="preserve">Перерахуйте складові системи пам’яті МПС. </w:t>
      </w:r>
    </w:p>
    <w:p w:rsidR="005D093C" w:rsidRDefault="005F782D">
      <w:pPr>
        <w:numPr>
          <w:ilvl w:val="0"/>
          <w:numId w:val="5"/>
        </w:numPr>
        <w:spacing w:after="146" w:line="259" w:lineRule="auto"/>
        <w:ind w:right="491" w:firstLine="710"/>
      </w:pPr>
      <w:r>
        <w:t xml:space="preserve">Назвіть призначення оперативного запам’ятовуючого пристрою. </w:t>
      </w:r>
    </w:p>
    <w:p w:rsidR="005D093C" w:rsidRDefault="005F782D">
      <w:pPr>
        <w:numPr>
          <w:ilvl w:val="0"/>
          <w:numId w:val="5"/>
        </w:numPr>
        <w:spacing w:after="141" w:line="259" w:lineRule="auto"/>
        <w:ind w:right="491" w:firstLine="710"/>
      </w:pPr>
      <w:r>
        <w:t xml:space="preserve">Назвіть призначення постійного запам’ятовуючого пристрою. </w:t>
      </w:r>
    </w:p>
    <w:p w:rsidR="005D093C" w:rsidRDefault="005F782D">
      <w:pPr>
        <w:numPr>
          <w:ilvl w:val="0"/>
          <w:numId w:val="5"/>
        </w:numPr>
        <w:spacing w:after="146" w:line="259" w:lineRule="auto"/>
        <w:ind w:right="491" w:firstLine="710"/>
      </w:pPr>
      <w:r>
        <w:t xml:space="preserve">Дайте визначення байта інформації. </w:t>
      </w:r>
    </w:p>
    <w:p w:rsidR="005D093C" w:rsidRDefault="005F782D">
      <w:pPr>
        <w:numPr>
          <w:ilvl w:val="0"/>
          <w:numId w:val="5"/>
        </w:numPr>
        <w:spacing w:after="141" w:line="259" w:lineRule="auto"/>
        <w:ind w:right="491" w:firstLine="710"/>
      </w:pPr>
      <w:r>
        <w:t xml:space="preserve">Як звернутися до певної комірки пам’яті? </w:t>
      </w:r>
    </w:p>
    <w:p w:rsidR="005D093C" w:rsidRDefault="005F782D">
      <w:pPr>
        <w:numPr>
          <w:ilvl w:val="0"/>
          <w:numId w:val="5"/>
        </w:numPr>
        <w:spacing w:after="146" w:line="259" w:lineRule="auto"/>
        <w:ind w:right="491" w:firstLine="710"/>
      </w:pPr>
      <w:r>
        <w:t xml:space="preserve">Назвіть призначення модуля ЦП. </w:t>
      </w:r>
    </w:p>
    <w:p w:rsidR="005D093C" w:rsidRDefault="005F782D">
      <w:pPr>
        <w:numPr>
          <w:ilvl w:val="0"/>
          <w:numId w:val="5"/>
        </w:numPr>
        <w:spacing w:after="146" w:line="259" w:lineRule="auto"/>
        <w:ind w:right="491" w:firstLine="710"/>
      </w:pPr>
      <w:r>
        <w:t xml:space="preserve">Назвіть призначення пристроїв введення-виведення. </w:t>
      </w:r>
    </w:p>
    <w:p w:rsidR="005D093C" w:rsidRDefault="005F782D">
      <w:pPr>
        <w:numPr>
          <w:ilvl w:val="0"/>
          <w:numId w:val="5"/>
        </w:numPr>
        <w:spacing w:after="141" w:line="259" w:lineRule="auto"/>
        <w:ind w:right="491" w:firstLine="710"/>
      </w:pPr>
      <w:r>
        <w:t xml:space="preserve">Наведіть приклади пристроїв введення-виведення. </w:t>
      </w:r>
    </w:p>
    <w:p w:rsidR="005D093C" w:rsidRDefault="005F782D">
      <w:pPr>
        <w:numPr>
          <w:ilvl w:val="0"/>
          <w:numId w:val="5"/>
        </w:numPr>
        <w:spacing w:after="146" w:line="259" w:lineRule="auto"/>
        <w:ind w:right="491" w:firstLine="710"/>
      </w:pPr>
      <w:r>
        <w:t xml:space="preserve">Для чого використовуються інтерфейси введення-виведення? </w:t>
      </w:r>
    </w:p>
    <w:p w:rsidR="005D093C" w:rsidRDefault="005F782D">
      <w:pPr>
        <w:numPr>
          <w:ilvl w:val="0"/>
          <w:numId w:val="5"/>
        </w:numPr>
        <w:ind w:right="491" w:firstLine="710"/>
      </w:pPr>
      <w:r>
        <w:t xml:space="preserve">Як здійснюється введення і виведення даних у пристрої введеннявиведення? </w:t>
      </w:r>
    </w:p>
    <w:p w:rsidR="005D093C" w:rsidRDefault="005F782D">
      <w:pPr>
        <w:numPr>
          <w:ilvl w:val="0"/>
          <w:numId w:val="5"/>
        </w:numPr>
        <w:spacing w:line="259" w:lineRule="auto"/>
        <w:ind w:right="491" w:firstLine="710"/>
      </w:pPr>
      <w:r>
        <w:t xml:space="preserve">Назвіть призначення системи переривань. </w:t>
      </w:r>
    </w:p>
    <w:p w:rsidR="005D093C" w:rsidRDefault="005F782D">
      <w:pPr>
        <w:numPr>
          <w:ilvl w:val="0"/>
          <w:numId w:val="5"/>
        </w:numPr>
        <w:spacing w:after="146" w:line="259" w:lineRule="auto"/>
        <w:ind w:right="491" w:firstLine="710"/>
      </w:pPr>
      <w:r>
        <w:t xml:space="preserve">Що відбувається з появою запиту переривання? </w:t>
      </w:r>
    </w:p>
    <w:p w:rsidR="005D093C" w:rsidRDefault="005F782D">
      <w:pPr>
        <w:numPr>
          <w:ilvl w:val="0"/>
          <w:numId w:val="5"/>
        </w:numPr>
        <w:spacing w:after="141" w:line="259" w:lineRule="auto"/>
        <w:ind w:right="491" w:firstLine="710"/>
      </w:pPr>
      <w:r>
        <w:t xml:space="preserve">Назвіть призначення таймеру. </w:t>
      </w:r>
    </w:p>
    <w:p w:rsidR="005D093C" w:rsidRDefault="005F782D">
      <w:pPr>
        <w:numPr>
          <w:ilvl w:val="0"/>
          <w:numId w:val="5"/>
        </w:numPr>
        <w:spacing w:after="146" w:line="259" w:lineRule="auto"/>
        <w:ind w:right="491" w:firstLine="710"/>
      </w:pPr>
      <w:r>
        <w:t xml:space="preserve">Дайте визначення архітектури МП. </w:t>
      </w:r>
    </w:p>
    <w:p w:rsidR="005D093C" w:rsidRDefault="005F782D">
      <w:pPr>
        <w:numPr>
          <w:ilvl w:val="0"/>
          <w:numId w:val="5"/>
        </w:numPr>
        <w:ind w:right="491" w:firstLine="710"/>
      </w:pPr>
      <w:r>
        <w:t xml:space="preserve">Яка відмінність між гарвардською та фоннеймановською архітектурою? </w:t>
      </w:r>
    </w:p>
    <w:p w:rsidR="005D093C" w:rsidRDefault="005F782D">
      <w:pPr>
        <w:numPr>
          <w:ilvl w:val="0"/>
          <w:numId w:val="5"/>
        </w:numPr>
        <w:spacing w:after="151" w:line="259" w:lineRule="auto"/>
        <w:ind w:right="491" w:firstLine="710"/>
      </w:pPr>
      <w:r>
        <w:t xml:space="preserve">Які функції виконує пристрій керування? </w:t>
      </w:r>
    </w:p>
    <w:p w:rsidR="005D093C" w:rsidRDefault="005F782D">
      <w:pPr>
        <w:numPr>
          <w:ilvl w:val="0"/>
          <w:numId w:val="5"/>
        </w:numPr>
        <w:ind w:right="491" w:firstLine="710"/>
      </w:pPr>
      <w:r>
        <w:t>Подайте число –75</w:t>
      </w:r>
      <w:r>
        <w:rPr>
          <w:vertAlign w:val="subscript"/>
        </w:rPr>
        <w:t>10</w:t>
      </w:r>
      <w:r>
        <w:t xml:space="preserve">: а) у прямому коді; б) у оберненому коді; в) у додатковому коді.  </w:t>
      </w:r>
    </w:p>
    <w:p w:rsidR="005D093C" w:rsidRDefault="005F782D">
      <w:pPr>
        <w:numPr>
          <w:ilvl w:val="0"/>
          <w:numId w:val="5"/>
        </w:numPr>
        <w:ind w:right="491" w:firstLine="710"/>
      </w:pPr>
      <w:r>
        <w:t xml:space="preserve">Вкажіть діапазон значень додатних і від‘ємних чисел у додатковому коді при </w:t>
      </w:r>
      <w:r>
        <w:rPr>
          <w:i/>
        </w:rPr>
        <w:t xml:space="preserve">n </w:t>
      </w:r>
      <w:r>
        <w:t xml:space="preserve">= 8. </w:t>
      </w:r>
    </w:p>
    <w:p w:rsidR="005D093C" w:rsidRDefault="005F782D">
      <w:pPr>
        <w:spacing w:after="190" w:line="259" w:lineRule="auto"/>
        <w:ind w:left="427" w:right="0" w:firstLine="0"/>
        <w:jc w:val="left"/>
      </w:pPr>
      <w:r>
        <w:rPr>
          <w:b/>
          <w:i/>
          <w:sz w:val="24"/>
        </w:rPr>
        <w:t xml:space="preserve"> </w:t>
      </w:r>
    </w:p>
    <w:p w:rsidR="005D093C" w:rsidRDefault="005F782D">
      <w:pPr>
        <w:spacing w:after="0" w:line="259" w:lineRule="auto"/>
        <w:ind w:left="0" w:right="0" w:firstLine="0"/>
        <w:jc w:val="left"/>
      </w:pPr>
      <w:r>
        <w:rPr>
          <w:b/>
        </w:rPr>
        <w:t xml:space="preserve"> </w:t>
      </w:r>
      <w:r>
        <w:rPr>
          <w:b/>
        </w:rPr>
        <w:tab/>
        <w:t xml:space="preserve"> </w:t>
      </w:r>
      <w:r>
        <w:br w:type="page"/>
      </w:r>
    </w:p>
    <w:p w:rsidR="005D093C" w:rsidRDefault="005F782D">
      <w:pPr>
        <w:pStyle w:val="1"/>
        <w:ind w:left="10" w:right="68"/>
        <w:jc w:val="center"/>
      </w:pPr>
      <w:bookmarkStart w:id="8" w:name="_Toc510214"/>
      <w:r>
        <w:lastRenderedPageBreak/>
        <w:t>РОЗДІЛ 2. АРХІТЕКТУРА І ХАРАКТЕРИСТИКИ AVR-</w:t>
      </w:r>
      <w:bookmarkEnd w:id="8"/>
    </w:p>
    <w:p w:rsidR="005D093C" w:rsidRDefault="005F782D">
      <w:pPr>
        <w:pStyle w:val="1"/>
        <w:ind w:left="10" w:right="68"/>
        <w:jc w:val="center"/>
      </w:pPr>
      <w:bookmarkStart w:id="9" w:name="_Toc510215"/>
      <w:r>
        <w:t xml:space="preserve">МІКРОКОНТРОЛЕРІВ </w:t>
      </w:r>
      <w:bookmarkEnd w:id="9"/>
    </w:p>
    <w:p w:rsidR="005D093C" w:rsidRDefault="005F782D">
      <w:pPr>
        <w:spacing w:after="141" w:line="259" w:lineRule="auto"/>
        <w:ind w:left="0" w:right="0" w:firstLine="0"/>
        <w:jc w:val="left"/>
      </w:pPr>
      <w:r>
        <w:t xml:space="preserve"> </w:t>
      </w:r>
    </w:p>
    <w:p w:rsidR="005D093C" w:rsidRDefault="005F782D">
      <w:pPr>
        <w:pStyle w:val="2"/>
        <w:ind w:left="705"/>
      </w:pPr>
      <w:bookmarkStart w:id="10" w:name="_Toc510216"/>
      <w:r>
        <w:t xml:space="preserve">2.1. Характеристики AVR-мікроконтролерів </w:t>
      </w:r>
      <w:bookmarkEnd w:id="10"/>
    </w:p>
    <w:p w:rsidR="005D093C" w:rsidRDefault="005F782D">
      <w:pPr>
        <w:spacing w:after="132" w:line="259" w:lineRule="auto"/>
        <w:ind w:left="0" w:right="0" w:firstLine="0"/>
        <w:jc w:val="left"/>
      </w:pPr>
      <w:r>
        <w:t xml:space="preserve"> </w:t>
      </w:r>
    </w:p>
    <w:p w:rsidR="005D093C" w:rsidRDefault="005F782D">
      <w:pPr>
        <w:ind w:left="-15" w:right="61" w:firstLine="710"/>
      </w:pPr>
      <w:r>
        <w:t xml:space="preserve">Перші мікроконтролери AVR були розроблені в дослідницькому центрі Atmel в Норвегії групою інженерів до складу якої входили Alf Bogen та Vergard Wollan. Ініціали їх імен та посилання на тип архітектури (Risc architecture) і сформували назву "AVR”. Перший AVR мікроконтролер АТ90S1200 був випущений у 1996 – 1997 р. </w:t>
      </w:r>
    </w:p>
    <w:p w:rsidR="005D093C" w:rsidRDefault="005F782D">
      <w:pPr>
        <w:ind w:left="-15" w:right="63" w:firstLine="710"/>
      </w:pPr>
      <w:r>
        <w:t xml:space="preserve">Сьогодні AVR мікроконтролери за показниками «ціна – швидкодія - енергоспоживання» вважають одними з найкращих серед 8 бітових контролерів з RISC архітектурою. Об’єм їх продажу подвоюється щороку. По інформації, що наведена в огляді фірми Atmel Product Selection Guide, Volume 11, 2015, відзначається, що на сьогоднішній день випущено біля 7 мільярдів AVR мікроконтролерів. </w:t>
      </w:r>
    </w:p>
    <w:p w:rsidR="005D093C" w:rsidRDefault="005F782D">
      <w:pPr>
        <w:ind w:left="-15" w:right="67" w:firstLine="710"/>
      </w:pPr>
      <w:r>
        <w:t xml:space="preserve">Сфери застосування  AVR мікроконтролерів надзвичайно широкі – від найпростіших приладів до складних систем збору обробки інформації та керування, що застосовуються у побуті та промисловості.  </w:t>
      </w:r>
    </w:p>
    <w:p w:rsidR="005D093C" w:rsidRDefault="005F782D">
      <w:pPr>
        <w:ind w:left="-15" w:right="65" w:firstLine="710"/>
      </w:pPr>
      <w:r>
        <w:t xml:space="preserve">Перший офіційний каталог мікроконтролерів фірми Atmel було випущено в 1997 році. До складу цього каталогу ввійшли мікроконтролери першого сімейства  Classic. А вже в 1999 році у другому випуску каталогу були приведені дані мікроконтролерів трьох сімейств: Classic, Mega, Tiny.  </w:t>
      </w:r>
    </w:p>
    <w:p w:rsidR="005D093C" w:rsidRDefault="005F782D">
      <w:pPr>
        <w:ind w:left="-15" w:right="0" w:firstLine="710"/>
      </w:pPr>
      <w:r>
        <w:t xml:space="preserve">З 2008 р. фірма Atmel  почала серійний випуск нового сімейства XМega 8 бітових AVR мікроконтролерів.  </w:t>
      </w:r>
    </w:p>
    <w:p w:rsidR="005D093C" w:rsidRDefault="005F782D">
      <w:pPr>
        <w:ind w:left="-15" w:right="0" w:firstLine="710"/>
      </w:pPr>
      <w:r>
        <w:t xml:space="preserve">Сьогодні фірмою Atmel виробляються 8, 8/16 та 32 розрядні AVR мікроконтролери. Всього випускається 294 різних типів AVR </w:t>
      </w:r>
    </w:p>
    <w:p w:rsidR="005D093C" w:rsidRDefault="005F782D">
      <w:pPr>
        <w:spacing w:after="136" w:line="259" w:lineRule="auto"/>
        <w:ind w:left="-5" w:right="491"/>
      </w:pPr>
      <w:r>
        <w:t xml:space="preserve">мікроконтролерів. </w:t>
      </w:r>
    </w:p>
    <w:p w:rsidR="005D093C" w:rsidRDefault="005F782D">
      <w:pPr>
        <w:spacing w:after="132" w:line="259" w:lineRule="auto"/>
        <w:ind w:left="710" w:right="0" w:firstLine="0"/>
        <w:jc w:val="left"/>
      </w:pPr>
      <w:r>
        <w:t xml:space="preserve"> </w:t>
      </w:r>
    </w:p>
    <w:p w:rsidR="005D093C" w:rsidRDefault="005F782D">
      <w:pPr>
        <w:spacing w:after="0" w:line="259" w:lineRule="auto"/>
        <w:ind w:left="710" w:right="0" w:firstLine="0"/>
        <w:jc w:val="left"/>
      </w:pPr>
      <w:r>
        <w:lastRenderedPageBreak/>
        <w:t xml:space="preserve"> </w:t>
      </w:r>
    </w:p>
    <w:p w:rsidR="005D093C" w:rsidRDefault="005F782D">
      <w:pPr>
        <w:spacing w:after="165" w:line="259" w:lineRule="auto"/>
        <w:ind w:right="134"/>
        <w:jc w:val="right"/>
      </w:pPr>
      <w:r>
        <w:t xml:space="preserve">Сімейства AVR мікроконтролерів мають наступні загальні властивості: </w:t>
      </w:r>
    </w:p>
    <w:p w:rsidR="005D093C" w:rsidRDefault="005F782D">
      <w:pPr>
        <w:numPr>
          <w:ilvl w:val="0"/>
          <w:numId w:val="6"/>
        </w:numPr>
        <w:ind w:right="65" w:firstLine="710"/>
      </w:pPr>
      <w:r>
        <w:t xml:space="preserve">це 8 (16- або 32) розрядні RISC мікроконтролери загального призначення з Гарвардською архітектурою з фізично та логічно розділеними шинами даних та  адресними просторами пам’яті програм та даних; </w:t>
      </w:r>
    </w:p>
    <w:p w:rsidR="005D093C" w:rsidRDefault="005F782D">
      <w:pPr>
        <w:numPr>
          <w:ilvl w:val="0"/>
          <w:numId w:val="6"/>
        </w:numPr>
        <w:ind w:right="65" w:firstLine="710"/>
      </w:pPr>
      <w:r>
        <w:t xml:space="preserve">мають вбудовану пам'ять програм Flash – типу, статичну SRAM пам’ять даних та енергонезалежну EEPROM пам’ять даних. Підвищена ємність вбудованої пам’яті даних дозволяє використовувати для розробки прикладних програм мову високого рівня; </w:t>
      </w:r>
    </w:p>
    <w:p w:rsidR="005D093C" w:rsidRDefault="005F782D">
      <w:pPr>
        <w:numPr>
          <w:ilvl w:val="0"/>
          <w:numId w:val="6"/>
        </w:numPr>
        <w:spacing w:after="104" w:line="264" w:lineRule="auto"/>
        <w:ind w:right="65" w:firstLine="710"/>
      </w:pPr>
      <w:r>
        <w:t xml:space="preserve">продуктивність мікроконтролера сягає 1 MIPS на частоті 1МГц; </w:t>
      </w:r>
    </w:p>
    <w:p w:rsidR="005D093C" w:rsidRDefault="005F782D">
      <w:pPr>
        <w:numPr>
          <w:ilvl w:val="0"/>
          <w:numId w:val="6"/>
        </w:numPr>
        <w:ind w:right="65" w:firstLine="710"/>
      </w:pPr>
      <w:r>
        <w:t xml:space="preserve">мають 32 регістри загального призначення, які утворюють файловий регістр. За участю цих регістрів виконуються операції в арифметично логічному пристрої. Таке збільшення кількості регістрів загального призначення дозволяє використовувати їх як для зберігання змінних, так і для виконання операцій над ними, що суттєво підвищує ефективність програм; </w:t>
      </w:r>
    </w:p>
    <w:p w:rsidR="005D093C" w:rsidRDefault="005F782D">
      <w:pPr>
        <w:numPr>
          <w:ilvl w:val="0"/>
          <w:numId w:val="6"/>
        </w:numPr>
        <w:ind w:right="65" w:firstLine="710"/>
      </w:pPr>
      <w:r>
        <w:t xml:space="preserve">в AVR мікроконтролерах використовується 1-рівневий конвеєр по роботі з пам’яттю програм, який дозволяє на 1 циклі мікроконтролера виконувати поточну команду та робити вибірку коду наступної команди; </w:t>
      </w:r>
    </w:p>
    <w:p w:rsidR="005D093C" w:rsidRDefault="005F782D">
      <w:pPr>
        <w:numPr>
          <w:ilvl w:val="0"/>
          <w:numId w:val="6"/>
        </w:numPr>
        <w:ind w:right="65" w:firstLine="710"/>
      </w:pPr>
      <w:r>
        <w:t xml:space="preserve">передбачена можливість як зовнішнього так і внутрішньо схемного програмування мікроконтролера; </w:t>
      </w:r>
    </w:p>
    <w:p w:rsidR="005D093C" w:rsidRDefault="005F782D">
      <w:pPr>
        <w:numPr>
          <w:ilvl w:val="0"/>
          <w:numId w:val="6"/>
        </w:numPr>
        <w:ind w:right="65" w:firstLine="710"/>
      </w:pPr>
      <w:r>
        <w:t xml:space="preserve">пам'ять програм розподілена на два сектори – для прикладної програми (application sector) та для програми завантажувача (boot sector) мікроконтролера. Існує можливість перерозподілу ємності цих сегментів. Сектор завантаження дозволяє реалізувати функцію самопрограмування; </w:t>
      </w:r>
    </w:p>
    <w:p w:rsidR="005D093C" w:rsidRDefault="005F782D">
      <w:pPr>
        <w:numPr>
          <w:ilvl w:val="0"/>
          <w:numId w:val="6"/>
        </w:numPr>
        <w:ind w:right="65" w:firstLine="710"/>
      </w:pPr>
      <w:r>
        <w:t xml:space="preserve">наявність спеціальних засобів (фюзесів) програмування структури мікроконтролера. </w:t>
      </w:r>
    </w:p>
    <w:p w:rsidR="005D093C" w:rsidRDefault="005F782D">
      <w:pPr>
        <w:ind w:left="-15" w:right="64" w:firstLine="710"/>
      </w:pPr>
      <w:r>
        <w:lastRenderedPageBreak/>
        <w:t xml:space="preserve">Сучасна класифікація сімейств 8-розрядних AVR мікроконтролерів представлена у каталогах трьома напрямками Tiny, Mega, XМega. Проте на офіційному сайті фірми Atmel визначено більшу кількість сімейств: </w:t>
      </w:r>
    </w:p>
    <w:p w:rsidR="005D093C" w:rsidRDefault="005F782D">
      <w:pPr>
        <w:numPr>
          <w:ilvl w:val="0"/>
          <w:numId w:val="6"/>
        </w:numPr>
        <w:spacing w:after="115" w:line="259" w:lineRule="auto"/>
        <w:ind w:right="65" w:firstLine="710"/>
      </w:pPr>
      <w:r>
        <w:t xml:space="preserve">tinyAVR- 38 різних 8 розрядних мікроконтролерів; </w:t>
      </w:r>
    </w:p>
    <w:p w:rsidR="005D093C" w:rsidRDefault="005F782D">
      <w:pPr>
        <w:numPr>
          <w:ilvl w:val="0"/>
          <w:numId w:val="6"/>
        </w:numPr>
        <w:spacing w:after="115" w:line="259" w:lineRule="auto"/>
        <w:ind w:right="65" w:firstLine="710"/>
      </w:pPr>
      <w:r>
        <w:t xml:space="preserve">megaAVR – 105 різних 8 розрядних мікроконтролерів; </w:t>
      </w:r>
    </w:p>
    <w:p w:rsidR="005D093C" w:rsidRDefault="005F782D">
      <w:pPr>
        <w:numPr>
          <w:ilvl w:val="0"/>
          <w:numId w:val="6"/>
        </w:numPr>
        <w:spacing w:after="115" w:line="259" w:lineRule="auto"/>
        <w:ind w:right="65" w:firstLine="710"/>
      </w:pPr>
      <w:r>
        <w:t xml:space="preserve">AVR XМEGA – 46 різних 8/16 розрядних мікроконтролерів; </w:t>
      </w:r>
    </w:p>
    <w:p w:rsidR="005D093C" w:rsidRDefault="005F782D">
      <w:pPr>
        <w:numPr>
          <w:ilvl w:val="0"/>
          <w:numId w:val="6"/>
        </w:numPr>
        <w:spacing w:after="110" w:line="259" w:lineRule="auto"/>
        <w:ind w:right="65" w:firstLine="710"/>
      </w:pPr>
      <w:r>
        <w:t xml:space="preserve">Battery Management MCUs – 5 різних 8 розрядних мікроконтролерів; </w:t>
      </w:r>
    </w:p>
    <w:p w:rsidR="005D093C" w:rsidRDefault="005F782D">
      <w:pPr>
        <w:numPr>
          <w:ilvl w:val="0"/>
          <w:numId w:val="6"/>
        </w:numPr>
        <w:ind w:right="65" w:firstLine="710"/>
      </w:pPr>
      <w:r>
        <w:t xml:space="preserve">Automotive AVR MCUs – 38 різних 8 розрядних мікроконтролерів; </w:t>
      </w:r>
      <w:r>
        <w:rPr>
          <w:rFonts w:ascii="Segoe UI Symbol" w:eastAsia="Segoe UI Symbol" w:hAnsi="Segoe UI Symbol" w:cs="Segoe UI Symbol"/>
        </w:rPr>
        <w:t></w:t>
      </w:r>
      <w:r>
        <w:rPr>
          <w:rFonts w:ascii="Arial" w:eastAsia="Arial" w:hAnsi="Arial" w:cs="Arial"/>
        </w:rPr>
        <w:t xml:space="preserve"> </w:t>
      </w:r>
      <w:r>
        <w:t xml:space="preserve">32 біт AVR UC3 -  62  різних 32 розрядних мікроконтролерів. </w:t>
      </w:r>
    </w:p>
    <w:p w:rsidR="005D093C" w:rsidRDefault="005F782D">
      <w:pPr>
        <w:ind w:left="-15" w:right="0" w:firstLine="710"/>
      </w:pPr>
      <w:r>
        <w:t xml:space="preserve">Вбудоване ядро AVR мікроконтролерів використовується також спільно з FPGA програмованими матрицями в ASIC платформах.  </w:t>
      </w:r>
    </w:p>
    <w:p w:rsidR="005D093C" w:rsidRDefault="005F782D">
      <w:pPr>
        <w:ind w:left="-15" w:right="63" w:firstLine="710"/>
      </w:pPr>
      <w:r>
        <w:t xml:space="preserve">Також існує можливість підключення ядра AVR мікроконтролера при розробці систем на кристалі SoC на базі FPGA матриць. Існує можливість отримання опису ядра з використанням ресурсів сайту </w:t>
      </w:r>
      <w:r>
        <w:rPr>
          <w:u w:val="single" w:color="000000"/>
        </w:rPr>
        <w:t>www.opencores.org</w:t>
      </w:r>
      <w:r>
        <w:t xml:space="preserve">. </w:t>
      </w:r>
    </w:p>
    <w:p w:rsidR="005D093C" w:rsidRDefault="005F782D">
      <w:pPr>
        <w:ind w:left="-15" w:right="0" w:firstLine="710"/>
      </w:pPr>
      <w:r>
        <w:t xml:space="preserve">Досить давно випускають як спеціалізовані мікросхеми, так і засоби для емуляції таких систем, наприклад ATasicICE POD.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Огляд максимальних ресурсів AVR мікроконтролерів </w:t>
      </w:r>
    </w:p>
    <w:p w:rsidR="005D093C" w:rsidRDefault="005F782D">
      <w:pPr>
        <w:ind w:left="-15" w:right="60" w:firstLine="710"/>
      </w:pPr>
      <w:r>
        <w:t xml:space="preserve">До ресурсів мікроконтролерів зазвичай включають дані про фізичні характеристики корпусів, діапазони напруги живлення та робочої температури, максимальну робочу частоту, кількість розрядів шини даних, об’єми пам’яті програм, статичної та енергонезалежної пам’яті даних. Вказують на кількість ліній вводу/виводу та дають опис кількості вбудованих контролерів, таких як таймери-лічильники, контролер РТС ємнісної Touch панелі, периферійних контролерів USART, SPI, TWI, USB, PWM, Ethernet, CAN. Вказують дані по групі аналогових контролерів компаратора, аналогово-цифрового та цифро-аналогового перетворювачів. Максимальні ресурси мікроконтролерів змінюються у залежності  від типу сімейства.  </w:t>
      </w:r>
    </w:p>
    <w:p w:rsidR="005D093C" w:rsidRDefault="005F782D">
      <w:pPr>
        <w:ind w:left="-15" w:right="0" w:firstLine="710"/>
      </w:pPr>
      <w:r>
        <w:lastRenderedPageBreak/>
        <w:t xml:space="preserve">У табл.2.1 відображені максимальні діапазони по ресурсам всіх AVR мікроконтролерів. </w:t>
      </w:r>
    </w:p>
    <w:p w:rsidR="005D093C" w:rsidRDefault="005F782D">
      <w:pPr>
        <w:spacing w:after="175" w:line="259" w:lineRule="auto"/>
        <w:ind w:left="710" w:right="0" w:firstLine="0"/>
        <w:jc w:val="left"/>
      </w:pPr>
      <w:r>
        <w:t xml:space="preserve"> </w:t>
      </w:r>
    </w:p>
    <w:p w:rsidR="005D093C" w:rsidRDefault="005F782D">
      <w:pPr>
        <w:spacing w:after="0" w:line="259" w:lineRule="auto"/>
        <w:ind w:left="0" w:right="0" w:firstLine="0"/>
        <w:jc w:val="left"/>
      </w:pPr>
      <w:r>
        <w:t xml:space="preserve"> </w:t>
      </w:r>
      <w:r>
        <w:tab/>
        <w:t xml:space="preserve"> </w:t>
      </w:r>
    </w:p>
    <w:p w:rsidR="005D093C" w:rsidRDefault="005F782D">
      <w:pPr>
        <w:spacing w:after="2" w:line="259" w:lineRule="auto"/>
        <w:ind w:right="55"/>
        <w:jc w:val="right"/>
      </w:pPr>
      <w:r>
        <w:rPr>
          <w:sz w:val="24"/>
        </w:rPr>
        <w:t xml:space="preserve">Таблиця 2.1 </w:t>
      </w:r>
    </w:p>
    <w:tbl>
      <w:tblPr>
        <w:tblStyle w:val="TableGrid"/>
        <w:tblW w:w="9336" w:type="dxa"/>
        <w:tblInd w:w="-137" w:type="dxa"/>
        <w:tblCellMar>
          <w:top w:w="81" w:type="dxa"/>
          <w:left w:w="137" w:type="dxa"/>
          <w:right w:w="63" w:type="dxa"/>
        </w:tblCellMar>
        <w:tblLook w:val="04A0" w:firstRow="1" w:lastRow="0" w:firstColumn="1" w:lastColumn="0" w:noHBand="0" w:noVBand="1"/>
      </w:tblPr>
      <w:tblGrid>
        <w:gridCol w:w="569"/>
        <w:gridCol w:w="5952"/>
        <w:gridCol w:w="2815"/>
      </w:tblGrid>
      <w:tr w:rsidR="005D093C">
        <w:trPr>
          <w:trHeight w:val="578"/>
        </w:trPr>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pPr>
            <w:r>
              <w:rPr>
                <w:b/>
              </w:rPr>
              <w:t xml:space="preserve">№ </w:t>
            </w:r>
          </w:p>
        </w:tc>
        <w:tc>
          <w:tcPr>
            <w:tcW w:w="59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79" w:firstLine="0"/>
              <w:jc w:val="center"/>
            </w:pPr>
            <w:r>
              <w:rPr>
                <w:b/>
              </w:rPr>
              <w:t xml:space="preserve">Назва ресурсу </w:t>
            </w:r>
          </w:p>
        </w:tc>
        <w:tc>
          <w:tcPr>
            <w:tcW w:w="281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60" w:right="0" w:firstLine="0"/>
              <w:jc w:val="left"/>
            </w:pPr>
            <w:r>
              <w:rPr>
                <w:b/>
              </w:rPr>
              <w:t xml:space="preserve">Значення, діапазон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Розрядність процесорного ядра (CPU)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8 / 16 / 32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Кількість виводів корпусу мікроконтролера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6 – 144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3.</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Максимальна робоча частота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3" w:firstLine="0"/>
              <w:jc w:val="center"/>
            </w:pPr>
            <w:r>
              <w:rPr>
                <w:sz w:val="24"/>
              </w:rPr>
              <w:t xml:space="preserve">1-84 МГц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4.</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Об’єм вбудованої пам’яті програм FLASH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0,5 – 512 кБайт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5.</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Об’єм статичної пам’яті даних SRAM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0,03 - 128 кБайт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6.</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Об’єм енергонезалежної пам’яті даних EEPROM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 – 4096 Байт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7.</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Максимальна кількість ліній вводу/виводу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4 – 123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8.</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Напруга живлення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0,7 – 25 В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9.</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Діапазон робочих температур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-40 - +150 ºС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10.</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Кількість каналів Touch Channels (контролер PTC)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 – 56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11.</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Кількість таймерів лічильників (8 / 16 біт)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1 – 10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12.</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Сторожовий таймер (WDT)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1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13.</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Незалежний RTC генератор 32кГц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1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14.</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Аналоговий компаратор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1 – 8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15.</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Температурний сенсор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1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16.</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Розрядність аналогово - цифрового перетворювача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8 – 10 - 12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17.</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Кількість каналів аналогово-цифрового перетворювача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4 – 28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18.</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Цифро аналоговий перетворювач DAC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4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19.</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UART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8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20.</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SPI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 – 12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21.</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TWI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4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22.</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USB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0 –Device - OTG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23.</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PWM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 – 36 </w:t>
            </w:r>
          </w:p>
        </w:tc>
      </w:tr>
      <w:tr w:rsidR="005D093C">
        <w:trPr>
          <w:trHeight w:val="336"/>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24.</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Ethernet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1 </w:t>
            </w:r>
          </w:p>
        </w:tc>
      </w:tr>
      <w:tr w:rsidR="005D093C">
        <w:trPr>
          <w:trHeight w:val="334"/>
        </w:trPr>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25.</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CAN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2 </w:t>
            </w:r>
          </w:p>
        </w:tc>
      </w:tr>
    </w:tbl>
    <w:p w:rsidR="005D093C" w:rsidRDefault="005F782D">
      <w:pPr>
        <w:spacing w:after="122" w:line="259" w:lineRule="auto"/>
        <w:ind w:left="0" w:right="0" w:firstLine="0"/>
        <w:jc w:val="right"/>
      </w:pPr>
      <w:r>
        <w:rPr>
          <w:sz w:val="24"/>
        </w:rPr>
        <w:lastRenderedPageBreak/>
        <w:t xml:space="preserve"> </w:t>
      </w:r>
    </w:p>
    <w:p w:rsidR="005D093C" w:rsidRDefault="005F782D">
      <w:pPr>
        <w:spacing w:after="146" w:line="259" w:lineRule="auto"/>
        <w:ind w:left="0" w:right="0" w:firstLine="0"/>
        <w:jc w:val="left"/>
      </w:pPr>
      <w:r>
        <w:rPr>
          <w:b/>
          <w:sz w:val="24"/>
        </w:rPr>
        <w:t xml:space="preserve"> </w:t>
      </w:r>
    </w:p>
    <w:p w:rsidR="005D093C" w:rsidRDefault="005F782D">
      <w:pPr>
        <w:pStyle w:val="3"/>
        <w:ind w:left="705"/>
      </w:pPr>
      <w:r>
        <w:t xml:space="preserve">Сімейство AVR мікроконтролерів CLASSIC </w:t>
      </w:r>
    </w:p>
    <w:p w:rsidR="005D093C" w:rsidRDefault="005F782D">
      <w:pPr>
        <w:ind w:left="-15" w:right="0" w:firstLine="710"/>
      </w:pPr>
      <w:r>
        <w:t xml:space="preserve">До першої групи AVR мікроконтролерів, які започаткували сімейство CLASSIC, входило 4 мікроконтролера. Найбільш цікавим був </w:t>
      </w:r>
    </w:p>
    <w:p w:rsidR="005D093C" w:rsidRDefault="005F782D">
      <w:pPr>
        <w:ind w:left="-5" w:right="64"/>
      </w:pPr>
      <w:r>
        <w:t xml:space="preserve">мікроконтролер АТ90S8515. Фірма Atmel створювала цей мікроконтролер як перехідний від сімейства MCS-51 до AVR. Типологічно, за розміщенням ліній портів, живлення, скидання та генератора, він повністю повторював розповсюджений мікроконтролер АТ89С51. Це дозволило розробникам без зміни печатних вузлів переключитися на новий тип сімейства мікроконтролерів. Перші моделі мікроконтролерів характеризувалися значною кількістю помилок, які відзначалися в Errata - листах технічної документації. Поступово у нових версіях мікроконтролерів ці помилки виправлялися. Для позначення мікроконтролерів цього сімейства використовувався префікс «АТ90». Розвиток цього сімейства характеризувався появою нових мікросхем з розширеними можливостями, в тому числі і спеціалізованих, наприклад для роботи з CAN шиною (AT90CAN), USB шиною (AT90USB), PWM формувачем імпульсів керування трифазових інверторів напруги (AT90PWM).  </w:t>
      </w:r>
    </w:p>
    <w:p w:rsidR="005D093C" w:rsidRDefault="005F782D">
      <w:pPr>
        <w:ind w:left="-15" w:right="64" w:firstLine="710"/>
      </w:pPr>
      <w:r>
        <w:t xml:space="preserve">В цьому сімействі створювалися мікроконтролери як з розширеними можливостями (наприклад введено аналогово цифровий перетворювач в АТ90S4433, АТ90S8535), так і з обмеженими можливостями, наприклад, АТ90S2323, АТ90S2343 випущено в корпусі DIP8. По завершенню розвитку цього напрямку до сімейства входило 17 різних типів мікроконтролерів. </w:t>
      </w:r>
    </w:p>
    <w:p w:rsidR="005D093C" w:rsidRDefault="005F782D">
      <w:pPr>
        <w:ind w:left="-15" w:right="65" w:firstLine="710"/>
      </w:pPr>
      <w:r>
        <w:t xml:space="preserve">Поступово фірма Atmel відійшла від напрямку розвитку сімейства CLASSIC та почала розвивати два інших сімейства - з обмеженими апаратними можливостями AT tiny та розширеними можливостями ATmega. </w:t>
      </w:r>
    </w:p>
    <w:p w:rsidR="005D093C" w:rsidRDefault="005F782D">
      <w:pPr>
        <w:ind w:left="-15" w:right="0" w:firstLine="710"/>
      </w:pPr>
      <w:r>
        <w:t xml:space="preserve">При цьому мікроконтролери сімейства CLASSIC розподілили між новими сімействами. </w:t>
      </w:r>
    </w:p>
    <w:p w:rsidR="005D093C" w:rsidRDefault="005F782D">
      <w:pPr>
        <w:spacing w:after="141" w:line="259" w:lineRule="auto"/>
        <w:ind w:left="710" w:right="0" w:firstLine="0"/>
        <w:jc w:val="left"/>
      </w:pPr>
      <w:r>
        <w:lastRenderedPageBreak/>
        <w:t xml:space="preserve"> </w:t>
      </w:r>
    </w:p>
    <w:p w:rsidR="005D093C" w:rsidRDefault="005F782D">
      <w:pPr>
        <w:pStyle w:val="3"/>
        <w:ind w:left="705"/>
      </w:pPr>
      <w:r>
        <w:t xml:space="preserve">Сімейство AVR мікроконтролерів tinyAVR </w:t>
      </w:r>
    </w:p>
    <w:p w:rsidR="005D093C" w:rsidRDefault="005F782D">
      <w:pPr>
        <w:ind w:left="-15" w:right="64" w:firstLine="710"/>
      </w:pPr>
      <w:r>
        <w:t xml:space="preserve">Мікроконтролери сімейства tinyAVR розроблені для систем де суттєвими є розміри та вартість. В початкових мікросхемах цього сімейства зменшували кількість вбудованих ресурсів, у порівнянні з сімейством ATmega. Проте на певному етапі була проведена розробка мікросхем ресурсні показники яких перевищили показники деяких мікроконтролерів ATmega.   </w:t>
      </w:r>
    </w:p>
    <w:p w:rsidR="005D093C" w:rsidRDefault="005F782D">
      <w:pPr>
        <w:ind w:left="-15" w:right="62" w:firstLine="710"/>
      </w:pPr>
      <w:r>
        <w:t xml:space="preserve">Базовими рисами цього сімейства є компактність та потужність споживання. Мікроконтролери мають таку само продуктивність, як і мікроконтролери сімейства ATmega. Мікроконтролери можуть працювати в широкому діапазоні напруги живлення 0,7 – 5,5 В та температури зовнішнього середовища від -40 до 125°С,  з робочою частотою до 20 МГц та продуктивністю до 20MIPS. Випускаються у корпусах які мають 6 – 32 виводи. Мають вбудовану FLESH пам'ять програм 0,5-8 кБайт, статичну SRAM та енергонезалежну EEPROM пам'ять даних, супервізор напруги живлення. Характеризуються високим ступенем інтеграції. Кожен контакт мікроконтролера, за винятком ліній подачі живлення, має значну кількість альтернативних функцій. До складу навіть найпростіших мікроконтролерів (TINY5, TINY10), що випускаються у корпусі з 6 виводами (SOT23-6) входять такі складні вузли як аналогово-цифровий перетворювач з 4 входами. </w:t>
      </w:r>
    </w:p>
    <w:p w:rsidR="005D093C" w:rsidRDefault="005F782D">
      <w:pPr>
        <w:ind w:left="-15" w:right="63" w:firstLine="710"/>
      </w:pPr>
      <w:r>
        <w:t xml:space="preserve">Проте деякі типи мікроконтролерів мають надзвичайно малу ємність SRAM пам'яті даних (TINY4, TINY5), що не дозволяє ефективно використовувати мову Сі для програмування. Розробку прикладних програм у цьому випадку доцільно проводити з використанням мови асемблеру. </w:t>
      </w:r>
    </w:p>
    <w:p w:rsidR="005D093C" w:rsidRDefault="005F782D">
      <w:pPr>
        <w:ind w:left="-15" w:right="65" w:firstLine="710"/>
      </w:pPr>
      <w:r>
        <w:t xml:space="preserve">Деякі мікроконтролери мають у своєму складі підвищуючий стабілізатор напруги, який дає можливість працювати з напругою джерела живлення до 0,7В. </w:t>
      </w:r>
    </w:p>
    <w:p w:rsidR="005D093C" w:rsidRDefault="005F782D">
      <w:pPr>
        <w:ind w:left="-15" w:right="0" w:firstLine="710"/>
      </w:pPr>
      <w:r>
        <w:t xml:space="preserve">У табл.2.2 відображені максимальні діапазони значень для ресурсів AVR мікроконтролерів tinyAVR.  </w:t>
      </w:r>
    </w:p>
    <w:p w:rsidR="005D093C" w:rsidRDefault="005F782D">
      <w:pPr>
        <w:spacing w:after="2" w:line="259" w:lineRule="auto"/>
        <w:ind w:right="55"/>
        <w:jc w:val="right"/>
      </w:pPr>
      <w:r>
        <w:rPr>
          <w:sz w:val="24"/>
        </w:rPr>
        <w:lastRenderedPageBreak/>
        <w:t xml:space="preserve">Таблиця 2.2 </w:t>
      </w:r>
    </w:p>
    <w:tbl>
      <w:tblPr>
        <w:tblStyle w:val="TableGrid"/>
        <w:tblW w:w="9322" w:type="dxa"/>
        <w:tblInd w:w="22" w:type="dxa"/>
        <w:tblCellMar>
          <w:top w:w="81" w:type="dxa"/>
          <w:left w:w="137" w:type="dxa"/>
          <w:right w:w="51" w:type="dxa"/>
        </w:tblCellMar>
        <w:tblLook w:val="04A0" w:firstRow="1" w:lastRow="0" w:firstColumn="1" w:lastColumn="0" w:noHBand="0" w:noVBand="1"/>
      </w:tblPr>
      <w:tblGrid>
        <w:gridCol w:w="557"/>
        <w:gridCol w:w="5952"/>
        <w:gridCol w:w="2813"/>
      </w:tblGrid>
      <w:tr w:rsidR="005D093C">
        <w:trPr>
          <w:trHeight w:val="578"/>
        </w:trPr>
        <w:tc>
          <w:tcPr>
            <w:tcW w:w="55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pPr>
            <w:r>
              <w:rPr>
                <w:b/>
              </w:rPr>
              <w:t xml:space="preserve">№ </w:t>
            </w:r>
          </w:p>
        </w:tc>
        <w:tc>
          <w:tcPr>
            <w:tcW w:w="59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87" w:firstLine="0"/>
              <w:jc w:val="center"/>
            </w:pPr>
            <w:r>
              <w:rPr>
                <w:b/>
              </w:rPr>
              <w:t xml:space="preserve">Назва ресурсу </w:t>
            </w:r>
          </w:p>
        </w:tc>
        <w:tc>
          <w:tcPr>
            <w:tcW w:w="2813"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62" w:right="0" w:firstLine="0"/>
              <w:jc w:val="left"/>
            </w:pPr>
            <w:r>
              <w:rPr>
                <w:b/>
              </w:rPr>
              <w:t xml:space="preserve">Значення, діапазон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Розрядність процесорного ядра (CPU)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rPr>
                <w:sz w:val="24"/>
              </w:rPr>
              <w:t xml:space="preserve">8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виводів корпусу мікроконтролера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6 – 32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3.</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Максимальна робоча частота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4-20 МГц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4.</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вбудованої пам’яті програм FLASH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0,5 – 16 кБайт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5.</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статичної пам’яті даних SRAM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rPr>
                <w:sz w:val="24"/>
              </w:rPr>
              <w:t xml:space="preserve">0,03 - 1 кБайт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6.</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енергонезалежної пам’яті даних EEPROM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0 – 512 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7.</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Максимальна кількість ліній вводу/виводу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4 – 28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8.</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Напруга живлення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0,7 – 5,5 В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9.</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Діапазон робочих температур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5" w:firstLine="0"/>
              <w:jc w:val="center"/>
            </w:pPr>
            <w:r>
              <w:rPr>
                <w:sz w:val="24"/>
              </w:rPr>
              <w:t xml:space="preserve">-40 - +125 ºС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10.</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каналів Touch Channels (контролер PTC)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 – 12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11.</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таймерів лічильників (8 / 16 біт)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rPr>
                <w:sz w:val="24"/>
              </w:rPr>
              <w:t xml:space="preserve">1 – 3 </w:t>
            </w:r>
          </w:p>
        </w:tc>
      </w:tr>
      <w:tr w:rsidR="005D093C">
        <w:trPr>
          <w:trHeight w:val="338"/>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12.</w:t>
            </w:r>
            <w:r>
              <w:rPr>
                <w:rFonts w:ascii="Arial" w:eastAsia="Arial" w:hAnsi="Arial" w:cs="Arial"/>
                <w:sz w:val="24"/>
              </w:rPr>
              <w:t xml:space="preserve"> </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Сторожовий таймер (WDT) </w:t>
            </w:r>
          </w:p>
        </w:tc>
        <w:tc>
          <w:tcPr>
            <w:tcW w:w="281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rPr>
                <w:sz w:val="24"/>
              </w:rPr>
              <w:t xml:space="preserve">1 </w:t>
            </w:r>
          </w:p>
        </w:tc>
      </w:tr>
    </w:tbl>
    <w:p w:rsidR="005D093C" w:rsidRDefault="005F782D">
      <w:pPr>
        <w:spacing w:after="0" w:line="259" w:lineRule="auto"/>
        <w:ind w:left="710" w:right="0" w:firstLine="0"/>
        <w:jc w:val="left"/>
      </w:pPr>
      <w:r>
        <w:rPr>
          <w:sz w:val="24"/>
        </w:rPr>
        <w:t xml:space="preserve"> </w:t>
      </w:r>
    </w:p>
    <w:p w:rsidR="005D093C" w:rsidRDefault="005F782D">
      <w:pPr>
        <w:spacing w:after="2" w:line="259" w:lineRule="auto"/>
        <w:ind w:right="54"/>
        <w:jc w:val="right"/>
      </w:pPr>
      <w:r>
        <w:rPr>
          <w:sz w:val="24"/>
        </w:rPr>
        <w:t>Продовження табл. 2.2</w:t>
      </w:r>
      <w:r>
        <w:t xml:space="preserve"> </w:t>
      </w:r>
    </w:p>
    <w:tbl>
      <w:tblPr>
        <w:tblStyle w:val="TableGrid"/>
        <w:tblW w:w="9178" w:type="dxa"/>
        <w:tblInd w:w="22" w:type="dxa"/>
        <w:tblCellMar>
          <w:top w:w="76" w:type="dxa"/>
          <w:left w:w="137" w:type="dxa"/>
        </w:tblCellMar>
        <w:tblLook w:val="04A0" w:firstRow="1" w:lastRow="0" w:firstColumn="1" w:lastColumn="0" w:noHBand="0" w:noVBand="1"/>
      </w:tblPr>
      <w:tblGrid>
        <w:gridCol w:w="437"/>
        <w:gridCol w:w="5935"/>
        <w:gridCol w:w="2806"/>
      </w:tblGrid>
      <w:tr w:rsidR="005D093C">
        <w:trPr>
          <w:trHeight w:val="334"/>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13.</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Незалежний RTC генератор 32кГц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0 - 1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14.</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Аналоговий компаратор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1 - 2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15.</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Температурний сенсор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0 - 1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16.</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Розрядність аналогово - цифрового перетворювача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0" w:firstLine="0"/>
              <w:jc w:val="center"/>
            </w:pPr>
            <w:r>
              <w:rPr>
                <w:sz w:val="24"/>
              </w:rPr>
              <w:t xml:space="preserve">8 – 10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17.</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Кількість каналів аналогово-цифрового перетворювача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0" w:firstLine="0"/>
              <w:jc w:val="center"/>
            </w:pPr>
            <w:r>
              <w:rPr>
                <w:sz w:val="24"/>
              </w:rPr>
              <w:t xml:space="preserve">4 - 28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18.</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UART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0 - 2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19.</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SPI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0 - 2 </w:t>
            </w:r>
          </w:p>
        </w:tc>
      </w:tr>
      <w:tr w:rsidR="005D093C">
        <w:trPr>
          <w:trHeight w:val="336"/>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20.</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TWI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0 - 1 </w:t>
            </w:r>
          </w:p>
        </w:tc>
      </w:tr>
      <w:tr w:rsidR="005D093C">
        <w:trPr>
          <w:trHeight w:val="334"/>
        </w:trPr>
        <w:tc>
          <w:tcPr>
            <w:tcW w:w="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left"/>
            </w:pPr>
            <w:r>
              <w:rPr>
                <w:sz w:val="24"/>
              </w:rPr>
              <w:t>21.</w:t>
            </w:r>
          </w:p>
        </w:tc>
        <w:tc>
          <w:tcPr>
            <w:tcW w:w="59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4"/>
              </w:rPr>
              <w:t xml:space="preserve">Контролер PWM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4" w:firstLine="0"/>
              <w:jc w:val="center"/>
            </w:pPr>
            <w:r>
              <w:rPr>
                <w:sz w:val="24"/>
              </w:rPr>
              <w:t xml:space="preserve">0 - 9 </w:t>
            </w:r>
          </w:p>
        </w:tc>
      </w:tr>
    </w:tbl>
    <w:p w:rsidR="005D093C" w:rsidRDefault="005F782D">
      <w:pPr>
        <w:spacing w:after="136" w:line="259" w:lineRule="auto"/>
        <w:ind w:left="706" w:right="0" w:firstLine="0"/>
        <w:jc w:val="left"/>
      </w:pPr>
      <w:r>
        <w:t xml:space="preserve"> </w:t>
      </w:r>
    </w:p>
    <w:p w:rsidR="005D093C" w:rsidRDefault="005F782D">
      <w:pPr>
        <w:ind w:left="-15" w:right="0" w:firstLine="706"/>
      </w:pPr>
      <w:r>
        <w:t xml:space="preserve">У табл.2.3 відображені характеристики деяких мікроконтролерів сімейства tinyAVR. </w:t>
      </w:r>
    </w:p>
    <w:p w:rsidR="005D093C" w:rsidRDefault="005F782D">
      <w:pPr>
        <w:spacing w:after="0" w:line="259" w:lineRule="auto"/>
        <w:ind w:left="706" w:right="0" w:firstLine="0"/>
        <w:jc w:val="left"/>
      </w:pPr>
      <w:r>
        <w:t xml:space="preserve"> </w:t>
      </w:r>
    </w:p>
    <w:tbl>
      <w:tblPr>
        <w:tblStyle w:val="TableGrid"/>
        <w:tblW w:w="9514" w:type="dxa"/>
        <w:tblInd w:w="-137" w:type="dxa"/>
        <w:tblCellMar>
          <w:top w:w="67" w:type="dxa"/>
          <w:left w:w="137" w:type="dxa"/>
          <w:right w:w="86" w:type="dxa"/>
        </w:tblCellMar>
        <w:tblLook w:val="04A0" w:firstRow="1" w:lastRow="0" w:firstColumn="1" w:lastColumn="0" w:noHBand="0" w:noVBand="1"/>
      </w:tblPr>
      <w:tblGrid>
        <w:gridCol w:w="1219"/>
        <w:gridCol w:w="989"/>
        <w:gridCol w:w="850"/>
        <w:gridCol w:w="878"/>
        <w:gridCol w:w="778"/>
        <w:gridCol w:w="991"/>
        <w:gridCol w:w="994"/>
        <w:gridCol w:w="2815"/>
      </w:tblGrid>
      <w:tr w:rsidR="005D093C">
        <w:trPr>
          <w:trHeight w:val="1193"/>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2" w:right="0" w:firstLine="0"/>
              <w:jc w:val="left"/>
            </w:pPr>
            <w:r>
              <w:rPr>
                <w:rFonts w:ascii="Calibri" w:eastAsia="Calibri" w:hAnsi="Calibri" w:cs="Calibri"/>
                <w:noProof/>
                <w:sz w:val="22"/>
              </w:rPr>
              <mc:AlternateContent>
                <mc:Choice Requires="wpg">
                  <w:drawing>
                    <wp:inline distT="0" distB="0" distL="0" distR="0">
                      <wp:extent cx="359664" cy="583685"/>
                      <wp:effectExtent l="0" t="0" r="0" b="0"/>
                      <wp:docPr id="480508" name="Group 480508"/>
                      <wp:cNvGraphicFramePr/>
                      <a:graphic xmlns:a="http://schemas.openxmlformats.org/drawingml/2006/main">
                        <a:graphicData uri="http://schemas.microsoft.com/office/word/2010/wordprocessingGroup">
                          <wpg:wgp>
                            <wpg:cNvGrpSpPr/>
                            <wpg:grpSpPr>
                              <a:xfrm>
                                <a:off x="0" y="0"/>
                                <a:ext cx="359664" cy="583685"/>
                                <a:chOff x="0" y="0"/>
                                <a:chExt cx="359664" cy="583685"/>
                              </a:xfrm>
                            </wpg:grpSpPr>
                            <wps:wsp>
                              <wps:cNvPr id="516075" name="Shape 516075"/>
                              <wps:cNvSpPr/>
                              <wps:spPr>
                                <a:xfrm>
                                  <a:off x="0" y="166109"/>
                                  <a:ext cx="179832" cy="289560"/>
                                </a:xfrm>
                                <a:custGeom>
                                  <a:avLst/>
                                  <a:gdLst/>
                                  <a:ahLst/>
                                  <a:cxnLst/>
                                  <a:rect l="0" t="0" r="0" b="0"/>
                                  <a:pathLst>
                                    <a:path w="179832" h="289560">
                                      <a:moveTo>
                                        <a:pt x="0" y="0"/>
                                      </a:moveTo>
                                      <a:lnTo>
                                        <a:pt x="179832" y="0"/>
                                      </a:lnTo>
                                      <a:lnTo>
                                        <a:pt x="179832" y="289560"/>
                                      </a:lnTo>
                                      <a:lnTo>
                                        <a:pt x="0" y="2895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139" name="Rectangle 15139"/>
                              <wps:cNvSpPr/>
                              <wps:spPr>
                                <a:xfrm rot="-5399999">
                                  <a:off x="-61307" y="170161"/>
                                  <a:ext cx="383822" cy="181098"/>
                                </a:xfrm>
                                <a:prstGeom prst="rect">
                                  <a:avLst/>
                                </a:prstGeom>
                                <a:ln>
                                  <a:noFill/>
                                </a:ln>
                              </wps:spPr>
                              <wps:txbx>
                                <w:txbxContent>
                                  <w:p w:rsidR="005D093C" w:rsidRDefault="005F782D">
                                    <w:pPr>
                                      <w:spacing w:after="160" w:line="259" w:lineRule="auto"/>
                                      <w:ind w:left="0" w:right="0" w:firstLine="0"/>
                                      <w:jc w:val="left"/>
                                    </w:pPr>
                                    <w:r>
                                      <w:rPr>
                                        <w:b/>
                                        <w:sz w:val="24"/>
                                      </w:rPr>
                                      <w:t>Part</w:t>
                                    </w:r>
                                  </w:p>
                                </w:txbxContent>
                              </wps:txbx>
                              <wps:bodyPr horzOverflow="overflow" vert="horz" lIns="0" tIns="0" rIns="0" bIns="0" rtlCol="0">
                                <a:noAutofit/>
                              </wps:bodyPr>
                            </wps:wsp>
                            <wps:wsp>
                              <wps:cNvPr id="15140" name="Rectangle 15140"/>
                              <wps:cNvSpPr/>
                              <wps:spPr>
                                <a:xfrm rot="-5399999">
                                  <a:off x="105272" y="47180"/>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16076" name="Shape 516076"/>
                              <wps:cNvSpPr/>
                              <wps:spPr>
                                <a:xfrm>
                                  <a:off x="179832" y="41141"/>
                                  <a:ext cx="179832" cy="542544"/>
                                </a:xfrm>
                                <a:custGeom>
                                  <a:avLst/>
                                  <a:gdLst/>
                                  <a:ahLst/>
                                  <a:cxnLst/>
                                  <a:rect l="0" t="0" r="0" b="0"/>
                                  <a:pathLst>
                                    <a:path w="179832" h="542544">
                                      <a:moveTo>
                                        <a:pt x="0" y="0"/>
                                      </a:moveTo>
                                      <a:lnTo>
                                        <a:pt x="179832" y="0"/>
                                      </a:lnTo>
                                      <a:lnTo>
                                        <a:pt x="179832" y="542544"/>
                                      </a:lnTo>
                                      <a:lnTo>
                                        <a:pt x="0" y="542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142" name="Rectangle 15142"/>
                              <wps:cNvSpPr/>
                              <wps:spPr>
                                <a:xfrm rot="-5399999">
                                  <a:off x="-50892" y="128760"/>
                                  <a:ext cx="722655" cy="181098"/>
                                </a:xfrm>
                                <a:prstGeom prst="rect">
                                  <a:avLst/>
                                </a:prstGeom>
                                <a:ln>
                                  <a:noFill/>
                                </a:ln>
                              </wps:spPr>
                              <wps:txbx>
                                <w:txbxContent>
                                  <w:p w:rsidR="005D093C" w:rsidRDefault="005F782D">
                                    <w:pPr>
                                      <w:spacing w:after="160" w:line="259" w:lineRule="auto"/>
                                      <w:ind w:left="0" w:right="0" w:firstLine="0"/>
                                      <w:jc w:val="left"/>
                                    </w:pPr>
                                    <w:r>
                                      <w:rPr>
                                        <w:b/>
                                        <w:sz w:val="24"/>
                                      </w:rPr>
                                      <w:t>Number</w:t>
                                    </w:r>
                                  </w:p>
                                </w:txbxContent>
                              </wps:txbx>
                              <wps:bodyPr horzOverflow="overflow" vert="horz" lIns="0" tIns="0" rIns="0" bIns="0" rtlCol="0">
                                <a:noAutofit/>
                              </wps:bodyPr>
                            </wps:wsp>
                            <wps:wsp>
                              <wps:cNvPr id="15143" name="Rectangle 15143"/>
                              <wps:cNvSpPr/>
                              <wps:spPr>
                                <a:xfrm rot="-5399999">
                                  <a:off x="285103"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508" o:spid="_x0000_s1351" style="width:28.3pt;height:45.95pt;mso-position-horizontal-relative:char;mso-position-vertical-relative:line" coordsize="3596,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">
                      <v:shape id="Shape 516075" o:spid="_x0000_s1352" style="position:absolute;top:1661;width:1798;height:2895;visibility:visible;mso-wrap-style:square;v-text-anchor:top" coordsize="17983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" path="m,l179832,r,289560l,289560,,e" fillcolor="yellow" stroked="f" strokeweight="0">
                        <v:stroke miterlimit="83231f" joinstyle="miter"/>
                        <v:path arrowok="t" textboxrect="0,0,179832,289560"/>
                      </v:shape>
                      <v:rect id="Rectangle 15139" o:spid="_x0000_s1353" style="position:absolute;left:-614;top:1701;width:383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Part</w:t>
                              </w:r>
                            </w:p>
                          </w:txbxContent>
                        </v:textbox>
                      </v:rect>
                      <v:rect id="Rectangle 15140" o:spid="_x0000_s1354" style="position:absolute;left:1052;top:471;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shape id="Shape 516076" o:spid="_x0000_s1355" style="position:absolute;left:1798;top:411;width:1798;height:5425;visibility:visible;mso-wrap-style:square;v-text-anchor:top" coordsize="179832,54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" path="m,l179832,r,542544l,542544,,e" fillcolor="yellow" stroked="f" strokeweight="0">
                        <v:stroke miterlimit="83231f" joinstyle="miter"/>
                        <v:path arrowok="t" textboxrect="0,0,179832,542544"/>
                      </v:shape>
                      <v:rect id="Rectangle 15142" o:spid="_x0000_s1356" style="position:absolute;left:-509;top:1287;width:722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Number</w:t>
                              </w:r>
                            </w:p>
                          </w:txbxContent>
                        </v:textbox>
                      </v:rect>
                      <v:rect id="Rectangle 15143" o:spid="_x0000_s1357" style="position:absolute;left:2851;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79" w:right="0" w:firstLine="0"/>
              <w:jc w:val="left"/>
            </w:pPr>
            <w:r>
              <w:rPr>
                <w:rFonts w:ascii="Calibri" w:eastAsia="Calibri" w:hAnsi="Calibri" w:cs="Calibri"/>
                <w:noProof/>
                <w:sz w:val="22"/>
              </w:rPr>
              <mc:AlternateContent>
                <mc:Choice Requires="wpg">
                  <w:drawing>
                    <wp:inline distT="0" distB="0" distL="0" distR="0">
                      <wp:extent cx="136164" cy="318508"/>
                      <wp:effectExtent l="0" t="0" r="0" b="0"/>
                      <wp:docPr id="480543" name="Group 480543"/>
                      <wp:cNvGraphicFramePr/>
                      <a:graphic xmlns:a="http://schemas.openxmlformats.org/drawingml/2006/main">
                        <a:graphicData uri="http://schemas.microsoft.com/office/word/2010/wordprocessingGroup">
                          <wpg:wgp>
                            <wpg:cNvGrpSpPr/>
                            <wpg:grpSpPr>
                              <a:xfrm>
                                <a:off x="0" y="0"/>
                                <a:ext cx="136164" cy="318508"/>
                                <a:chOff x="0" y="0"/>
                                <a:chExt cx="136164" cy="318508"/>
                              </a:xfrm>
                            </wpg:grpSpPr>
                            <wps:wsp>
                              <wps:cNvPr id="15145" name="Rectangle 15145"/>
                              <wps:cNvSpPr/>
                              <wps:spPr>
                                <a:xfrm rot="-5399999">
                                  <a:off x="-96801" y="40608"/>
                                  <a:ext cx="374703" cy="181098"/>
                                </a:xfrm>
                                <a:prstGeom prst="rect">
                                  <a:avLst/>
                                </a:prstGeom>
                                <a:ln>
                                  <a:noFill/>
                                </a:ln>
                              </wps:spPr>
                              <wps:txbx>
                                <w:txbxContent>
                                  <w:p w:rsidR="005D093C" w:rsidRDefault="005F782D">
                                    <w:pPr>
                                      <w:spacing w:after="160" w:line="259" w:lineRule="auto"/>
                                      <w:ind w:left="0" w:right="0" w:firstLine="0"/>
                                      <w:jc w:val="left"/>
                                    </w:pPr>
                                    <w:r>
                                      <w:rPr>
                                        <w:b/>
                                        <w:sz w:val="24"/>
                                        <w:shd w:val="clear" w:color="auto" w:fill="FFFF00"/>
                                      </w:rPr>
                                      <w:t>Pins</w:t>
                                    </w:r>
                                  </w:p>
                                </w:txbxContent>
                              </wps:txbx>
                              <wps:bodyPr horzOverflow="overflow" vert="horz" lIns="0" tIns="0" rIns="0" bIns="0" rtlCol="0">
                                <a:noAutofit/>
                              </wps:bodyPr>
                            </wps:wsp>
                            <wps:wsp>
                              <wps:cNvPr id="15146" name="Rectangle 15146"/>
                              <wps:cNvSpPr/>
                              <wps:spPr>
                                <a:xfrm rot="-5399999">
                                  <a:off x="65218" y="-77788"/>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543" o:spid="_x0000_s1358" style="width:10.7pt;height:25.1pt;mso-position-horizontal-relative:char;mso-position-vertical-relative:line" coordsize="136164,31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">
                      <v:rect id="Rectangle 15145" o:spid="_x0000_s1359" style="position:absolute;left:-96801;top:40608;width:37470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shd w:val="clear" w:color="auto" w:fill="FFFF00"/>
                                </w:rPr>
                                <w:t>Pins</w:t>
                              </w:r>
                            </w:p>
                          </w:txbxContent>
                        </v:textbox>
                      </v:rect>
                      <v:rect id="Rectangle 15146" o:spid="_x0000_s1360" style="position:absolute;left:65218;top:-77788;width:5066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extent cx="315996" cy="394708"/>
                      <wp:effectExtent l="0" t="0" r="0" b="0"/>
                      <wp:docPr id="480577" name="Group 480577"/>
                      <wp:cNvGraphicFramePr/>
                      <a:graphic xmlns:a="http://schemas.openxmlformats.org/drawingml/2006/main">
                        <a:graphicData uri="http://schemas.microsoft.com/office/word/2010/wordprocessingGroup">
                          <wpg:wgp>
                            <wpg:cNvGrpSpPr/>
                            <wpg:grpSpPr>
                              <a:xfrm>
                                <a:off x="0" y="0"/>
                                <a:ext cx="315996" cy="394708"/>
                                <a:chOff x="0" y="0"/>
                                <a:chExt cx="315996" cy="394708"/>
                              </a:xfrm>
                            </wpg:grpSpPr>
                            <wps:wsp>
                              <wps:cNvPr id="15147" name="Rectangle 15147"/>
                              <wps:cNvSpPr/>
                              <wps:spPr>
                                <a:xfrm rot="-5399999">
                                  <a:off x="-146248" y="67360"/>
                                  <a:ext cx="473596" cy="181099"/>
                                </a:xfrm>
                                <a:prstGeom prst="rect">
                                  <a:avLst/>
                                </a:prstGeom>
                                <a:ln>
                                  <a:noFill/>
                                </a:ln>
                              </wps:spPr>
                              <wps:txbx>
                                <w:txbxContent>
                                  <w:p w:rsidR="005D093C" w:rsidRDefault="005F782D">
                                    <w:pPr>
                                      <w:spacing w:after="160" w:line="259" w:lineRule="auto"/>
                                      <w:ind w:left="0" w:right="0" w:firstLine="0"/>
                                      <w:jc w:val="left"/>
                                    </w:pPr>
                                    <w:r>
                                      <w:rPr>
                                        <w:b/>
                                        <w:sz w:val="24"/>
                                      </w:rPr>
                                      <w:t>Flash</w:t>
                                    </w:r>
                                  </w:p>
                                </w:txbxContent>
                              </wps:txbx>
                              <wps:bodyPr horzOverflow="overflow" vert="horz" lIns="0" tIns="0" rIns="0" bIns="0" rtlCol="0">
                                <a:noAutofit/>
                              </wps:bodyPr>
                            </wps:wsp>
                            <wps:wsp>
                              <wps:cNvPr id="15148" name="Rectangle 15148"/>
                              <wps:cNvSpPr/>
                              <wps:spPr>
                                <a:xfrm rot="-5399999">
                                  <a:off x="65218" y="-77788"/>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0704" name="Rectangle 400704"/>
                              <wps:cNvSpPr/>
                              <wps:spPr>
                                <a:xfrm rot="-5399999">
                                  <a:off x="191863" y="210401"/>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705" name="Rectangle 400705"/>
                              <wps:cNvSpPr/>
                              <wps:spPr>
                                <a:xfrm rot="-5399999">
                                  <a:off x="-79506" y="-60968"/>
                                  <a:ext cx="428405"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706" name="Rectangle 400706"/>
                              <wps:cNvSpPr/>
                              <wps:spPr>
                                <a:xfrm rot="-5399999">
                                  <a:off x="55188" y="73726"/>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15150" name="Rectangle 15150"/>
                              <wps:cNvSpPr/>
                              <wps:spPr>
                                <a:xfrm rot="-5399999">
                                  <a:off x="245050" y="-59500"/>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577" o:spid="_x0000_s1361" style="width:24.9pt;height:31.1pt;mso-position-horizontal-relative:char;mso-position-vertical-relative:line" coordsize="315996,39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">
                      <v:rect id="Rectangle 15147" o:spid="_x0000_s1362" style="position:absolute;left:-146248;top:67360;width:473596;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Flash</w:t>
                              </w:r>
                            </w:p>
                          </w:txbxContent>
                        </v:textbox>
                      </v:rect>
                      <v:rect id="Rectangle 15148" o:spid="_x0000_s1363" style="position:absolute;left:65218;top:-77788;width:5066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0704" o:spid="_x0000_s1364" style="position:absolute;left:191863;top:210401;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705" o:spid="_x0000_s1365" style="position:absolute;left:-79506;top:-60968;width:428405;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706" o:spid="_x0000_s1366" style="position:absolute;left:55188;top:73726;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15150" o:spid="_x0000_s1367" style="position:absolute;left:245050;top:-59500;width:5066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left"/>
            </w:pPr>
            <w:r>
              <w:rPr>
                <w:rFonts w:ascii="Calibri" w:eastAsia="Calibri" w:hAnsi="Calibri" w:cs="Calibri"/>
                <w:noProof/>
                <w:sz w:val="22"/>
              </w:rPr>
              <mc:AlternateContent>
                <mc:Choice Requires="wpg">
                  <w:drawing>
                    <wp:inline distT="0" distB="0" distL="0" distR="0">
                      <wp:extent cx="315996" cy="486148"/>
                      <wp:effectExtent l="0" t="0" r="0" b="0"/>
                      <wp:docPr id="480612" name="Group 480612"/>
                      <wp:cNvGraphicFramePr/>
                      <a:graphic xmlns:a="http://schemas.openxmlformats.org/drawingml/2006/main">
                        <a:graphicData uri="http://schemas.microsoft.com/office/word/2010/wordprocessingGroup">
                          <wpg:wgp>
                            <wpg:cNvGrpSpPr/>
                            <wpg:grpSpPr>
                              <a:xfrm>
                                <a:off x="0" y="0"/>
                                <a:ext cx="315996" cy="486148"/>
                                <a:chOff x="0" y="0"/>
                                <a:chExt cx="315996" cy="486148"/>
                              </a:xfrm>
                            </wpg:grpSpPr>
                            <wps:wsp>
                              <wps:cNvPr id="15151" name="Rectangle 15151"/>
                              <wps:cNvSpPr/>
                              <wps:spPr>
                                <a:xfrm rot="-5399999">
                                  <a:off x="-207956" y="97094"/>
                                  <a:ext cx="597011" cy="181098"/>
                                </a:xfrm>
                                <a:prstGeom prst="rect">
                                  <a:avLst/>
                                </a:prstGeom>
                                <a:ln>
                                  <a:noFill/>
                                </a:ln>
                              </wps:spPr>
                              <wps:txbx>
                                <w:txbxContent>
                                  <w:p w:rsidR="005D093C" w:rsidRDefault="005F782D">
                                    <w:pPr>
                                      <w:spacing w:after="160" w:line="259" w:lineRule="auto"/>
                                      <w:ind w:left="0" w:right="0" w:firstLine="0"/>
                                      <w:jc w:val="left"/>
                                    </w:pPr>
                                    <w:r>
                                      <w:rPr>
                                        <w:b/>
                                        <w:sz w:val="24"/>
                                      </w:rPr>
                                      <w:t>SRAM</w:t>
                                    </w:r>
                                  </w:p>
                                </w:txbxContent>
                              </wps:txbx>
                              <wps:bodyPr horzOverflow="overflow" vert="horz" lIns="0" tIns="0" rIns="0" bIns="0" rtlCol="0">
                                <a:noAutofit/>
                              </wps:bodyPr>
                            </wps:wsp>
                            <wps:wsp>
                              <wps:cNvPr id="15152" name="Rectangle 15152"/>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0707" name="Rectangle 400707"/>
                              <wps:cNvSpPr/>
                              <wps:spPr>
                                <a:xfrm rot="-5399999">
                                  <a:off x="211474" y="214771"/>
                                  <a:ext cx="270337"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708" name="Rectangle 400708"/>
                              <wps:cNvSpPr/>
                              <wps:spPr>
                                <a:xfrm rot="-5399999">
                                  <a:off x="58952" y="62249"/>
                                  <a:ext cx="270337"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709" name="Rectangle 400709"/>
                              <wps:cNvSpPr/>
                              <wps:spPr>
                                <a:xfrm rot="-5399999">
                                  <a:off x="134223" y="137520"/>
                                  <a:ext cx="270337" cy="181099"/>
                                </a:xfrm>
                                <a:prstGeom prst="rect">
                                  <a:avLst/>
                                </a:prstGeom>
                                <a:ln>
                                  <a:noFill/>
                                </a:ln>
                              </wps:spPr>
                              <wps:txbx>
                                <w:txbxContent>
                                  <w:p w:rsidR="005D093C" w:rsidRDefault="005F782D">
                                    <w:pPr>
                                      <w:spacing w:after="160" w:line="259" w:lineRule="auto"/>
                                      <w:ind w:left="0" w:right="0" w:firstLine="0"/>
                                      <w:jc w:val="left"/>
                                    </w:pPr>
                                    <w:r>
                                      <w:rPr>
                                        <w:b/>
                                        <w:sz w:val="24"/>
                                      </w:rPr>
                                      <w:t>B</w:t>
                                    </w:r>
                                  </w:p>
                                </w:txbxContent>
                              </wps:txbx>
                              <wps:bodyPr horzOverflow="overflow" vert="horz" lIns="0" tIns="0" rIns="0" bIns="0" rtlCol="0">
                                <a:noAutofit/>
                              </wps:bodyPr>
                            </wps:wsp>
                            <wps:wsp>
                              <wps:cNvPr id="15154" name="Rectangle 15154"/>
                              <wps:cNvSpPr/>
                              <wps:spPr>
                                <a:xfrm rot="-5399999">
                                  <a:off x="245050" y="44132"/>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612" o:spid="_x0000_s1368" style="width:24.9pt;height:38.3pt;mso-position-horizontal-relative:char;mso-position-vertical-relative:line" coordsize="315996,48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">
                      <v:rect id="Rectangle 15151" o:spid="_x0000_s1369" style="position:absolute;left:-207956;top:97094;width:597011;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SRAM</w:t>
                              </w:r>
                            </w:p>
                          </w:txbxContent>
                        </v:textbox>
                      </v:rect>
                      <v:rect id="Rectangle 15152" o:spid="_x0000_s1370"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0707" o:spid="_x0000_s1371" style="position:absolute;left:211474;top:214771;width:270337;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708" o:spid="_x0000_s1372" style="position:absolute;left:58952;top:62249;width:270337;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709" o:spid="_x0000_s1373" style="position:absolute;left:134223;top:137520;width:270337;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B</w:t>
                              </w:r>
                            </w:p>
                          </w:txbxContent>
                        </v:textbox>
                      </v:rect>
                      <v:rect id="Rectangle 15154" o:spid="_x0000_s1374" style="position:absolute;left:245050;top:44132;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4" w:right="0" w:firstLine="0"/>
              <w:jc w:val="left"/>
            </w:pPr>
            <w:r>
              <w:rPr>
                <w:rFonts w:ascii="Calibri" w:eastAsia="Calibri" w:hAnsi="Calibri" w:cs="Calibri"/>
                <w:noProof/>
                <w:sz w:val="22"/>
              </w:rPr>
              <mc:AlternateContent>
                <mc:Choice Requires="wpg">
                  <w:drawing>
                    <wp:inline distT="0" distB="0" distL="0" distR="0">
                      <wp:extent cx="315996" cy="524304"/>
                      <wp:effectExtent l="0" t="0" r="0" b="0"/>
                      <wp:docPr id="480633" name="Group 480633"/>
                      <wp:cNvGraphicFramePr/>
                      <a:graphic xmlns:a="http://schemas.openxmlformats.org/drawingml/2006/main">
                        <a:graphicData uri="http://schemas.microsoft.com/office/word/2010/wordprocessingGroup">
                          <wpg:wgp>
                            <wpg:cNvGrpSpPr/>
                            <wpg:grpSpPr>
                              <a:xfrm>
                                <a:off x="0" y="0"/>
                                <a:ext cx="315996" cy="524304"/>
                                <a:chOff x="0" y="0"/>
                                <a:chExt cx="315996" cy="524304"/>
                              </a:xfrm>
                            </wpg:grpSpPr>
                            <wps:wsp>
                              <wps:cNvPr id="15155" name="Rectangle 15155"/>
                              <wps:cNvSpPr/>
                              <wps:spPr>
                                <a:xfrm rot="-5399999">
                                  <a:off x="-258112" y="85093"/>
                                  <a:ext cx="697324" cy="181098"/>
                                </a:xfrm>
                                <a:prstGeom prst="rect">
                                  <a:avLst/>
                                </a:prstGeom>
                                <a:ln>
                                  <a:noFill/>
                                </a:ln>
                              </wps:spPr>
                              <wps:txbx>
                                <w:txbxContent>
                                  <w:p w:rsidR="005D093C" w:rsidRDefault="005F782D">
                                    <w:pPr>
                                      <w:spacing w:after="160" w:line="259" w:lineRule="auto"/>
                                      <w:ind w:left="0" w:right="0" w:firstLine="0"/>
                                      <w:jc w:val="left"/>
                                    </w:pPr>
                                    <w:r>
                                      <w:rPr>
                                        <w:b/>
                                        <w:sz w:val="24"/>
                                      </w:rPr>
                                      <w:t>EEPRO</w:t>
                                    </w:r>
                                  </w:p>
                                </w:txbxContent>
                              </wps:txbx>
                              <wps:bodyPr horzOverflow="overflow" vert="horz" lIns="0" tIns="0" rIns="0" bIns="0" rtlCol="0">
                                <a:noAutofit/>
                              </wps:bodyPr>
                            </wps:wsp>
                            <wps:wsp>
                              <wps:cNvPr id="15156" name="Rectangle 15156"/>
                              <wps:cNvSpPr/>
                              <wps:spPr>
                                <a:xfrm rot="-5399999">
                                  <a:off x="39865" y="114846"/>
                                  <a:ext cx="461032" cy="181099"/>
                                </a:xfrm>
                                <a:prstGeom prst="rect">
                                  <a:avLst/>
                                </a:prstGeom>
                                <a:ln>
                                  <a:noFill/>
                                </a:ln>
                              </wps:spPr>
                              <wps:txbx>
                                <w:txbxContent>
                                  <w:p w:rsidR="005D093C" w:rsidRDefault="005F782D">
                                    <w:pPr>
                                      <w:spacing w:after="160" w:line="259" w:lineRule="auto"/>
                                      <w:ind w:left="0" w:right="0" w:firstLine="0"/>
                                      <w:jc w:val="left"/>
                                    </w:pPr>
                                    <w:r>
                                      <w:rPr>
                                        <w:b/>
                                        <w:sz w:val="24"/>
                                      </w:rPr>
                                      <w:t>M(B)</w:t>
                                    </w:r>
                                  </w:p>
                                </w:txbxContent>
                              </wps:txbx>
                              <wps:bodyPr horzOverflow="overflow" vert="horz" lIns="0" tIns="0" rIns="0" bIns="0" rtlCol="0">
                                <a:noAutofit/>
                              </wps:bodyPr>
                            </wps:wsp>
                            <wps:wsp>
                              <wps:cNvPr id="15157" name="Rectangle 15157"/>
                              <wps:cNvSpPr/>
                              <wps:spPr>
                                <a:xfrm rot="-5399999">
                                  <a:off x="245050" y="-27440"/>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633" o:spid="_x0000_s1375" style="width:24.9pt;height:41.3pt;mso-position-horizontal-relative:char;mso-position-vertical-relative:line" coordsize="3159,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">
                      <v:rect id="Rectangle 15155" o:spid="_x0000_s1376" style="position:absolute;left:-2582;top:852;width:6973;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EEPRO</w:t>
                              </w:r>
                            </w:p>
                          </w:txbxContent>
                        </v:textbox>
                      </v:rect>
                      <v:rect id="Rectangle 15156" o:spid="_x0000_s1377" style="position:absolute;left:399;top:1148;width:461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M(B)</w:t>
                              </w:r>
                            </w:p>
                          </w:txbxContent>
                        </v:textbox>
                      </v:rect>
                      <v:rect id="Rectangle 15157" o:spid="_x0000_s1378" style="position:absolute;left:2450;top:-275;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84" w:right="0" w:firstLine="0"/>
              <w:jc w:val="left"/>
            </w:pPr>
            <w:r>
              <w:rPr>
                <w:rFonts w:ascii="Calibri" w:eastAsia="Calibri" w:hAnsi="Calibri" w:cs="Calibri"/>
                <w:noProof/>
                <w:sz w:val="22"/>
              </w:rPr>
              <mc:AlternateContent>
                <mc:Choice Requires="wpg">
                  <w:drawing>
                    <wp:inline distT="0" distB="0" distL="0" distR="0">
                      <wp:extent cx="136164" cy="257548"/>
                      <wp:effectExtent l="0" t="0" r="0" b="0"/>
                      <wp:docPr id="480681" name="Group 480681"/>
                      <wp:cNvGraphicFramePr/>
                      <a:graphic xmlns:a="http://schemas.openxmlformats.org/drawingml/2006/main">
                        <a:graphicData uri="http://schemas.microsoft.com/office/word/2010/wordprocessingGroup">
                          <wpg:wgp>
                            <wpg:cNvGrpSpPr/>
                            <wpg:grpSpPr>
                              <a:xfrm>
                                <a:off x="0" y="0"/>
                                <a:ext cx="136164" cy="257548"/>
                                <a:chOff x="0" y="0"/>
                                <a:chExt cx="136164" cy="257548"/>
                              </a:xfrm>
                            </wpg:grpSpPr>
                            <wps:wsp>
                              <wps:cNvPr id="15158" name="Rectangle 15158"/>
                              <wps:cNvSpPr/>
                              <wps:spPr>
                                <a:xfrm rot="-5399999">
                                  <a:off x="-55258" y="21191"/>
                                  <a:ext cx="291616" cy="181098"/>
                                </a:xfrm>
                                <a:prstGeom prst="rect">
                                  <a:avLst/>
                                </a:prstGeom>
                                <a:ln>
                                  <a:noFill/>
                                </a:ln>
                              </wps:spPr>
                              <wps:txbx>
                                <w:txbxContent>
                                  <w:p w:rsidR="005D093C" w:rsidRDefault="005F782D">
                                    <w:pPr>
                                      <w:spacing w:after="160" w:line="259" w:lineRule="auto"/>
                                      <w:ind w:left="0" w:right="0" w:firstLine="0"/>
                                      <w:jc w:val="left"/>
                                    </w:pPr>
                                    <w:r>
                                      <w:rPr>
                                        <w:b/>
                                        <w:sz w:val="24"/>
                                      </w:rPr>
                                      <w:t>I/Q</w:t>
                                    </w:r>
                                  </w:p>
                                </w:txbxContent>
                              </wps:txbx>
                              <wps:bodyPr horzOverflow="overflow" vert="horz" lIns="0" tIns="0" rIns="0" bIns="0" rtlCol="0">
                                <a:noAutofit/>
                              </wps:bodyPr>
                            </wps:wsp>
                            <wps:wsp>
                              <wps:cNvPr id="15159" name="Rectangle 15159"/>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681" o:spid="_x0000_s1379" style="width:10.7pt;height:20.3pt;mso-position-horizontal-relative:char;mso-position-vertical-relative:line" coordsize="136164,25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">
                      <v:rect id="Rectangle 15158" o:spid="_x0000_s1380" style="position:absolute;left:-55258;top:21191;width:291616;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I/Q</w:t>
                              </w:r>
                            </w:p>
                          </w:txbxContent>
                        </v:textbox>
                      </v:rect>
                      <v:rect id="Rectangle 15159" o:spid="_x0000_s1381"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81" w:right="0" w:firstLine="0"/>
              <w:jc w:val="left"/>
            </w:pPr>
            <w:r>
              <w:rPr>
                <w:rFonts w:ascii="Calibri" w:eastAsia="Calibri" w:hAnsi="Calibri" w:cs="Calibri"/>
                <w:noProof/>
                <w:sz w:val="22"/>
              </w:rPr>
              <mc:AlternateContent>
                <mc:Choice Requires="wpg">
                  <w:drawing>
                    <wp:inline distT="0" distB="0" distL="0" distR="0">
                      <wp:extent cx="136164" cy="367276"/>
                      <wp:effectExtent l="0" t="0" r="0" b="0"/>
                      <wp:docPr id="480700" name="Group 480700"/>
                      <wp:cNvGraphicFramePr/>
                      <a:graphic xmlns:a="http://schemas.openxmlformats.org/drawingml/2006/main">
                        <a:graphicData uri="http://schemas.microsoft.com/office/word/2010/wordprocessingGroup">
                          <wpg:wgp>
                            <wpg:cNvGrpSpPr/>
                            <wpg:grpSpPr>
                              <a:xfrm>
                                <a:off x="0" y="0"/>
                                <a:ext cx="136164" cy="367276"/>
                                <a:chOff x="0" y="0"/>
                                <a:chExt cx="136164" cy="367276"/>
                              </a:xfrm>
                            </wpg:grpSpPr>
                            <wps:wsp>
                              <wps:cNvPr id="15160" name="Rectangle 15160"/>
                              <wps:cNvSpPr/>
                              <wps:spPr>
                                <a:xfrm rot="-5399999">
                                  <a:off x="-128719" y="57459"/>
                                  <a:ext cx="438538" cy="181098"/>
                                </a:xfrm>
                                <a:prstGeom prst="rect">
                                  <a:avLst/>
                                </a:prstGeom>
                                <a:ln>
                                  <a:noFill/>
                                </a:ln>
                              </wps:spPr>
                              <wps:txbx>
                                <w:txbxContent>
                                  <w:p w:rsidR="005D093C" w:rsidRDefault="005F782D">
                                    <w:pPr>
                                      <w:spacing w:after="160" w:line="259" w:lineRule="auto"/>
                                      <w:ind w:left="0" w:right="0" w:firstLine="0"/>
                                      <w:jc w:val="left"/>
                                    </w:pPr>
                                    <w:r>
                                      <w:rPr>
                                        <w:b/>
                                        <w:sz w:val="24"/>
                                      </w:rPr>
                                      <w:t>ADC</w:t>
                                    </w:r>
                                  </w:p>
                                </w:txbxContent>
                              </wps:txbx>
                              <wps:bodyPr horzOverflow="overflow" vert="horz" lIns="0" tIns="0" rIns="0" bIns="0" rtlCol="0">
                                <a:noAutofit/>
                              </wps:bodyPr>
                            </wps:wsp>
                            <wps:wsp>
                              <wps:cNvPr id="15161" name="Rectangle 15161"/>
                              <wps:cNvSpPr/>
                              <wps:spPr>
                                <a:xfrm rot="-5399999">
                                  <a:off x="65217"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700" o:spid="_x0000_s1382" style="width:10.7pt;height:28.9pt;mso-position-horizontal-relative:char;mso-position-vertical-relative:line" coordsize="136164,36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">
                      <v:rect id="Rectangle 15160" o:spid="_x0000_s1383" style="position:absolute;left:-128719;top:57459;width:438538;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ADC</w:t>
                              </w:r>
                            </w:p>
                          </w:txbxContent>
                        </v:textbox>
                      </v:rect>
                      <v:rect id="Rectangle 15161" o:spid="_x0000_s1384" style="position:absolute;left:65217;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93" w:right="0" w:firstLine="0"/>
              <w:jc w:val="left"/>
            </w:pPr>
            <w:r>
              <w:rPr>
                <w:rFonts w:ascii="Calibri" w:eastAsia="Calibri" w:hAnsi="Calibri" w:cs="Calibri"/>
                <w:noProof/>
                <w:sz w:val="22"/>
              </w:rPr>
              <mc:AlternateContent>
                <mc:Choice Requires="wpg">
                  <w:drawing>
                    <wp:inline distT="0" distB="0" distL="0" distR="0">
                      <wp:extent cx="136164" cy="541013"/>
                      <wp:effectExtent l="0" t="0" r="0" b="0"/>
                      <wp:docPr id="480728" name="Group 480728"/>
                      <wp:cNvGraphicFramePr/>
                      <a:graphic xmlns:a="http://schemas.openxmlformats.org/drawingml/2006/main">
                        <a:graphicData uri="http://schemas.microsoft.com/office/word/2010/wordprocessingGroup">
                          <wpg:wgp>
                            <wpg:cNvGrpSpPr/>
                            <wpg:grpSpPr>
                              <a:xfrm>
                                <a:off x="0" y="0"/>
                                <a:ext cx="136164" cy="541013"/>
                                <a:chOff x="0" y="0"/>
                                <a:chExt cx="136164" cy="541013"/>
                              </a:xfrm>
                            </wpg:grpSpPr>
                            <wps:wsp>
                              <wps:cNvPr id="15162" name="Rectangle 15162"/>
                              <wps:cNvSpPr/>
                              <wps:spPr>
                                <a:xfrm rot="-5399999">
                                  <a:off x="-244331" y="115582"/>
                                  <a:ext cx="669763" cy="181099"/>
                                </a:xfrm>
                                <a:prstGeom prst="rect">
                                  <a:avLst/>
                                </a:prstGeom>
                                <a:ln>
                                  <a:noFill/>
                                </a:ln>
                              </wps:spPr>
                              <wps:txbx>
                                <w:txbxContent>
                                  <w:p w:rsidR="005D093C" w:rsidRDefault="005F782D">
                                    <w:pPr>
                                      <w:spacing w:after="160" w:line="259" w:lineRule="auto"/>
                                      <w:ind w:left="0" w:right="0" w:firstLine="0"/>
                                      <w:jc w:val="left"/>
                                    </w:pPr>
                                    <w:r>
                                      <w:rPr>
                                        <w:b/>
                                        <w:sz w:val="24"/>
                                      </w:rPr>
                                      <w:t>Корпус</w:t>
                                    </w:r>
                                  </w:p>
                                </w:txbxContent>
                              </wps:txbx>
                              <wps:bodyPr horzOverflow="overflow" vert="horz" lIns="0" tIns="0" rIns="0" bIns="0" rtlCol="0">
                                <a:noAutofit/>
                              </wps:bodyPr>
                            </wps:wsp>
                            <wps:wsp>
                              <wps:cNvPr id="15163" name="Rectangle 15163"/>
                              <wps:cNvSpPr/>
                              <wps:spPr>
                                <a:xfrm rot="-5399999">
                                  <a:off x="65218" y="-77788"/>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0728" o:spid="_x0000_s1385" style="width:10.7pt;height:42.6pt;mso-position-horizontal-relative:char;mso-position-vertical-relative:line" coordsize="1361,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">
                      <v:rect id="Rectangle 15162" o:spid="_x0000_s1386" style="position:absolute;left:-2443;top:1156;width:66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Корпус</w:t>
                              </w:r>
                            </w:p>
                          </w:txbxContent>
                        </v:textbox>
                      </v:rect>
                      <v:rect id="Rectangle 15163" o:spid="_x0000_s1387"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r>
      <w:tr w:rsidR="005D093C">
        <w:trPr>
          <w:trHeight w:val="28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lastRenderedPageBreak/>
              <w:t xml:space="preserve">TINY 4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4/6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0.5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32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 w:firstLine="0"/>
              <w:jc w:val="center"/>
            </w:pPr>
            <w:r>
              <w:rPr>
                <w:sz w:val="20"/>
              </w:rPr>
              <w:t xml:space="preserve">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SOT23-6,UDFN-8 </w:t>
            </w:r>
          </w:p>
        </w:tc>
      </w:tr>
      <w:tr w:rsidR="005D093C">
        <w:trPr>
          <w:trHeight w:val="28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5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4/6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0.5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32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7" w:firstLine="0"/>
              <w:jc w:val="center"/>
            </w:pPr>
            <w:r>
              <w:rPr>
                <w:sz w:val="20"/>
              </w:rPr>
              <w:t xml:space="preserve">4 x 8bit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SOT23-6,UDFN-8 </w:t>
            </w:r>
          </w:p>
        </w:tc>
      </w:tr>
      <w:tr w:rsidR="005D093C">
        <w:trPr>
          <w:trHeight w:val="293"/>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9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4/6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32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 w:firstLine="0"/>
              <w:jc w:val="center"/>
            </w:pPr>
            <w:r>
              <w:rPr>
                <w:sz w:val="20"/>
              </w:rPr>
              <w:t xml:space="preserve">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SOT23-6,UDFN-8 </w:t>
            </w:r>
          </w:p>
        </w:tc>
      </w:tr>
      <w:tr w:rsidR="005D093C">
        <w:trPr>
          <w:trHeight w:val="28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10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4/6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32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7" w:firstLine="0"/>
              <w:jc w:val="center"/>
            </w:pPr>
            <w:r>
              <w:rPr>
                <w:sz w:val="20"/>
              </w:rPr>
              <w:t xml:space="preserve">4 x 8bit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SOT23-6,UDFN-8 </w:t>
            </w:r>
          </w:p>
        </w:tc>
      </w:tr>
      <w:tr w:rsidR="005D093C">
        <w:trPr>
          <w:trHeight w:val="523"/>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13A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8/10/12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64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64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6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4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PDIP-8, SOIC-8, QFN10,QFN-20 </w:t>
            </w:r>
          </w:p>
        </w:tc>
      </w:tr>
      <w:tr w:rsidR="005D093C">
        <w:trPr>
          <w:trHeight w:val="51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20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0"/>
              </w:rPr>
              <w:t xml:space="preserve">14/15/20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128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8" w:firstLine="0"/>
              <w:jc w:val="center"/>
            </w:pPr>
            <w:r>
              <w:rPr>
                <w:sz w:val="20"/>
              </w:rPr>
              <w:t xml:space="preserve">10/12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4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SOIC-14, TSSOP-14, WCCSP12, UFBGA-15, VQFN-20 </w:t>
            </w:r>
          </w:p>
        </w:tc>
      </w:tr>
      <w:tr w:rsidR="005D093C">
        <w:trPr>
          <w:trHeight w:val="749"/>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24A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0"/>
              </w:rPr>
              <w:t xml:space="preserve">14/15/20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128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12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12 x </w:t>
            </w:r>
          </w:p>
          <w:p w:rsidR="005D093C" w:rsidRDefault="005F782D">
            <w:pPr>
              <w:spacing w:after="0" w:line="259" w:lineRule="auto"/>
              <w:ind w:left="0" w:right="57" w:firstLine="0"/>
              <w:jc w:val="center"/>
            </w:pPr>
            <w:r>
              <w:rPr>
                <w:sz w:val="20"/>
              </w:rPr>
              <w:t xml:space="preserve">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SOIC-14, PDIP-14, UFBGA-</w:t>
            </w:r>
          </w:p>
          <w:p w:rsidR="005D093C" w:rsidRDefault="005F782D">
            <w:pPr>
              <w:spacing w:after="0" w:line="259" w:lineRule="auto"/>
              <w:ind w:left="0" w:firstLine="0"/>
              <w:jc w:val="center"/>
            </w:pPr>
            <w:r>
              <w:rPr>
                <w:sz w:val="20"/>
              </w:rPr>
              <w:t xml:space="preserve">15, QFN-20 MLF-20, VQFN20 </w:t>
            </w:r>
          </w:p>
        </w:tc>
      </w:tr>
      <w:tr w:rsidR="005D093C">
        <w:trPr>
          <w:trHeight w:val="523"/>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25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8/20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128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6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4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PDIP-8, SOIC-8, QFN20,QFN-20 </w:t>
            </w:r>
          </w:p>
        </w:tc>
      </w:tr>
      <w:tr w:rsidR="005D093C">
        <w:trPr>
          <w:trHeight w:val="28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40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256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4" w:firstLine="0"/>
              <w:jc w:val="center"/>
            </w:pPr>
            <w:r>
              <w:rPr>
                <w:sz w:val="20"/>
              </w:rPr>
              <w:t xml:space="preserve">N/A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18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8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6" w:right="0" w:firstLine="0"/>
              <w:jc w:val="left"/>
            </w:pPr>
            <w:r>
              <w:rPr>
                <w:sz w:val="20"/>
              </w:rPr>
              <w:t xml:space="preserve">SOIC-14, TSOP-20, VQFN-20 </w:t>
            </w:r>
          </w:p>
        </w:tc>
      </w:tr>
      <w:tr w:rsidR="005D093C">
        <w:trPr>
          <w:trHeight w:val="749"/>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44A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14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256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256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12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8 x10 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SOIC-14, PDIP-14, UFBGA-</w:t>
            </w:r>
          </w:p>
          <w:p w:rsidR="005D093C" w:rsidRDefault="005F782D">
            <w:pPr>
              <w:spacing w:after="0" w:line="259" w:lineRule="auto"/>
              <w:ind w:left="0" w:firstLine="0"/>
              <w:jc w:val="center"/>
            </w:pPr>
            <w:r>
              <w:rPr>
                <w:sz w:val="20"/>
              </w:rPr>
              <w:t xml:space="preserve">15, QFN-20 MLF-20, VQFN20 </w:t>
            </w:r>
          </w:p>
        </w:tc>
      </w:tr>
      <w:tr w:rsidR="005D093C">
        <w:trPr>
          <w:trHeight w:val="523"/>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45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8/20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256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256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6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4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PDIP-8, SOIC-8, TSOP8,QFN-20 </w:t>
            </w:r>
          </w:p>
        </w:tc>
      </w:tr>
      <w:tr w:rsidR="005D093C">
        <w:trPr>
          <w:trHeight w:val="518"/>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48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28/32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256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64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8" w:firstLine="0"/>
              <w:jc w:val="center"/>
            </w:pPr>
            <w:r>
              <w:rPr>
                <w:sz w:val="20"/>
              </w:rPr>
              <w:t xml:space="preserve">24/28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PDIP-28,QFN-28, QFP32,QFN-32 </w:t>
            </w:r>
          </w:p>
        </w:tc>
      </w:tr>
      <w:tr w:rsidR="005D093C">
        <w:trPr>
          <w:trHeight w:val="746"/>
        </w:trPr>
        <w:tc>
          <w:tcPr>
            <w:tcW w:w="121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TINY 84A </w:t>
            </w:r>
          </w:p>
        </w:tc>
        <w:tc>
          <w:tcPr>
            <w:tcW w:w="9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14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8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6" w:firstLine="0"/>
              <w:jc w:val="center"/>
            </w:pPr>
            <w:r>
              <w:rPr>
                <w:sz w:val="20"/>
              </w:rPr>
              <w:t xml:space="preserve">512 </w:t>
            </w:r>
          </w:p>
        </w:tc>
        <w:tc>
          <w:tcPr>
            <w:tcW w:w="7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1" w:firstLine="0"/>
              <w:jc w:val="center"/>
            </w:pPr>
            <w:r>
              <w:rPr>
                <w:sz w:val="20"/>
              </w:rPr>
              <w:t xml:space="preserve">512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12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8 x 10bit </w:t>
            </w:r>
          </w:p>
        </w:tc>
        <w:tc>
          <w:tcPr>
            <w:tcW w:w="281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8" w:firstLine="0"/>
              <w:jc w:val="center"/>
            </w:pPr>
            <w:r>
              <w:rPr>
                <w:sz w:val="20"/>
              </w:rPr>
              <w:t>SOIC-14,  PDIP-14, UFBGA-</w:t>
            </w:r>
          </w:p>
          <w:p w:rsidR="005D093C" w:rsidRDefault="005F782D">
            <w:pPr>
              <w:spacing w:after="0" w:line="259" w:lineRule="auto"/>
              <w:ind w:left="0" w:firstLine="0"/>
              <w:jc w:val="center"/>
            </w:pPr>
            <w:r>
              <w:rPr>
                <w:sz w:val="20"/>
              </w:rPr>
              <w:t xml:space="preserve">15, QFN-20,MLF-20, VQFN20 </w:t>
            </w:r>
          </w:p>
        </w:tc>
      </w:tr>
    </w:tbl>
    <w:p w:rsidR="005D093C" w:rsidRDefault="005F782D">
      <w:pPr>
        <w:spacing w:after="103" w:line="259" w:lineRule="auto"/>
        <w:ind w:left="706" w:right="0" w:firstLine="0"/>
        <w:jc w:val="left"/>
      </w:pPr>
      <w:r>
        <w:t xml:space="preserve"> </w:t>
      </w:r>
    </w:p>
    <w:p w:rsidR="005D093C" w:rsidRDefault="005F782D">
      <w:pPr>
        <w:spacing w:after="112" w:line="259" w:lineRule="auto"/>
        <w:ind w:left="0" w:right="5" w:firstLine="0"/>
        <w:jc w:val="center"/>
      </w:pPr>
      <w:r>
        <w:rPr>
          <w:i/>
          <w:sz w:val="24"/>
        </w:rPr>
        <w:t xml:space="preserve"> </w:t>
      </w:r>
    </w:p>
    <w:p w:rsidR="005D093C" w:rsidRDefault="005F782D">
      <w:pPr>
        <w:spacing w:after="0" w:line="259" w:lineRule="auto"/>
        <w:ind w:left="0" w:right="5" w:firstLine="0"/>
        <w:jc w:val="center"/>
      </w:pPr>
      <w:r>
        <w:rPr>
          <w:i/>
          <w:sz w:val="24"/>
        </w:rPr>
        <w:t xml:space="preserve"> </w:t>
      </w:r>
    </w:p>
    <w:p w:rsidR="005D093C" w:rsidRDefault="005F782D">
      <w:pPr>
        <w:pStyle w:val="3"/>
        <w:ind w:left="705"/>
      </w:pPr>
      <w:r>
        <w:t xml:space="preserve">Сімейство AVR мікроконтролерів megaAVR </w:t>
      </w:r>
    </w:p>
    <w:p w:rsidR="005D093C" w:rsidRDefault="005F782D">
      <w:pPr>
        <w:ind w:left="-15" w:right="61" w:firstLine="710"/>
      </w:pPr>
      <w:r>
        <w:t>На іншому полюсі AVR, мікроконтролерів за рівнем інтеграції і можливостей, знаходиться сімейство megaAVR</w:t>
      </w:r>
      <w:r>
        <w:rPr>
          <w:b/>
        </w:rPr>
        <w:t>.</w:t>
      </w:r>
      <w:r>
        <w:t xml:space="preserve"> Для мікроконтролерів цієї групи характерні наступні властивості:   </w:t>
      </w:r>
    </w:p>
    <w:p w:rsidR="005D093C" w:rsidRDefault="005F782D">
      <w:pPr>
        <w:numPr>
          <w:ilvl w:val="0"/>
          <w:numId w:val="7"/>
        </w:numPr>
        <w:spacing w:after="115" w:line="259" w:lineRule="auto"/>
        <w:ind w:right="60" w:firstLine="710"/>
      </w:pPr>
      <w:r>
        <w:t xml:space="preserve">великий об'єм Flash пам'яті програм від 4 до 256 Кбайт);  </w:t>
      </w:r>
    </w:p>
    <w:p w:rsidR="005D093C" w:rsidRDefault="005F782D">
      <w:pPr>
        <w:numPr>
          <w:ilvl w:val="0"/>
          <w:numId w:val="7"/>
        </w:numPr>
        <w:ind w:right="60" w:firstLine="710"/>
      </w:pPr>
      <w:r>
        <w:t xml:space="preserve">режим самопрограмування, забезпечений можливістю  програмування з Boot-сектору пам’яті програм за допомогою програми-завантаження;   </w:t>
      </w:r>
    </w:p>
    <w:p w:rsidR="005D093C" w:rsidRDefault="005F782D">
      <w:pPr>
        <w:numPr>
          <w:ilvl w:val="0"/>
          <w:numId w:val="7"/>
        </w:numPr>
        <w:spacing w:after="86" w:line="259" w:lineRule="auto"/>
        <w:ind w:right="60" w:firstLine="710"/>
      </w:pPr>
      <w:r>
        <w:t xml:space="preserve">вбудований апаратний помножувач, що підтримує множення 8 </w:t>
      </w:r>
    </w:p>
    <w:p w:rsidR="005D093C" w:rsidRDefault="005F782D">
      <w:pPr>
        <w:spacing w:after="160" w:line="259" w:lineRule="auto"/>
        <w:ind w:left="-5" w:right="491"/>
      </w:pPr>
      <w:r>
        <w:t xml:space="preserve">розрядних чисел;   </w:t>
      </w:r>
    </w:p>
    <w:p w:rsidR="005D093C" w:rsidRDefault="005F782D">
      <w:pPr>
        <w:numPr>
          <w:ilvl w:val="0"/>
          <w:numId w:val="7"/>
        </w:numPr>
        <w:spacing w:after="115" w:line="259" w:lineRule="auto"/>
        <w:ind w:right="60" w:firstLine="710"/>
      </w:pPr>
      <w:r>
        <w:lastRenderedPageBreak/>
        <w:t xml:space="preserve">розширені набори вбудованої периферії;  </w:t>
      </w:r>
    </w:p>
    <w:p w:rsidR="005D093C" w:rsidRDefault="005F782D">
      <w:pPr>
        <w:numPr>
          <w:ilvl w:val="0"/>
          <w:numId w:val="7"/>
        </w:numPr>
        <w:spacing w:after="86" w:line="259" w:lineRule="auto"/>
        <w:ind w:right="60" w:firstLine="710"/>
      </w:pPr>
      <w:r>
        <w:t xml:space="preserve">широкий набір спеціальних мікроконтролерних функцій, у тому числі: </w:t>
      </w:r>
    </w:p>
    <w:p w:rsidR="005D093C" w:rsidRDefault="005F782D">
      <w:pPr>
        <w:spacing w:after="136" w:line="259" w:lineRule="auto"/>
        <w:ind w:left="-5" w:right="0"/>
      </w:pPr>
      <w:r>
        <w:t xml:space="preserve">до шести режимів енергозбереження і можливість програмної установки </w:t>
      </w:r>
    </w:p>
    <w:p w:rsidR="005D093C" w:rsidRDefault="005F782D">
      <w:pPr>
        <w:spacing w:after="160" w:line="259" w:lineRule="auto"/>
        <w:ind w:left="-5" w:right="491"/>
      </w:pPr>
      <w:r>
        <w:t xml:space="preserve">тактової частоти;   </w:t>
      </w:r>
    </w:p>
    <w:p w:rsidR="005D093C" w:rsidRDefault="005F782D">
      <w:pPr>
        <w:numPr>
          <w:ilvl w:val="0"/>
          <w:numId w:val="7"/>
        </w:numPr>
        <w:spacing w:after="115" w:line="259" w:lineRule="auto"/>
        <w:ind w:right="60" w:firstLine="710"/>
      </w:pPr>
      <w:r>
        <w:t xml:space="preserve">розширення системи команд до 130 – 133;   </w:t>
      </w:r>
    </w:p>
    <w:p w:rsidR="005D093C" w:rsidRDefault="005F782D">
      <w:pPr>
        <w:numPr>
          <w:ilvl w:val="0"/>
          <w:numId w:val="7"/>
        </w:numPr>
        <w:ind w:right="60" w:firstLine="710"/>
      </w:pPr>
      <w:r>
        <w:t>організація в нових моделях інтерфейсу граничного сканування (IEEE 1149. 1/ JTAG), що підтримує вбудоване налагодження і забезпечує ще один шлях програмування Flash і EEPROM</w:t>
      </w:r>
      <w:r>
        <w:rPr>
          <w:i/>
        </w:rPr>
        <w:t xml:space="preserve"> </w:t>
      </w:r>
      <w:r>
        <w:t xml:space="preserve">пам'яті, фюзесів конфігурації </w:t>
      </w:r>
    </w:p>
    <w:p w:rsidR="005D093C" w:rsidRDefault="005F782D">
      <w:pPr>
        <w:spacing w:after="165" w:line="259" w:lineRule="auto"/>
        <w:ind w:left="-5" w:right="491"/>
      </w:pPr>
      <w:r>
        <w:t xml:space="preserve">мікроконтролера та бітів блокування вмісту пам’яті;  </w:t>
      </w:r>
    </w:p>
    <w:p w:rsidR="005D093C" w:rsidRDefault="005F782D">
      <w:pPr>
        <w:numPr>
          <w:ilvl w:val="0"/>
          <w:numId w:val="7"/>
        </w:numPr>
        <w:ind w:right="60" w:firstLine="710"/>
      </w:pPr>
      <w:r>
        <w:t xml:space="preserve">спеціальні мікроконтролерні функції, що забезпечують високу усталеність роботи апаратних і програмних засобів при випадкових змінах напруги живлення; </w:t>
      </w:r>
    </w:p>
    <w:p w:rsidR="005D093C" w:rsidRDefault="005F782D">
      <w:pPr>
        <w:numPr>
          <w:ilvl w:val="0"/>
          <w:numId w:val="7"/>
        </w:numPr>
        <w:ind w:right="60" w:firstLine="710"/>
      </w:pPr>
      <w:r>
        <w:t xml:space="preserve">ємність вбудованої пам’яті програм знаходиться у межах від 4 до 256 кБайт. </w:t>
      </w:r>
    </w:p>
    <w:p w:rsidR="005D093C" w:rsidRDefault="005F782D">
      <w:pPr>
        <w:ind w:left="-15" w:right="60" w:firstLine="710"/>
      </w:pPr>
      <w:r>
        <w:t xml:space="preserve">Мікроконтролери цього сімейства характеризуються типовою продуктивністю виконання програм 1,0 MIPS/МГц можуть працювати на частоті генератора до 20МГц.. Області застосування мікроконтролерів цієї групи – в системах загального призначення для реалізації функцій збору інформації, її обробки та керування периферійним обладнанням. </w:t>
      </w:r>
    </w:p>
    <w:p w:rsidR="005D093C" w:rsidRDefault="005F782D">
      <w:pPr>
        <w:ind w:left="-15" w:right="0" w:firstLine="710"/>
      </w:pPr>
      <w:r>
        <w:t xml:space="preserve">У табл.2.4 відображені максимальні діапазони значень для вбудованих ресурсів AVR мікроконтролерів megaAVR.  </w:t>
      </w:r>
    </w:p>
    <w:p w:rsidR="005D093C" w:rsidRDefault="005F782D">
      <w:pPr>
        <w:spacing w:after="0" w:line="259" w:lineRule="auto"/>
        <w:ind w:left="710" w:right="0" w:firstLine="0"/>
        <w:jc w:val="left"/>
      </w:pPr>
      <w:r>
        <w:t xml:space="preserve"> </w:t>
      </w:r>
    </w:p>
    <w:p w:rsidR="005D093C" w:rsidRDefault="005F782D">
      <w:pPr>
        <w:spacing w:after="2" w:line="259" w:lineRule="auto"/>
        <w:ind w:right="55"/>
        <w:jc w:val="right"/>
      </w:pPr>
      <w:r>
        <w:rPr>
          <w:sz w:val="24"/>
        </w:rPr>
        <w:t xml:space="preserve">Таблиця 2.4 </w:t>
      </w:r>
    </w:p>
    <w:tbl>
      <w:tblPr>
        <w:tblStyle w:val="TableGrid"/>
        <w:tblW w:w="9322" w:type="dxa"/>
        <w:tblInd w:w="22" w:type="dxa"/>
        <w:tblCellMar>
          <w:top w:w="76" w:type="dxa"/>
          <w:left w:w="137" w:type="dxa"/>
          <w:right w:w="51" w:type="dxa"/>
        </w:tblCellMar>
        <w:tblLook w:val="04A0" w:firstRow="1" w:lastRow="0" w:firstColumn="1" w:lastColumn="0" w:noHBand="0" w:noVBand="1"/>
      </w:tblPr>
      <w:tblGrid>
        <w:gridCol w:w="557"/>
        <w:gridCol w:w="6367"/>
        <w:gridCol w:w="2398"/>
      </w:tblGrid>
      <w:tr w:rsidR="005D093C">
        <w:trPr>
          <w:trHeight w:val="703"/>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pPr>
            <w:r>
              <w:rPr>
                <w:b/>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9" w:firstLine="0"/>
              <w:jc w:val="center"/>
            </w:pPr>
            <w:r>
              <w:rPr>
                <w:b/>
              </w:rPr>
              <w:t xml:space="preserve">Назва ресурсу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b/>
              </w:rPr>
              <w:t xml:space="preserve">Значення, діапазон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Розрядність процесорного ядра (CPU)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8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виводів корпусу мікроконтролера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20 - 100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3.</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Максимальна робоча частота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5" w:firstLine="0"/>
              <w:jc w:val="center"/>
            </w:pPr>
            <w:r>
              <w:rPr>
                <w:sz w:val="24"/>
              </w:rPr>
              <w:t xml:space="preserve">16-20 МГц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4.</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вбудованої пам’яті програм FLASH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4 – 256 кБайт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lastRenderedPageBreak/>
              <w:t>5.</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статичної пам’яті даних SRAM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0,25 - 16 кБайт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6.</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Об’єм енергонезалежної пам’яті даних EEPROM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256 – 4096 Байт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7.</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Максимальна кількість ліній вводу/виводу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19 - 86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8.</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Напруга живлення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6" w:firstLine="0"/>
              <w:jc w:val="center"/>
            </w:pPr>
            <w:r>
              <w:rPr>
                <w:sz w:val="24"/>
              </w:rPr>
              <w:t xml:space="preserve">1,8 – 5,5 В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9.</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Діапазон робочих температур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7" w:firstLine="0"/>
              <w:jc w:val="center"/>
            </w:pPr>
            <w:r>
              <w:rPr>
                <w:sz w:val="24"/>
              </w:rPr>
              <w:t xml:space="preserve">-40 - +125 ºС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10.</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каналів Touch Channels (контролер PTC)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8 - 32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11.</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таймерів лічильників (8 / 16 біт)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1 - 6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12.</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Сторожовий таймер (WDT)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1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13.</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Незалежний RTC генератор 32кГц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0 - 1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14.</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Аналоговий компаратор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1 - 4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15.</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Температурний сенсор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0 - 1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16.</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Розрядність аналогово - цифрового перетворювача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10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17.</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Кількість каналів аналогово-цифрового перетворювача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8 - 16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18.</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Цифро аналоговий перетворювач DAC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0 - 1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19.</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UART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0 - 4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20.</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SPI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1 - 5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21.</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TWI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0 - 2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22.</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USB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8" w:firstLine="0"/>
              <w:jc w:val="center"/>
            </w:pPr>
            <w:r>
              <w:rPr>
                <w:sz w:val="24"/>
              </w:rPr>
              <w:t xml:space="preserve">0 –Device - OTG </w:t>
            </w:r>
          </w:p>
        </w:tc>
      </w:tr>
      <w:tr w:rsidR="005D093C">
        <w:trPr>
          <w:trHeight w:val="336"/>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23.</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PWM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4" w:firstLine="0"/>
              <w:jc w:val="center"/>
            </w:pPr>
            <w:r>
              <w:rPr>
                <w:sz w:val="24"/>
              </w:rPr>
              <w:t xml:space="preserve">3 - 15 </w:t>
            </w:r>
          </w:p>
        </w:tc>
      </w:tr>
      <w:tr w:rsidR="005D093C">
        <w:trPr>
          <w:trHeight w:val="334"/>
        </w:trPr>
        <w:tc>
          <w:tcPr>
            <w:tcW w:w="55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24.</w:t>
            </w:r>
            <w:r>
              <w:rPr>
                <w:rFonts w:ascii="Arial" w:eastAsia="Arial" w:hAnsi="Arial" w:cs="Arial"/>
                <w:sz w:val="24"/>
              </w:rPr>
              <w:t xml:space="preserve"> </w:t>
            </w:r>
          </w:p>
        </w:tc>
        <w:tc>
          <w:tcPr>
            <w:tcW w:w="63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left"/>
            </w:pPr>
            <w:r>
              <w:rPr>
                <w:sz w:val="24"/>
              </w:rPr>
              <w:t xml:space="preserve">Контролер CAN </w:t>
            </w:r>
          </w:p>
        </w:tc>
        <w:tc>
          <w:tcPr>
            <w:tcW w:w="239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0 - 1 </w:t>
            </w:r>
          </w:p>
        </w:tc>
      </w:tr>
    </w:tbl>
    <w:p w:rsidR="005D093C" w:rsidRDefault="005F782D">
      <w:pPr>
        <w:spacing w:after="136" w:line="259" w:lineRule="auto"/>
        <w:ind w:left="706" w:right="0" w:firstLine="0"/>
        <w:jc w:val="left"/>
      </w:pPr>
      <w:r>
        <w:t xml:space="preserve"> </w:t>
      </w:r>
    </w:p>
    <w:p w:rsidR="005D093C" w:rsidRDefault="005F782D">
      <w:pPr>
        <w:ind w:left="-15" w:right="0" w:firstLine="706"/>
      </w:pPr>
      <w:r>
        <w:t xml:space="preserve">У табл.2.5 відображені характеристики деяких мікроконтролерів сімейства megaAVR. </w:t>
      </w:r>
    </w:p>
    <w:p w:rsidR="005D093C" w:rsidRDefault="005F782D">
      <w:pPr>
        <w:spacing w:after="2" w:line="259" w:lineRule="auto"/>
        <w:ind w:right="55"/>
        <w:jc w:val="right"/>
      </w:pPr>
      <w:r>
        <w:rPr>
          <w:sz w:val="24"/>
        </w:rPr>
        <w:t xml:space="preserve">Таблиця 2.5 </w:t>
      </w:r>
    </w:p>
    <w:tbl>
      <w:tblPr>
        <w:tblStyle w:val="TableGrid"/>
        <w:tblW w:w="9470" w:type="dxa"/>
        <w:tblInd w:w="-137" w:type="dxa"/>
        <w:tblCellMar>
          <w:top w:w="50" w:type="dxa"/>
          <w:right w:w="72" w:type="dxa"/>
        </w:tblCellMar>
        <w:tblLook w:val="04A0" w:firstRow="1" w:lastRow="0" w:firstColumn="1" w:lastColumn="0" w:noHBand="0" w:noVBand="1"/>
      </w:tblPr>
      <w:tblGrid>
        <w:gridCol w:w="10"/>
        <w:gridCol w:w="1543"/>
        <w:gridCol w:w="10"/>
        <w:gridCol w:w="1123"/>
        <w:gridCol w:w="10"/>
        <w:gridCol w:w="700"/>
        <w:gridCol w:w="10"/>
        <w:gridCol w:w="839"/>
        <w:gridCol w:w="10"/>
        <w:gridCol w:w="981"/>
        <w:gridCol w:w="10"/>
        <w:gridCol w:w="699"/>
        <w:gridCol w:w="10"/>
        <w:gridCol w:w="1262"/>
        <w:gridCol w:w="10"/>
        <w:gridCol w:w="2233"/>
        <w:gridCol w:w="10"/>
      </w:tblGrid>
      <w:tr w:rsidR="005D093C">
        <w:trPr>
          <w:gridBefore w:val="1"/>
          <w:wBefore w:w="10" w:type="dxa"/>
          <w:trHeight w:val="1078"/>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60" w:right="0" w:firstLine="0"/>
              <w:jc w:val="left"/>
            </w:pPr>
            <w:r>
              <w:rPr>
                <w:rFonts w:ascii="Calibri" w:eastAsia="Calibri" w:hAnsi="Calibri" w:cs="Calibri"/>
                <w:noProof/>
                <w:sz w:val="22"/>
              </w:rPr>
              <mc:AlternateContent>
                <mc:Choice Requires="wpg">
                  <w:drawing>
                    <wp:inline distT="0" distB="0" distL="0" distR="0">
                      <wp:extent cx="359664" cy="583685"/>
                      <wp:effectExtent l="0" t="0" r="0" b="0"/>
                      <wp:docPr id="478989" name="Group 478989"/>
                      <wp:cNvGraphicFramePr/>
                      <a:graphic xmlns:a="http://schemas.openxmlformats.org/drawingml/2006/main">
                        <a:graphicData uri="http://schemas.microsoft.com/office/word/2010/wordprocessingGroup">
                          <wpg:wgp>
                            <wpg:cNvGrpSpPr/>
                            <wpg:grpSpPr>
                              <a:xfrm>
                                <a:off x="0" y="0"/>
                                <a:ext cx="359664" cy="583685"/>
                                <a:chOff x="0" y="0"/>
                                <a:chExt cx="359664" cy="583685"/>
                              </a:xfrm>
                            </wpg:grpSpPr>
                            <wps:wsp>
                              <wps:cNvPr id="516079" name="Shape 516079"/>
                              <wps:cNvSpPr/>
                              <wps:spPr>
                                <a:xfrm>
                                  <a:off x="0" y="169156"/>
                                  <a:ext cx="179832" cy="289560"/>
                                </a:xfrm>
                                <a:custGeom>
                                  <a:avLst/>
                                  <a:gdLst/>
                                  <a:ahLst/>
                                  <a:cxnLst/>
                                  <a:rect l="0" t="0" r="0" b="0"/>
                                  <a:pathLst>
                                    <a:path w="179832" h="289560">
                                      <a:moveTo>
                                        <a:pt x="0" y="0"/>
                                      </a:moveTo>
                                      <a:lnTo>
                                        <a:pt x="179832" y="0"/>
                                      </a:lnTo>
                                      <a:lnTo>
                                        <a:pt x="179832" y="289560"/>
                                      </a:lnTo>
                                      <a:lnTo>
                                        <a:pt x="0" y="2895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547" name="Rectangle 18547"/>
                              <wps:cNvSpPr/>
                              <wps:spPr>
                                <a:xfrm rot="-5399999">
                                  <a:off x="-61307" y="173208"/>
                                  <a:ext cx="383822" cy="181098"/>
                                </a:xfrm>
                                <a:prstGeom prst="rect">
                                  <a:avLst/>
                                </a:prstGeom>
                                <a:ln>
                                  <a:noFill/>
                                </a:ln>
                              </wps:spPr>
                              <wps:txbx>
                                <w:txbxContent>
                                  <w:p w:rsidR="005D093C" w:rsidRDefault="005F782D">
                                    <w:pPr>
                                      <w:spacing w:after="160" w:line="259" w:lineRule="auto"/>
                                      <w:ind w:left="0" w:right="0" w:firstLine="0"/>
                                      <w:jc w:val="left"/>
                                    </w:pPr>
                                    <w:r>
                                      <w:rPr>
                                        <w:b/>
                                        <w:sz w:val="24"/>
                                      </w:rPr>
                                      <w:t>Part</w:t>
                                    </w:r>
                                  </w:p>
                                </w:txbxContent>
                              </wps:txbx>
                              <wps:bodyPr horzOverflow="overflow" vert="horz" lIns="0" tIns="0" rIns="0" bIns="0" rtlCol="0">
                                <a:noAutofit/>
                              </wps:bodyPr>
                            </wps:wsp>
                            <wps:wsp>
                              <wps:cNvPr id="18548" name="Rectangle 18548"/>
                              <wps:cNvSpPr/>
                              <wps:spPr>
                                <a:xfrm rot="-5399999">
                                  <a:off x="105272" y="50228"/>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16080" name="Shape 516080"/>
                              <wps:cNvSpPr/>
                              <wps:spPr>
                                <a:xfrm>
                                  <a:off x="179832" y="41140"/>
                                  <a:ext cx="179832" cy="542544"/>
                                </a:xfrm>
                                <a:custGeom>
                                  <a:avLst/>
                                  <a:gdLst/>
                                  <a:ahLst/>
                                  <a:cxnLst/>
                                  <a:rect l="0" t="0" r="0" b="0"/>
                                  <a:pathLst>
                                    <a:path w="179832" h="542544">
                                      <a:moveTo>
                                        <a:pt x="0" y="0"/>
                                      </a:moveTo>
                                      <a:lnTo>
                                        <a:pt x="179832" y="0"/>
                                      </a:lnTo>
                                      <a:lnTo>
                                        <a:pt x="179832" y="542544"/>
                                      </a:lnTo>
                                      <a:lnTo>
                                        <a:pt x="0" y="542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550" name="Rectangle 18550"/>
                              <wps:cNvSpPr/>
                              <wps:spPr>
                                <a:xfrm rot="-5399999">
                                  <a:off x="-50891" y="128760"/>
                                  <a:ext cx="722655" cy="181099"/>
                                </a:xfrm>
                                <a:prstGeom prst="rect">
                                  <a:avLst/>
                                </a:prstGeom>
                                <a:ln>
                                  <a:noFill/>
                                </a:ln>
                              </wps:spPr>
                              <wps:txbx>
                                <w:txbxContent>
                                  <w:p w:rsidR="005D093C" w:rsidRDefault="005F782D">
                                    <w:pPr>
                                      <w:spacing w:after="160" w:line="259" w:lineRule="auto"/>
                                      <w:ind w:left="0" w:right="0" w:firstLine="0"/>
                                      <w:jc w:val="left"/>
                                    </w:pPr>
                                    <w:r>
                                      <w:rPr>
                                        <w:b/>
                                        <w:sz w:val="24"/>
                                      </w:rPr>
                                      <w:t>Number</w:t>
                                    </w:r>
                                  </w:p>
                                </w:txbxContent>
                              </wps:txbx>
                              <wps:bodyPr horzOverflow="overflow" vert="horz" lIns="0" tIns="0" rIns="0" bIns="0" rtlCol="0">
                                <a:noAutofit/>
                              </wps:bodyPr>
                            </wps:wsp>
                            <wps:wsp>
                              <wps:cNvPr id="18551" name="Rectangle 18551"/>
                              <wps:cNvSpPr/>
                              <wps:spPr>
                                <a:xfrm rot="-5399999">
                                  <a:off x="285104" y="-77788"/>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8989" o:spid="_x0000_s1388" style="width:28.3pt;height:45.95pt;mso-position-horizontal-relative:char;mso-position-vertical-relative:line" coordsize="3596,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">
                      <v:shape id="Shape 516079" o:spid="_x0000_s1389" style="position:absolute;top:1691;width:1798;height:2896;visibility:visible;mso-wrap-style:square;v-text-anchor:top" coordsize="17983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" path="m,l179832,r,289560l,289560,,e" fillcolor="yellow" stroked="f" strokeweight="0">
                        <v:stroke miterlimit="83231f" joinstyle="miter"/>
                        <v:path arrowok="t" textboxrect="0,0,179832,289560"/>
                      </v:shape>
                      <v:rect id="Rectangle 18547" o:spid="_x0000_s1390" style="position:absolute;left:-613;top:1731;width:383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Part</w:t>
                              </w:r>
                            </w:p>
                          </w:txbxContent>
                        </v:textbox>
                      </v:rect>
                      <v:rect id="Rectangle 18548" o:spid="_x0000_s1391" style="position:absolute;left:1052;top:502;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shape id="Shape 516080" o:spid="_x0000_s1392" style="position:absolute;left:1798;top:411;width:1798;height:5425;visibility:visible;mso-wrap-style:square;v-text-anchor:top" coordsize="179832,54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" path="m,l179832,r,542544l,542544,,e" fillcolor="yellow" stroked="f" strokeweight="0">
                        <v:stroke miterlimit="83231f" joinstyle="miter"/>
                        <v:path arrowok="t" textboxrect="0,0,179832,542544"/>
                      </v:shape>
                      <v:rect id="Rectangle 18550" o:spid="_x0000_s1393" style="position:absolute;left:-509;top:1287;width:722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Number</w:t>
                              </w:r>
                            </w:p>
                          </w:txbxContent>
                        </v:textbox>
                      </v:rect>
                      <v:rect id="Rectangle 18551" o:spid="_x0000_s1394" style="position:absolute;left:2851;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51" w:right="0" w:firstLine="0"/>
              <w:jc w:val="left"/>
            </w:pPr>
            <w:r>
              <w:rPr>
                <w:rFonts w:ascii="Calibri" w:eastAsia="Calibri" w:hAnsi="Calibri" w:cs="Calibri"/>
                <w:noProof/>
                <w:sz w:val="22"/>
              </w:rPr>
              <mc:AlternateContent>
                <mc:Choice Requires="wpg">
                  <w:drawing>
                    <wp:inline distT="0" distB="0" distL="0" distR="0">
                      <wp:extent cx="136164" cy="318508"/>
                      <wp:effectExtent l="0" t="0" r="0" b="0"/>
                      <wp:docPr id="479018" name="Group 479018"/>
                      <wp:cNvGraphicFramePr/>
                      <a:graphic xmlns:a="http://schemas.openxmlformats.org/drawingml/2006/main">
                        <a:graphicData uri="http://schemas.microsoft.com/office/word/2010/wordprocessingGroup">
                          <wpg:wgp>
                            <wpg:cNvGrpSpPr/>
                            <wpg:grpSpPr>
                              <a:xfrm>
                                <a:off x="0" y="0"/>
                                <a:ext cx="136164" cy="318508"/>
                                <a:chOff x="0" y="0"/>
                                <a:chExt cx="136164" cy="318508"/>
                              </a:xfrm>
                            </wpg:grpSpPr>
                            <wps:wsp>
                              <wps:cNvPr id="18552" name="Rectangle 18552"/>
                              <wps:cNvSpPr/>
                              <wps:spPr>
                                <a:xfrm rot="-5399999">
                                  <a:off x="-96801" y="40608"/>
                                  <a:ext cx="374703" cy="181098"/>
                                </a:xfrm>
                                <a:prstGeom prst="rect">
                                  <a:avLst/>
                                </a:prstGeom>
                                <a:ln>
                                  <a:noFill/>
                                </a:ln>
                              </wps:spPr>
                              <wps:txbx>
                                <w:txbxContent>
                                  <w:p w:rsidR="005D093C" w:rsidRDefault="005F782D">
                                    <w:pPr>
                                      <w:spacing w:after="160" w:line="259" w:lineRule="auto"/>
                                      <w:ind w:left="0" w:right="0" w:firstLine="0"/>
                                      <w:jc w:val="left"/>
                                    </w:pPr>
                                    <w:r>
                                      <w:rPr>
                                        <w:b/>
                                        <w:sz w:val="24"/>
                                      </w:rPr>
                                      <w:t>Pins</w:t>
                                    </w:r>
                                  </w:p>
                                </w:txbxContent>
                              </wps:txbx>
                              <wps:bodyPr horzOverflow="overflow" vert="horz" lIns="0" tIns="0" rIns="0" bIns="0" rtlCol="0">
                                <a:noAutofit/>
                              </wps:bodyPr>
                            </wps:wsp>
                            <wps:wsp>
                              <wps:cNvPr id="18553" name="Rectangle 18553"/>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018" o:spid="_x0000_s1395" style="width:10.7pt;height:25.1pt;mso-position-horizontal-relative:char;mso-position-vertical-relative:line" coordsize="136164,31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">
                      <v:rect id="Rectangle 18552" o:spid="_x0000_s1396" style="position:absolute;left:-96801;top:40608;width:37470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Pins</w:t>
                              </w:r>
                            </w:p>
                          </w:txbxContent>
                        </v:textbox>
                      </v:rect>
                      <v:rect id="Rectangle 18553" o:spid="_x0000_s1397"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rFonts w:ascii="Calibri" w:eastAsia="Calibri" w:hAnsi="Calibri" w:cs="Calibri"/>
                <w:noProof/>
                <w:sz w:val="22"/>
              </w:rPr>
              <mc:AlternateContent>
                <mc:Choice Requires="wpg">
                  <w:drawing>
                    <wp:inline distT="0" distB="0" distL="0" distR="0">
                      <wp:extent cx="315996" cy="394708"/>
                      <wp:effectExtent l="0" t="0" r="0" b="0"/>
                      <wp:docPr id="479051" name="Group 479051"/>
                      <wp:cNvGraphicFramePr/>
                      <a:graphic xmlns:a="http://schemas.openxmlformats.org/drawingml/2006/main">
                        <a:graphicData uri="http://schemas.microsoft.com/office/word/2010/wordprocessingGroup">
                          <wpg:wgp>
                            <wpg:cNvGrpSpPr/>
                            <wpg:grpSpPr>
                              <a:xfrm>
                                <a:off x="0" y="0"/>
                                <a:ext cx="315996" cy="394708"/>
                                <a:chOff x="0" y="0"/>
                                <a:chExt cx="315996" cy="394708"/>
                              </a:xfrm>
                            </wpg:grpSpPr>
                            <wps:wsp>
                              <wps:cNvPr id="18554" name="Rectangle 18554"/>
                              <wps:cNvSpPr/>
                              <wps:spPr>
                                <a:xfrm rot="-5399999">
                                  <a:off x="-146249" y="67360"/>
                                  <a:ext cx="473596" cy="181099"/>
                                </a:xfrm>
                                <a:prstGeom prst="rect">
                                  <a:avLst/>
                                </a:prstGeom>
                                <a:ln>
                                  <a:noFill/>
                                </a:ln>
                              </wps:spPr>
                              <wps:txbx>
                                <w:txbxContent>
                                  <w:p w:rsidR="005D093C" w:rsidRDefault="005F782D">
                                    <w:pPr>
                                      <w:spacing w:after="160" w:line="259" w:lineRule="auto"/>
                                      <w:ind w:left="0" w:right="0" w:firstLine="0"/>
                                      <w:jc w:val="left"/>
                                    </w:pPr>
                                    <w:r>
                                      <w:rPr>
                                        <w:b/>
                                        <w:sz w:val="24"/>
                                      </w:rPr>
                                      <w:t>Flash</w:t>
                                    </w:r>
                                  </w:p>
                                </w:txbxContent>
                              </wps:txbx>
                              <wps:bodyPr horzOverflow="overflow" vert="horz" lIns="0" tIns="0" rIns="0" bIns="0" rtlCol="0">
                                <a:noAutofit/>
                              </wps:bodyPr>
                            </wps:wsp>
                            <wps:wsp>
                              <wps:cNvPr id="18555" name="Rectangle 18555"/>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0556" name="Rectangle 400556"/>
                              <wps:cNvSpPr/>
                              <wps:spPr>
                                <a:xfrm rot="-5399999">
                                  <a:off x="191863" y="207354"/>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57" name="Rectangle 400557"/>
                              <wps:cNvSpPr/>
                              <wps:spPr>
                                <a:xfrm rot="-5399999">
                                  <a:off x="-79506" y="-64015"/>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58" name="Rectangle 400558"/>
                              <wps:cNvSpPr/>
                              <wps:spPr>
                                <a:xfrm rot="-5399999">
                                  <a:off x="55188" y="70679"/>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18557" name="Rectangle 18557"/>
                              <wps:cNvSpPr/>
                              <wps:spPr>
                                <a:xfrm rot="-5399999">
                                  <a:off x="245050" y="-6254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051" o:spid="_x0000_s1398" style="width:24.9pt;height:31.1pt;mso-position-horizontal-relative:char;mso-position-vertical-relative:line" coordsize="315996,39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">
                      <v:rect id="Rectangle 18554" o:spid="_x0000_s1399" style="position:absolute;left:-146249;top:67360;width:473596;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Flash</w:t>
                              </w:r>
                            </w:p>
                          </w:txbxContent>
                        </v:textbox>
                      </v:rect>
                      <v:rect id="Rectangle 18555" o:spid="_x0000_s1400"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0556" o:spid="_x0000_s1401" style="position:absolute;left:191863;top:207354;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57" o:spid="_x0000_s1402" style="position:absolute;left:-79506;top:-64015;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58" o:spid="_x0000_s1403" style="position:absolute;left:55188;top:70679;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18557" o:spid="_x0000_s1404" style="position:absolute;left:245050;top:-6254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extent cx="315996" cy="486148"/>
                      <wp:effectExtent l="0" t="0" r="0" b="0"/>
                      <wp:docPr id="479080" name="Group 479080"/>
                      <wp:cNvGraphicFramePr/>
                      <a:graphic xmlns:a="http://schemas.openxmlformats.org/drawingml/2006/main">
                        <a:graphicData uri="http://schemas.microsoft.com/office/word/2010/wordprocessingGroup">
                          <wpg:wgp>
                            <wpg:cNvGrpSpPr/>
                            <wpg:grpSpPr>
                              <a:xfrm>
                                <a:off x="0" y="0"/>
                                <a:ext cx="315996" cy="486148"/>
                                <a:chOff x="0" y="0"/>
                                <a:chExt cx="315996" cy="486148"/>
                              </a:xfrm>
                            </wpg:grpSpPr>
                            <wps:wsp>
                              <wps:cNvPr id="18558" name="Rectangle 18558"/>
                              <wps:cNvSpPr/>
                              <wps:spPr>
                                <a:xfrm rot="-5399999">
                                  <a:off x="-207955" y="97094"/>
                                  <a:ext cx="597011" cy="181098"/>
                                </a:xfrm>
                                <a:prstGeom prst="rect">
                                  <a:avLst/>
                                </a:prstGeom>
                                <a:ln>
                                  <a:noFill/>
                                </a:ln>
                              </wps:spPr>
                              <wps:txbx>
                                <w:txbxContent>
                                  <w:p w:rsidR="005D093C" w:rsidRDefault="005F782D">
                                    <w:pPr>
                                      <w:spacing w:after="160" w:line="259" w:lineRule="auto"/>
                                      <w:ind w:left="0" w:right="0" w:firstLine="0"/>
                                      <w:jc w:val="left"/>
                                    </w:pPr>
                                    <w:r>
                                      <w:rPr>
                                        <w:b/>
                                        <w:sz w:val="24"/>
                                      </w:rPr>
                                      <w:t>SRAM</w:t>
                                    </w:r>
                                  </w:p>
                                </w:txbxContent>
                              </wps:txbx>
                              <wps:bodyPr horzOverflow="overflow" vert="horz" lIns="0" tIns="0" rIns="0" bIns="0" rtlCol="0">
                                <a:noAutofit/>
                              </wps:bodyPr>
                            </wps:wsp>
                            <wps:wsp>
                              <wps:cNvPr id="18559" name="Rectangle 18559"/>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0559" name="Rectangle 400559"/>
                              <wps:cNvSpPr/>
                              <wps:spPr>
                                <a:xfrm rot="-5399999">
                                  <a:off x="191863" y="253074"/>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60" name="Rectangle 400560"/>
                              <wps:cNvSpPr/>
                              <wps:spPr>
                                <a:xfrm rot="-5399999">
                                  <a:off x="-79506" y="-18296"/>
                                  <a:ext cx="428405"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61" name="Rectangle 400561"/>
                              <wps:cNvSpPr/>
                              <wps:spPr>
                                <a:xfrm rot="-5399999">
                                  <a:off x="55188" y="116398"/>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18561" name="Rectangle 18561"/>
                              <wps:cNvSpPr/>
                              <wps:spPr>
                                <a:xfrm rot="-5399999">
                                  <a:off x="245050" y="-16828"/>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080" o:spid="_x0000_s1405" style="width:24.9pt;height:38.3pt;mso-position-horizontal-relative:char;mso-position-vertical-relative:line" coordsize="315996,48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">
                      <v:rect id="Rectangle 18558" o:spid="_x0000_s1406" style="position:absolute;left:-207955;top:97094;width:597011;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SRAM</w:t>
                              </w:r>
                            </w:p>
                          </w:txbxContent>
                        </v:textbox>
                      </v:rect>
                      <v:rect id="Rectangle 18559" o:spid="_x0000_s1407"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0559" o:spid="_x0000_s1408" style="position:absolute;left:191863;top:253074;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60" o:spid="_x0000_s1409" style="position:absolute;left:-79506;top:-18296;width:428405;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61" o:spid="_x0000_s1410" style="position:absolute;left:55188;top:116398;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18561" o:spid="_x0000_s1411" style="position:absolute;left:245050;top:-16828;width:5066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rFonts w:ascii="Calibri" w:eastAsia="Calibri" w:hAnsi="Calibri" w:cs="Calibri"/>
                <w:noProof/>
                <w:sz w:val="22"/>
              </w:rPr>
              <mc:AlternateContent>
                <mc:Choice Requires="wpg">
                  <w:drawing>
                    <wp:inline distT="0" distB="0" distL="0" distR="0">
                      <wp:extent cx="495828" cy="524304"/>
                      <wp:effectExtent l="0" t="0" r="0" b="0"/>
                      <wp:docPr id="479118" name="Group 479118"/>
                      <wp:cNvGraphicFramePr/>
                      <a:graphic xmlns:a="http://schemas.openxmlformats.org/drawingml/2006/main">
                        <a:graphicData uri="http://schemas.microsoft.com/office/word/2010/wordprocessingGroup">
                          <wpg:wgp>
                            <wpg:cNvGrpSpPr/>
                            <wpg:grpSpPr>
                              <a:xfrm>
                                <a:off x="0" y="0"/>
                                <a:ext cx="495828" cy="524304"/>
                                <a:chOff x="0" y="0"/>
                                <a:chExt cx="495828" cy="524304"/>
                              </a:xfrm>
                            </wpg:grpSpPr>
                            <wps:wsp>
                              <wps:cNvPr id="18562" name="Rectangle 18562"/>
                              <wps:cNvSpPr/>
                              <wps:spPr>
                                <a:xfrm rot="-5399999">
                                  <a:off x="-258112" y="85092"/>
                                  <a:ext cx="697324" cy="181098"/>
                                </a:xfrm>
                                <a:prstGeom prst="rect">
                                  <a:avLst/>
                                </a:prstGeom>
                                <a:ln>
                                  <a:noFill/>
                                </a:ln>
                              </wps:spPr>
                              <wps:txbx>
                                <w:txbxContent>
                                  <w:p w:rsidR="005D093C" w:rsidRDefault="005F782D">
                                    <w:pPr>
                                      <w:spacing w:after="160" w:line="259" w:lineRule="auto"/>
                                      <w:ind w:left="0" w:right="0" w:firstLine="0"/>
                                      <w:jc w:val="left"/>
                                    </w:pPr>
                                    <w:r>
                                      <w:rPr>
                                        <w:b/>
                                        <w:sz w:val="24"/>
                                      </w:rPr>
                                      <w:t>EEPRO</w:t>
                                    </w:r>
                                  </w:p>
                                </w:txbxContent>
                              </wps:txbx>
                              <wps:bodyPr horzOverflow="overflow" vert="horz" lIns="0" tIns="0" rIns="0" bIns="0" rtlCol="0">
                                <a:noAutofit/>
                              </wps:bodyPr>
                            </wps:wsp>
                            <wps:wsp>
                              <wps:cNvPr id="18563" name="Rectangle 18563"/>
                              <wps:cNvSpPr/>
                              <wps:spPr>
                                <a:xfrm rot="-5399999">
                                  <a:off x="174730" y="149126"/>
                                  <a:ext cx="191303" cy="181099"/>
                                </a:xfrm>
                                <a:prstGeom prst="rect">
                                  <a:avLst/>
                                </a:prstGeom>
                                <a:ln>
                                  <a:noFill/>
                                </a:ln>
                              </wps:spPr>
                              <wps:txbx>
                                <w:txbxContent>
                                  <w:p w:rsidR="005D093C" w:rsidRDefault="005F782D">
                                    <w:pPr>
                                      <w:spacing w:after="160" w:line="259" w:lineRule="auto"/>
                                      <w:ind w:left="0" w:right="0" w:firstLine="0"/>
                                      <w:jc w:val="left"/>
                                    </w:pPr>
                                    <w:r>
                                      <w:rPr>
                                        <w:b/>
                                        <w:sz w:val="24"/>
                                      </w:rPr>
                                      <w:t>M</w:t>
                                    </w:r>
                                  </w:p>
                                </w:txbxContent>
                              </wps:txbx>
                              <wps:bodyPr horzOverflow="overflow" vert="horz" lIns="0" tIns="0" rIns="0" bIns="0" rtlCol="0">
                                <a:noAutofit/>
                              </wps:bodyPr>
                            </wps:wsp>
                            <wps:wsp>
                              <wps:cNvPr id="18564" name="Rectangle 18564"/>
                              <wps:cNvSpPr/>
                              <wps:spPr>
                                <a:xfrm rot="-5399999">
                                  <a:off x="245050" y="76191"/>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0562" name="Rectangle 400562"/>
                              <wps:cNvSpPr/>
                              <wps:spPr>
                                <a:xfrm rot="-5399999">
                                  <a:off x="371695" y="254653"/>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63" name="Rectangle 400563"/>
                              <wps:cNvSpPr/>
                              <wps:spPr>
                                <a:xfrm rot="-5399999">
                                  <a:off x="100325" y="-16716"/>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0567" name="Rectangle 400567"/>
                              <wps:cNvSpPr/>
                              <wps:spPr>
                                <a:xfrm rot="-5399999">
                                  <a:off x="235020" y="117978"/>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18566" name="Rectangle 18566"/>
                              <wps:cNvSpPr/>
                              <wps:spPr>
                                <a:xfrm rot="-5399999">
                                  <a:off x="424882" y="-15248"/>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118" o:spid="_x0000_s1412" style="width:39.05pt;height:41.3pt;mso-position-horizontal-relative:char;mso-position-vertical-relative:line" coordsize="4958,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">
                      <v:rect id="Rectangle 18562" o:spid="_x0000_s1413" style="position:absolute;left:-2582;top:852;width:6973;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EEPRO</w:t>
                              </w:r>
                            </w:p>
                          </w:txbxContent>
                        </v:textbox>
                      </v:rect>
                      <v:rect id="Rectangle 18563" o:spid="_x0000_s1414" style="position:absolute;left:1747;top:1491;width:191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M</w:t>
                              </w:r>
                            </w:p>
                          </w:txbxContent>
                        </v:textbox>
                      </v:rect>
                      <v:rect id="Rectangle 18564" o:spid="_x0000_s1415" style="position:absolute;left:2451;top:761;width:5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0562" o:spid="_x0000_s1416" style="position:absolute;left:3716;top:2546;width:428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63" o:spid="_x0000_s1417" style="position:absolute;left:1003;top:-167;width:428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0567" o:spid="_x0000_s1418" style="position:absolute;left:2350;top:1180;width:428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18566" o:spid="_x0000_s1419" style="position:absolute;left:4248;top:-153;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noProof/>
                <w:sz w:val="22"/>
              </w:rPr>
              <mc:AlternateContent>
                <mc:Choice Requires="wpg">
                  <w:drawing>
                    <wp:inline distT="0" distB="0" distL="0" distR="0">
                      <wp:extent cx="136164" cy="257549"/>
                      <wp:effectExtent l="0" t="0" r="0" b="0"/>
                      <wp:docPr id="479139" name="Group 479139"/>
                      <wp:cNvGraphicFramePr/>
                      <a:graphic xmlns:a="http://schemas.openxmlformats.org/drawingml/2006/main">
                        <a:graphicData uri="http://schemas.microsoft.com/office/word/2010/wordprocessingGroup">
                          <wpg:wgp>
                            <wpg:cNvGrpSpPr/>
                            <wpg:grpSpPr>
                              <a:xfrm>
                                <a:off x="0" y="0"/>
                                <a:ext cx="136164" cy="257549"/>
                                <a:chOff x="0" y="0"/>
                                <a:chExt cx="136164" cy="257549"/>
                              </a:xfrm>
                            </wpg:grpSpPr>
                            <wps:wsp>
                              <wps:cNvPr id="18567" name="Rectangle 18567"/>
                              <wps:cNvSpPr/>
                              <wps:spPr>
                                <a:xfrm rot="-5399999">
                                  <a:off x="-55258" y="21193"/>
                                  <a:ext cx="291615" cy="181098"/>
                                </a:xfrm>
                                <a:prstGeom prst="rect">
                                  <a:avLst/>
                                </a:prstGeom>
                                <a:ln>
                                  <a:noFill/>
                                </a:ln>
                              </wps:spPr>
                              <wps:txbx>
                                <w:txbxContent>
                                  <w:p w:rsidR="005D093C" w:rsidRDefault="005F782D">
                                    <w:pPr>
                                      <w:spacing w:after="160" w:line="259" w:lineRule="auto"/>
                                      <w:ind w:left="0" w:right="0" w:firstLine="0"/>
                                      <w:jc w:val="left"/>
                                    </w:pPr>
                                    <w:r>
                                      <w:rPr>
                                        <w:b/>
                                        <w:sz w:val="24"/>
                                      </w:rPr>
                                      <w:t>I/O</w:t>
                                    </w:r>
                                  </w:p>
                                </w:txbxContent>
                              </wps:txbx>
                              <wps:bodyPr horzOverflow="overflow" vert="horz" lIns="0" tIns="0" rIns="0" bIns="0" rtlCol="0">
                                <a:noAutofit/>
                              </wps:bodyPr>
                            </wps:wsp>
                            <wps:wsp>
                              <wps:cNvPr id="18568" name="Rectangle 18568"/>
                              <wps:cNvSpPr/>
                              <wps:spPr>
                                <a:xfrm rot="-5399999">
                                  <a:off x="65217" y="-77787"/>
                                  <a:ext cx="50664"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139" o:spid="_x0000_s1420" style="width:10.7pt;height:20.3pt;mso-position-horizontal-relative:char;mso-position-vertical-relative:line" coordsize="136164,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">
                      <v:rect id="Rectangle 18567" o:spid="_x0000_s1421" style="position:absolute;left:-55258;top:21193;width:2916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I/O</w:t>
                              </w:r>
                            </w:p>
                          </w:txbxContent>
                        </v:textbox>
                      </v:rect>
                      <v:rect id="Rectangle 18568" o:spid="_x0000_s1422" style="position:absolute;left:65217;top:-77787;width:50664;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25" w:right="0" w:firstLine="0"/>
              <w:jc w:val="left"/>
            </w:pPr>
            <w:r>
              <w:rPr>
                <w:rFonts w:ascii="Calibri" w:eastAsia="Calibri" w:hAnsi="Calibri" w:cs="Calibri"/>
                <w:noProof/>
                <w:sz w:val="22"/>
              </w:rPr>
              <mc:AlternateContent>
                <mc:Choice Requires="wpg">
                  <w:drawing>
                    <wp:inline distT="0" distB="0" distL="0" distR="0">
                      <wp:extent cx="136164" cy="367277"/>
                      <wp:effectExtent l="0" t="0" r="0" b="0"/>
                      <wp:docPr id="479162" name="Group 479162"/>
                      <wp:cNvGraphicFramePr/>
                      <a:graphic xmlns:a="http://schemas.openxmlformats.org/drawingml/2006/main">
                        <a:graphicData uri="http://schemas.microsoft.com/office/word/2010/wordprocessingGroup">
                          <wpg:wgp>
                            <wpg:cNvGrpSpPr/>
                            <wpg:grpSpPr>
                              <a:xfrm>
                                <a:off x="0" y="0"/>
                                <a:ext cx="136164" cy="367277"/>
                                <a:chOff x="0" y="0"/>
                                <a:chExt cx="136164" cy="367277"/>
                              </a:xfrm>
                            </wpg:grpSpPr>
                            <wps:wsp>
                              <wps:cNvPr id="18569" name="Rectangle 18569"/>
                              <wps:cNvSpPr/>
                              <wps:spPr>
                                <a:xfrm rot="-5399999">
                                  <a:off x="-128719" y="57459"/>
                                  <a:ext cx="438538" cy="181098"/>
                                </a:xfrm>
                                <a:prstGeom prst="rect">
                                  <a:avLst/>
                                </a:prstGeom>
                                <a:ln>
                                  <a:noFill/>
                                </a:ln>
                              </wps:spPr>
                              <wps:txbx>
                                <w:txbxContent>
                                  <w:p w:rsidR="005D093C" w:rsidRDefault="005F782D">
                                    <w:pPr>
                                      <w:spacing w:after="160" w:line="259" w:lineRule="auto"/>
                                      <w:ind w:left="0" w:right="0" w:firstLine="0"/>
                                      <w:jc w:val="left"/>
                                    </w:pPr>
                                    <w:r>
                                      <w:rPr>
                                        <w:b/>
                                        <w:sz w:val="24"/>
                                      </w:rPr>
                                      <w:t>ADC</w:t>
                                    </w:r>
                                  </w:p>
                                </w:txbxContent>
                              </wps:txbx>
                              <wps:bodyPr horzOverflow="overflow" vert="horz" lIns="0" tIns="0" rIns="0" bIns="0" rtlCol="0">
                                <a:noAutofit/>
                              </wps:bodyPr>
                            </wps:wsp>
                            <wps:wsp>
                              <wps:cNvPr id="18570" name="Rectangle 18570"/>
                              <wps:cNvSpPr/>
                              <wps:spPr>
                                <a:xfrm rot="-5399999">
                                  <a:off x="65218" y="-77787"/>
                                  <a:ext cx="50664"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162" o:spid="_x0000_s1423" style="width:10.7pt;height:28.9pt;mso-position-horizontal-relative:char;mso-position-vertical-relative:line" coordsize="136164,36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">
                      <v:rect id="Rectangle 18569" o:spid="_x0000_s1424" style="position:absolute;left:-128719;top:57459;width:438538;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ADC</w:t>
                              </w:r>
                            </w:p>
                          </w:txbxContent>
                        </v:textbox>
                      </v:rect>
                      <v:rect id="Rectangle 18570" o:spid="_x0000_s1425" style="position:absolute;left:65218;top:-77787;width:50664;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913" w:right="0" w:firstLine="0"/>
              <w:jc w:val="left"/>
            </w:pPr>
            <w:r>
              <w:rPr>
                <w:rFonts w:ascii="Calibri" w:eastAsia="Calibri" w:hAnsi="Calibri" w:cs="Calibri"/>
                <w:noProof/>
                <w:sz w:val="22"/>
              </w:rPr>
              <mc:AlternateContent>
                <mc:Choice Requires="wpg">
                  <w:drawing>
                    <wp:inline distT="0" distB="0" distL="0" distR="0">
                      <wp:extent cx="136164" cy="541013"/>
                      <wp:effectExtent l="0" t="0" r="0" b="0"/>
                      <wp:docPr id="479182" name="Group 479182"/>
                      <wp:cNvGraphicFramePr/>
                      <a:graphic xmlns:a="http://schemas.openxmlformats.org/drawingml/2006/main">
                        <a:graphicData uri="http://schemas.microsoft.com/office/word/2010/wordprocessingGroup">
                          <wpg:wgp>
                            <wpg:cNvGrpSpPr/>
                            <wpg:grpSpPr>
                              <a:xfrm>
                                <a:off x="0" y="0"/>
                                <a:ext cx="136164" cy="541013"/>
                                <a:chOff x="0" y="0"/>
                                <a:chExt cx="136164" cy="541013"/>
                              </a:xfrm>
                            </wpg:grpSpPr>
                            <wps:wsp>
                              <wps:cNvPr id="18571" name="Rectangle 18571"/>
                              <wps:cNvSpPr/>
                              <wps:spPr>
                                <a:xfrm rot="-5399999">
                                  <a:off x="-244333" y="115582"/>
                                  <a:ext cx="669763" cy="181098"/>
                                </a:xfrm>
                                <a:prstGeom prst="rect">
                                  <a:avLst/>
                                </a:prstGeom>
                                <a:ln>
                                  <a:noFill/>
                                </a:ln>
                              </wps:spPr>
                              <wps:txbx>
                                <w:txbxContent>
                                  <w:p w:rsidR="005D093C" w:rsidRDefault="005F782D">
                                    <w:pPr>
                                      <w:spacing w:after="160" w:line="259" w:lineRule="auto"/>
                                      <w:ind w:left="0" w:right="0" w:firstLine="0"/>
                                      <w:jc w:val="left"/>
                                    </w:pPr>
                                    <w:r>
                                      <w:rPr>
                                        <w:b/>
                                        <w:sz w:val="24"/>
                                      </w:rPr>
                                      <w:t>Корпус</w:t>
                                    </w:r>
                                  </w:p>
                                </w:txbxContent>
                              </wps:txbx>
                              <wps:bodyPr horzOverflow="overflow" vert="horz" lIns="0" tIns="0" rIns="0" bIns="0" rtlCol="0">
                                <a:noAutofit/>
                              </wps:bodyPr>
                            </wps:wsp>
                            <wps:wsp>
                              <wps:cNvPr id="18572" name="Rectangle 18572"/>
                              <wps:cNvSpPr/>
                              <wps:spPr>
                                <a:xfrm rot="-5399999">
                                  <a:off x="65217"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79182" o:spid="_x0000_s1426" style="width:10.7pt;height:42.6pt;mso-position-horizontal-relative:char;mso-position-vertical-relative:line" coordsize="1361,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">
                      <v:rect id="Rectangle 18571" o:spid="_x0000_s1427" style="position:absolute;left:-2444;top:1157;width:669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Корпус</w:t>
                              </w:r>
                            </w:p>
                          </w:txbxContent>
                        </v:textbox>
                      </v:rect>
                      <v:rect id="Rectangle 18572" o:spid="_x0000_s1428"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r>
      <w:tr w:rsidR="005D093C">
        <w:trPr>
          <w:gridBefore w:val="1"/>
          <w:wBefore w:w="10" w:type="dxa"/>
          <w:trHeight w:val="600"/>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rFonts w:ascii="Calibri" w:eastAsia="Calibri" w:hAnsi="Calibri" w:cs="Calibri"/>
                <w:sz w:val="22"/>
              </w:rPr>
              <w:t xml:space="preserve">MEGA 16A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16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PDIP-40, MLF-44, QFP-44 </w:t>
            </w:r>
          </w:p>
        </w:tc>
      </w:tr>
      <w:tr w:rsidR="005D093C">
        <w:trPr>
          <w:gridBefore w:val="1"/>
          <w:wBefore w:w="10" w:type="dxa"/>
          <w:trHeight w:val="586"/>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rFonts w:ascii="Calibri" w:eastAsia="Calibri" w:hAnsi="Calibri" w:cs="Calibri"/>
                <w:sz w:val="22"/>
              </w:rPr>
              <w:t xml:space="preserve">MEGA 32A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32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rFonts w:ascii="Calibri" w:eastAsia="Calibri" w:hAnsi="Calibri" w:cs="Calibri"/>
                <w:sz w:val="22"/>
              </w:rPr>
              <w:t xml:space="preserve">1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PDIP-40, MLF-44,  QFP-44 </w:t>
            </w:r>
          </w:p>
        </w:tc>
      </w:tr>
      <w:tr w:rsidR="005D093C">
        <w:trPr>
          <w:gridAfter w:val="1"/>
          <w:wAfter w:w="10" w:type="dxa"/>
          <w:trHeight w:val="322"/>
        </w:trPr>
        <w:tc>
          <w:tcPr>
            <w:tcW w:w="1555" w:type="dxa"/>
            <w:gridSpan w:val="2"/>
            <w:tcBorders>
              <w:top w:val="single" w:sz="4" w:space="0" w:color="000000"/>
              <w:left w:val="single" w:sz="4" w:space="0" w:color="000000"/>
              <w:bottom w:val="single" w:sz="4" w:space="0" w:color="000000"/>
              <w:right w:val="nil"/>
            </w:tcBorders>
          </w:tcPr>
          <w:p w:rsidR="005D093C" w:rsidRDefault="005D093C">
            <w:pPr>
              <w:spacing w:after="160" w:line="259" w:lineRule="auto"/>
              <w:ind w:left="0" w:right="0" w:firstLine="0"/>
              <w:jc w:val="left"/>
            </w:pPr>
          </w:p>
        </w:tc>
        <w:tc>
          <w:tcPr>
            <w:tcW w:w="1133"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710"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850"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991"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710"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1274" w:type="dxa"/>
            <w:gridSpan w:val="2"/>
            <w:tcBorders>
              <w:top w:val="single" w:sz="4" w:space="0" w:color="000000"/>
              <w:left w:val="nil"/>
              <w:bottom w:val="single" w:sz="4" w:space="0" w:color="000000"/>
              <w:right w:val="nil"/>
            </w:tcBorders>
          </w:tcPr>
          <w:p w:rsidR="005D093C" w:rsidRDefault="005D093C">
            <w:pPr>
              <w:spacing w:after="160" w:line="259" w:lineRule="auto"/>
              <w:ind w:left="0" w:right="0" w:firstLine="0"/>
              <w:jc w:val="left"/>
            </w:pPr>
          </w:p>
        </w:tc>
        <w:tc>
          <w:tcPr>
            <w:tcW w:w="2246" w:type="dxa"/>
            <w:gridSpan w:val="2"/>
            <w:tcBorders>
              <w:top w:val="single" w:sz="4" w:space="0" w:color="000000"/>
              <w:left w:val="nil"/>
              <w:bottom w:val="single" w:sz="4" w:space="0" w:color="000000"/>
              <w:right w:val="single" w:sz="4" w:space="0" w:color="000000"/>
            </w:tcBorders>
          </w:tcPr>
          <w:p w:rsidR="005D093C" w:rsidRDefault="005F782D">
            <w:pPr>
              <w:spacing w:after="0" w:line="259" w:lineRule="auto"/>
              <w:ind w:left="-26" w:right="0" w:firstLine="0"/>
            </w:pPr>
            <w:r>
              <w:rPr>
                <w:sz w:val="22"/>
              </w:rPr>
              <w:t xml:space="preserve">Продовження табл. 2.5 </w:t>
            </w:r>
          </w:p>
        </w:tc>
      </w:tr>
      <w:tr w:rsidR="005D093C">
        <w:trPr>
          <w:gridAfter w:val="1"/>
          <w:wAfter w:w="10" w:type="dxa"/>
          <w:trHeight w:val="307"/>
        </w:trPr>
        <w:tc>
          <w:tcPr>
            <w:tcW w:w="1555"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48PB </w:t>
            </w:r>
          </w:p>
        </w:tc>
        <w:tc>
          <w:tcPr>
            <w:tcW w:w="1133"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710"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850"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991"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0.25 </w:t>
            </w:r>
          </w:p>
        </w:tc>
        <w:tc>
          <w:tcPr>
            <w:tcW w:w="710"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27 </w:t>
            </w:r>
          </w:p>
        </w:tc>
        <w:tc>
          <w:tcPr>
            <w:tcW w:w="1274"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sing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MLF-32, QFP-32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lastRenderedPageBreak/>
              <w:t xml:space="preserve">MEGA 64A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N/A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53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MLF-64, QFP-64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88PB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23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MLF-32, QFP-32 </w:t>
            </w:r>
          </w:p>
        </w:tc>
      </w:tr>
      <w:tr w:rsidR="005D093C">
        <w:trPr>
          <w:gridAfter w:val="1"/>
          <w:wAfter w:w="10" w:type="dxa"/>
          <w:trHeight w:val="595"/>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162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16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35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N/A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4" w:right="0" w:firstLine="0"/>
              <w:jc w:val="center"/>
            </w:pPr>
            <w:r>
              <w:rPr>
                <w:rFonts w:ascii="Calibri" w:eastAsia="Calibri" w:hAnsi="Calibri" w:cs="Calibri"/>
                <w:sz w:val="22"/>
              </w:rPr>
              <w:t xml:space="preserve">PDIP-40,MLF-44, QFP-44 </w:t>
            </w:r>
          </w:p>
        </w:tc>
      </w:tr>
      <w:tr w:rsidR="005D093C">
        <w:trPr>
          <w:gridAfter w:val="1"/>
          <w:wAfter w:w="10" w:type="dxa"/>
          <w:trHeight w:val="600"/>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164PA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40/44/49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16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4" w:right="0" w:firstLine="0"/>
              <w:jc w:val="center"/>
            </w:pPr>
            <w:r>
              <w:rPr>
                <w:rFonts w:ascii="Calibri" w:eastAsia="Calibri" w:hAnsi="Calibri" w:cs="Calibri"/>
                <w:sz w:val="22"/>
              </w:rPr>
              <w:t xml:space="preserve">PDIP-40,MLF-44, QFP-44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168PB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16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27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MLF-32, QFP-32 </w:t>
            </w:r>
          </w:p>
        </w:tc>
      </w:tr>
      <w:tr w:rsidR="005D093C">
        <w:trPr>
          <w:gridAfter w:val="1"/>
          <w:wAfter w:w="10" w:type="dxa"/>
          <w:trHeight w:val="595"/>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169PA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16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54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3" w:firstLine="0"/>
              <w:jc w:val="center"/>
            </w:pPr>
            <w:r>
              <w:rPr>
                <w:rFonts w:ascii="Calibri" w:eastAsia="Calibri" w:hAnsi="Calibri" w:cs="Calibri"/>
                <w:sz w:val="22"/>
              </w:rPr>
              <w:t xml:space="preserve">MLF-64,QFP-64, FN-64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324PB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39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MLF-44, QFP-44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328PB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27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MLF-32, QFP-32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329PA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54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MLF-64, QFP-64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640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100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86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16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9" w:right="0" w:firstLine="0"/>
              <w:jc w:val="center"/>
            </w:pPr>
            <w:r>
              <w:rPr>
                <w:rFonts w:ascii="Calibri" w:eastAsia="Calibri" w:hAnsi="Calibri" w:cs="Calibri"/>
                <w:sz w:val="22"/>
              </w:rPr>
              <w:t xml:space="preserve">BGA-100, QFP-100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344PA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MLF-64, QFP-64 </w:t>
            </w:r>
          </w:p>
        </w:tc>
      </w:tr>
      <w:tr w:rsidR="005D093C">
        <w:trPr>
          <w:gridAfter w:val="1"/>
          <w:wAfter w:w="10" w:type="dxa"/>
          <w:trHeight w:val="595"/>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349P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54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0" w:right="0" w:firstLine="0"/>
              <w:jc w:val="center"/>
            </w:pPr>
            <w:r>
              <w:rPr>
                <w:rFonts w:ascii="Calibri" w:eastAsia="Calibri" w:hAnsi="Calibri" w:cs="Calibri"/>
                <w:sz w:val="22"/>
              </w:rPr>
              <w:t xml:space="preserve">PDIP-40, MLF-44, QFP-44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1280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100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128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86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16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9" w:right="0" w:firstLine="0"/>
              <w:jc w:val="center"/>
            </w:pPr>
            <w:r>
              <w:rPr>
                <w:rFonts w:ascii="Calibri" w:eastAsia="Calibri" w:hAnsi="Calibri" w:cs="Calibri"/>
                <w:sz w:val="22"/>
              </w:rPr>
              <w:t xml:space="preserve">BGA-100, QFP-100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1281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128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54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16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MLF-64, QFP-64 </w:t>
            </w:r>
          </w:p>
        </w:tc>
      </w:tr>
      <w:tr w:rsidR="005D093C">
        <w:trPr>
          <w:gridAfter w:val="1"/>
          <w:wAfter w:w="10" w:type="dxa"/>
          <w:trHeight w:val="595"/>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1284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128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16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0" w:right="0" w:firstLine="0"/>
              <w:jc w:val="center"/>
            </w:pPr>
            <w:r>
              <w:rPr>
                <w:rFonts w:ascii="Calibri" w:eastAsia="Calibri" w:hAnsi="Calibri" w:cs="Calibri"/>
                <w:sz w:val="22"/>
              </w:rPr>
              <w:t xml:space="preserve">PDIP-40, MLF-44, QFP-44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2560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100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256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86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16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9" w:right="0" w:firstLine="0"/>
              <w:jc w:val="center"/>
            </w:pPr>
            <w:r>
              <w:rPr>
                <w:rFonts w:ascii="Calibri" w:eastAsia="Calibri" w:hAnsi="Calibri" w:cs="Calibri"/>
                <w:sz w:val="22"/>
              </w:rPr>
              <w:t xml:space="preserve">BGA-100, QFP-100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2561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256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54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center"/>
            </w:pPr>
            <w:r>
              <w:rPr>
                <w:rFonts w:ascii="Calibri" w:eastAsia="Calibri" w:hAnsi="Calibri" w:cs="Calibri"/>
                <w:sz w:val="22"/>
              </w:rPr>
              <w:t xml:space="preserve">MLF-64, QFP-64 </w:t>
            </w:r>
          </w:p>
        </w:tc>
      </w:tr>
      <w:tr w:rsidR="005D093C">
        <w:trPr>
          <w:gridAfter w:val="1"/>
          <w:wAfter w:w="10" w:type="dxa"/>
          <w:trHeight w:val="331"/>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3290P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100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32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69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rPr>
                <w:rFonts w:ascii="Calibri" w:eastAsia="Calibri" w:hAnsi="Calibri" w:cs="Calibri"/>
                <w:sz w:val="22"/>
              </w:rPr>
              <w:t xml:space="preserve">QFP-100 </w:t>
            </w:r>
          </w:p>
        </w:tc>
      </w:tr>
      <w:tr w:rsidR="005D093C">
        <w:trPr>
          <w:gridAfter w:val="1"/>
          <w:wAfter w:w="10" w:type="dxa"/>
          <w:trHeight w:val="326"/>
        </w:trPr>
        <w:tc>
          <w:tcPr>
            <w:tcW w:w="1555"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7" w:right="0" w:firstLine="0"/>
              <w:jc w:val="left"/>
            </w:pPr>
            <w:r>
              <w:rPr>
                <w:rFonts w:ascii="Calibri" w:eastAsia="Calibri" w:hAnsi="Calibri" w:cs="Calibri"/>
                <w:sz w:val="22"/>
              </w:rPr>
              <w:t xml:space="preserve">MEGA 6490P </w:t>
            </w:r>
          </w:p>
        </w:tc>
        <w:tc>
          <w:tcPr>
            <w:tcW w:w="1133"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100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64 </w:t>
            </w:r>
          </w:p>
        </w:tc>
        <w:tc>
          <w:tcPr>
            <w:tcW w:w="85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4 </w:t>
            </w:r>
          </w:p>
        </w:tc>
        <w:tc>
          <w:tcPr>
            <w:tcW w:w="99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sz w:val="22"/>
              </w:rPr>
              <w:t xml:space="preserve">2 </w:t>
            </w:r>
          </w:p>
        </w:tc>
        <w:tc>
          <w:tcPr>
            <w:tcW w:w="710"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69 </w:t>
            </w:r>
          </w:p>
        </w:tc>
        <w:tc>
          <w:tcPr>
            <w:tcW w:w="127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rPr>
                <w:rFonts w:ascii="Calibri" w:eastAsia="Calibri" w:hAnsi="Calibri" w:cs="Calibri"/>
                <w:sz w:val="22"/>
              </w:rPr>
              <w:t xml:space="preserve">QFP-100 </w:t>
            </w:r>
          </w:p>
        </w:tc>
      </w:tr>
      <w:tr w:rsidR="005D093C">
        <w:trPr>
          <w:gridAfter w:val="1"/>
          <w:wAfter w:w="10" w:type="dxa"/>
          <w:trHeight w:val="595"/>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8515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35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N/A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4" w:right="0" w:firstLine="0"/>
              <w:jc w:val="center"/>
            </w:pPr>
            <w:r>
              <w:rPr>
                <w:rFonts w:ascii="Calibri" w:eastAsia="Calibri" w:hAnsi="Calibri" w:cs="Calibri"/>
                <w:sz w:val="22"/>
              </w:rPr>
              <w:t xml:space="preserve">PDIP-40,MLF-44, QFP-44 </w:t>
            </w:r>
          </w:p>
        </w:tc>
      </w:tr>
      <w:tr w:rsidR="005D093C">
        <w:trPr>
          <w:gridAfter w:val="1"/>
          <w:wAfter w:w="10" w:type="dxa"/>
          <w:trHeight w:val="598"/>
        </w:trPr>
        <w:tc>
          <w:tcPr>
            <w:tcW w:w="1555"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7" w:right="0" w:firstLine="0"/>
              <w:jc w:val="left"/>
            </w:pPr>
            <w:r>
              <w:rPr>
                <w:rFonts w:ascii="Calibri" w:eastAsia="Calibri" w:hAnsi="Calibri" w:cs="Calibri"/>
                <w:sz w:val="22"/>
              </w:rPr>
              <w:t xml:space="preserve">MEGA 8535 </w:t>
            </w:r>
          </w:p>
        </w:tc>
        <w:tc>
          <w:tcPr>
            <w:tcW w:w="1133"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40/44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8 </w:t>
            </w:r>
          </w:p>
        </w:tc>
        <w:tc>
          <w:tcPr>
            <w:tcW w:w="85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99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42" w:right="0" w:firstLine="0"/>
              <w:jc w:val="left"/>
            </w:pPr>
            <w:r>
              <w:rPr>
                <w:rFonts w:ascii="Calibri" w:eastAsia="Calibri" w:hAnsi="Calibri" w:cs="Calibri"/>
                <w:sz w:val="22"/>
              </w:rPr>
              <w:t xml:space="preserve">0.5 </w:t>
            </w:r>
          </w:p>
        </w:tc>
        <w:tc>
          <w:tcPr>
            <w:tcW w:w="710"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32 </w:t>
            </w:r>
          </w:p>
        </w:tc>
        <w:tc>
          <w:tcPr>
            <w:tcW w:w="127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9" w:right="0" w:firstLine="0"/>
              <w:jc w:val="left"/>
            </w:pPr>
            <w:r>
              <w:rPr>
                <w:rFonts w:ascii="Calibri" w:eastAsia="Calibri" w:hAnsi="Calibri" w:cs="Calibri"/>
                <w:sz w:val="22"/>
              </w:rPr>
              <w:t xml:space="preserve">8 x 10bit </w:t>
            </w:r>
          </w:p>
        </w:tc>
        <w:tc>
          <w:tcPr>
            <w:tcW w:w="2246"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4" w:right="0" w:firstLine="0"/>
              <w:jc w:val="center"/>
            </w:pPr>
            <w:r>
              <w:rPr>
                <w:rFonts w:ascii="Calibri" w:eastAsia="Calibri" w:hAnsi="Calibri" w:cs="Calibri"/>
                <w:sz w:val="22"/>
              </w:rPr>
              <w:t xml:space="preserve">PDIP-40,MLF-44, QFP-44 </w:t>
            </w:r>
          </w:p>
        </w:tc>
      </w:tr>
    </w:tbl>
    <w:p w:rsidR="005D093C" w:rsidRDefault="005F782D">
      <w:pPr>
        <w:spacing w:after="141" w:line="259" w:lineRule="auto"/>
        <w:ind w:left="706" w:right="0" w:firstLine="0"/>
        <w:jc w:val="left"/>
      </w:pPr>
      <w:r>
        <w:t xml:space="preserve"> </w:t>
      </w:r>
    </w:p>
    <w:p w:rsidR="005D093C" w:rsidRDefault="005F782D">
      <w:pPr>
        <w:pStyle w:val="3"/>
        <w:ind w:left="705"/>
      </w:pPr>
      <w:r>
        <w:t xml:space="preserve">Сімейство AVR мікроконтролерів Xmega </w:t>
      </w:r>
    </w:p>
    <w:p w:rsidR="005D093C" w:rsidRDefault="005F782D">
      <w:pPr>
        <w:ind w:left="-15" w:right="59" w:firstLine="710"/>
      </w:pPr>
      <w:r>
        <w:t xml:space="preserve">Мікроконтролери AVR сімейства Xmega відносяться до 8/16 розрядних  та характеризуються вищою складністю та ступенем інтеграції, у порівнянні з megaAVR. Їх доцільно використовувати в системах загального призначення для яких суттєвими є складність системних вимог та швидкість математичної обробки сигналів.  </w:t>
      </w:r>
    </w:p>
    <w:p w:rsidR="005D093C" w:rsidRDefault="005F782D">
      <w:pPr>
        <w:spacing w:after="165" w:line="259" w:lineRule="auto"/>
        <w:ind w:left="720" w:right="491"/>
      </w:pPr>
      <w:r>
        <w:t xml:space="preserve">Для цих мікроконтролерів характерні наступні властивості: </w:t>
      </w:r>
    </w:p>
    <w:p w:rsidR="005D093C" w:rsidRDefault="005F782D">
      <w:pPr>
        <w:numPr>
          <w:ilvl w:val="0"/>
          <w:numId w:val="8"/>
        </w:numPr>
        <w:ind w:right="61" w:firstLine="710"/>
      </w:pPr>
      <w:r>
        <w:lastRenderedPageBreak/>
        <w:t xml:space="preserve">великий обсяг вбудованої FLESH пам’яті програм від 16 до 384 кБайт; </w:t>
      </w:r>
    </w:p>
    <w:p w:rsidR="005D093C" w:rsidRDefault="005F782D">
      <w:pPr>
        <w:numPr>
          <w:ilvl w:val="0"/>
          <w:numId w:val="8"/>
        </w:numPr>
        <w:ind w:right="61" w:firstLine="710"/>
      </w:pPr>
      <w:r>
        <w:t xml:space="preserve">типова продуктивність 1,0 MIPS/МГц та максимальна робоча частота до 32 МГц; </w:t>
      </w:r>
    </w:p>
    <w:p w:rsidR="005D093C" w:rsidRDefault="005F782D">
      <w:pPr>
        <w:numPr>
          <w:ilvl w:val="0"/>
          <w:numId w:val="8"/>
        </w:numPr>
        <w:ind w:right="61" w:firstLine="710"/>
      </w:pPr>
      <w:r>
        <w:t xml:space="preserve">наявність аналогових пристроїв обробки інформації з підвищеною точністю (аналогово цифровий та цифро аналоговий перетворювачі 12 бітні) та швидкодією. Для аналогово цифрового перетворювача максимальна швидкодія досягає 4 MSPS; </w:t>
      </w:r>
    </w:p>
    <w:p w:rsidR="005D093C" w:rsidRDefault="005F782D">
      <w:pPr>
        <w:numPr>
          <w:ilvl w:val="0"/>
          <w:numId w:val="8"/>
        </w:numPr>
        <w:ind w:right="61" w:firstLine="710"/>
      </w:pPr>
      <w:r>
        <w:t xml:space="preserve">система обробки подій спрощує взаємодію периферійних ресурсів мікроконтролера. Всі периферійні пристрої можуть використовувати механізм прямого доступу до пам’яті (DMA); </w:t>
      </w:r>
    </w:p>
    <w:p w:rsidR="005D093C" w:rsidRDefault="005F782D">
      <w:pPr>
        <w:numPr>
          <w:ilvl w:val="0"/>
          <w:numId w:val="8"/>
        </w:numPr>
        <w:ind w:right="61" w:firstLine="710"/>
      </w:pPr>
      <w:r>
        <w:t xml:space="preserve">високий рівень інтеграції, наприклад, можлива реалізація до 32 каналів PWM, до 8 вбудованих контролерів UART, можливість використання USB контролера; </w:t>
      </w:r>
    </w:p>
    <w:p w:rsidR="005D093C" w:rsidRDefault="005F782D">
      <w:pPr>
        <w:numPr>
          <w:ilvl w:val="0"/>
          <w:numId w:val="8"/>
        </w:numPr>
        <w:ind w:right="61" w:firstLine="710"/>
      </w:pPr>
      <w:r>
        <w:t xml:space="preserve">високий рівень кількості виконуваних паралельно задач. Система переривань охоплює до 122 джерел; </w:t>
      </w:r>
    </w:p>
    <w:p w:rsidR="005D093C" w:rsidRDefault="005F782D">
      <w:pPr>
        <w:numPr>
          <w:ilvl w:val="0"/>
          <w:numId w:val="8"/>
        </w:numPr>
        <w:spacing w:after="115" w:line="259" w:lineRule="auto"/>
        <w:ind w:right="61" w:firstLine="710"/>
      </w:pPr>
      <w:r>
        <w:t xml:space="preserve">значна кількість вбудованих 16 бітних таймерів (до 8); </w:t>
      </w:r>
    </w:p>
    <w:p w:rsidR="005D093C" w:rsidRDefault="005F782D">
      <w:pPr>
        <w:numPr>
          <w:ilvl w:val="0"/>
          <w:numId w:val="8"/>
        </w:numPr>
        <w:ind w:right="61" w:firstLine="710"/>
      </w:pPr>
      <w:r>
        <w:t xml:space="preserve">наявність вбудованих криптоблоків алгоритмів AES (Advanced Encryption Standard) та DES (Data Encryption Standard); </w:t>
      </w:r>
    </w:p>
    <w:p w:rsidR="005D093C" w:rsidRDefault="005F782D">
      <w:pPr>
        <w:numPr>
          <w:ilvl w:val="0"/>
          <w:numId w:val="8"/>
        </w:numPr>
        <w:ind w:right="61" w:firstLine="710"/>
      </w:pPr>
      <w:r>
        <w:t xml:space="preserve">на відміну від контролерів megaAVR забезпечена сумісність різних мікроконтролерів по програмному коду. Це дає можливість створення бібліотек функцій та використання їх в різноманітних проектах. </w:t>
      </w:r>
      <w:r>
        <w:rPr>
          <w:b/>
        </w:rPr>
        <w:t xml:space="preserve"> </w:t>
      </w:r>
    </w:p>
    <w:p w:rsidR="005D093C" w:rsidRDefault="005F782D">
      <w:pPr>
        <w:ind w:left="-15" w:right="61" w:firstLine="710"/>
      </w:pPr>
      <w:r>
        <w:t xml:space="preserve">Мікроконтролери сімейства Xmega у залежності від складності поділяються на 5 серій – A, B, C, D, E.  Найбільш складними та насиченими апаратними ресурсами є мікроконтролери А групи. Їх доцільно використовувати у складних пристроях які характеризуються найбільш жорсткими функціональними вимогами та швидкодією. Мікроконтролери В серії більш прості проте до їх складу входить інтегрований контролер рідкокристалічного дисплею. Серія С включає мікроконтролери початкового </w:t>
      </w:r>
      <w:r>
        <w:lastRenderedPageBreak/>
        <w:t xml:space="preserve">рівня, проте до їх складу входить повношвидкісний USB порт. Серія D включає мікроконтролери початкового рівня які характеризуються малим енергоспоживання. Вони рекомендуються фірмою Atmel для технічних рішень критичних з точки зору споживання енергії. Серія E характеризується найменшим корпусом. Мікроконтролери цієї серії призначені для використання в системах із жорсткими вимогами до габаритів. </w:t>
      </w:r>
    </w:p>
    <w:p w:rsidR="005D093C" w:rsidRDefault="005F782D">
      <w:pPr>
        <w:ind w:left="-15" w:right="0" w:firstLine="710"/>
      </w:pPr>
      <w:r>
        <w:t xml:space="preserve">Загальні характеристики А-Е серій Xmega мікроконтролерів приведено у табл.2.6. </w:t>
      </w:r>
    </w:p>
    <w:p w:rsidR="005D093C" w:rsidRDefault="005F782D">
      <w:pPr>
        <w:spacing w:after="103" w:line="259" w:lineRule="auto"/>
        <w:ind w:left="710" w:right="0" w:firstLine="0"/>
        <w:jc w:val="left"/>
      </w:pPr>
      <w:r>
        <w:t xml:space="preserve"> </w:t>
      </w:r>
    </w:p>
    <w:p w:rsidR="005D093C" w:rsidRDefault="005F782D">
      <w:pPr>
        <w:spacing w:after="2" w:line="259" w:lineRule="auto"/>
        <w:ind w:right="55"/>
        <w:jc w:val="right"/>
      </w:pPr>
      <w:r>
        <w:rPr>
          <w:sz w:val="24"/>
        </w:rPr>
        <w:t xml:space="preserve">Таблиця 2.6 </w:t>
      </w:r>
    </w:p>
    <w:tbl>
      <w:tblPr>
        <w:tblStyle w:val="TableGrid"/>
        <w:tblW w:w="9614" w:type="dxa"/>
        <w:tblInd w:w="-137" w:type="dxa"/>
        <w:tblCellMar>
          <w:left w:w="63" w:type="dxa"/>
          <w:right w:w="6" w:type="dxa"/>
        </w:tblCellMar>
        <w:tblLook w:val="04A0" w:firstRow="1" w:lastRow="0" w:firstColumn="1" w:lastColumn="0" w:noHBand="0" w:noVBand="1"/>
      </w:tblPr>
      <w:tblGrid>
        <w:gridCol w:w="75"/>
        <w:gridCol w:w="284"/>
        <w:gridCol w:w="283"/>
        <w:gridCol w:w="358"/>
        <w:gridCol w:w="840"/>
        <w:gridCol w:w="1701"/>
        <w:gridCol w:w="991"/>
        <w:gridCol w:w="994"/>
        <w:gridCol w:w="708"/>
        <w:gridCol w:w="1559"/>
        <w:gridCol w:w="1821"/>
      </w:tblGrid>
      <w:tr w:rsidR="005D093C">
        <w:trPr>
          <w:trHeight w:val="175"/>
        </w:trPr>
        <w:tc>
          <w:tcPr>
            <w:tcW w:w="998" w:type="dxa"/>
            <w:gridSpan w:val="4"/>
            <w:tcBorders>
              <w:top w:val="double" w:sz="4" w:space="0" w:color="000000"/>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840"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81" w:right="0" w:firstLine="0"/>
              <w:jc w:val="left"/>
            </w:pPr>
            <w:r>
              <w:rPr>
                <w:rFonts w:ascii="Calibri" w:eastAsia="Calibri" w:hAnsi="Calibri" w:cs="Calibri"/>
                <w:noProof/>
                <w:sz w:val="22"/>
              </w:rPr>
              <mc:AlternateContent>
                <mc:Choice Requires="wpg">
                  <w:drawing>
                    <wp:inline distT="0" distB="0" distL="0" distR="0">
                      <wp:extent cx="136164" cy="318508"/>
                      <wp:effectExtent l="0" t="0" r="0" b="0"/>
                      <wp:docPr id="464954" name="Group 464954"/>
                      <wp:cNvGraphicFramePr/>
                      <a:graphic xmlns:a="http://schemas.openxmlformats.org/drawingml/2006/main">
                        <a:graphicData uri="http://schemas.microsoft.com/office/word/2010/wordprocessingGroup">
                          <wpg:wgp>
                            <wpg:cNvGrpSpPr/>
                            <wpg:grpSpPr>
                              <a:xfrm>
                                <a:off x="0" y="0"/>
                                <a:ext cx="136164" cy="318508"/>
                                <a:chOff x="0" y="0"/>
                                <a:chExt cx="136164" cy="318508"/>
                              </a:xfrm>
                            </wpg:grpSpPr>
                            <wps:wsp>
                              <wps:cNvPr id="22133" name="Rectangle 22133"/>
                              <wps:cNvSpPr/>
                              <wps:spPr>
                                <a:xfrm rot="-5399999">
                                  <a:off x="-96801" y="40608"/>
                                  <a:ext cx="374703" cy="181098"/>
                                </a:xfrm>
                                <a:prstGeom prst="rect">
                                  <a:avLst/>
                                </a:prstGeom>
                                <a:ln>
                                  <a:noFill/>
                                </a:ln>
                              </wps:spPr>
                              <wps:txbx>
                                <w:txbxContent>
                                  <w:p w:rsidR="005D093C" w:rsidRDefault="005F782D">
                                    <w:pPr>
                                      <w:spacing w:after="160" w:line="259" w:lineRule="auto"/>
                                      <w:ind w:left="0" w:right="0" w:firstLine="0"/>
                                      <w:jc w:val="left"/>
                                    </w:pPr>
                                    <w:r>
                                      <w:rPr>
                                        <w:b/>
                                        <w:sz w:val="24"/>
                                        <w:shd w:val="clear" w:color="auto" w:fill="FFFF00"/>
                                      </w:rPr>
                                      <w:t>Pins</w:t>
                                    </w:r>
                                  </w:p>
                                </w:txbxContent>
                              </wps:txbx>
                              <wps:bodyPr horzOverflow="overflow" vert="horz" lIns="0" tIns="0" rIns="0" bIns="0" rtlCol="0">
                                <a:noAutofit/>
                              </wps:bodyPr>
                            </wps:wsp>
                            <wps:wsp>
                              <wps:cNvPr id="22134" name="Rectangle 22134"/>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4954" o:spid="_x0000_s1429" style="width:10.7pt;height:25.1pt;mso-position-horizontal-relative:char;mso-position-vertical-relative:line" coordsize="136164,31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">
                      <v:rect id="Rectangle 22133" o:spid="_x0000_s1430" style="position:absolute;left:-96801;top:40608;width:37470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shd w:val="clear" w:color="auto" w:fill="FFFF00"/>
                                </w:rPr>
                                <w:t>Pins</w:t>
                              </w:r>
                            </w:p>
                          </w:txbxContent>
                        </v:textbox>
                      </v:rect>
                      <v:rect id="Rectangle 22134" o:spid="_x0000_s1431"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1702"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9" w:right="0" w:firstLine="0"/>
              <w:jc w:val="left"/>
            </w:pPr>
            <w:r>
              <w:rPr>
                <w:rFonts w:ascii="Calibri" w:eastAsia="Calibri" w:hAnsi="Calibri" w:cs="Calibri"/>
                <w:noProof/>
                <w:sz w:val="22"/>
              </w:rPr>
              <mc:AlternateContent>
                <mc:Choice Requires="wpg">
                  <w:drawing>
                    <wp:inline distT="0" distB="0" distL="0" distR="0">
                      <wp:extent cx="315996" cy="394708"/>
                      <wp:effectExtent l="0" t="0" r="0" b="0"/>
                      <wp:docPr id="465001" name="Group 465001"/>
                      <wp:cNvGraphicFramePr/>
                      <a:graphic xmlns:a="http://schemas.openxmlformats.org/drawingml/2006/main">
                        <a:graphicData uri="http://schemas.microsoft.com/office/word/2010/wordprocessingGroup">
                          <wpg:wgp>
                            <wpg:cNvGrpSpPr/>
                            <wpg:grpSpPr>
                              <a:xfrm>
                                <a:off x="0" y="0"/>
                                <a:ext cx="315996" cy="394708"/>
                                <a:chOff x="0" y="0"/>
                                <a:chExt cx="315996" cy="394708"/>
                              </a:xfrm>
                            </wpg:grpSpPr>
                            <wps:wsp>
                              <wps:cNvPr id="22135" name="Rectangle 22135"/>
                              <wps:cNvSpPr/>
                              <wps:spPr>
                                <a:xfrm rot="-5399999">
                                  <a:off x="-146248" y="67361"/>
                                  <a:ext cx="473596" cy="181099"/>
                                </a:xfrm>
                                <a:prstGeom prst="rect">
                                  <a:avLst/>
                                </a:prstGeom>
                                <a:ln>
                                  <a:noFill/>
                                </a:ln>
                              </wps:spPr>
                              <wps:txbx>
                                <w:txbxContent>
                                  <w:p w:rsidR="005D093C" w:rsidRDefault="005F782D">
                                    <w:pPr>
                                      <w:spacing w:after="160" w:line="259" w:lineRule="auto"/>
                                      <w:ind w:left="0" w:right="0" w:firstLine="0"/>
                                      <w:jc w:val="left"/>
                                    </w:pPr>
                                    <w:r>
                                      <w:rPr>
                                        <w:b/>
                                        <w:sz w:val="24"/>
                                      </w:rPr>
                                      <w:t>Flash</w:t>
                                    </w:r>
                                  </w:p>
                                </w:txbxContent>
                              </wps:txbx>
                              <wps:bodyPr horzOverflow="overflow" vert="horz" lIns="0" tIns="0" rIns="0" bIns="0" rtlCol="0">
                                <a:noAutofit/>
                              </wps:bodyPr>
                            </wps:wsp>
                            <wps:wsp>
                              <wps:cNvPr id="22136" name="Rectangle 22136"/>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2009" name="Rectangle 402009"/>
                              <wps:cNvSpPr/>
                              <wps:spPr>
                                <a:xfrm rot="-5399999">
                                  <a:off x="191864" y="207354"/>
                                  <a:ext cx="428405"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0" name="Rectangle 402010"/>
                              <wps:cNvSpPr/>
                              <wps:spPr>
                                <a:xfrm rot="-5399999">
                                  <a:off x="-79506" y="-64016"/>
                                  <a:ext cx="428405"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1" name="Rectangle 402011"/>
                              <wps:cNvSpPr/>
                              <wps:spPr>
                                <a:xfrm rot="-5399999">
                                  <a:off x="55188" y="70678"/>
                                  <a:ext cx="428405" cy="181099"/>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22138" name="Rectangle 22138"/>
                              <wps:cNvSpPr/>
                              <wps:spPr>
                                <a:xfrm rot="-5399999">
                                  <a:off x="245050" y="-6254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01" o:spid="_x0000_s1432" style="width:24.9pt;height:31.1pt;mso-position-horizontal-relative:char;mso-position-vertical-relative:line" coordsize="315996,39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">
                      <v:rect id="Rectangle 22135" o:spid="_x0000_s1433" style="position:absolute;left:-146248;top:67361;width:473596;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LV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GSxKMx3O6EKyDnVwAAAP//AwBQSwECLQAUAAYACAAAACEA2+H2y+4AAACFAQAAEwAAAAAA&#10;AAAAAAAAAAAAAAAAW0NvbnRlbnRfVHlwZXNdLnhtbFBLAQItABQABgAIAAAAIQBa9CxbvwAAABUB&#10;AAALAAAAAAAAAAAAAAAAAB8BAABfcmVscy8ucmVsc1BLAQItABQABgAIAAAAIQAajtLV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Flash</w:t>
                              </w:r>
                            </w:p>
                          </w:txbxContent>
                        </v:textbox>
                      </v:rect>
                      <v:rect id="Rectangle 22136" o:spid="_x0000_s1434"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2009" o:spid="_x0000_s1435" style="position:absolute;left:191864;top:207354;width:428405;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0" o:spid="_x0000_s1436" style="position:absolute;left:-79506;top:-64016;width:428405;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1" o:spid="_x0000_s1437" style="position:absolute;left:55188;top:70678;width:428405;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22138" o:spid="_x0000_s1438" style="position:absolute;left:245050;top:-6254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91"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1" w:right="0" w:firstLine="0"/>
              <w:jc w:val="left"/>
            </w:pPr>
            <w:r>
              <w:rPr>
                <w:rFonts w:ascii="Calibri" w:eastAsia="Calibri" w:hAnsi="Calibri" w:cs="Calibri"/>
                <w:noProof/>
                <w:sz w:val="22"/>
              </w:rPr>
              <mc:AlternateContent>
                <mc:Choice Requires="wpg">
                  <w:drawing>
                    <wp:inline distT="0" distB="0" distL="0" distR="0">
                      <wp:extent cx="315996" cy="486148"/>
                      <wp:effectExtent l="0" t="0" r="0" b="0"/>
                      <wp:docPr id="465029" name="Group 465029"/>
                      <wp:cNvGraphicFramePr/>
                      <a:graphic xmlns:a="http://schemas.openxmlformats.org/drawingml/2006/main">
                        <a:graphicData uri="http://schemas.microsoft.com/office/word/2010/wordprocessingGroup">
                          <wpg:wgp>
                            <wpg:cNvGrpSpPr/>
                            <wpg:grpSpPr>
                              <a:xfrm>
                                <a:off x="0" y="0"/>
                                <a:ext cx="315996" cy="486148"/>
                                <a:chOff x="0" y="0"/>
                                <a:chExt cx="315996" cy="486148"/>
                              </a:xfrm>
                            </wpg:grpSpPr>
                            <wps:wsp>
                              <wps:cNvPr id="22139" name="Rectangle 22139"/>
                              <wps:cNvSpPr/>
                              <wps:spPr>
                                <a:xfrm rot="-5399999">
                                  <a:off x="-207955" y="97093"/>
                                  <a:ext cx="597011" cy="181098"/>
                                </a:xfrm>
                                <a:prstGeom prst="rect">
                                  <a:avLst/>
                                </a:prstGeom>
                                <a:ln>
                                  <a:noFill/>
                                </a:ln>
                              </wps:spPr>
                              <wps:txbx>
                                <w:txbxContent>
                                  <w:p w:rsidR="005D093C" w:rsidRDefault="005F782D">
                                    <w:pPr>
                                      <w:spacing w:after="160" w:line="259" w:lineRule="auto"/>
                                      <w:ind w:left="0" w:right="0" w:firstLine="0"/>
                                      <w:jc w:val="left"/>
                                    </w:pPr>
                                    <w:r>
                                      <w:rPr>
                                        <w:b/>
                                        <w:sz w:val="24"/>
                                      </w:rPr>
                                      <w:t>SRAM</w:t>
                                    </w:r>
                                  </w:p>
                                </w:txbxContent>
                              </wps:txbx>
                              <wps:bodyPr horzOverflow="overflow" vert="horz" lIns="0" tIns="0" rIns="0" bIns="0" rtlCol="0">
                                <a:noAutofit/>
                              </wps:bodyPr>
                            </wps:wsp>
                            <wps:wsp>
                              <wps:cNvPr id="22140" name="Rectangle 22140"/>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2012" name="Rectangle 402012"/>
                              <wps:cNvSpPr/>
                              <wps:spPr>
                                <a:xfrm rot="-5399999">
                                  <a:off x="191864" y="253073"/>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3" name="Rectangle 402013"/>
                              <wps:cNvSpPr/>
                              <wps:spPr>
                                <a:xfrm rot="-5399999">
                                  <a:off x="-79506" y="-18296"/>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4" name="Rectangle 402014"/>
                              <wps:cNvSpPr/>
                              <wps:spPr>
                                <a:xfrm rot="-5399999">
                                  <a:off x="55189" y="116398"/>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22142" name="Rectangle 22142"/>
                              <wps:cNvSpPr/>
                              <wps:spPr>
                                <a:xfrm rot="-5399999">
                                  <a:off x="245050" y="-16828"/>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29" o:spid="_x0000_s1439" style="width:24.9pt;height:38.3pt;mso-position-horizontal-relative:char;mso-position-vertical-relative:line" coordsize="315996,48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">
                      <v:rect id="Rectangle 22139" o:spid="_x0000_s1440" style="position:absolute;left:-207955;top:97093;width:597011;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jQ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GSxKMp3O6EKyDnVwAAAP//AwBQSwECLQAUAAYACAAAACEA2+H2y+4AAACFAQAAEwAAAAAA&#10;AAAAAAAAAAAAAAAAW0NvbnRlbnRfVHlwZXNdLnhtbFBLAQItABQABgAIAAAAIQBa9CxbvwAAABUB&#10;AAALAAAAAAAAAAAAAAAAAB8BAABfcmVscy8ucmVsc1BLAQItABQABgAIAAAAIQCbw9jQ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SRAM</w:t>
                              </w:r>
                            </w:p>
                          </w:txbxContent>
                        </v:textbox>
                      </v:rect>
                      <v:rect id="Rectangle 22140" o:spid="_x0000_s1441"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2012" o:spid="_x0000_s1442" style="position:absolute;left:191864;top:253073;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3" o:spid="_x0000_s1443" style="position:absolute;left:-79506;top:-18296;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4" o:spid="_x0000_s1444" style="position:absolute;left:55189;top:116398;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22142" o:spid="_x0000_s1445" style="position:absolute;left:245050;top:-16828;width:5066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94"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extent cx="495828" cy="405912"/>
                      <wp:effectExtent l="0" t="0" r="0" b="0"/>
                      <wp:docPr id="465050" name="Group 465050"/>
                      <wp:cNvGraphicFramePr/>
                      <a:graphic xmlns:a="http://schemas.openxmlformats.org/drawingml/2006/main">
                        <a:graphicData uri="http://schemas.microsoft.com/office/word/2010/wordprocessingGroup">
                          <wpg:wgp>
                            <wpg:cNvGrpSpPr/>
                            <wpg:grpSpPr>
                              <a:xfrm>
                                <a:off x="0" y="0"/>
                                <a:ext cx="495828" cy="405912"/>
                                <a:chOff x="0" y="0"/>
                                <a:chExt cx="495828" cy="405912"/>
                              </a:xfrm>
                            </wpg:grpSpPr>
                            <wps:wsp>
                              <wps:cNvPr id="22143" name="Rectangle 22143"/>
                              <wps:cNvSpPr/>
                              <wps:spPr>
                                <a:xfrm rot="-5399999">
                                  <a:off x="-179381" y="45431"/>
                                  <a:ext cx="539864" cy="181098"/>
                                </a:xfrm>
                                <a:prstGeom prst="rect">
                                  <a:avLst/>
                                </a:prstGeom>
                                <a:ln>
                                  <a:noFill/>
                                </a:ln>
                              </wps:spPr>
                              <wps:txbx>
                                <w:txbxContent>
                                  <w:p w:rsidR="005D093C" w:rsidRDefault="005F782D">
                                    <w:pPr>
                                      <w:spacing w:after="160" w:line="259" w:lineRule="auto"/>
                                      <w:ind w:left="0" w:right="0" w:firstLine="0"/>
                                      <w:jc w:val="left"/>
                                    </w:pPr>
                                    <w:r>
                                      <w:rPr>
                                        <w:b/>
                                        <w:sz w:val="24"/>
                                      </w:rPr>
                                      <w:t>EEPR</w:t>
                                    </w:r>
                                  </w:p>
                                </w:txbxContent>
                              </wps:txbx>
                              <wps:bodyPr horzOverflow="overflow" vert="horz" lIns="0" tIns="0" rIns="0" bIns="0" rtlCol="0">
                                <a:noAutofit/>
                              </wps:bodyPr>
                            </wps:wsp>
                            <wps:wsp>
                              <wps:cNvPr id="22144" name="Rectangle 22144"/>
                              <wps:cNvSpPr/>
                              <wps:spPr>
                                <a:xfrm rot="-5399999">
                                  <a:off x="95696" y="67526"/>
                                  <a:ext cx="349371" cy="181098"/>
                                </a:xfrm>
                                <a:prstGeom prst="rect">
                                  <a:avLst/>
                                </a:prstGeom>
                                <a:ln>
                                  <a:noFill/>
                                </a:ln>
                              </wps:spPr>
                              <wps:txbx>
                                <w:txbxContent>
                                  <w:p w:rsidR="005D093C" w:rsidRDefault="005F782D">
                                    <w:pPr>
                                      <w:spacing w:after="160" w:line="259" w:lineRule="auto"/>
                                      <w:ind w:left="0" w:right="0" w:firstLine="0"/>
                                      <w:jc w:val="left"/>
                                    </w:pPr>
                                    <w:r>
                                      <w:rPr>
                                        <w:b/>
                                        <w:sz w:val="24"/>
                                      </w:rPr>
                                      <w:t>OM</w:t>
                                    </w:r>
                                  </w:p>
                                </w:txbxContent>
                              </wps:txbx>
                              <wps:bodyPr horzOverflow="overflow" vert="horz" lIns="0" tIns="0" rIns="0" bIns="0" rtlCol="0">
                                <a:noAutofit/>
                              </wps:bodyPr>
                            </wps:wsp>
                            <wps:wsp>
                              <wps:cNvPr id="22145" name="Rectangle 22145"/>
                              <wps:cNvSpPr/>
                              <wps:spPr>
                                <a:xfrm rot="-5399999">
                                  <a:off x="245050" y="-4524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02016" name="Rectangle 402016"/>
                              <wps:cNvSpPr/>
                              <wps:spPr>
                                <a:xfrm rot="-5399999">
                                  <a:off x="371697" y="194174"/>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7" name="Rectangle 402017"/>
                              <wps:cNvSpPr/>
                              <wps:spPr>
                                <a:xfrm rot="-5399999">
                                  <a:off x="100326" y="-77195"/>
                                  <a:ext cx="428405"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02018" name="Rectangle 402018"/>
                              <wps:cNvSpPr/>
                              <wps:spPr>
                                <a:xfrm rot="-5399999">
                                  <a:off x="235021" y="57498"/>
                                  <a:ext cx="428405" cy="181098"/>
                                </a:xfrm>
                                <a:prstGeom prst="rect">
                                  <a:avLst/>
                                </a:prstGeom>
                                <a:ln>
                                  <a:noFill/>
                                </a:ln>
                              </wps:spPr>
                              <wps:txbx>
                                <w:txbxContent>
                                  <w:p w:rsidR="005D093C" w:rsidRDefault="005F782D">
                                    <w:pPr>
                                      <w:spacing w:after="160" w:line="259" w:lineRule="auto"/>
                                      <w:ind w:left="0" w:right="0" w:firstLine="0"/>
                                      <w:jc w:val="left"/>
                                    </w:pPr>
                                    <w:r>
                                      <w:rPr>
                                        <w:b/>
                                        <w:sz w:val="24"/>
                                      </w:rPr>
                                      <w:t>KB</w:t>
                                    </w:r>
                                  </w:p>
                                </w:txbxContent>
                              </wps:txbx>
                              <wps:bodyPr horzOverflow="overflow" vert="horz" lIns="0" tIns="0" rIns="0" bIns="0" rtlCol="0">
                                <a:noAutofit/>
                              </wps:bodyPr>
                            </wps:wsp>
                            <wps:wsp>
                              <wps:cNvPr id="22147" name="Rectangle 22147"/>
                              <wps:cNvSpPr/>
                              <wps:spPr>
                                <a:xfrm rot="-5399999">
                                  <a:off x="424882" y="-75727"/>
                                  <a:ext cx="50662"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50" o:spid="_x0000_s1446" style="width:39.05pt;height:31.95pt;mso-position-horizontal-relative:char;mso-position-vertical-relative:line" coordsize="495828,4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">
                      <v:rect id="Rectangle 22143" o:spid="_x0000_s1447" style="position:absolute;left:-179381;top:45431;width:539864;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EEPR</w:t>
                              </w:r>
                            </w:p>
                          </w:txbxContent>
                        </v:textbox>
                      </v:rect>
                      <v:rect id="Rectangle 22144" o:spid="_x0000_s1448" style="position:absolute;left:95696;top:67526;width:349371;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OM</w:t>
                              </w:r>
                            </w:p>
                          </w:txbxContent>
                        </v:textbox>
                      </v:rect>
                      <v:rect id="Rectangle 22145" o:spid="_x0000_s1449" style="position:absolute;left:245050;top:-4524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v:rect id="Rectangle 402016" o:spid="_x0000_s1450" style="position:absolute;left:371697;top:194174;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7" o:spid="_x0000_s1451" style="position:absolute;left:100326;top:-77195;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02018" o:spid="_x0000_s1452" style="position:absolute;left:235021;top:57498;width:42840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KB</w:t>
                              </w:r>
                            </w:p>
                          </w:txbxContent>
                        </v:textbox>
                      </v:rect>
                      <v:rect id="Rectangle 22147" o:spid="_x0000_s1453" style="position:absolute;left:424882;top:-75727;width:50662;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4" w:right="0" w:firstLine="0"/>
              <w:jc w:val="left"/>
            </w:pPr>
            <w:r>
              <w:rPr>
                <w:rFonts w:ascii="Calibri" w:eastAsia="Calibri" w:hAnsi="Calibri" w:cs="Calibri"/>
                <w:noProof/>
                <w:sz w:val="22"/>
              </w:rPr>
              <mc:AlternateContent>
                <mc:Choice Requires="wpg">
                  <w:drawing>
                    <wp:inline distT="0" distB="0" distL="0" distR="0">
                      <wp:extent cx="136164" cy="257549"/>
                      <wp:effectExtent l="0" t="0" r="0" b="0"/>
                      <wp:docPr id="465061" name="Group 465061"/>
                      <wp:cNvGraphicFramePr/>
                      <a:graphic xmlns:a="http://schemas.openxmlformats.org/drawingml/2006/main">
                        <a:graphicData uri="http://schemas.microsoft.com/office/word/2010/wordprocessingGroup">
                          <wpg:wgp>
                            <wpg:cNvGrpSpPr/>
                            <wpg:grpSpPr>
                              <a:xfrm>
                                <a:off x="0" y="0"/>
                                <a:ext cx="136164" cy="257549"/>
                                <a:chOff x="0" y="0"/>
                                <a:chExt cx="136164" cy="257549"/>
                              </a:xfrm>
                            </wpg:grpSpPr>
                            <wps:wsp>
                              <wps:cNvPr id="22148" name="Rectangle 22148"/>
                              <wps:cNvSpPr/>
                              <wps:spPr>
                                <a:xfrm rot="-5399999">
                                  <a:off x="-55257" y="21192"/>
                                  <a:ext cx="291615" cy="181098"/>
                                </a:xfrm>
                                <a:prstGeom prst="rect">
                                  <a:avLst/>
                                </a:prstGeom>
                                <a:ln>
                                  <a:noFill/>
                                </a:ln>
                              </wps:spPr>
                              <wps:txbx>
                                <w:txbxContent>
                                  <w:p w:rsidR="005D093C" w:rsidRDefault="005F782D">
                                    <w:pPr>
                                      <w:spacing w:after="160" w:line="259" w:lineRule="auto"/>
                                      <w:ind w:left="0" w:right="0" w:firstLine="0"/>
                                      <w:jc w:val="left"/>
                                    </w:pPr>
                                    <w:r>
                                      <w:rPr>
                                        <w:b/>
                                        <w:sz w:val="24"/>
                                      </w:rPr>
                                      <w:t>I/O</w:t>
                                    </w:r>
                                  </w:p>
                                </w:txbxContent>
                              </wps:txbx>
                              <wps:bodyPr horzOverflow="overflow" vert="horz" lIns="0" tIns="0" rIns="0" bIns="0" rtlCol="0">
                                <a:noAutofit/>
                              </wps:bodyPr>
                            </wps:wsp>
                            <wps:wsp>
                              <wps:cNvPr id="22149" name="Rectangle 22149"/>
                              <wps:cNvSpPr/>
                              <wps:spPr>
                                <a:xfrm rot="-5399999">
                                  <a:off x="65219"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61" o:spid="_x0000_s1454" style="width:10.7pt;height:20.3pt;mso-position-horizontal-relative:char;mso-position-vertical-relative:line" coordsize="136164,2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">
                      <v:rect id="Rectangle 22148" o:spid="_x0000_s1455" style="position:absolute;left:-55257;top:21192;width:2916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I/O</w:t>
                              </w:r>
                            </w:p>
                          </w:txbxContent>
                        </v:textbox>
                      </v:rect>
                      <v:rect id="Rectangle 22149" o:spid="_x0000_s1456" style="position:absolute;left:65219;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1560"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38" w:right="0" w:firstLine="0"/>
              <w:jc w:val="left"/>
            </w:pPr>
            <w:r>
              <w:rPr>
                <w:rFonts w:ascii="Calibri" w:eastAsia="Calibri" w:hAnsi="Calibri" w:cs="Calibri"/>
                <w:noProof/>
                <w:sz w:val="22"/>
              </w:rPr>
              <mc:AlternateContent>
                <mc:Choice Requires="wpg">
                  <w:drawing>
                    <wp:inline distT="0" distB="0" distL="0" distR="0">
                      <wp:extent cx="136164" cy="367276"/>
                      <wp:effectExtent l="0" t="0" r="0" b="0"/>
                      <wp:docPr id="465078" name="Group 465078"/>
                      <wp:cNvGraphicFramePr/>
                      <a:graphic xmlns:a="http://schemas.openxmlformats.org/drawingml/2006/main">
                        <a:graphicData uri="http://schemas.microsoft.com/office/word/2010/wordprocessingGroup">
                          <wpg:wgp>
                            <wpg:cNvGrpSpPr/>
                            <wpg:grpSpPr>
                              <a:xfrm>
                                <a:off x="0" y="0"/>
                                <a:ext cx="136164" cy="367276"/>
                                <a:chOff x="0" y="0"/>
                                <a:chExt cx="136164" cy="367276"/>
                              </a:xfrm>
                            </wpg:grpSpPr>
                            <wps:wsp>
                              <wps:cNvPr id="22150" name="Rectangle 22150"/>
                              <wps:cNvSpPr/>
                              <wps:spPr>
                                <a:xfrm rot="-5399999">
                                  <a:off x="-128719" y="57458"/>
                                  <a:ext cx="438538" cy="181098"/>
                                </a:xfrm>
                                <a:prstGeom prst="rect">
                                  <a:avLst/>
                                </a:prstGeom>
                                <a:ln>
                                  <a:noFill/>
                                </a:ln>
                              </wps:spPr>
                              <wps:txbx>
                                <w:txbxContent>
                                  <w:p w:rsidR="005D093C" w:rsidRDefault="005F782D">
                                    <w:pPr>
                                      <w:spacing w:after="160" w:line="259" w:lineRule="auto"/>
                                      <w:ind w:left="0" w:right="0" w:firstLine="0"/>
                                      <w:jc w:val="left"/>
                                    </w:pPr>
                                    <w:r>
                                      <w:rPr>
                                        <w:b/>
                                        <w:sz w:val="24"/>
                                      </w:rPr>
                                      <w:t>ADC</w:t>
                                    </w:r>
                                  </w:p>
                                </w:txbxContent>
                              </wps:txbx>
                              <wps:bodyPr horzOverflow="overflow" vert="horz" lIns="0" tIns="0" rIns="0" bIns="0" rtlCol="0">
                                <a:noAutofit/>
                              </wps:bodyPr>
                            </wps:wsp>
                            <wps:wsp>
                              <wps:cNvPr id="22151" name="Rectangle 22151"/>
                              <wps:cNvSpPr/>
                              <wps:spPr>
                                <a:xfrm rot="-5399999">
                                  <a:off x="65217"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78" o:spid="_x0000_s1457" style="width:10.7pt;height:28.9pt;mso-position-horizontal-relative:char;mso-position-vertical-relative:line" coordsize="136164,36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">
                      <v:rect id="Rectangle 22150" o:spid="_x0000_s1458" style="position:absolute;left:-128719;top:57458;width:438538;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ADC</w:t>
                              </w:r>
                            </w:p>
                          </w:txbxContent>
                        </v:textbox>
                      </v:rect>
                      <v:rect id="Rectangle 22151" o:spid="_x0000_s1459" style="position:absolute;left:65217;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1822"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73" w:right="0" w:firstLine="0"/>
              <w:jc w:val="left"/>
            </w:pPr>
            <w:r>
              <w:rPr>
                <w:rFonts w:ascii="Calibri" w:eastAsia="Calibri" w:hAnsi="Calibri" w:cs="Calibri"/>
                <w:noProof/>
                <w:sz w:val="22"/>
              </w:rPr>
              <mc:AlternateContent>
                <mc:Choice Requires="wpg">
                  <w:drawing>
                    <wp:inline distT="0" distB="0" distL="0" distR="0">
                      <wp:extent cx="136164" cy="541013"/>
                      <wp:effectExtent l="0" t="0" r="0" b="0"/>
                      <wp:docPr id="465089" name="Group 465089"/>
                      <wp:cNvGraphicFramePr/>
                      <a:graphic xmlns:a="http://schemas.openxmlformats.org/drawingml/2006/main">
                        <a:graphicData uri="http://schemas.microsoft.com/office/word/2010/wordprocessingGroup">
                          <wpg:wgp>
                            <wpg:cNvGrpSpPr/>
                            <wpg:grpSpPr>
                              <a:xfrm>
                                <a:off x="0" y="0"/>
                                <a:ext cx="136164" cy="541013"/>
                                <a:chOff x="0" y="0"/>
                                <a:chExt cx="136164" cy="541013"/>
                              </a:xfrm>
                            </wpg:grpSpPr>
                            <wps:wsp>
                              <wps:cNvPr id="22152" name="Rectangle 22152"/>
                              <wps:cNvSpPr/>
                              <wps:spPr>
                                <a:xfrm rot="-5399999">
                                  <a:off x="-244332" y="115581"/>
                                  <a:ext cx="669764" cy="181098"/>
                                </a:xfrm>
                                <a:prstGeom prst="rect">
                                  <a:avLst/>
                                </a:prstGeom>
                                <a:ln>
                                  <a:noFill/>
                                </a:ln>
                              </wps:spPr>
                              <wps:txbx>
                                <w:txbxContent>
                                  <w:p w:rsidR="005D093C" w:rsidRDefault="005F782D">
                                    <w:pPr>
                                      <w:spacing w:after="160" w:line="259" w:lineRule="auto"/>
                                      <w:ind w:left="0" w:right="0" w:firstLine="0"/>
                                      <w:jc w:val="left"/>
                                    </w:pPr>
                                    <w:r>
                                      <w:rPr>
                                        <w:b/>
                                        <w:sz w:val="24"/>
                                      </w:rPr>
                                      <w:t>Корпус</w:t>
                                    </w:r>
                                  </w:p>
                                </w:txbxContent>
                              </wps:txbx>
                              <wps:bodyPr horzOverflow="overflow" vert="horz" lIns="0" tIns="0" rIns="0" bIns="0" rtlCol="0">
                                <a:noAutofit/>
                              </wps:bodyPr>
                            </wps:wsp>
                            <wps:wsp>
                              <wps:cNvPr id="22153" name="Rectangle 22153"/>
                              <wps:cNvSpPr/>
                              <wps:spPr>
                                <a:xfrm rot="-5399999">
                                  <a:off x="65218" y="-77787"/>
                                  <a:ext cx="5066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089" o:spid="_x0000_s1460" style="width:10.7pt;height:42.6pt;mso-position-horizontal-relative:char;mso-position-vertical-relative:line" coordsize="1361,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">
                      <v:rect id="Rectangle 22152" o:spid="_x0000_s1461" style="position:absolute;left:-2444;top:1157;width:669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Корпус</w:t>
                              </w:r>
                            </w:p>
                          </w:txbxContent>
                        </v:textbox>
                      </v:rect>
                      <v:rect id="Rectangle 22153" o:spid="_x0000_s1462"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qa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GSxOMR3O6EKyDnVwAAAP//AwBQSwECLQAUAAYACAAAACEA2+H2y+4AAACFAQAAEwAAAAAA&#10;AAAAAAAAAAAAAAAAW0NvbnRlbnRfVHlwZXNdLnhtbFBLAQItABQABgAIAAAAIQBa9CxbvwAAABUB&#10;AAALAAAAAAAAAAAAAAAAAB8BAABfcmVscy8ucmVsc1BLAQItABQABgAIAAAAIQAn9Aqa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r>
      <w:tr w:rsidR="005D093C">
        <w:trPr>
          <w:trHeight w:val="149"/>
        </w:trPr>
        <w:tc>
          <w:tcPr>
            <w:tcW w:w="358" w:type="dxa"/>
            <w:gridSpan w:val="2"/>
            <w:tcBorders>
              <w:top w:val="nil"/>
              <w:left w:val="double" w:sz="4" w:space="0" w:color="000000"/>
              <w:bottom w:val="nil"/>
              <w:right w:val="nil"/>
            </w:tcBorders>
          </w:tcPr>
          <w:p w:rsidR="005D093C" w:rsidRDefault="005D093C">
            <w:pPr>
              <w:spacing w:after="160" w:line="259" w:lineRule="auto"/>
              <w:ind w:left="0" w:right="0" w:firstLine="0"/>
              <w:jc w:val="left"/>
            </w:pPr>
          </w:p>
        </w:tc>
        <w:tc>
          <w:tcPr>
            <w:tcW w:w="283" w:type="dxa"/>
            <w:vMerge w:val="restart"/>
            <w:tcBorders>
              <w:top w:val="nil"/>
              <w:left w:val="nil"/>
              <w:bottom w:val="nil"/>
              <w:right w:val="nil"/>
            </w:tcBorders>
            <w:shd w:val="clear" w:color="auto" w:fill="FFFF00"/>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476155"/>
                      <wp:effectExtent l="0" t="0" r="0" b="0"/>
                      <wp:docPr id="465106" name="Group 465106"/>
                      <wp:cNvGraphicFramePr/>
                      <a:graphic xmlns:a="http://schemas.openxmlformats.org/drawingml/2006/main">
                        <a:graphicData uri="http://schemas.microsoft.com/office/word/2010/wordprocessingGroup">
                          <wpg:wgp>
                            <wpg:cNvGrpSpPr/>
                            <wpg:grpSpPr>
                              <a:xfrm>
                                <a:off x="0" y="0"/>
                                <a:ext cx="136164" cy="476155"/>
                                <a:chOff x="0" y="0"/>
                                <a:chExt cx="136164" cy="476155"/>
                              </a:xfrm>
                            </wpg:grpSpPr>
                            <wps:wsp>
                              <wps:cNvPr id="22128" name="Rectangle 22128"/>
                              <wps:cNvSpPr/>
                              <wps:spPr>
                                <a:xfrm rot="-5399999">
                                  <a:off x="-226093" y="68962"/>
                                  <a:ext cx="633286" cy="181099"/>
                                </a:xfrm>
                                <a:prstGeom prst="rect">
                                  <a:avLst/>
                                </a:prstGeom>
                                <a:ln>
                                  <a:noFill/>
                                </a:ln>
                              </wps:spPr>
                              <wps:txbx>
                                <w:txbxContent>
                                  <w:p w:rsidR="005D093C" w:rsidRDefault="005F782D">
                                    <w:pPr>
                                      <w:spacing w:after="160" w:line="259" w:lineRule="auto"/>
                                      <w:ind w:left="0" w:right="0" w:firstLine="0"/>
                                      <w:jc w:val="left"/>
                                    </w:pPr>
                                    <w:r>
                                      <w:rPr>
                                        <w:b/>
                                        <w:sz w:val="24"/>
                                      </w:rPr>
                                      <w:t>Numbe</w:t>
                                    </w:r>
                                  </w:p>
                                </w:txbxContent>
                              </wps:txbx>
                              <wps:bodyPr horzOverflow="overflow" vert="horz" lIns="0" tIns="0" rIns="0" bIns="0" rtlCol="0">
                                <a:noAutofit/>
                              </wps:bodyPr>
                            </wps:wsp>
                          </wpg:wgp>
                        </a:graphicData>
                      </a:graphic>
                    </wp:inline>
                  </w:drawing>
                </mc:Choice>
                <mc:Fallback>
                  <w:pict>
                    <v:group id="Group 465106" o:spid="_x0000_s1463" style="width:10.7pt;height:37.5pt;mso-position-horizontal-relative:char;mso-position-vertical-relative:line" coordsize="136164,47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">
                      <v:rect id="Rectangle 22128" o:spid="_x0000_s1464" style="position:absolute;left:-226093;top:68962;width:633286;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Numbe</w:t>
                              </w:r>
                            </w:p>
                          </w:txbxContent>
                        </v:textbox>
                      </v:rect>
                      <w10:anchorlock/>
                    </v:group>
                  </w:pict>
                </mc:Fallback>
              </mc:AlternateContent>
            </w:r>
          </w:p>
        </w:tc>
        <w:tc>
          <w:tcPr>
            <w:tcW w:w="358" w:type="dxa"/>
            <w:vMerge w:val="restart"/>
            <w:tcBorders>
              <w:top w:val="nil"/>
              <w:left w:val="nil"/>
              <w:bottom w:val="nil"/>
              <w:right w:val="double" w:sz="4" w:space="0" w:color="000000"/>
            </w:tcBorders>
            <w:vAlign w:val="bottom"/>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105149"/>
                      <wp:effectExtent l="0" t="0" r="0" b="0"/>
                      <wp:docPr id="465128" name="Group 465128"/>
                      <wp:cNvGraphicFramePr/>
                      <a:graphic xmlns:a="http://schemas.openxmlformats.org/drawingml/2006/main">
                        <a:graphicData uri="http://schemas.microsoft.com/office/word/2010/wordprocessingGroup">
                          <wpg:wgp>
                            <wpg:cNvGrpSpPr/>
                            <wpg:grpSpPr>
                              <a:xfrm>
                                <a:off x="0" y="0"/>
                                <a:ext cx="136164" cy="105149"/>
                                <a:chOff x="0" y="0"/>
                                <a:chExt cx="136164" cy="105149"/>
                              </a:xfrm>
                            </wpg:grpSpPr>
                            <wps:wsp>
                              <wps:cNvPr id="22130" name="Rectangle 22130"/>
                              <wps:cNvSpPr/>
                              <wps:spPr>
                                <a:xfrm rot="-5399999">
                                  <a:off x="45561" y="-30388"/>
                                  <a:ext cx="89977" cy="181098"/>
                                </a:xfrm>
                                <a:prstGeom prst="rect">
                                  <a:avLst/>
                                </a:prstGeom>
                                <a:ln>
                                  <a:noFill/>
                                </a:ln>
                              </wps:spPr>
                              <wps:txbx>
                                <w:txbxContent>
                                  <w:p w:rsidR="005D093C" w:rsidRDefault="005F782D">
                                    <w:pPr>
                                      <w:spacing w:after="160" w:line="259" w:lineRule="auto"/>
                                      <w:ind w:left="0" w:right="0" w:firstLine="0"/>
                                      <w:jc w:val="left"/>
                                    </w:pPr>
                                    <w:r>
                                      <w:rPr>
                                        <w:b/>
                                        <w:sz w:val="24"/>
                                      </w:rPr>
                                      <w:t>r</w:t>
                                    </w:r>
                                  </w:p>
                                </w:txbxContent>
                              </wps:txbx>
                              <wps:bodyPr horzOverflow="overflow" vert="horz" lIns="0" tIns="0" rIns="0" bIns="0" rtlCol="0">
                                <a:noAutofit/>
                              </wps:bodyPr>
                            </wps:wsp>
                            <wps:wsp>
                              <wps:cNvPr id="22131" name="Rectangle 22131"/>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65128" o:spid="_x0000_s1465" style="width:10.7pt;height:8.3pt;mso-position-horizontal-relative:char;mso-position-vertical-relative:line" coordsize="136164,10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">
                      <v:rect id="Rectangle 22130" o:spid="_x0000_s1466" style="position:absolute;left:45561;top:-30388;width:89977;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r</w:t>
                              </w:r>
                            </w:p>
                          </w:txbxContent>
                        </v:textbox>
                      </v:rect>
                      <v:rect id="Rectangle 22131" o:spid="_x0000_s1467"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507"/>
        </w:trPr>
        <w:tc>
          <w:tcPr>
            <w:tcW w:w="74" w:type="dxa"/>
            <w:vMerge w:val="restart"/>
            <w:tcBorders>
              <w:top w:val="nil"/>
              <w:left w:val="double" w:sz="4" w:space="0" w:color="000000"/>
              <w:bottom w:val="double" w:sz="4" w:space="0" w:color="000000"/>
              <w:right w:val="nil"/>
            </w:tcBorders>
          </w:tcPr>
          <w:p w:rsidR="005D093C" w:rsidRDefault="005D093C">
            <w:pPr>
              <w:spacing w:after="160" w:line="259" w:lineRule="auto"/>
              <w:ind w:left="0" w:right="0" w:firstLine="0"/>
              <w:jc w:val="left"/>
            </w:pPr>
          </w:p>
        </w:tc>
        <w:tc>
          <w:tcPr>
            <w:tcW w:w="283" w:type="dxa"/>
            <w:vMerge w:val="restart"/>
            <w:tcBorders>
              <w:top w:val="nil"/>
              <w:left w:val="nil"/>
              <w:bottom w:val="nil"/>
              <w:right w:val="nil"/>
            </w:tcBorders>
            <w:shd w:val="clear" w:color="auto" w:fill="FFFF00"/>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327747"/>
                      <wp:effectExtent l="0" t="0" r="0" b="0"/>
                      <wp:docPr id="465189" name="Group 465189"/>
                      <wp:cNvGraphicFramePr/>
                      <a:graphic xmlns:a="http://schemas.openxmlformats.org/drawingml/2006/main">
                        <a:graphicData uri="http://schemas.microsoft.com/office/word/2010/wordprocessingGroup">
                          <wpg:wgp>
                            <wpg:cNvGrpSpPr/>
                            <wpg:grpSpPr>
                              <a:xfrm>
                                <a:off x="0" y="0"/>
                                <a:ext cx="136164" cy="327747"/>
                                <a:chOff x="0" y="0"/>
                                <a:chExt cx="136164" cy="327747"/>
                              </a:xfrm>
                            </wpg:grpSpPr>
                            <wps:wsp>
                              <wps:cNvPr id="22126" name="Rectangle 22126"/>
                              <wps:cNvSpPr/>
                              <wps:spPr>
                                <a:xfrm rot="-5399999">
                                  <a:off x="-127401" y="19246"/>
                                  <a:ext cx="435903"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Part </w:t>
                                    </w:r>
                                  </w:p>
                                </w:txbxContent>
                              </wps:txbx>
                              <wps:bodyPr horzOverflow="overflow" vert="horz" lIns="0" tIns="0" rIns="0" bIns="0" rtlCol="0">
                                <a:noAutofit/>
                              </wps:bodyPr>
                            </wps:wsp>
                          </wpg:wgp>
                        </a:graphicData>
                      </a:graphic>
                    </wp:inline>
                  </w:drawing>
                </mc:Choice>
                <mc:Fallback>
                  <w:pict>
                    <v:group id="Group 465189" o:spid="_x0000_s1468" style="width:10.7pt;height:25.8pt;mso-position-horizontal-relative:char;mso-position-vertical-relative:line" coordsize="136164,32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">
                      <v:rect id="Rectangle 22126" o:spid="_x0000_s1469" style="position:absolute;left:-127401;top:19246;width:435903;height:1810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Part </w:t>
                              </w:r>
                            </w:p>
                          </w:txbxContent>
                        </v:textbox>
                      </v:rect>
                      <w10:anchorlock/>
                    </v:group>
                  </w:pict>
                </mc:Fallback>
              </mc:AlternateContent>
            </w:r>
          </w:p>
        </w:tc>
        <w:tc>
          <w:tcPr>
            <w:tcW w:w="0" w:type="auto"/>
            <w:vMerge/>
            <w:tcBorders>
              <w:top w:val="nil"/>
              <w:left w:val="nil"/>
              <w:bottom w:val="nil"/>
              <w:right w:val="nil"/>
            </w:tcBorders>
          </w:tcPr>
          <w:p w:rsidR="005D093C" w:rsidRDefault="005D093C">
            <w:pPr>
              <w:spacing w:after="160" w:line="259" w:lineRule="auto"/>
              <w:ind w:left="0" w:right="0" w:firstLine="0"/>
              <w:jc w:val="left"/>
            </w:pPr>
          </w:p>
        </w:tc>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507"/>
        </w:trPr>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c>
          <w:tcPr>
            <w:tcW w:w="0" w:type="auto"/>
            <w:vMerge/>
            <w:tcBorders>
              <w:top w:val="nil"/>
              <w:left w:val="nil"/>
              <w:bottom w:val="nil"/>
              <w:right w:val="nil"/>
            </w:tcBorders>
          </w:tcPr>
          <w:p w:rsidR="005D093C" w:rsidRDefault="005D093C">
            <w:pPr>
              <w:spacing w:after="160" w:line="259" w:lineRule="auto"/>
              <w:ind w:left="0" w:right="0" w:firstLine="0"/>
              <w:jc w:val="left"/>
            </w:pPr>
          </w:p>
        </w:tc>
        <w:tc>
          <w:tcPr>
            <w:tcW w:w="0" w:type="auto"/>
            <w:vMerge/>
            <w:tcBorders>
              <w:top w:val="nil"/>
              <w:left w:val="nil"/>
              <w:bottom w:val="nil"/>
              <w:right w:val="nil"/>
            </w:tcBorders>
          </w:tcPr>
          <w:p w:rsidR="005D093C" w:rsidRDefault="005D093C">
            <w:pPr>
              <w:spacing w:after="160" w:line="259" w:lineRule="auto"/>
              <w:ind w:left="0" w:right="0" w:firstLine="0"/>
              <w:jc w:val="left"/>
            </w:pPr>
          </w:p>
        </w:tc>
        <w:tc>
          <w:tcPr>
            <w:tcW w:w="358" w:type="dxa"/>
            <w:vMerge w:val="restart"/>
            <w:tcBorders>
              <w:top w:val="nil"/>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507"/>
        </w:trPr>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c>
          <w:tcPr>
            <w:tcW w:w="283" w:type="dxa"/>
            <w:vMerge w:val="restart"/>
            <w:tcBorders>
              <w:top w:val="nil"/>
              <w:left w:val="nil"/>
              <w:bottom w:val="double" w:sz="4" w:space="0" w:color="000000"/>
              <w:right w:val="nil"/>
            </w:tcBorders>
          </w:tcPr>
          <w:p w:rsidR="005D093C" w:rsidRDefault="005D093C">
            <w:pPr>
              <w:spacing w:after="160" w:line="259" w:lineRule="auto"/>
              <w:ind w:left="0" w:right="0" w:firstLine="0"/>
              <w:jc w:val="left"/>
            </w:pPr>
          </w:p>
        </w:tc>
        <w:tc>
          <w:tcPr>
            <w:tcW w:w="0" w:type="auto"/>
            <w:vMerge/>
            <w:tcBorders>
              <w:top w:val="nil"/>
              <w:left w:val="nil"/>
              <w:bottom w:val="nil"/>
              <w:right w:val="nil"/>
            </w:tcBorders>
          </w:tcPr>
          <w:p w:rsidR="005D093C" w:rsidRDefault="005D093C">
            <w:pPr>
              <w:spacing w:after="160" w:line="259" w:lineRule="auto"/>
              <w:ind w:left="0" w:right="0" w:firstLine="0"/>
              <w:jc w:val="left"/>
            </w:pPr>
          </w:p>
        </w:tc>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168"/>
        </w:trPr>
        <w:tc>
          <w:tcPr>
            <w:tcW w:w="0" w:type="auto"/>
            <w:vMerge/>
            <w:tcBorders>
              <w:top w:val="nil"/>
              <w:left w:val="double" w:sz="4" w:space="0" w:color="000000"/>
              <w:bottom w:val="double" w:sz="4" w:space="0" w:color="000000"/>
              <w:right w:val="nil"/>
            </w:tcBorders>
          </w:tcPr>
          <w:p w:rsidR="005D093C" w:rsidRDefault="005D093C">
            <w:pPr>
              <w:spacing w:after="160" w:line="259" w:lineRule="auto"/>
              <w:ind w:left="0" w:right="0" w:firstLine="0"/>
              <w:jc w:val="left"/>
            </w:pPr>
          </w:p>
        </w:tc>
        <w:tc>
          <w:tcPr>
            <w:tcW w:w="0" w:type="auto"/>
            <w:vMerge/>
            <w:tcBorders>
              <w:top w:val="nil"/>
              <w:left w:val="nil"/>
              <w:bottom w:val="double" w:sz="4" w:space="0" w:color="000000"/>
              <w:right w:val="nil"/>
            </w:tcBorders>
          </w:tcPr>
          <w:p w:rsidR="005D093C" w:rsidRDefault="005D093C">
            <w:pPr>
              <w:spacing w:after="160" w:line="259" w:lineRule="auto"/>
              <w:ind w:left="0" w:right="0" w:firstLine="0"/>
              <w:jc w:val="left"/>
            </w:pPr>
          </w:p>
        </w:tc>
        <w:tc>
          <w:tcPr>
            <w:tcW w:w="283" w:type="dxa"/>
            <w:tcBorders>
              <w:top w:val="nil"/>
              <w:left w:val="nil"/>
              <w:bottom w:val="double" w:sz="4" w:space="0" w:color="000000"/>
              <w:right w:val="nil"/>
            </w:tcBorders>
          </w:tcPr>
          <w:p w:rsidR="005D093C" w:rsidRDefault="005D093C">
            <w:pPr>
              <w:spacing w:after="160" w:line="259" w:lineRule="auto"/>
              <w:ind w:left="0" w:right="0" w:firstLine="0"/>
              <w:jc w:val="left"/>
            </w:pPr>
          </w:p>
        </w:tc>
        <w:tc>
          <w:tcPr>
            <w:tcW w:w="0" w:type="auto"/>
            <w:vMerge/>
            <w:tcBorders>
              <w:top w:val="nil"/>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r>
      <w:tr w:rsidR="005D093C">
        <w:trPr>
          <w:trHeight w:val="864"/>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rFonts w:ascii="Calibri" w:eastAsia="Calibri" w:hAnsi="Calibri" w:cs="Calibri"/>
                <w:sz w:val="22"/>
              </w:rPr>
              <w:t xml:space="preserve">A1U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100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64/128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4/8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78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2-16 x 12bit 2msps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rFonts w:ascii="Calibri" w:eastAsia="Calibri" w:hAnsi="Calibri" w:cs="Calibri"/>
                <w:sz w:val="22"/>
              </w:rPr>
              <w:t xml:space="preserve">TQFP-100, </w:t>
            </w:r>
          </w:p>
          <w:p w:rsidR="005D093C" w:rsidRDefault="005F782D">
            <w:pPr>
              <w:spacing w:after="0" w:line="259" w:lineRule="auto"/>
              <w:ind w:left="0" w:right="57" w:firstLine="0"/>
              <w:jc w:val="center"/>
            </w:pPr>
            <w:r>
              <w:rPr>
                <w:rFonts w:ascii="Calibri" w:eastAsia="Calibri" w:hAnsi="Calibri" w:cs="Calibri"/>
                <w:sz w:val="22"/>
              </w:rPr>
              <w:t xml:space="preserve"> BGA-100, </w:t>
            </w:r>
          </w:p>
          <w:p w:rsidR="005D093C" w:rsidRDefault="005F782D">
            <w:pPr>
              <w:spacing w:after="0" w:line="259" w:lineRule="auto"/>
              <w:ind w:left="0" w:right="58" w:firstLine="0"/>
              <w:jc w:val="center"/>
            </w:pPr>
            <w:r>
              <w:rPr>
                <w:rFonts w:ascii="Calibri" w:eastAsia="Calibri" w:hAnsi="Calibri" w:cs="Calibri"/>
                <w:sz w:val="22"/>
              </w:rPr>
              <w:t xml:space="preserve">VFBGA-100 </w:t>
            </w:r>
          </w:p>
        </w:tc>
      </w:tr>
      <w:tr w:rsidR="005D093C">
        <w:trPr>
          <w:trHeight w:val="600"/>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rFonts w:ascii="Calibri" w:eastAsia="Calibri" w:hAnsi="Calibri" w:cs="Calibri"/>
                <w:sz w:val="22"/>
              </w:rPr>
              <w:t xml:space="preserve">A2U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64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8" w:firstLine="0"/>
              <w:jc w:val="center"/>
            </w:pPr>
            <w:r>
              <w:rPr>
                <w:rFonts w:ascii="Calibri" w:eastAsia="Calibri" w:hAnsi="Calibri" w:cs="Calibri"/>
                <w:sz w:val="22"/>
              </w:rPr>
              <w:t xml:space="preserve">64/128 </w:t>
            </w:r>
          </w:p>
          <w:p w:rsidR="005D093C" w:rsidRDefault="005F782D">
            <w:pPr>
              <w:spacing w:after="0" w:line="259" w:lineRule="auto"/>
              <w:ind w:left="0" w:right="53" w:firstLine="0"/>
              <w:jc w:val="center"/>
            </w:pPr>
            <w:r>
              <w:rPr>
                <w:rFonts w:ascii="Calibri" w:eastAsia="Calibri" w:hAnsi="Calibri" w:cs="Calibri"/>
                <w:sz w:val="22"/>
              </w:rPr>
              <w:t xml:space="preserve">192/256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4" w:right="0" w:firstLine="0"/>
              <w:jc w:val="left"/>
            </w:pPr>
            <w:r>
              <w:rPr>
                <w:rFonts w:ascii="Calibri" w:eastAsia="Calibri" w:hAnsi="Calibri" w:cs="Calibri"/>
                <w:sz w:val="22"/>
              </w:rPr>
              <w:t xml:space="preserve">4/8/16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2/4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50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2-16 x 12bit 2msps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84" w:right="0" w:hanging="43"/>
              <w:jc w:val="left"/>
            </w:pPr>
            <w:r>
              <w:rPr>
                <w:rFonts w:ascii="Calibri" w:eastAsia="Calibri" w:hAnsi="Calibri" w:cs="Calibri"/>
                <w:sz w:val="22"/>
              </w:rPr>
              <w:t xml:space="preserve">TQFP-64,  QFN-64 </w:t>
            </w:r>
          </w:p>
        </w:tc>
      </w:tr>
      <w:tr w:rsidR="005D093C">
        <w:trPr>
          <w:trHeight w:val="595"/>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rFonts w:ascii="Calibri" w:eastAsia="Calibri" w:hAnsi="Calibri" w:cs="Calibri"/>
                <w:sz w:val="22"/>
              </w:rPr>
              <w:t xml:space="preserve">A4U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44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rFonts w:ascii="Calibri" w:eastAsia="Calibri" w:hAnsi="Calibri" w:cs="Calibri"/>
                <w:sz w:val="22"/>
              </w:rPr>
              <w:t xml:space="preserve">16/32 </w:t>
            </w:r>
          </w:p>
          <w:p w:rsidR="005D093C" w:rsidRDefault="005F782D">
            <w:pPr>
              <w:spacing w:after="0" w:line="259" w:lineRule="auto"/>
              <w:ind w:left="0" w:right="58" w:firstLine="0"/>
              <w:jc w:val="center"/>
            </w:pPr>
            <w:r>
              <w:rPr>
                <w:rFonts w:ascii="Calibri" w:eastAsia="Calibri" w:hAnsi="Calibri" w:cs="Calibri"/>
                <w:sz w:val="22"/>
              </w:rPr>
              <w:t xml:space="preserve">64/128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rFonts w:ascii="Calibri" w:eastAsia="Calibri" w:hAnsi="Calibri" w:cs="Calibri"/>
                <w:sz w:val="22"/>
              </w:rPr>
              <w:t xml:space="preserve">2/4/8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1/2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34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12 x 12bit 2msps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QFP-44, QFN-44, VFBGA-49 </w:t>
            </w:r>
          </w:p>
        </w:tc>
      </w:tr>
      <w:tr w:rsidR="005D093C">
        <w:trPr>
          <w:trHeight w:val="600"/>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rFonts w:ascii="Calibri" w:eastAsia="Calibri" w:hAnsi="Calibri" w:cs="Calibri"/>
                <w:sz w:val="22"/>
              </w:rPr>
              <w:t xml:space="preserve">B1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100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64/128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4/8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53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rFonts w:ascii="Calibri" w:eastAsia="Calibri" w:hAnsi="Calibri" w:cs="Calibri"/>
                <w:sz w:val="22"/>
              </w:rPr>
              <w:t xml:space="preserve">2-8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TQFP-100, VFBGA-100 </w:t>
            </w:r>
          </w:p>
        </w:tc>
      </w:tr>
      <w:tr w:rsidR="005D093C">
        <w:trPr>
          <w:trHeight w:val="864"/>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rFonts w:ascii="Calibri" w:eastAsia="Calibri" w:hAnsi="Calibri" w:cs="Calibri"/>
                <w:sz w:val="22"/>
              </w:rPr>
              <w:t xml:space="preserve">B3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64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64/128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4/8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36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rFonts w:ascii="Calibri" w:eastAsia="Calibri" w:hAnsi="Calibri" w:cs="Calibri"/>
                <w:sz w:val="22"/>
              </w:rPr>
              <w:t xml:space="preserve">1-8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rFonts w:ascii="Calibri" w:eastAsia="Calibri" w:hAnsi="Calibri" w:cs="Calibri"/>
                <w:sz w:val="22"/>
              </w:rPr>
              <w:t xml:space="preserve">TQFP-64,  </w:t>
            </w:r>
          </w:p>
          <w:p w:rsidR="005D093C" w:rsidRDefault="005F782D">
            <w:pPr>
              <w:spacing w:after="0" w:line="259" w:lineRule="auto"/>
              <w:ind w:left="0" w:right="57" w:firstLine="0"/>
              <w:jc w:val="center"/>
            </w:pPr>
            <w:r>
              <w:rPr>
                <w:rFonts w:ascii="Calibri" w:eastAsia="Calibri" w:hAnsi="Calibri" w:cs="Calibri"/>
                <w:sz w:val="22"/>
              </w:rPr>
              <w:t xml:space="preserve">QFN-64, </w:t>
            </w:r>
          </w:p>
          <w:p w:rsidR="005D093C" w:rsidRDefault="005F782D">
            <w:pPr>
              <w:spacing w:after="0" w:line="259" w:lineRule="auto"/>
              <w:ind w:left="0" w:right="58" w:firstLine="0"/>
              <w:jc w:val="center"/>
            </w:pPr>
            <w:r>
              <w:rPr>
                <w:rFonts w:ascii="Calibri" w:eastAsia="Calibri" w:hAnsi="Calibri" w:cs="Calibri"/>
                <w:sz w:val="22"/>
              </w:rPr>
              <w:t xml:space="preserve">DRQFN-64 </w:t>
            </w:r>
          </w:p>
        </w:tc>
      </w:tr>
      <w:tr w:rsidR="005D093C">
        <w:trPr>
          <w:trHeight w:val="595"/>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rFonts w:ascii="Calibri" w:eastAsia="Calibri" w:hAnsi="Calibri" w:cs="Calibri"/>
                <w:sz w:val="22"/>
              </w:rPr>
              <w:t xml:space="preserve">C3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64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32/64 128/192 256/384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1" w:right="0" w:firstLine="0"/>
              <w:jc w:val="left"/>
            </w:pPr>
            <w:r>
              <w:rPr>
                <w:rFonts w:ascii="Calibri" w:eastAsia="Calibri" w:hAnsi="Calibri" w:cs="Calibri"/>
                <w:sz w:val="22"/>
              </w:rPr>
              <w:t>2/4/8/1</w:t>
            </w:r>
          </w:p>
          <w:p w:rsidR="005D093C" w:rsidRDefault="005F782D">
            <w:pPr>
              <w:spacing w:after="0" w:line="259" w:lineRule="auto"/>
              <w:ind w:left="0" w:right="53" w:firstLine="0"/>
              <w:jc w:val="center"/>
            </w:pPr>
            <w:r>
              <w:rPr>
                <w:rFonts w:ascii="Calibri" w:eastAsia="Calibri" w:hAnsi="Calibri" w:cs="Calibri"/>
                <w:sz w:val="22"/>
              </w:rPr>
              <w:t xml:space="preserve">6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7" w:right="0" w:firstLine="0"/>
              <w:jc w:val="left"/>
            </w:pPr>
            <w:r>
              <w:rPr>
                <w:rFonts w:ascii="Calibri" w:eastAsia="Calibri" w:hAnsi="Calibri" w:cs="Calibri"/>
                <w:sz w:val="22"/>
              </w:rPr>
              <w:t xml:space="preserve">4/8/16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50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1-16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99" w:right="56" w:firstLine="0"/>
              <w:jc w:val="center"/>
            </w:pPr>
            <w:r>
              <w:rPr>
                <w:rFonts w:ascii="Calibri" w:eastAsia="Calibri" w:hAnsi="Calibri" w:cs="Calibri"/>
                <w:sz w:val="22"/>
              </w:rPr>
              <w:t xml:space="preserve">TQFP-64,  QFN-64 </w:t>
            </w:r>
          </w:p>
        </w:tc>
      </w:tr>
      <w:tr w:rsidR="005D093C">
        <w:trPr>
          <w:trHeight w:val="869"/>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rFonts w:ascii="Calibri" w:eastAsia="Calibri" w:hAnsi="Calibri" w:cs="Calibri"/>
                <w:sz w:val="22"/>
              </w:rPr>
              <w:t xml:space="preserve">C4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44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rFonts w:ascii="Calibri" w:eastAsia="Calibri" w:hAnsi="Calibri" w:cs="Calibri"/>
                <w:sz w:val="22"/>
              </w:rPr>
              <w:t xml:space="preserve">16/32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2/4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34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1-16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line="235" w:lineRule="auto"/>
              <w:ind w:left="72" w:right="29" w:firstLine="0"/>
              <w:jc w:val="center"/>
            </w:pPr>
            <w:r>
              <w:rPr>
                <w:rFonts w:ascii="Calibri" w:eastAsia="Calibri" w:hAnsi="Calibri" w:cs="Calibri"/>
                <w:sz w:val="22"/>
              </w:rPr>
              <w:t xml:space="preserve">TQFP-44,  QFN-44, </w:t>
            </w:r>
          </w:p>
          <w:p w:rsidR="005D093C" w:rsidRDefault="005F782D">
            <w:pPr>
              <w:spacing w:after="0" w:line="259" w:lineRule="auto"/>
              <w:ind w:left="0" w:right="53" w:firstLine="0"/>
              <w:jc w:val="center"/>
            </w:pPr>
            <w:r>
              <w:rPr>
                <w:rFonts w:ascii="Calibri" w:eastAsia="Calibri" w:hAnsi="Calibri" w:cs="Calibri"/>
                <w:sz w:val="22"/>
              </w:rPr>
              <w:t xml:space="preserve">VFBGA-49 </w:t>
            </w:r>
          </w:p>
        </w:tc>
      </w:tr>
      <w:tr w:rsidR="005D093C">
        <w:trPr>
          <w:trHeight w:val="595"/>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D3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64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32/64 128/192 256/38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4/8 </w:t>
            </w:r>
          </w:p>
          <w:p w:rsidR="005D093C" w:rsidRDefault="005F782D">
            <w:pPr>
              <w:spacing w:after="0" w:line="259" w:lineRule="auto"/>
              <w:ind w:left="0" w:right="58" w:firstLine="0"/>
              <w:jc w:val="center"/>
            </w:pPr>
            <w:r>
              <w:rPr>
                <w:rFonts w:ascii="Calibri" w:eastAsia="Calibri" w:hAnsi="Calibri" w:cs="Calibri"/>
                <w:sz w:val="22"/>
              </w:rPr>
              <w:t xml:space="preserve">16/32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1/2/4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50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1-16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99" w:right="56" w:firstLine="0"/>
              <w:jc w:val="center"/>
            </w:pPr>
            <w:r>
              <w:rPr>
                <w:rFonts w:ascii="Calibri" w:eastAsia="Calibri" w:hAnsi="Calibri" w:cs="Calibri"/>
                <w:sz w:val="22"/>
              </w:rPr>
              <w:t xml:space="preserve">TQFP-64,  QFN-64 </w:t>
            </w:r>
          </w:p>
        </w:tc>
      </w:tr>
      <w:tr w:rsidR="005D093C">
        <w:trPr>
          <w:trHeight w:val="595"/>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lastRenderedPageBreak/>
              <w:t xml:space="preserve">D4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44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rFonts w:ascii="Calibri" w:eastAsia="Calibri" w:hAnsi="Calibri" w:cs="Calibri"/>
                <w:sz w:val="22"/>
              </w:rPr>
              <w:t xml:space="preserve">16/32 64/128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1" w:right="0" w:firstLine="0"/>
              <w:jc w:val="left"/>
            </w:pPr>
            <w:r>
              <w:rPr>
                <w:rFonts w:ascii="Calibri" w:eastAsia="Calibri" w:hAnsi="Calibri" w:cs="Calibri"/>
                <w:sz w:val="22"/>
              </w:rPr>
              <w:t xml:space="preserve">1/2/4/8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1/2/4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34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1-12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TQFP-44, VFBGA-49 </w:t>
            </w:r>
          </w:p>
        </w:tc>
      </w:tr>
      <w:tr w:rsidR="005D093C">
        <w:trPr>
          <w:trHeight w:val="598"/>
        </w:trPr>
        <w:tc>
          <w:tcPr>
            <w:tcW w:w="998" w:type="dxa"/>
            <w:gridSpan w:val="4"/>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rFonts w:ascii="Calibri" w:eastAsia="Calibri" w:hAnsi="Calibri" w:cs="Calibri"/>
                <w:sz w:val="22"/>
              </w:rPr>
              <w:t xml:space="preserve">E5 </w:t>
            </w:r>
          </w:p>
        </w:tc>
        <w:tc>
          <w:tcPr>
            <w:tcW w:w="8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libri" w:eastAsia="Calibri" w:hAnsi="Calibri" w:cs="Calibri"/>
                <w:sz w:val="22"/>
              </w:rPr>
              <w:t xml:space="preserve">32 </w:t>
            </w:r>
          </w:p>
        </w:tc>
        <w:tc>
          <w:tcPr>
            <w:tcW w:w="1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8/16/32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rFonts w:ascii="Calibri" w:eastAsia="Calibri" w:hAnsi="Calibri" w:cs="Calibri"/>
                <w:sz w:val="22"/>
              </w:rPr>
              <w:t xml:space="preserve">1/2/4 </w:t>
            </w:r>
          </w:p>
        </w:tc>
        <w:tc>
          <w:tcPr>
            <w:tcW w:w="9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1" w:firstLine="0"/>
              <w:jc w:val="center"/>
            </w:pPr>
            <w:r>
              <w:rPr>
                <w:rFonts w:ascii="Calibri" w:eastAsia="Calibri" w:hAnsi="Calibri" w:cs="Calibri"/>
                <w:sz w:val="22"/>
              </w:rPr>
              <w:t xml:space="preserve">0.5/1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rFonts w:ascii="Calibri" w:eastAsia="Calibri" w:hAnsi="Calibri" w:cs="Calibri"/>
                <w:sz w:val="22"/>
              </w:rPr>
              <w:t xml:space="preserve">26 </w:t>
            </w:r>
          </w:p>
        </w:tc>
        <w:tc>
          <w:tcPr>
            <w:tcW w:w="1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libri" w:eastAsia="Calibri" w:hAnsi="Calibri" w:cs="Calibri"/>
                <w:sz w:val="22"/>
              </w:rPr>
              <w:t xml:space="preserve">1-16 x 12bit </w:t>
            </w:r>
          </w:p>
        </w:tc>
        <w:tc>
          <w:tcPr>
            <w:tcW w:w="18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rFonts w:ascii="Calibri" w:eastAsia="Calibri" w:hAnsi="Calibri" w:cs="Calibri"/>
                <w:sz w:val="22"/>
              </w:rPr>
              <w:t xml:space="preserve">QFP-44, QFN44,UQFN-49 </w:t>
            </w:r>
          </w:p>
        </w:tc>
      </w:tr>
    </w:tbl>
    <w:p w:rsidR="005D093C" w:rsidRDefault="005F782D">
      <w:pPr>
        <w:spacing w:after="29" w:line="361" w:lineRule="auto"/>
        <w:ind w:left="710" w:right="8635" w:firstLine="0"/>
        <w:jc w:val="left"/>
      </w:pPr>
      <w:r>
        <w:t xml:space="preserve">  </w:t>
      </w:r>
    </w:p>
    <w:p w:rsidR="005D093C" w:rsidRDefault="005F782D">
      <w:pPr>
        <w:tabs>
          <w:tab w:val="center" w:pos="4679"/>
        </w:tabs>
        <w:spacing w:after="144" w:line="259" w:lineRule="auto"/>
        <w:ind w:left="-15" w:right="0" w:firstLine="0"/>
        <w:jc w:val="left"/>
      </w:pPr>
      <w:r>
        <w:t xml:space="preserve"> </w:t>
      </w:r>
      <w:r>
        <w:tab/>
        <w:t xml:space="preserve">У табл. 2.7 приведено параметри деяких мікроконтролерів Xmega. </w:t>
      </w:r>
    </w:p>
    <w:p w:rsidR="005D093C" w:rsidRDefault="005F782D">
      <w:pPr>
        <w:spacing w:after="0" w:line="259" w:lineRule="auto"/>
        <w:ind w:left="710" w:right="0" w:firstLine="0"/>
        <w:jc w:val="left"/>
      </w:pPr>
      <w:r>
        <w:t xml:space="preserve"> </w:t>
      </w:r>
    </w:p>
    <w:p w:rsidR="005D093C" w:rsidRDefault="005D093C">
      <w:pPr>
        <w:sectPr w:rsidR="005D093C">
          <w:type w:val="continuous"/>
          <w:pgSz w:w="11900" w:h="16840"/>
          <w:pgMar w:top="1139" w:right="786" w:bottom="1279" w:left="1699" w:header="708" w:footer="708" w:gutter="0"/>
          <w:cols w:space="720"/>
        </w:sectPr>
      </w:pPr>
    </w:p>
    <w:p w:rsidR="005D093C" w:rsidRDefault="005F782D">
      <w:pPr>
        <w:spacing w:after="122" w:line="259" w:lineRule="auto"/>
        <w:ind w:left="0" w:right="0" w:firstLine="0"/>
        <w:jc w:val="left"/>
      </w:pPr>
      <w:r>
        <w:rPr>
          <w:sz w:val="24"/>
        </w:rPr>
        <w:lastRenderedPageBreak/>
        <w:t xml:space="preserve"> </w:t>
      </w:r>
    </w:p>
    <w:p w:rsidR="005D093C" w:rsidRDefault="005F782D">
      <w:pPr>
        <w:spacing w:after="2" w:line="259" w:lineRule="auto"/>
        <w:ind w:right="0"/>
        <w:jc w:val="right"/>
      </w:pPr>
      <w:r>
        <w:rPr>
          <w:sz w:val="24"/>
        </w:rPr>
        <w:t xml:space="preserve">Таблиця 2.7 </w:t>
      </w:r>
    </w:p>
    <w:tbl>
      <w:tblPr>
        <w:tblStyle w:val="TableGrid"/>
        <w:tblW w:w="15718" w:type="dxa"/>
        <w:tblInd w:w="-972" w:type="dxa"/>
        <w:tblCellMar>
          <w:top w:w="62" w:type="dxa"/>
          <w:left w:w="135" w:type="dxa"/>
          <w:right w:w="73" w:type="dxa"/>
        </w:tblCellMar>
        <w:tblLook w:val="04A0" w:firstRow="1" w:lastRow="0" w:firstColumn="1" w:lastColumn="0" w:noHBand="0" w:noVBand="1"/>
      </w:tblPr>
      <w:tblGrid>
        <w:gridCol w:w="1681"/>
        <w:gridCol w:w="440"/>
        <w:gridCol w:w="708"/>
        <w:gridCol w:w="425"/>
        <w:gridCol w:w="427"/>
        <w:gridCol w:w="566"/>
        <w:gridCol w:w="566"/>
        <w:gridCol w:w="427"/>
        <w:gridCol w:w="566"/>
        <w:gridCol w:w="425"/>
        <w:gridCol w:w="708"/>
        <w:gridCol w:w="569"/>
        <w:gridCol w:w="566"/>
        <w:gridCol w:w="566"/>
        <w:gridCol w:w="708"/>
        <w:gridCol w:w="708"/>
        <w:gridCol w:w="852"/>
        <w:gridCol w:w="720"/>
        <w:gridCol w:w="708"/>
        <w:gridCol w:w="852"/>
        <w:gridCol w:w="708"/>
        <w:gridCol w:w="852"/>
        <w:gridCol w:w="970"/>
      </w:tblGrid>
      <w:tr w:rsidR="005D093C">
        <w:trPr>
          <w:trHeight w:val="202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26" w:right="0" w:firstLine="0"/>
              <w:jc w:val="left"/>
            </w:pPr>
            <w:r>
              <w:rPr>
                <w:rFonts w:ascii="Calibri" w:eastAsia="Calibri" w:hAnsi="Calibri" w:cs="Calibri"/>
                <w:noProof/>
                <w:sz w:val="22"/>
              </w:rPr>
              <mc:AlternateContent>
                <mc:Choice Requires="wpg">
                  <w:drawing>
                    <wp:inline distT="0" distB="0" distL="0" distR="0">
                      <wp:extent cx="136164" cy="778768"/>
                      <wp:effectExtent l="0" t="0" r="0" b="0"/>
                      <wp:docPr id="490863" name="Group 490863"/>
                      <wp:cNvGraphicFramePr/>
                      <a:graphic xmlns:a="http://schemas.openxmlformats.org/drawingml/2006/main">
                        <a:graphicData uri="http://schemas.microsoft.com/office/word/2010/wordprocessingGroup">
                          <wpg:wgp>
                            <wpg:cNvGrpSpPr/>
                            <wpg:grpSpPr>
                              <a:xfrm>
                                <a:off x="0" y="0"/>
                                <a:ext cx="136164" cy="778768"/>
                                <a:chOff x="0" y="0"/>
                                <a:chExt cx="136164" cy="778768"/>
                              </a:xfrm>
                            </wpg:grpSpPr>
                            <wps:wsp>
                              <wps:cNvPr id="23722" name="Rectangle 23722"/>
                              <wps:cNvSpPr/>
                              <wps:spPr>
                                <a:xfrm rot="-5399999">
                                  <a:off x="-402852" y="194817"/>
                                  <a:ext cx="986803" cy="181098"/>
                                </a:xfrm>
                                <a:prstGeom prst="rect">
                                  <a:avLst/>
                                </a:prstGeom>
                                <a:ln>
                                  <a:noFill/>
                                </a:ln>
                              </wps:spPr>
                              <wps:txbx>
                                <w:txbxContent>
                                  <w:p w:rsidR="005D093C" w:rsidRDefault="005F782D">
                                    <w:pPr>
                                      <w:spacing w:after="160" w:line="259" w:lineRule="auto"/>
                                      <w:ind w:left="0" w:right="0" w:firstLine="0"/>
                                      <w:jc w:val="left"/>
                                    </w:pPr>
                                    <w:r>
                                      <w:rPr>
                                        <w:b/>
                                        <w:sz w:val="24"/>
                                      </w:rPr>
                                      <w:t>Product (a)</w:t>
                                    </w:r>
                                  </w:p>
                                </w:txbxContent>
                              </wps:txbx>
                              <wps:bodyPr horzOverflow="overflow" vert="horz" lIns="0" tIns="0" rIns="0" bIns="0" rtlCol="0">
                                <a:noAutofit/>
                              </wps:bodyPr>
                            </wps:wsp>
                            <wps:wsp>
                              <wps:cNvPr id="23723" name="Rectangle 23723"/>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63" o:spid="_x0000_s1470" style="width:10.7pt;height:61.3pt;mso-position-horizontal-relative:char;mso-position-vertical-relative:line" coordsize="136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">
                      <v:rect id="Rectangle 23722" o:spid="_x0000_s1471" style="position:absolute;left:-4029;top:1949;width:986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U9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8X8Qx3O+EKyCzGwAAAP//AwBQSwECLQAUAAYACAAAACEA2+H2y+4AAACFAQAAEwAAAAAA&#10;AAAAAAAAAAAAAAAAW0NvbnRlbnRfVHlwZXNdLnhtbFBLAQItABQABgAIAAAAIQBa9CxbvwAAABUB&#10;AAALAAAAAAAAAAAAAAAAAB8BAABfcmVscy8ucmVsc1BLAQItABQABgAIAAAAIQBOLuU9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Product (a)</w:t>
                              </w:r>
                            </w:p>
                          </w:txbxContent>
                        </v:textbox>
                      </v:rect>
                      <v:rect id="Rectangle 23723" o:spid="_x0000_s1472"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 w:right="0" w:firstLine="0"/>
              <w:jc w:val="left"/>
            </w:pPr>
            <w:r>
              <w:rPr>
                <w:rFonts w:ascii="Calibri" w:eastAsia="Calibri" w:hAnsi="Calibri" w:cs="Calibri"/>
                <w:noProof/>
                <w:sz w:val="22"/>
              </w:rPr>
              <mc:AlternateContent>
                <mc:Choice Requires="wpg">
                  <w:drawing>
                    <wp:inline distT="0" distB="0" distL="0" distR="0">
                      <wp:extent cx="136164" cy="669040"/>
                      <wp:effectExtent l="0" t="0" r="0" b="0"/>
                      <wp:docPr id="490867" name="Group 490867"/>
                      <wp:cNvGraphicFramePr/>
                      <a:graphic xmlns:a="http://schemas.openxmlformats.org/drawingml/2006/main">
                        <a:graphicData uri="http://schemas.microsoft.com/office/word/2010/wordprocessingGroup">
                          <wpg:wgp>
                            <wpg:cNvGrpSpPr/>
                            <wpg:grpSpPr>
                              <a:xfrm>
                                <a:off x="0" y="0"/>
                                <a:ext cx="136164" cy="669040"/>
                                <a:chOff x="0" y="0"/>
                                <a:chExt cx="136164" cy="669040"/>
                              </a:xfrm>
                            </wpg:grpSpPr>
                            <wps:wsp>
                              <wps:cNvPr id="23724" name="Rectangle 23724"/>
                              <wps:cNvSpPr/>
                              <wps:spPr>
                                <a:xfrm rot="-5399999">
                                  <a:off x="-329774" y="158167"/>
                                  <a:ext cx="840648" cy="181098"/>
                                </a:xfrm>
                                <a:prstGeom prst="rect">
                                  <a:avLst/>
                                </a:prstGeom>
                                <a:ln>
                                  <a:noFill/>
                                </a:ln>
                              </wps:spPr>
                              <wps:txbx>
                                <w:txbxContent>
                                  <w:p w:rsidR="005D093C" w:rsidRDefault="005F782D">
                                    <w:pPr>
                                      <w:spacing w:after="160" w:line="259" w:lineRule="auto"/>
                                      <w:ind w:left="0" w:right="0" w:firstLine="0"/>
                                      <w:jc w:val="left"/>
                                    </w:pPr>
                                    <w:r>
                                      <w:rPr>
                                        <w:b/>
                                        <w:sz w:val="24"/>
                                      </w:rPr>
                                      <w:t>Status (b)</w:t>
                                    </w:r>
                                  </w:p>
                                </w:txbxContent>
                              </wps:txbx>
                              <wps:bodyPr horzOverflow="overflow" vert="horz" lIns="0" tIns="0" rIns="0" bIns="0" rtlCol="0">
                                <a:noAutofit/>
                              </wps:bodyPr>
                            </wps:wsp>
                            <wps:wsp>
                              <wps:cNvPr id="23725" name="Rectangle 23725"/>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67" o:spid="_x0000_s1473" style="width:10.7pt;height:52.7pt;mso-position-horizontal-relative:char;mso-position-vertical-relative:line" coordsize="1361,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">
                      <v:rect id="Rectangle 23724" o:spid="_x0000_s1474" style="position:absolute;left:-3298;top:1582;width:84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jS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L9P4hH83QlXQC5+AQAA//8DAFBLAQItABQABgAIAAAAIQDb4fbL7gAAAIUBAAATAAAAAAAA&#10;AAAAAAAAAAAAAABbQ29udGVudF9UeXBlc10ueG1sUEsBAi0AFAAGAAgAAAAhAFr0LFu/AAAAFQEA&#10;AAsAAAAAAAAAAAAAAAAAHwEAAF9yZWxzLy5yZWxzUEsBAi0AFAAGAAgAAAAhAK6L2N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Status (b)</w:t>
                              </w:r>
                            </w:p>
                          </w:txbxContent>
                        </v:textbox>
                      </v:rect>
                      <v:rect id="Rectangle 23725" o:spid="_x0000_s1475"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4" w:right="0" w:firstLine="0"/>
              <w:jc w:val="left"/>
            </w:pPr>
            <w:r>
              <w:rPr>
                <w:rFonts w:ascii="Calibri" w:eastAsia="Calibri" w:hAnsi="Calibri" w:cs="Calibri"/>
                <w:noProof/>
                <w:sz w:val="22"/>
              </w:rPr>
              <mc:AlternateContent>
                <mc:Choice Requires="wpg">
                  <w:drawing>
                    <wp:inline distT="0" distB="0" distL="0" distR="0">
                      <wp:extent cx="136164" cy="754384"/>
                      <wp:effectExtent l="0" t="0" r="0" b="0"/>
                      <wp:docPr id="490871" name="Group 490871"/>
                      <wp:cNvGraphicFramePr/>
                      <a:graphic xmlns:a="http://schemas.openxmlformats.org/drawingml/2006/main">
                        <a:graphicData uri="http://schemas.microsoft.com/office/word/2010/wordprocessingGroup">
                          <wpg:wgp>
                            <wpg:cNvGrpSpPr/>
                            <wpg:grpSpPr>
                              <a:xfrm>
                                <a:off x="0" y="0"/>
                                <a:ext cx="136164" cy="754384"/>
                                <a:chOff x="0" y="0"/>
                                <a:chExt cx="136164" cy="754384"/>
                              </a:xfrm>
                            </wpg:grpSpPr>
                            <wps:wsp>
                              <wps:cNvPr id="23726" name="Rectangle 23726"/>
                              <wps:cNvSpPr/>
                              <wps:spPr>
                                <a:xfrm rot="-5399999">
                                  <a:off x="-386533" y="186751"/>
                                  <a:ext cx="954167" cy="181098"/>
                                </a:xfrm>
                                <a:prstGeom prst="rect">
                                  <a:avLst/>
                                </a:prstGeom>
                                <a:ln>
                                  <a:noFill/>
                                </a:ln>
                              </wps:spPr>
                              <wps:txbx>
                                <w:txbxContent>
                                  <w:p w:rsidR="005D093C" w:rsidRDefault="005F782D">
                                    <w:pPr>
                                      <w:spacing w:after="160" w:line="259" w:lineRule="auto"/>
                                      <w:ind w:left="0" w:right="0" w:firstLine="0"/>
                                      <w:jc w:val="left"/>
                                    </w:pPr>
                                    <w:r>
                                      <w:rPr>
                                        <w:b/>
                                        <w:sz w:val="24"/>
                                      </w:rPr>
                                      <w:t>Flash (KB)</w:t>
                                    </w:r>
                                  </w:p>
                                </w:txbxContent>
                              </wps:txbx>
                              <wps:bodyPr horzOverflow="overflow" vert="horz" lIns="0" tIns="0" rIns="0" bIns="0" rtlCol="0">
                                <a:noAutofit/>
                              </wps:bodyPr>
                            </wps:wsp>
                            <wps:wsp>
                              <wps:cNvPr id="23727" name="Rectangle 23727"/>
                              <wps:cNvSpPr/>
                              <wps:spPr>
                                <a:xfrm rot="-5399999">
                                  <a:off x="65210" y="-77784"/>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71" o:spid="_x0000_s1476" style="width:10.7pt;height:59.4pt;mso-position-horizontal-relative:char;mso-position-vertical-relative:line" coordsize="136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">
                      <v:rect id="Rectangle 23726" o:spid="_x0000_s1477" style="position:absolute;left:-3864;top:1867;width:954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Flash (KB)</w:t>
                              </w:r>
                            </w:p>
                          </w:txbxContent>
                        </v:textbox>
                      </v:rect>
                      <v:rect id="Rectangle 23727" o:spid="_x0000_s1478"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rFonts w:ascii="Calibri" w:eastAsia="Calibri" w:hAnsi="Calibri" w:cs="Calibri"/>
                <w:noProof/>
                <w:sz w:val="22"/>
              </w:rPr>
              <mc:AlternateContent>
                <mc:Choice Requires="wpg">
                  <w:drawing>
                    <wp:inline distT="0" distB="0" distL="0" distR="0">
                      <wp:extent cx="136164" cy="1171960"/>
                      <wp:effectExtent l="0" t="0" r="0" b="0"/>
                      <wp:docPr id="490875" name="Group 490875"/>
                      <wp:cNvGraphicFramePr/>
                      <a:graphic xmlns:a="http://schemas.openxmlformats.org/drawingml/2006/main">
                        <a:graphicData uri="http://schemas.microsoft.com/office/word/2010/wordprocessingGroup">
                          <wpg:wgp>
                            <wpg:cNvGrpSpPr/>
                            <wpg:grpSpPr>
                              <a:xfrm>
                                <a:off x="0" y="0"/>
                                <a:ext cx="136164" cy="1171960"/>
                                <a:chOff x="0" y="0"/>
                                <a:chExt cx="136164" cy="1171960"/>
                              </a:xfrm>
                            </wpg:grpSpPr>
                            <wps:wsp>
                              <wps:cNvPr id="23728" name="Rectangle 23728"/>
                              <wps:cNvSpPr/>
                              <wps:spPr>
                                <a:xfrm rot="-5399999">
                                  <a:off x="-664249" y="326612"/>
                                  <a:ext cx="1509598" cy="181098"/>
                                </a:xfrm>
                                <a:prstGeom prst="rect">
                                  <a:avLst/>
                                </a:prstGeom>
                                <a:ln>
                                  <a:noFill/>
                                </a:ln>
                              </wps:spPr>
                              <wps:txbx>
                                <w:txbxContent>
                                  <w:p w:rsidR="005D093C" w:rsidRDefault="005F782D">
                                    <w:pPr>
                                      <w:spacing w:after="160" w:line="259" w:lineRule="auto"/>
                                      <w:ind w:left="0" w:right="0" w:firstLine="0"/>
                                      <w:jc w:val="left"/>
                                    </w:pPr>
                                    <w:r>
                                      <w:rPr>
                                        <w:b/>
                                        <w:sz w:val="24"/>
                                      </w:rPr>
                                      <w:t>Boot code (Bytes)</w:t>
                                    </w:r>
                                  </w:p>
                                </w:txbxContent>
                              </wps:txbx>
                              <wps:bodyPr horzOverflow="overflow" vert="horz" lIns="0" tIns="0" rIns="0" bIns="0" rtlCol="0">
                                <a:noAutofit/>
                              </wps:bodyPr>
                            </wps:wsp>
                            <wps:wsp>
                              <wps:cNvPr id="23729" name="Rectangle 23729"/>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75" o:spid="_x0000_s1479" style="width:10.7pt;height:92.3pt;mso-position-horizontal-relative:char;mso-position-vertical-relative:line" coordsize="1361,1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">
                      <v:rect id="Rectangle 23728" o:spid="_x0000_s1480" style="position:absolute;left:-6643;top:3267;width:1509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Boot code (Bytes)</w:t>
                              </w:r>
                            </w:p>
                          </w:txbxContent>
                        </v:textbox>
                      </v:rect>
                      <v:rect id="Rectangle 23729" o:spid="_x0000_s1481"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1065280"/>
                      <wp:effectExtent l="0" t="0" r="0" b="0"/>
                      <wp:docPr id="490879" name="Group 490879"/>
                      <wp:cNvGraphicFramePr/>
                      <a:graphic xmlns:a="http://schemas.openxmlformats.org/drawingml/2006/main">
                        <a:graphicData uri="http://schemas.microsoft.com/office/word/2010/wordprocessingGroup">
                          <wpg:wgp>
                            <wpg:cNvGrpSpPr/>
                            <wpg:grpSpPr>
                              <a:xfrm>
                                <a:off x="0" y="0"/>
                                <a:ext cx="136164" cy="1065280"/>
                                <a:chOff x="0" y="0"/>
                                <a:chExt cx="136164" cy="1065280"/>
                              </a:xfrm>
                            </wpg:grpSpPr>
                            <wps:wsp>
                              <wps:cNvPr id="23730" name="Rectangle 23730"/>
                              <wps:cNvSpPr/>
                              <wps:spPr>
                                <a:xfrm rot="-5399999">
                                  <a:off x="-593401" y="290780"/>
                                  <a:ext cx="1367903" cy="181098"/>
                                </a:xfrm>
                                <a:prstGeom prst="rect">
                                  <a:avLst/>
                                </a:prstGeom>
                                <a:ln>
                                  <a:noFill/>
                                </a:ln>
                              </wps:spPr>
                              <wps:txbx>
                                <w:txbxContent>
                                  <w:p w:rsidR="005D093C" w:rsidRDefault="005F782D">
                                    <w:pPr>
                                      <w:spacing w:after="160" w:line="259" w:lineRule="auto"/>
                                      <w:ind w:left="0" w:right="0" w:firstLine="0"/>
                                      <w:jc w:val="left"/>
                                    </w:pPr>
                                    <w:r>
                                      <w:rPr>
                                        <w:b/>
                                        <w:sz w:val="24"/>
                                      </w:rPr>
                                      <w:t>EEPROM (KB)</w:t>
                                    </w:r>
                                  </w:p>
                                </w:txbxContent>
                              </wps:txbx>
                              <wps:bodyPr horzOverflow="overflow" vert="horz" lIns="0" tIns="0" rIns="0" bIns="0" rtlCol="0">
                                <a:noAutofit/>
                              </wps:bodyPr>
                            </wps:wsp>
                            <wps:wsp>
                              <wps:cNvPr id="23731" name="Rectangle 23731"/>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79" o:spid="_x0000_s1482" style="width:10.7pt;height:83.9pt;mso-position-horizontal-relative:char;mso-position-vertical-relative:line" coordsize="1361,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">
                      <v:rect id="Rectangle 23730" o:spid="_x0000_s1483" style="position:absolute;left:-5933;top:2907;width:1367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EEPROM (KB)</w:t>
                              </w:r>
                            </w:p>
                          </w:txbxContent>
                        </v:textbox>
                      </v:rect>
                      <v:rect id="Rectangle 23731" o:spid="_x0000_s1484"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extent cx="136164" cy="845824"/>
                      <wp:effectExtent l="0" t="0" r="0" b="0"/>
                      <wp:docPr id="490883" name="Group 490883"/>
                      <wp:cNvGraphicFramePr/>
                      <a:graphic xmlns:a="http://schemas.openxmlformats.org/drawingml/2006/main">
                        <a:graphicData uri="http://schemas.microsoft.com/office/word/2010/wordprocessingGroup">
                          <wpg:wgp>
                            <wpg:cNvGrpSpPr/>
                            <wpg:grpSpPr>
                              <a:xfrm>
                                <a:off x="0" y="0"/>
                                <a:ext cx="136164" cy="845824"/>
                                <a:chOff x="0" y="0"/>
                                <a:chExt cx="136164" cy="845824"/>
                              </a:xfrm>
                            </wpg:grpSpPr>
                            <wps:wsp>
                              <wps:cNvPr id="23732" name="Rectangle 23732"/>
                              <wps:cNvSpPr/>
                              <wps:spPr>
                                <a:xfrm rot="-5399999">
                                  <a:off x="-447550" y="217175"/>
                                  <a:ext cx="1076200" cy="181098"/>
                                </a:xfrm>
                                <a:prstGeom prst="rect">
                                  <a:avLst/>
                                </a:prstGeom>
                                <a:ln>
                                  <a:noFill/>
                                </a:ln>
                              </wps:spPr>
                              <wps:txbx>
                                <w:txbxContent>
                                  <w:p w:rsidR="005D093C" w:rsidRDefault="005F782D">
                                    <w:pPr>
                                      <w:spacing w:after="160" w:line="259" w:lineRule="auto"/>
                                      <w:ind w:left="0" w:right="0" w:firstLine="0"/>
                                      <w:jc w:val="left"/>
                                    </w:pPr>
                                    <w:r>
                                      <w:rPr>
                                        <w:b/>
                                        <w:sz w:val="24"/>
                                      </w:rPr>
                                      <w:t>SRAM (KB)</w:t>
                                    </w:r>
                                  </w:p>
                                </w:txbxContent>
                              </wps:txbx>
                              <wps:bodyPr horzOverflow="overflow" vert="horz" lIns="0" tIns="0" rIns="0" bIns="0" rtlCol="0">
                                <a:noAutofit/>
                              </wps:bodyPr>
                            </wps:wsp>
                            <wps:wsp>
                              <wps:cNvPr id="23733" name="Rectangle 23733"/>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83" o:spid="_x0000_s1485" style="width:10.7pt;height:66.6pt;mso-position-horizontal-relative:char;mso-position-vertical-relative:line" coordsize="1361,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">
                      <v:rect id="Rectangle 23732" o:spid="_x0000_s1486" style="position:absolute;left:-4476;top:2173;width:10761;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SRAM (KB)</w:t>
                              </w:r>
                            </w:p>
                          </w:txbxContent>
                        </v:textbox>
                      </v:rect>
                      <v:rect id="Rectangle 23733" o:spid="_x0000_s1487"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extent cx="136164" cy="1107952"/>
                      <wp:effectExtent l="0" t="0" r="0" b="0"/>
                      <wp:docPr id="490887" name="Group 490887"/>
                      <wp:cNvGraphicFramePr/>
                      <a:graphic xmlns:a="http://schemas.openxmlformats.org/drawingml/2006/main">
                        <a:graphicData uri="http://schemas.microsoft.com/office/word/2010/wordprocessingGroup">
                          <wpg:wgp>
                            <wpg:cNvGrpSpPr/>
                            <wpg:grpSpPr>
                              <a:xfrm>
                                <a:off x="0" y="0"/>
                                <a:ext cx="136164" cy="1107952"/>
                                <a:chOff x="0" y="0"/>
                                <a:chExt cx="136164" cy="1107952"/>
                              </a:xfrm>
                            </wpg:grpSpPr>
                            <wps:wsp>
                              <wps:cNvPr id="23734" name="Rectangle 23734"/>
                              <wps:cNvSpPr/>
                              <wps:spPr>
                                <a:xfrm rot="-5399999">
                                  <a:off x="-621680" y="305173"/>
                                  <a:ext cx="1424460" cy="181098"/>
                                </a:xfrm>
                                <a:prstGeom prst="rect">
                                  <a:avLst/>
                                </a:prstGeom>
                                <a:ln>
                                  <a:noFill/>
                                </a:ln>
                              </wps:spPr>
                              <wps:txbx>
                                <w:txbxContent>
                                  <w:p w:rsidR="005D093C" w:rsidRDefault="005F782D">
                                    <w:pPr>
                                      <w:spacing w:after="160" w:line="259" w:lineRule="auto"/>
                                      <w:ind w:left="0" w:right="0" w:firstLine="0"/>
                                      <w:jc w:val="left"/>
                                    </w:pPr>
                                    <w:r>
                                      <w:rPr>
                                        <w:b/>
                                        <w:sz w:val="24"/>
                                      </w:rPr>
                                      <w:t>DMA (channels)</w:t>
                                    </w:r>
                                  </w:p>
                                </w:txbxContent>
                              </wps:txbx>
                              <wps:bodyPr horzOverflow="overflow" vert="horz" lIns="0" tIns="0" rIns="0" bIns="0" rtlCol="0">
                                <a:noAutofit/>
                              </wps:bodyPr>
                            </wps:wsp>
                            <wps:wsp>
                              <wps:cNvPr id="23735" name="Rectangle 23735"/>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87" o:spid="_x0000_s1488" style="width:10.7pt;height:87.25pt;mso-position-horizontal-relative:char;mso-position-vertical-relative:line" coordsize="1361,1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">
                      <v:rect id="Rectangle 23734" o:spid="_x0000_s1489" style="position:absolute;left:-6217;top:3052;width:14244;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DMA (channels)</w:t>
                              </w:r>
                            </w:p>
                          </w:txbxContent>
                        </v:textbox>
                      </v:rect>
                      <v:rect id="Rectangle 23735" o:spid="_x0000_s1490"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1086616"/>
                      <wp:effectExtent l="0" t="0" r="0" b="0"/>
                      <wp:docPr id="490891" name="Group 490891"/>
                      <wp:cNvGraphicFramePr/>
                      <a:graphic xmlns:a="http://schemas.openxmlformats.org/drawingml/2006/main">
                        <a:graphicData uri="http://schemas.microsoft.com/office/word/2010/wordprocessingGroup">
                          <wpg:wgp>
                            <wpg:cNvGrpSpPr/>
                            <wpg:grpSpPr>
                              <a:xfrm>
                                <a:off x="0" y="0"/>
                                <a:ext cx="136164" cy="1086616"/>
                                <a:chOff x="0" y="0"/>
                                <a:chExt cx="136164" cy="1086616"/>
                              </a:xfrm>
                            </wpg:grpSpPr>
                            <wps:wsp>
                              <wps:cNvPr id="23736" name="Rectangle 23736"/>
                              <wps:cNvSpPr/>
                              <wps:spPr>
                                <a:xfrm rot="-5399999">
                                  <a:off x="-607389" y="298128"/>
                                  <a:ext cx="1395877" cy="181098"/>
                                </a:xfrm>
                                <a:prstGeom prst="rect">
                                  <a:avLst/>
                                </a:prstGeom>
                                <a:ln>
                                  <a:noFill/>
                                </a:ln>
                              </wps:spPr>
                              <wps:txbx>
                                <w:txbxContent>
                                  <w:p w:rsidR="005D093C" w:rsidRDefault="005F782D">
                                    <w:pPr>
                                      <w:spacing w:after="160" w:line="259" w:lineRule="auto"/>
                                      <w:ind w:left="0" w:right="0" w:firstLine="0"/>
                                      <w:jc w:val="left"/>
                                    </w:pPr>
                                    <w:r>
                                      <w:rPr>
                                        <w:b/>
                                        <w:sz w:val="24"/>
                                      </w:rPr>
                                      <w:t>Event(channels)</w:t>
                                    </w:r>
                                  </w:p>
                                </w:txbxContent>
                              </wps:txbx>
                              <wps:bodyPr horzOverflow="overflow" vert="horz" lIns="0" tIns="0" rIns="0" bIns="0" rtlCol="0">
                                <a:noAutofit/>
                              </wps:bodyPr>
                            </wps:wsp>
                            <wps:wsp>
                              <wps:cNvPr id="23737" name="Rectangle 23737"/>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91" o:spid="_x0000_s1491" style="width:10.7pt;height:85.55pt;mso-position-horizontal-relative:char;mso-position-vertical-relative:line" coordsize="1361,1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">
                      <v:rect id="Rectangle 23736" o:spid="_x0000_s1492" style="position:absolute;left:-6074;top:2982;width:13958;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Event(channels)</w:t>
                              </w:r>
                            </w:p>
                          </w:txbxContent>
                        </v:textbox>
                      </v:rect>
                      <v:rect id="Rectangle 23737" o:spid="_x0000_s1493"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extent cx="136164" cy="568456"/>
                      <wp:effectExtent l="0" t="0" r="0" b="0"/>
                      <wp:docPr id="490895" name="Group 490895"/>
                      <wp:cNvGraphicFramePr/>
                      <a:graphic xmlns:a="http://schemas.openxmlformats.org/drawingml/2006/main">
                        <a:graphicData uri="http://schemas.microsoft.com/office/word/2010/wordprocessingGroup">
                          <wpg:wgp>
                            <wpg:cNvGrpSpPr/>
                            <wpg:grpSpPr>
                              <a:xfrm>
                                <a:off x="0" y="0"/>
                                <a:ext cx="136164" cy="568456"/>
                                <a:chOff x="0" y="0"/>
                                <a:chExt cx="136164" cy="568456"/>
                              </a:xfrm>
                            </wpg:grpSpPr>
                            <wps:wsp>
                              <wps:cNvPr id="23738" name="Rectangle 23738"/>
                              <wps:cNvSpPr/>
                              <wps:spPr>
                                <a:xfrm rot="-5399999">
                                  <a:off x="-262473" y="124884"/>
                                  <a:ext cx="706047" cy="181098"/>
                                </a:xfrm>
                                <a:prstGeom prst="rect">
                                  <a:avLst/>
                                </a:prstGeom>
                                <a:ln>
                                  <a:noFill/>
                                </a:ln>
                              </wps:spPr>
                              <wps:txbx>
                                <w:txbxContent>
                                  <w:p w:rsidR="005D093C" w:rsidRDefault="005F782D">
                                    <w:pPr>
                                      <w:spacing w:after="160" w:line="259" w:lineRule="auto"/>
                                      <w:ind w:left="0" w:right="0" w:firstLine="0"/>
                                      <w:jc w:val="left"/>
                                    </w:pPr>
                                    <w:r>
                                      <w:rPr>
                                        <w:b/>
                                        <w:sz w:val="24"/>
                                      </w:rPr>
                                      <w:t>I/O pins</w:t>
                                    </w:r>
                                  </w:p>
                                </w:txbxContent>
                              </wps:txbx>
                              <wps:bodyPr horzOverflow="overflow" vert="horz" lIns="0" tIns="0" rIns="0" bIns="0" rtlCol="0">
                                <a:noAutofit/>
                              </wps:bodyPr>
                            </wps:wsp>
                            <wps:wsp>
                              <wps:cNvPr id="23739" name="Rectangle 23739"/>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95" o:spid="_x0000_s1494" style="width:10.7pt;height:44.75pt;mso-position-horizontal-relative:char;mso-position-vertical-relative:line" coordsize="136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">
                      <v:rect id="Rectangle 23738" o:spid="_x0000_s1495" style="position:absolute;left:-2624;top:1249;width:705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I/O pins</w:t>
                              </w:r>
                            </w:p>
                          </w:txbxContent>
                        </v:textbox>
                      </v:rect>
                      <v:rect id="Rectangle 23739" o:spid="_x0000_s1496"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36164" cy="922024"/>
                      <wp:effectExtent l="0" t="0" r="0" b="0"/>
                      <wp:docPr id="490899" name="Group 490899"/>
                      <wp:cNvGraphicFramePr/>
                      <a:graphic xmlns:a="http://schemas.openxmlformats.org/drawingml/2006/main">
                        <a:graphicData uri="http://schemas.microsoft.com/office/word/2010/wordprocessingGroup">
                          <wpg:wgp>
                            <wpg:cNvGrpSpPr/>
                            <wpg:grpSpPr>
                              <a:xfrm>
                                <a:off x="0" y="0"/>
                                <a:ext cx="136164" cy="922024"/>
                                <a:chOff x="0" y="0"/>
                                <a:chExt cx="136164" cy="922024"/>
                              </a:xfrm>
                            </wpg:grpSpPr>
                            <wps:wsp>
                              <wps:cNvPr id="23740" name="Rectangle 23740"/>
                              <wps:cNvSpPr/>
                              <wps:spPr>
                                <a:xfrm rot="-5399999">
                                  <a:off x="-10806" y="730118"/>
                                  <a:ext cx="202713" cy="181098"/>
                                </a:xfrm>
                                <a:prstGeom prst="rect">
                                  <a:avLst/>
                                </a:prstGeom>
                                <a:ln>
                                  <a:noFill/>
                                </a:ln>
                              </wps:spPr>
                              <wps:txbx>
                                <w:txbxContent>
                                  <w:p w:rsidR="005D093C" w:rsidRDefault="005F782D">
                                    <w:pPr>
                                      <w:spacing w:after="160" w:line="259" w:lineRule="auto"/>
                                      <w:ind w:left="0" w:right="0" w:firstLine="0"/>
                                      <w:jc w:val="left"/>
                                    </w:pPr>
                                    <w:r>
                                      <w:rPr>
                                        <w:b/>
                                        <w:sz w:val="24"/>
                                      </w:rPr>
                                      <w:t>16</w:t>
                                    </w:r>
                                  </w:p>
                                </w:txbxContent>
                              </wps:txbx>
                              <wps:bodyPr horzOverflow="overflow" vert="horz" lIns="0" tIns="0" rIns="0" bIns="0" rtlCol="0">
                                <a:noAutofit/>
                              </wps:bodyPr>
                            </wps:wsp>
                            <wps:wsp>
                              <wps:cNvPr id="23741" name="Rectangle 23741"/>
                              <wps:cNvSpPr/>
                              <wps:spPr>
                                <a:xfrm rot="-5399999">
                                  <a:off x="56798" y="645323"/>
                                  <a:ext cx="67503"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23742" name="Rectangle 23742"/>
                              <wps:cNvSpPr/>
                              <wps:spPr>
                                <a:xfrm rot="-5399999">
                                  <a:off x="-361904" y="174805"/>
                                  <a:ext cx="904908" cy="181098"/>
                                </a:xfrm>
                                <a:prstGeom prst="rect">
                                  <a:avLst/>
                                </a:prstGeom>
                                <a:ln>
                                  <a:noFill/>
                                </a:ln>
                              </wps:spPr>
                              <wps:txbx>
                                <w:txbxContent>
                                  <w:p w:rsidR="005D093C" w:rsidRDefault="005F782D">
                                    <w:pPr>
                                      <w:spacing w:after="160" w:line="259" w:lineRule="auto"/>
                                      <w:ind w:left="0" w:right="0" w:firstLine="0"/>
                                      <w:jc w:val="left"/>
                                    </w:pPr>
                                    <w:r>
                                      <w:rPr>
                                        <w:b/>
                                        <w:sz w:val="24"/>
                                      </w:rPr>
                                      <w:t>bit Timers</w:t>
                                    </w:r>
                                  </w:p>
                                </w:txbxContent>
                              </wps:txbx>
                              <wps:bodyPr horzOverflow="overflow" vert="horz" lIns="0" tIns="0" rIns="0" bIns="0" rtlCol="0">
                                <a:noAutofit/>
                              </wps:bodyPr>
                            </wps:wsp>
                            <wps:wsp>
                              <wps:cNvPr id="23743" name="Rectangle 23743"/>
                              <wps:cNvSpPr/>
                              <wps:spPr>
                                <a:xfrm rot="-5399999">
                                  <a:off x="65210" y="-77784"/>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899" o:spid="_x0000_s1497" style="width:10.7pt;height:72.6pt;mso-position-horizontal-relative:char;mso-position-vertical-relative:line" coordsize="136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">
                      <v:rect id="Rectangle 23740" o:spid="_x0000_s1498" style="position:absolute;left:-108;top:7301;width:202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16</w:t>
                              </w:r>
                            </w:p>
                          </w:txbxContent>
                        </v:textbox>
                      </v:rect>
                      <v:rect id="Rectangle 23741" o:spid="_x0000_s1499" style="position:absolute;left:567;top:6454;width:6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23742" o:spid="_x0000_s1500" style="position:absolute;left:-3620;top:1749;width:904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Cd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L9PRjH83QlXQC5+AQAA//8DAFBLAQItABQABgAIAAAAIQDb4fbL7gAAAIUBAAATAAAAAAAA&#10;AAAAAAAAAAAAAABbQ29udGVudF9UeXBlc10ueG1sUEsBAi0AFAAGAAgAAAAhAFr0LFu/AAAAFQEA&#10;AAsAAAAAAAAAAAAAAAAAHwEAAF9yZWxzLy5yZWxzUEsBAi0AFAAGAAgAAAAhAJPxAJ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bit Timers</w:t>
                              </w:r>
                            </w:p>
                          </w:txbxContent>
                        </v:textbox>
                      </v:rect>
                      <v:rect id="Rectangle 23743" o:spid="_x0000_s1501"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noProof/>
                <w:sz w:val="22"/>
              </w:rPr>
              <mc:AlternateContent>
                <mc:Choice Requires="wpg">
                  <w:drawing>
                    <wp:inline distT="0" distB="0" distL="0" distR="0">
                      <wp:extent cx="136164" cy="1074424"/>
                      <wp:effectExtent l="0" t="0" r="0" b="0"/>
                      <wp:docPr id="490903" name="Group 490903"/>
                      <wp:cNvGraphicFramePr/>
                      <a:graphic xmlns:a="http://schemas.openxmlformats.org/drawingml/2006/main">
                        <a:graphicData uri="http://schemas.microsoft.com/office/word/2010/wordprocessingGroup">
                          <wpg:wgp>
                            <wpg:cNvGrpSpPr/>
                            <wpg:grpSpPr>
                              <a:xfrm>
                                <a:off x="0" y="0"/>
                                <a:ext cx="136164" cy="1074424"/>
                                <a:chOff x="0" y="0"/>
                                <a:chExt cx="136164" cy="1074424"/>
                              </a:xfrm>
                            </wpg:grpSpPr>
                            <wps:wsp>
                              <wps:cNvPr id="23744" name="Rectangle 23744"/>
                              <wps:cNvSpPr/>
                              <wps:spPr>
                                <a:xfrm rot="-5399999">
                                  <a:off x="-599381" y="293944"/>
                                  <a:ext cx="1379862" cy="181098"/>
                                </a:xfrm>
                                <a:prstGeom prst="rect">
                                  <a:avLst/>
                                </a:prstGeom>
                                <a:ln>
                                  <a:noFill/>
                                </a:ln>
                              </wps:spPr>
                              <wps:txbx>
                                <w:txbxContent>
                                  <w:p w:rsidR="005D093C" w:rsidRDefault="005F782D">
                                    <w:pPr>
                                      <w:spacing w:after="160" w:line="259" w:lineRule="auto"/>
                                      <w:ind w:left="0" w:right="0" w:firstLine="0"/>
                                      <w:jc w:val="left"/>
                                    </w:pPr>
                                    <w:r>
                                      <w:rPr>
                                        <w:b/>
                                        <w:sz w:val="24"/>
                                      </w:rPr>
                                      <w:t>PWM (channel)</w:t>
                                    </w:r>
                                  </w:p>
                                </w:txbxContent>
                              </wps:txbx>
                              <wps:bodyPr horzOverflow="overflow" vert="horz" lIns="0" tIns="0" rIns="0" bIns="0" rtlCol="0">
                                <a:noAutofit/>
                              </wps:bodyPr>
                            </wps:wsp>
                            <wps:wsp>
                              <wps:cNvPr id="23745" name="Rectangle 23745"/>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03" o:spid="_x0000_s1502" style="width:10.7pt;height:84.6pt;mso-position-horizontal-relative:char;mso-position-vertical-relative:line" coordsize="1361,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">
                      <v:rect id="Rectangle 23744" o:spid="_x0000_s1503" style="position:absolute;left:-5994;top:2940;width:13798;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PWM (channel)</w:t>
                              </w:r>
                            </w:p>
                          </w:txbxContent>
                        </v:textbox>
                      </v:rect>
                      <v:rect id="Rectangle 23745" o:spid="_x0000_s1504"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extent cx="136164" cy="830584"/>
                      <wp:effectExtent l="0" t="0" r="0" b="0"/>
                      <wp:docPr id="490907" name="Group 490907"/>
                      <wp:cNvGraphicFramePr/>
                      <a:graphic xmlns:a="http://schemas.openxmlformats.org/drawingml/2006/main">
                        <a:graphicData uri="http://schemas.microsoft.com/office/word/2010/wordprocessingGroup">
                          <wpg:wgp>
                            <wpg:cNvGrpSpPr/>
                            <wpg:grpSpPr>
                              <a:xfrm>
                                <a:off x="0" y="0"/>
                                <a:ext cx="136164" cy="830584"/>
                                <a:chOff x="0" y="0"/>
                                <a:chExt cx="136164" cy="830584"/>
                              </a:xfrm>
                            </wpg:grpSpPr>
                            <wps:wsp>
                              <wps:cNvPr id="23746" name="Rectangle 23746"/>
                              <wps:cNvSpPr/>
                              <wps:spPr>
                                <a:xfrm rot="-5399999">
                                  <a:off x="-249905" y="399579"/>
                                  <a:ext cx="680910" cy="181098"/>
                                </a:xfrm>
                                <a:prstGeom prst="rect">
                                  <a:avLst/>
                                </a:prstGeom>
                                <a:ln>
                                  <a:noFill/>
                                </a:ln>
                              </wps:spPr>
                              <wps:txbx>
                                <w:txbxContent>
                                  <w:p w:rsidR="005D093C" w:rsidRDefault="005F782D">
                                    <w:pPr>
                                      <w:spacing w:after="160" w:line="259" w:lineRule="auto"/>
                                      <w:ind w:left="0" w:right="0" w:firstLine="0"/>
                                      <w:jc w:val="left"/>
                                    </w:pPr>
                                    <w:r>
                                      <w:rPr>
                                        <w:b/>
                                        <w:sz w:val="24"/>
                                      </w:rPr>
                                      <w:t>RTC 16</w:t>
                                    </w:r>
                                  </w:p>
                                </w:txbxContent>
                              </wps:txbx>
                              <wps:bodyPr horzOverflow="overflow" vert="horz" lIns="0" tIns="0" rIns="0" bIns="0" rtlCol="0">
                                <a:noAutofit/>
                              </wps:bodyPr>
                            </wps:wsp>
                            <wps:wsp>
                              <wps:cNvPr id="23747" name="Rectangle 23747"/>
                              <wps:cNvSpPr/>
                              <wps:spPr>
                                <a:xfrm rot="-5399999">
                                  <a:off x="56797" y="194219"/>
                                  <a:ext cx="67503"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23748" name="Rectangle 23748"/>
                              <wps:cNvSpPr/>
                              <wps:spPr>
                                <a:xfrm rot="-5399999">
                                  <a:off x="-61990" y="23614"/>
                                  <a:ext cx="305081" cy="181098"/>
                                </a:xfrm>
                                <a:prstGeom prst="rect">
                                  <a:avLst/>
                                </a:prstGeom>
                                <a:ln>
                                  <a:noFill/>
                                </a:ln>
                              </wps:spPr>
                              <wps:txbx>
                                <w:txbxContent>
                                  <w:p w:rsidR="005D093C" w:rsidRDefault="005F782D">
                                    <w:pPr>
                                      <w:spacing w:after="160" w:line="259" w:lineRule="auto"/>
                                      <w:ind w:left="0" w:right="0" w:firstLine="0"/>
                                      <w:jc w:val="left"/>
                                    </w:pPr>
                                    <w:r>
                                      <w:rPr>
                                        <w:b/>
                                        <w:sz w:val="24"/>
                                      </w:rPr>
                                      <w:t>biT</w:t>
                                    </w:r>
                                  </w:p>
                                </w:txbxContent>
                              </wps:txbx>
                              <wps:bodyPr horzOverflow="overflow" vert="horz" lIns="0" tIns="0" rIns="0" bIns="0" rtlCol="0">
                                <a:noAutofit/>
                              </wps:bodyPr>
                            </wps:wsp>
                            <wps:wsp>
                              <wps:cNvPr id="23749" name="Rectangle 23749"/>
                              <wps:cNvSpPr/>
                              <wps:spPr>
                                <a:xfrm rot="-5399999">
                                  <a:off x="65211" y="-77784"/>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07" o:spid="_x0000_s1505" style="width:10.7pt;height:65.4pt;mso-position-horizontal-relative:char;mso-position-vertical-relative:line" coordsize="1361,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">
                      <v:rect id="Rectangle 23746" o:spid="_x0000_s1506" style="position:absolute;left:-2500;top:3996;width:680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RTC 16</w:t>
                              </w:r>
                            </w:p>
                          </w:txbxContent>
                        </v:textbox>
                      </v:rect>
                      <v:rect id="Rectangle 23747" o:spid="_x0000_s1507" style="position:absolute;left:567;top:1943;width:6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MF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MHmNpzH83QlXQC5+AQAA//8DAFBLAQItABQABgAIAAAAIQDb4fbL7gAAAIUBAAATAAAAAAAA&#10;AAAAAAAAAAAAAABbQ29udGVudF9UeXBlc10ueG1sUEsBAi0AFAAGAAgAAAAhAFr0LFu/AAAAFQEA&#10;AAsAAAAAAAAAAAAAAAAAHwEAAF9yZWxzLy5yZWxzUEsBAi0AFAAGAAgAAAAhAIOGow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23748" o:spid="_x0000_s1508" style="position:absolute;left:-619;top:236;width:305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biT</w:t>
                              </w:r>
                            </w:p>
                          </w:txbxContent>
                        </v:textbox>
                      </v:rect>
                      <v:rect id="Rectangle 23749" o:spid="_x0000_s1509"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0" w:right="0" w:firstLine="0"/>
              <w:jc w:val="left"/>
            </w:pPr>
            <w:r>
              <w:rPr>
                <w:rFonts w:ascii="Calibri" w:eastAsia="Calibri" w:hAnsi="Calibri" w:cs="Calibri"/>
                <w:noProof/>
                <w:sz w:val="22"/>
              </w:rPr>
              <mc:AlternateContent>
                <mc:Choice Requires="wpg">
                  <w:drawing>
                    <wp:inline distT="0" distB="0" distL="0" distR="0">
                      <wp:extent cx="136164" cy="1004320"/>
                      <wp:effectExtent l="0" t="0" r="0" b="0"/>
                      <wp:docPr id="490911" name="Group 490911"/>
                      <wp:cNvGraphicFramePr/>
                      <a:graphic xmlns:a="http://schemas.openxmlformats.org/drawingml/2006/main">
                        <a:graphicData uri="http://schemas.microsoft.com/office/word/2010/wordprocessingGroup">
                          <wpg:wgp>
                            <wpg:cNvGrpSpPr/>
                            <wpg:grpSpPr>
                              <a:xfrm>
                                <a:off x="0" y="0"/>
                                <a:ext cx="136164" cy="1004320"/>
                                <a:chOff x="0" y="0"/>
                                <a:chExt cx="136164" cy="1004320"/>
                              </a:xfrm>
                            </wpg:grpSpPr>
                            <wps:wsp>
                              <wps:cNvPr id="23750" name="Rectangle 23750"/>
                              <wps:cNvSpPr/>
                              <wps:spPr>
                                <a:xfrm rot="-5399999">
                                  <a:off x="-249905" y="573315"/>
                                  <a:ext cx="680910" cy="181098"/>
                                </a:xfrm>
                                <a:prstGeom prst="rect">
                                  <a:avLst/>
                                </a:prstGeom>
                                <a:ln>
                                  <a:noFill/>
                                </a:ln>
                              </wps:spPr>
                              <wps:txbx>
                                <w:txbxContent>
                                  <w:p w:rsidR="005D093C" w:rsidRDefault="005F782D">
                                    <w:pPr>
                                      <w:spacing w:after="160" w:line="259" w:lineRule="auto"/>
                                      <w:ind w:left="0" w:right="0" w:firstLine="0"/>
                                      <w:jc w:val="left"/>
                                    </w:pPr>
                                    <w:r>
                                      <w:rPr>
                                        <w:b/>
                                        <w:sz w:val="24"/>
                                      </w:rPr>
                                      <w:t>RTC 32</w:t>
                                    </w:r>
                                  </w:p>
                                </w:txbxContent>
                              </wps:txbx>
                              <wps:bodyPr horzOverflow="overflow" vert="horz" lIns="0" tIns="0" rIns="0" bIns="0" rtlCol="0">
                                <a:noAutofit/>
                              </wps:bodyPr>
                            </wps:wsp>
                            <wps:wsp>
                              <wps:cNvPr id="23751" name="Rectangle 23751"/>
                              <wps:cNvSpPr/>
                              <wps:spPr>
                                <a:xfrm rot="-5399999">
                                  <a:off x="56798" y="367955"/>
                                  <a:ext cx="67503"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23752" name="Rectangle 23752"/>
                              <wps:cNvSpPr/>
                              <wps:spPr>
                                <a:xfrm rot="-5399999">
                                  <a:off x="-177840" y="81500"/>
                                  <a:ext cx="536782" cy="181098"/>
                                </a:xfrm>
                                <a:prstGeom prst="rect">
                                  <a:avLst/>
                                </a:prstGeom>
                                <a:ln>
                                  <a:noFill/>
                                </a:ln>
                              </wps:spPr>
                              <wps:txbx>
                                <w:txbxContent>
                                  <w:p w:rsidR="005D093C" w:rsidRDefault="005F782D">
                                    <w:pPr>
                                      <w:spacing w:after="160" w:line="259" w:lineRule="auto"/>
                                      <w:ind w:left="0" w:right="0" w:firstLine="0"/>
                                      <w:jc w:val="left"/>
                                    </w:pPr>
                                    <w:r>
                                      <w:rPr>
                                        <w:b/>
                                        <w:sz w:val="24"/>
                                      </w:rPr>
                                      <w:t>bit (d)</w:t>
                                    </w:r>
                                  </w:p>
                                </w:txbxContent>
                              </wps:txbx>
                              <wps:bodyPr horzOverflow="overflow" vert="horz" lIns="0" tIns="0" rIns="0" bIns="0" rtlCol="0">
                                <a:noAutofit/>
                              </wps:bodyPr>
                            </wps:wsp>
                            <wps:wsp>
                              <wps:cNvPr id="23753" name="Rectangle 23753"/>
                              <wps:cNvSpPr/>
                              <wps:spPr>
                                <a:xfrm rot="-5399999">
                                  <a:off x="65211" y="-77784"/>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11" o:spid="_x0000_s1510" style="width:10.7pt;height:79.1pt;mso-position-horizontal-relative:char;mso-position-vertical-relative:line" coordsize="1361,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">
                      <v:rect id="Rectangle 23750" o:spid="_x0000_s1511" style="position:absolute;left:-2500;top:5734;width:680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RTC 32</w:t>
                              </w:r>
                            </w:p>
                          </w:txbxContent>
                        </v:textbox>
                      </v:rect>
                      <v:rect id="Rectangle 23751" o:spid="_x0000_s1512" style="position:absolute;left:567;top:3680;width:6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23752" o:spid="_x0000_s1513" style="position:absolute;left:-1778;top:815;width:536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bit (d)</w:t>
                              </w:r>
                            </w:p>
                          </w:txbxContent>
                        </v:textbox>
                      </v:rect>
                      <v:rect id="Rectangle 23753" o:spid="_x0000_s1514"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70" w:right="0" w:firstLine="0"/>
              <w:jc w:val="left"/>
            </w:pPr>
            <w:r>
              <w:rPr>
                <w:rFonts w:ascii="Calibri" w:eastAsia="Calibri" w:hAnsi="Calibri" w:cs="Calibri"/>
                <w:noProof/>
                <w:sz w:val="22"/>
              </w:rPr>
              <mc:AlternateContent>
                <mc:Choice Requires="wpg">
                  <w:drawing>
                    <wp:inline distT="0" distB="0" distL="0" distR="0">
                      <wp:extent cx="136164" cy="275848"/>
                      <wp:effectExtent l="0" t="0" r="0" b="0"/>
                      <wp:docPr id="490915" name="Group 490915"/>
                      <wp:cNvGraphicFramePr/>
                      <a:graphic xmlns:a="http://schemas.openxmlformats.org/drawingml/2006/main">
                        <a:graphicData uri="http://schemas.microsoft.com/office/word/2010/wordprocessingGroup">
                          <wpg:wgp>
                            <wpg:cNvGrpSpPr/>
                            <wpg:grpSpPr>
                              <a:xfrm>
                                <a:off x="0" y="0"/>
                                <a:ext cx="136164" cy="275848"/>
                                <a:chOff x="0" y="0"/>
                                <a:chExt cx="136164" cy="275848"/>
                              </a:xfrm>
                            </wpg:grpSpPr>
                            <wps:wsp>
                              <wps:cNvPr id="23754" name="Rectangle 23754"/>
                              <wps:cNvSpPr/>
                              <wps:spPr>
                                <a:xfrm rot="-5399999">
                                  <a:off x="-68274" y="26474"/>
                                  <a:ext cx="317650" cy="181098"/>
                                </a:xfrm>
                                <a:prstGeom prst="rect">
                                  <a:avLst/>
                                </a:prstGeom>
                                <a:ln>
                                  <a:noFill/>
                                </a:ln>
                              </wps:spPr>
                              <wps:txbx>
                                <w:txbxContent>
                                  <w:p w:rsidR="005D093C" w:rsidRDefault="005F782D">
                                    <w:pPr>
                                      <w:spacing w:after="160" w:line="259" w:lineRule="auto"/>
                                      <w:ind w:left="0" w:right="0" w:firstLine="0"/>
                                      <w:jc w:val="left"/>
                                    </w:pPr>
                                    <w:r>
                                      <w:rPr>
                                        <w:b/>
                                        <w:sz w:val="24"/>
                                      </w:rPr>
                                      <w:t>SPI</w:t>
                                    </w:r>
                                  </w:p>
                                </w:txbxContent>
                              </wps:txbx>
                              <wps:bodyPr horzOverflow="overflow" vert="horz" lIns="0" tIns="0" rIns="0" bIns="0" rtlCol="0">
                                <a:noAutofit/>
                              </wps:bodyPr>
                            </wps:wsp>
                            <wps:wsp>
                              <wps:cNvPr id="23755" name="Rectangle 23755"/>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15" o:spid="_x0000_s1515" style="width:10.7pt;height:21.7pt;mso-position-horizontal-relative:char;mso-position-vertical-relative:line" coordsize="136164,27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">
                      <v:rect id="Rectangle 23754" o:spid="_x0000_s1516" style="position:absolute;left:-68274;top:26474;width:317650;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SPI</w:t>
                              </w:r>
                            </w:p>
                          </w:txbxContent>
                        </v:textbox>
                      </v:rect>
                      <v:rect id="Rectangle 23755" o:spid="_x0000_s1517" style="position:absolute;left:65210;top:-77783;width:50678;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2" w:right="0" w:firstLine="0"/>
              <w:jc w:val="left"/>
            </w:pPr>
            <w:r>
              <w:rPr>
                <w:rFonts w:ascii="Calibri" w:eastAsia="Calibri" w:hAnsi="Calibri" w:cs="Calibri"/>
                <w:noProof/>
                <w:sz w:val="22"/>
              </w:rPr>
              <mc:AlternateContent>
                <mc:Choice Requires="wpg">
                  <w:drawing>
                    <wp:inline distT="0" distB="0" distL="0" distR="0">
                      <wp:extent cx="136164" cy="699520"/>
                      <wp:effectExtent l="0" t="0" r="0" b="0"/>
                      <wp:docPr id="490919" name="Group 490919"/>
                      <wp:cNvGraphicFramePr/>
                      <a:graphic xmlns:a="http://schemas.openxmlformats.org/drawingml/2006/main">
                        <a:graphicData uri="http://schemas.microsoft.com/office/word/2010/wordprocessingGroup">
                          <wpg:wgp>
                            <wpg:cNvGrpSpPr/>
                            <wpg:grpSpPr>
                              <a:xfrm>
                                <a:off x="0" y="0"/>
                                <a:ext cx="136164" cy="699520"/>
                                <a:chOff x="0" y="0"/>
                                <a:chExt cx="136164" cy="699520"/>
                              </a:xfrm>
                            </wpg:grpSpPr>
                            <wps:wsp>
                              <wps:cNvPr id="23756" name="Rectangle 23756"/>
                              <wps:cNvSpPr/>
                              <wps:spPr>
                                <a:xfrm rot="-5399999">
                                  <a:off x="-346497" y="171923"/>
                                  <a:ext cx="874095" cy="181098"/>
                                </a:xfrm>
                                <a:prstGeom prst="rect">
                                  <a:avLst/>
                                </a:prstGeom>
                                <a:ln>
                                  <a:noFill/>
                                </a:ln>
                              </wps:spPr>
                              <wps:txbx>
                                <w:txbxContent>
                                  <w:p w:rsidR="005D093C" w:rsidRDefault="005F782D">
                                    <w:pPr>
                                      <w:spacing w:after="160" w:line="259" w:lineRule="auto"/>
                                      <w:ind w:left="0" w:right="0" w:firstLine="0"/>
                                      <w:jc w:val="left"/>
                                    </w:pPr>
                                    <w:r>
                                      <w:rPr>
                                        <w:b/>
                                        <w:sz w:val="24"/>
                                      </w:rPr>
                                      <w:t>TWI(I2C)</w:t>
                                    </w:r>
                                  </w:p>
                                </w:txbxContent>
                              </wps:txbx>
                              <wps:bodyPr horzOverflow="overflow" vert="horz" lIns="0" tIns="0" rIns="0" bIns="0" rtlCol="0">
                                <a:noAutofit/>
                              </wps:bodyPr>
                            </wps:wsp>
                            <wps:wsp>
                              <wps:cNvPr id="23757" name="Rectangle 23757"/>
                              <wps:cNvSpPr/>
                              <wps:spPr>
                                <a:xfrm rot="-5399999">
                                  <a:off x="65210" y="-77784"/>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19" o:spid="_x0000_s1518" style="width:10.7pt;height:55.1pt;mso-position-horizontal-relative:char;mso-position-vertical-relative:line" coordsize="136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">
                      <v:rect id="Rectangle 23756" o:spid="_x0000_s1519" style="position:absolute;left:-3464;top:1719;width:874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TWI(I2C)</w:t>
                              </w:r>
                            </w:p>
                          </w:txbxContent>
                        </v:textbox>
                      </v:rect>
                      <v:rect id="Rectangle 23757" o:spid="_x0000_s1520"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4" w:right="0" w:firstLine="0"/>
              <w:jc w:val="left"/>
            </w:pPr>
            <w:r>
              <w:rPr>
                <w:rFonts w:ascii="Calibri" w:eastAsia="Calibri" w:hAnsi="Calibri" w:cs="Calibri"/>
                <w:noProof/>
                <w:sz w:val="22"/>
              </w:rPr>
              <mc:AlternateContent>
                <mc:Choice Requires="wpg">
                  <w:drawing>
                    <wp:inline distT="0" distB="0" distL="0" distR="0">
                      <wp:extent cx="136164" cy="553216"/>
                      <wp:effectExtent l="0" t="0" r="0" b="0"/>
                      <wp:docPr id="490923" name="Group 490923"/>
                      <wp:cNvGraphicFramePr/>
                      <a:graphic xmlns:a="http://schemas.openxmlformats.org/drawingml/2006/main">
                        <a:graphicData uri="http://schemas.microsoft.com/office/word/2010/wordprocessingGroup">
                          <wpg:wgp>
                            <wpg:cNvGrpSpPr/>
                            <wpg:grpSpPr>
                              <a:xfrm>
                                <a:off x="0" y="0"/>
                                <a:ext cx="136164" cy="553216"/>
                                <a:chOff x="0" y="0"/>
                                <a:chExt cx="136164" cy="553216"/>
                              </a:xfrm>
                            </wpg:grpSpPr>
                            <wps:wsp>
                              <wps:cNvPr id="23758" name="Rectangle 23758"/>
                              <wps:cNvSpPr/>
                              <wps:spPr>
                                <a:xfrm rot="-5399999">
                                  <a:off x="-252641" y="119475"/>
                                  <a:ext cx="686384" cy="181098"/>
                                </a:xfrm>
                                <a:prstGeom prst="rect">
                                  <a:avLst/>
                                </a:prstGeom>
                                <a:ln>
                                  <a:noFill/>
                                </a:ln>
                              </wps:spPr>
                              <wps:txbx>
                                <w:txbxContent>
                                  <w:p w:rsidR="005D093C" w:rsidRDefault="005F782D">
                                    <w:pPr>
                                      <w:spacing w:after="160" w:line="259" w:lineRule="auto"/>
                                      <w:ind w:left="0" w:right="0" w:firstLine="0"/>
                                      <w:jc w:val="left"/>
                                    </w:pPr>
                                    <w:r>
                                      <w:rPr>
                                        <w:b/>
                                        <w:sz w:val="24"/>
                                      </w:rPr>
                                      <w:t>USART</w:t>
                                    </w:r>
                                  </w:p>
                                </w:txbxContent>
                              </wps:txbx>
                              <wps:bodyPr horzOverflow="overflow" vert="horz" lIns="0" tIns="0" rIns="0" bIns="0" rtlCol="0">
                                <a:noAutofit/>
                              </wps:bodyPr>
                            </wps:wsp>
                            <wps:wsp>
                              <wps:cNvPr id="23759" name="Rectangle 23759"/>
                              <wps:cNvSpPr/>
                              <wps:spPr>
                                <a:xfrm rot="-5399999">
                                  <a:off x="65210" y="-77783"/>
                                  <a:ext cx="50678"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23" o:spid="_x0000_s1521" style="width:10.7pt;height:43.55pt;mso-position-horizontal-relative:char;mso-position-vertical-relative:line" coordsize="136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">
                      <v:rect id="Rectangle 23758" o:spid="_x0000_s1522" style="position:absolute;left:-2526;top:1195;width:686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USART</w:t>
                              </w:r>
                            </w:p>
                          </w:txbxContent>
                        </v:textbox>
                      </v:rect>
                      <v:rect id="Rectangle 23759" o:spid="_x0000_s1523"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4" w:right="0" w:firstLine="0"/>
              <w:jc w:val="left"/>
            </w:pPr>
            <w:r>
              <w:rPr>
                <w:rFonts w:ascii="Calibri" w:eastAsia="Calibri" w:hAnsi="Calibri" w:cs="Calibri"/>
                <w:noProof/>
                <w:sz w:val="22"/>
              </w:rPr>
              <mc:AlternateContent>
                <mc:Choice Requires="wpg">
                  <w:drawing>
                    <wp:inline distT="0" distB="0" distL="0" distR="0">
                      <wp:extent cx="136165" cy="1117096"/>
                      <wp:effectExtent l="0" t="0" r="0" b="0"/>
                      <wp:docPr id="490927" name="Group 490927"/>
                      <wp:cNvGraphicFramePr/>
                      <a:graphic xmlns:a="http://schemas.openxmlformats.org/drawingml/2006/main">
                        <a:graphicData uri="http://schemas.microsoft.com/office/word/2010/wordprocessingGroup">
                          <wpg:wgp>
                            <wpg:cNvGrpSpPr/>
                            <wpg:grpSpPr>
                              <a:xfrm>
                                <a:off x="0" y="0"/>
                                <a:ext cx="136165" cy="1117096"/>
                                <a:chOff x="0" y="0"/>
                                <a:chExt cx="136165" cy="1117096"/>
                              </a:xfrm>
                            </wpg:grpSpPr>
                            <wps:wsp>
                              <wps:cNvPr id="23760" name="Rectangle 23760"/>
                              <wps:cNvSpPr/>
                              <wps:spPr>
                                <a:xfrm rot="-5399999">
                                  <a:off x="-10806" y="925190"/>
                                  <a:ext cx="202713" cy="181099"/>
                                </a:xfrm>
                                <a:prstGeom prst="rect">
                                  <a:avLst/>
                                </a:prstGeom>
                                <a:ln>
                                  <a:noFill/>
                                </a:ln>
                              </wps:spPr>
                              <wps:txbx>
                                <w:txbxContent>
                                  <w:p w:rsidR="005D093C" w:rsidRDefault="005F782D">
                                    <w:pPr>
                                      <w:spacing w:after="160" w:line="259" w:lineRule="auto"/>
                                      <w:ind w:left="0" w:right="0" w:firstLine="0"/>
                                      <w:jc w:val="left"/>
                                    </w:pPr>
                                    <w:r>
                                      <w:rPr>
                                        <w:b/>
                                        <w:sz w:val="24"/>
                                      </w:rPr>
                                      <w:t>12</w:t>
                                    </w:r>
                                  </w:p>
                                </w:txbxContent>
                              </wps:txbx>
                              <wps:bodyPr horzOverflow="overflow" vert="horz" lIns="0" tIns="0" rIns="0" bIns="0" rtlCol="0">
                                <a:noAutofit/>
                              </wps:bodyPr>
                            </wps:wsp>
                            <wps:wsp>
                              <wps:cNvPr id="23761" name="Rectangle 23761"/>
                              <wps:cNvSpPr/>
                              <wps:spPr>
                                <a:xfrm rot="-5399999">
                                  <a:off x="56798" y="840395"/>
                                  <a:ext cx="67502"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23762" name="Rectangle 23762"/>
                              <wps:cNvSpPr/>
                              <wps:spPr>
                                <a:xfrm rot="-5399999">
                                  <a:off x="-491944" y="239837"/>
                                  <a:ext cx="1164988" cy="181099"/>
                                </a:xfrm>
                                <a:prstGeom prst="rect">
                                  <a:avLst/>
                                </a:prstGeom>
                                <a:ln>
                                  <a:noFill/>
                                </a:ln>
                              </wps:spPr>
                              <wps:txbx>
                                <w:txbxContent>
                                  <w:p w:rsidR="005D093C" w:rsidRDefault="005F782D">
                                    <w:pPr>
                                      <w:spacing w:after="160" w:line="259" w:lineRule="auto"/>
                                      <w:ind w:left="0" w:right="0" w:firstLine="0"/>
                                      <w:jc w:val="left"/>
                                    </w:pPr>
                                    <w:r>
                                      <w:rPr>
                                        <w:b/>
                                        <w:sz w:val="24"/>
                                      </w:rPr>
                                      <w:t>bit ADC (ch.)</w:t>
                                    </w:r>
                                  </w:p>
                                </w:txbxContent>
                              </wps:txbx>
                              <wps:bodyPr horzOverflow="overflow" vert="horz" lIns="0" tIns="0" rIns="0" bIns="0" rtlCol="0">
                                <a:noAutofit/>
                              </wps:bodyPr>
                            </wps:wsp>
                            <wps:wsp>
                              <wps:cNvPr id="23763" name="Rectangle 23763"/>
                              <wps:cNvSpPr/>
                              <wps:spPr>
                                <a:xfrm rot="-5399999">
                                  <a:off x="65209" y="-77783"/>
                                  <a:ext cx="50678"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27" o:spid="_x0000_s1524" style="width:10.7pt;height:87.95pt;mso-position-horizontal-relative:char;mso-position-vertical-relative:line" coordsize="136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">
                      <v:rect id="Rectangle 23760" o:spid="_x0000_s1525" style="position:absolute;left:-108;top:9251;width:202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12</w:t>
                              </w:r>
                            </w:p>
                          </w:txbxContent>
                        </v:textbox>
                      </v:rect>
                      <v:rect id="Rectangle 23761" o:spid="_x0000_s1526" style="position:absolute;left:567;top:8404;width:6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23762" o:spid="_x0000_s1527" style="position:absolute;left:-4920;top:2399;width:1164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bit ADC (ch.)</w:t>
                              </w:r>
                            </w:p>
                          </w:txbxContent>
                        </v:textbox>
                      </v:rect>
                      <v:rect id="Rectangle 23763" o:spid="_x0000_s1528"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9" w:right="0" w:firstLine="0"/>
              <w:jc w:val="left"/>
            </w:pPr>
            <w:r>
              <w:rPr>
                <w:rFonts w:ascii="Calibri" w:eastAsia="Calibri" w:hAnsi="Calibri" w:cs="Calibri"/>
                <w:noProof/>
                <w:sz w:val="22"/>
              </w:rPr>
              <mc:AlternateContent>
                <mc:Choice Requires="wpg">
                  <w:drawing>
                    <wp:inline distT="0" distB="0" distL="0" distR="0">
                      <wp:extent cx="136165" cy="1117096"/>
                      <wp:effectExtent l="0" t="0" r="0" b="0"/>
                      <wp:docPr id="490931" name="Group 490931"/>
                      <wp:cNvGraphicFramePr/>
                      <a:graphic xmlns:a="http://schemas.openxmlformats.org/drawingml/2006/main">
                        <a:graphicData uri="http://schemas.microsoft.com/office/word/2010/wordprocessingGroup">
                          <wpg:wgp>
                            <wpg:cNvGrpSpPr/>
                            <wpg:grpSpPr>
                              <a:xfrm>
                                <a:off x="0" y="0"/>
                                <a:ext cx="136165" cy="1117096"/>
                                <a:chOff x="0" y="0"/>
                                <a:chExt cx="136165" cy="1117096"/>
                              </a:xfrm>
                            </wpg:grpSpPr>
                            <wps:wsp>
                              <wps:cNvPr id="23764" name="Rectangle 23764"/>
                              <wps:cNvSpPr/>
                              <wps:spPr>
                                <a:xfrm rot="-5399999">
                                  <a:off x="-10806" y="925190"/>
                                  <a:ext cx="202713" cy="181099"/>
                                </a:xfrm>
                                <a:prstGeom prst="rect">
                                  <a:avLst/>
                                </a:prstGeom>
                                <a:ln>
                                  <a:noFill/>
                                </a:ln>
                              </wps:spPr>
                              <wps:txbx>
                                <w:txbxContent>
                                  <w:p w:rsidR="005D093C" w:rsidRDefault="005F782D">
                                    <w:pPr>
                                      <w:spacing w:after="160" w:line="259" w:lineRule="auto"/>
                                      <w:ind w:left="0" w:right="0" w:firstLine="0"/>
                                      <w:jc w:val="left"/>
                                    </w:pPr>
                                    <w:r>
                                      <w:rPr>
                                        <w:b/>
                                        <w:sz w:val="24"/>
                                      </w:rPr>
                                      <w:t>12</w:t>
                                    </w:r>
                                  </w:p>
                                </w:txbxContent>
                              </wps:txbx>
                              <wps:bodyPr horzOverflow="overflow" vert="horz" lIns="0" tIns="0" rIns="0" bIns="0" rtlCol="0">
                                <a:noAutofit/>
                              </wps:bodyPr>
                            </wps:wsp>
                            <wps:wsp>
                              <wps:cNvPr id="23765" name="Rectangle 23765"/>
                              <wps:cNvSpPr/>
                              <wps:spPr>
                                <a:xfrm rot="-5399999">
                                  <a:off x="56798" y="840395"/>
                                  <a:ext cx="67502"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23766" name="Rectangle 23766"/>
                              <wps:cNvSpPr/>
                              <wps:spPr>
                                <a:xfrm rot="-5399999">
                                  <a:off x="-491944" y="239837"/>
                                  <a:ext cx="1164988" cy="181099"/>
                                </a:xfrm>
                                <a:prstGeom prst="rect">
                                  <a:avLst/>
                                </a:prstGeom>
                                <a:ln>
                                  <a:noFill/>
                                </a:ln>
                              </wps:spPr>
                              <wps:txbx>
                                <w:txbxContent>
                                  <w:p w:rsidR="005D093C" w:rsidRDefault="005F782D">
                                    <w:pPr>
                                      <w:spacing w:after="160" w:line="259" w:lineRule="auto"/>
                                      <w:ind w:left="0" w:right="0" w:firstLine="0"/>
                                      <w:jc w:val="left"/>
                                    </w:pPr>
                                    <w:r>
                                      <w:rPr>
                                        <w:b/>
                                        <w:sz w:val="24"/>
                                      </w:rPr>
                                      <w:t>bit DAC (ch.)</w:t>
                                    </w:r>
                                  </w:p>
                                </w:txbxContent>
                              </wps:txbx>
                              <wps:bodyPr horzOverflow="overflow" vert="horz" lIns="0" tIns="0" rIns="0" bIns="0" rtlCol="0">
                                <a:noAutofit/>
                              </wps:bodyPr>
                            </wps:wsp>
                            <wps:wsp>
                              <wps:cNvPr id="23767" name="Rectangle 23767"/>
                              <wps:cNvSpPr/>
                              <wps:spPr>
                                <a:xfrm rot="-5399999">
                                  <a:off x="65209" y="-77783"/>
                                  <a:ext cx="50678"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31" o:spid="_x0000_s1529" style="width:10.7pt;height:87.95pt;mso-position-horizontal-relative:char;mso-position-vertical-relative:line" coordsize="136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">
                      <v:rect id="Rectangle 23764" o:spid="_x0000_s1530" style="position:absolute;left:-108;top:9251;width:202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12</w:t>
                              </w:r>
                            </w:p>
                          </w:txbxContent>
                        </v:textbox>
                      </v:rect>
                      <v:rect id="Rectangle 23765" o:spid="_x0000_s1531" style="position:absolute;left:567;top:8404;width:6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23766" o:spid="_x0000_s1532" style="position:absolute;left:-4920;top:2399;width:1164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bit DAC (ch.)</w:t>
                              </w:r>
                            </w:p>
                          </w:txbxContent>
                        </v:textbox>
                      </v:rect>
                      <v:rect id="Rectangle 23767" o:spid="_x0000_s1533"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4" w:right="0" w:firstLine="0"/>
              <w:jc w:val="left"/>
            </w:pPr>
            <w:r>
              <w:rPr>
                <w:rFonts w:ascii="Calibri" w:eastAsia="Calibri" w:hAnsi="Calibri" w:cs="Calibri"/>
                <w:noProof/>
                <w:sz w:val="22"/>
              </w:rPr>
              <mc:AlternateContent>
                <mc:Choice Requires="wpg">
                  <w:drawing>
                    <wp:inline distT="0" distB="0" distL="0" distR="0">
                      <wp:extent cx="136165" cy="976888"/>
                      <wp:effectExtent l="0" t="0" r="0" b="0"/>
                      <wp:docPr id="490935" name="Group 490935"/>
                      <wp:cNvGraphicFramePr/>
                      <a:graphic xmlns:a="http://schemas.openxmlformats.org/drawingml/2006/main">
                        <a:graphicData uri="http://schemas.microsoft.com/office/word/2010/wordprocessingGroup">
                          <wpg:wgp>
                            <wpg:cNvGrpSpPr/>
                            <wpg:grpSpPr>
                              <a:xfrm>
                                <a:off x="0" y="0"/>
                                <a:ext cx="136165" cy="976888"/>
                                <a:chOff x="0" y="0"/>
                                <a:chExt cx="136165" cy="976888"/>
                              </a:xfrm>
                            </wpg:grpSpPr>
                            <wps:wsp>
                              <wps:cNvPr id="23768" name="Rectangle 23768"/>
                              <wps:cNvSpPr/>
                              <wps:spPr>
                                <a:xfrm rot="-5399999">
                                  <a:off x="-534411" y="261377"/>
                                  <a:ext cx="1249924" cy="181099"/>
                                </a:xfrm>
                                <a:prstGeom prst="rect">
                                  <a:avLst/>
                                </a:prstGeom>
                                <a:ln>
                                  <a:noFill/>
                                </a:ln>
                              </wps:spPr>
                              <wps:txbx>
                                <w:txbxContent>
                                  <w:p w:rsidR="005D093C" w:rsidRDefault="005F782D">
                                    <w:pPr>
                                      <w:spacing w:after="160" w:line="259" w:lineRule="auto"/>
                                      <w:ind w:left="0" w:right="0" w:firstLine="0"/>
                                      <w:jc w:val="left"/>
                                    </w:pPr>
                                    <w:r>
                                      <w:rPr>
                                        <w:b/>
                                        <w:sz w:val="24"/>
                                      </w:rPr>
                                      <w:t>Analog Comp.</w:t>
                                    </w:r>
                                  </w:p>
                                </w:txbxContent>
                              </wps:txbx>
                              <wps:bodyPr horzOverflow="overflow" vert="horz" lIns="0" tIns="0" rIns="0" bIns="0" rtlCol="0">
                                <a:noAutofit/>
                              </wps:bodyPr>
                            </wps:wsp>
                            <wps:wsp>
                              <wps:cNvPr id="23769" name="Rectangle 23769"/>
                              <wps:cNvSpPr/>
                              <wps:spPr>
                                <a:xfrm rot="-5399999">
                                  <a:off x="65211" y="-77784"/>
                                  <a:ext cx="50677"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35" o:spid="_x0000_s1534" style="width:10.7pt;height:76.9pt;mso-position-horizontal-relative:char;mso-position-vertical-relative:line" coordsize="136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">
                      <v:rect id="Rectangle 23768" o:spid="_x0000_s1535" style="position:absolute;left:-5343;top:2613;width:1249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Analog Comp.</w:t>
                              </w:r>
                            </w:p>
                          </w:txbxContent>
                        </v:textbox>
                      </v:rect>
                      <v:rect id="Rectangle 23769" o:spid="_x0000_s1536"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4" w:right="0" w:firstLine="0"/>
              <w:jc w:val="left"/>
            </w:pPr>
            <w:r>
              <w:rPr>
                <w:rFonts w:ascii="Calibri" w:eastAsia="Calibri" w:hAnsi="Calibri" w:cs="Calibri"/>
                <w:noProof/>
                <w:sz w:val="22"/>
              </w:rPr>
              <mc:AlternateContent>
                <mc:Choice Requires="wpg">
                  <w:drawing>
                    <wp:inline distT="0" distB="0" distL="0" distR="0">
                      <wp:extent cx="136165" cy="714760"/>
                      <wp:effectExtent l="0" t="0" r="0" b="0"/>
                      <wp:docPr id="490939" name="Group 490939"/>
                      <wp:cNvGraphicFramePr/>
                      <a:graphic xmlns:a="http://schemas.openxmlformats.org/drawingml/2006/main">
                        <a:graphicData uri="http://schemas.microsoft.com/office/word/2010/wordprocessingGroup">
                          <wpg:wgp>
                            <wpg:cNvGrpSpPr/>
                            <wpg:grpSpPr>
                              <a:xfrm>
                                <a:off x="0" y="0"/>
                                <a:ext cx="136165" cy="714760"/>
                                <a:chOff x="0" y="0"/>
                                <a:chExt cx="136165" cy="714760"/>
                              </a:xfrm>
                            </wpg:grpSpPr>
                            <wps:wsp>
                              <wps:cNvPr id="23770" name="Rectangle 23770"/>
                              <wps:cNvSpPr/>
                              <wps:spPr>
                                <a:xfrm rot="-5399999">
                                  <a:off x="-359877" y="173784"/>
                                  <a:ext cx="900853" cy="181099"/>
                                </a:xfrm>
                                <a:prstGeom prst="rect">
                                  <a:avLst/>
                                </a:prstGeom>
                                <a:ln>
                                  <a:noFill/>
                                </a:ln>
                              </wps:spPr>
                              <wps:txbx>
                                <w:txbxContent>
                                  <w:p w:rsidR="005D093C" w:rsidRDefault="005F782D">
                                    <w:pPr>
                                      <w:spacing w:after="160" w:line="259" w:lineRule="auto"/>
                                      <w:ind w:left="0" w:right="0" w:firstLine="0"/>
                                      <w:jc w:val="left"/>
                                    </w:pPr>
                                    <w:r>
                                      <w:rPr>
                                        <w:b/>
                                        <w:sz w:val="24"/>
                                      </w:rPr>
                                      <w:t>Interrupts</w:t>
                                    </w:r>
                                  </w:p>
                                </w:txbxContent>
                              </wps:txbx>
                              <wps:bodyPr horzOverflow="overflow" vert="horz" lIns="0" tIns="0" rIns="0" bIns="0" rtlCol="0">
                                <a:noAutofit/>
                              </wps:bodyPr>
                            </wps:wsp>
                            <wps:wsp>
                              <wps:cNvPr id="23771" name="Rectangle 23771"/>
                              <wps:cNvSpPr/>
                              <wps:spPr>
                                <a:xfrm rot="-5399999">
                                  <a:off x="65211" y="-77783"/>
                                  <a:ext cx="50677"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39" o:spid="_x0000_s1537" style="width:10.7pt;height:56.3pt;mso-position-horizontal-relative:char;mso-position-vertical-relative:line" coordsize="1361,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">
                      <v:rect id="Rectangle 23770" o:spid="_x0000_s1538" style="position:absolute;left:-3599;top:1739;width:900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Interrupts</w:t>
                              </w:r>
                            </w:p>
                          </w:txbxContent>
                        </v:textbox>
                      </v:rect>
                      <v:rect id="Rectangle 23771" o:spid="_x0000_s1539"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44" w:right="0" w:firstLine="0"/>
              <w:jc w:val="left"/>
            </w:pPr>
            <w:r>
              <w:rPr>
                <w:rFonts w:ascii="Calibri" w:eastAsia="Calibri" w:hAnsi="Calibri" w:cs="Calibri"/>
                <w:noProof/>
                <w:sz w:val="22"/>
              </w:rPr>
              <mc:AlternateContent>
                <mc:Choice Requires="wpg">
                  <w:drawing>
                    <wp:inline distT="0" distB="0" distL="0" distR="0">
                      <wp:extent cx="136165" cy="1019560"/>
                      <wp:effectExtent l="0" t="0" r="0" b="0"/>
                      <wp:docPr id="490943" name="Group 490943"/>
                      <wp:cNvGraphicFramePr/>
                      <a:graphic xmlns:a="http://schemas.openxmlformats.org/drawingml/2006/main">
                        <a:graphicData uri="http://schemas.microsoft.com/office/word/2010/wordprocessingGroup">
                          <wpg:wgp>
                            <wpg:cNvGrpSpPr/>
                            <wpg:grpSpPr>
                              <a:xfrm>
                                <a:off x="0" y="0"/>
                                <a:ext cx="136165" cy="1019560"/>
                                <a:chOff x="0" y="0"/>
                                <a:chExt cx="136165" cy="1019560"/>
                              </a:xfrm>
                            </wpg:grpSpPr>
                            <wps:wsp>
                              <wps:cNvPr id="23772" name="Rectangle 23772"/>
                              <wps:cNvSpPr/>
                              <wps:spPr>
                                <a:xfrm rot="-5399999">
                                  <a:off x="-562488" y="275974"/>
                                  <a:ext cx="1306075" cy="181099"/>
                                </a:xfrm>
                                <a:prstGeom prst="rect">
                                  <a:avLst/>
                                </a:prstGeom>
                                <a:ln>
                                  <a:noFill/>
                                </a:ln>
                              </wps:spPr>
                              <wps:txbx>
                                <w:txbxContent>
                                  <w:p w:rsidR="005D093C" w:rsidRDefault="005F782D">
                                    <w:pPr>
                                      <w:spacing w:after="160" w:line="259" w:lineRule="auto"/>
                                      <w:ind w:left="0" w:right="0" w:firstLine="0"/>
                                      <w:jc w:val="left"/>
                                    </w:pPr>
                                    <w:r>
                                      <w:rPr>
                                        <w:b/>
                                        <w:sz w:val="24"/>
                                      </w:rPr>
                                      <w:t>Interrupts Ext.</w:t>
                                    </w:r>
                                  </w:p>
                                </w:txbxContent>
                              </wps:txbx>
                              <wps:bodyPr horzOverflow="overflow" vert="horz" lIns="0" tIns="0" rIns="0" bIns="0" rtlCol="0">
                                <a:noAutofit/>
                              </wps:bodyPr>
                            </wps:wsp>
                            <wps:wsp>
                              <wps:cNvPr id="23773" name="Rectangle 23773"/>
                              <wps:cNvSpPr/>
                              <wps:spPr>
                                <a:xfrm rot="-5399999">
                                  <a:off x="65211" y="-77783"/>
                                  <a:ext cx="50677"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43" o:spid="_x0000_s1540" style="width:10.7pt;height:80.3pt;mso-position-horizontal-relative:char;mso-position-vertical-relative:line" coordsize="1361,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">
                      <v:rect id="Rectangle 23772" o:spid="_x0000_s1541" style="position:absolute;left:-5625;top:2760;width:1306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Interrupts Ext.</w:t>
                              </w:r>
                            </w:p>
                          </w:txbxContent>
                        </v:textbox>
                      </v:rect>
                      <v:rect id="Rectangle 23773" o:spid="_x0000_s1542"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4" w:right="0" w:firstLine="0"/>
              <w:jc w:val="left"/>
            </w:pPr>
            <w:r>
              <w:rPr>
                <w:rFonts w:ascii="Calibri" w:eastAsia="Calibri" w:hAnsi="Calibri" w:cs="Calibri"/>
                <w:noProof/>
                <w:sz w:val="22"/>
              </w:rPr>
              <mc:AlternateContent>
                <mc:Choice Requires="wpg">
                  <w:drawing>
                    <wp:inline distT="0" distB="0" distL="0" distR="0">
                      <wp:extent cx="136165" cy="986032"/>
                      <wp:effectExtent l="0" t="0" r="0" b="0"/>
                      <wp:docPr id="490947" name="Group 490947"/>
                      <wp:cNvGraphicFramePr/>
                      <a:graphic xmlns:a="http://schemas.openxmlformats.org/drawingml/2006/main">
                        <a:graphicData uri="http://schemas.microsoft.com/office/word/2010/wordprocessingGroup">
                          <wpg:wgp>
                            <wpg:cNvGrpSpPr/>
                            <wpg:grpSpPr>
                              <a:xfrm>
                                <a:off x="0" y="0"/>
                                <a:ext cx="136165" cy="986032"/>
                                <a:chOff x="0" y="0"/>
                                <a:chExt cx="136165" cy="986032"/>
                              </a:xfrm>
                            </wpg:grpSpPr>
                            <wps:wsp>
                              <wps:cNvPr id="23774" name="Rectangle 23774"/>
                              <wps:cNvSpPr/>
                              <wps:spPr>
                                <a:xfrm rot="-5399999">
                                  <a:off x="-540797" y="264136"/>
                                  <a:ext cx="1262694" cy="181099"/>
                                </a:xfrm>
                                <a:prstGeom prst="rect">
                                  <a:avLst/>
                                </a:prstGeom>
                                <a:ln>
                                  <a:noFill/>
                                </a:ln>
                              </wps:spPr>
                              <wps:txbx>
                                <w:txbxContent>
                                  <w:p w:rsidR="005D093C" w:rsidRDefault="005F782D">
                                    <w:pPr>
                                      <w:spacing w:after="160" w:line="259" w:lineRule="auto"/>
                                      <w:ind w:left="0" w:right="0" w:firstLine="0"/>
                                      <w:jc w:val="left"/>
                                    </w:pPr>
                                    <w:r>
                                      <w:rPr>
                                        <w:b/>
                                        <w:sz w:val="24"/>
                                      </w:rPr>
                                      <w:t>Vcc Range (V)</w:t>
                                    </w:r>
                                  </w:p>
                                </w:txbxContent>
                              </wps:txbx>
                              <wps:bodyPr horzOverflow="overflow" vert="horz" lIns="0" tIns="0" rIns="0" bIns="0" rtlCol="0">
                                <a:noAutofit/>
                              </wps:bodyPr>
                            </wps:wsp>
                            <wps:wsp>
                              <wps:cNvPr id="23775" name="Rectangle 23775"/>
                              <wps:cNvSpPr/>
                              <wps:spPr>
                                <a:xfrm rot="-5399999">
                                  <a:off x="65209" y="-77783"/>
                                  <a:ext cx="50678"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47" o:spid="_x0000_s1543" style="width:10.7pt;height:77.65pt;mso-position-horizontal-relative:char;mso-position-vertical-relative:line" coordsize="1361,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">
                      <v:rect id="Rectangle 23774" o:spid="_x0000_s1544" style="position:absolute;left:-5408;top:2642;width:1262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fP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MHmN4yn83QlXQC5+AQAA//8DAFBLAQItABQABgAIAAAAIQDb4fbL7gAAAIUBAAATAAAAAAAA&#10;AAAAAAAAAAAAAABbQ29udGVudF9UeXBlc10ueG1sUEsBAi0AFAAGAAgAAAAhAFr0LFu/AAAAFQEA&#10;AAsAAAAAAAAAAAAAAAAAHwEAAF9yZWxzLy5yZWxzUEsBAi0AFAAGAAgAAAAhAL0498/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Vcc Range (V)</w:t>
                              </w:r>
                            </w:p>
                          </w:txbxContent>
                        </v:textbox>
                      </v:rect>
                      <v:rect id="Rectangle 23775" o:spid="_x0000_s1545" style="position:absolute;left:652;top:-777;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0" w:right="0" w:firstLine="0"/>
              <w:jc w:val="left"/>
            </w:pPr>
            <w:r>
              <w:rPr>
                <w:rFonts w:ascii="Calibri" w:eastAsia="Calibri" w:hAnsi="Calibri" w:cs="Calibri"/>
                <w:noProof/>
                <w:sz w:val="22"/>
              </w:rPr>
              <mc:AlternateContent>
                <mc:Choice Requires="wpg">
                  <w:drawing>
                    <wp:inline distT="0" distB="0" distL="0" distR="0">
                      <wp:extent cx="315997" cy="848038"/>
                      <wp:effectExtent l="0" t="0" r="0" b="0"/>
                      <wp:docPr id="490951" name="Group 490951"/>
                      <wp:cNvGraphicFramePr/>
                      <a:graphic xmlns:a="http://schemas.openxmlformats.org/drawingml/2006/main">
                        <a:graphicData uri="http://schemas.microsoft.com/office/word/2010/wordprocessingGroup">
                          <wpg:wgp>
                            <wpg:cNvGrpSpPr/>
                            <wpg:grpSpPr>
                              <a:xfrm>
                                <a:off x="0" y="0"/>
                                <a:ext cx="315997" cy="848038"/>
                                <a:chOff x="0" y="0"/>
                                <a:chExt cx="315997" cy="848038"/>
                              </a:xfrm>
                            </wpg:grpSpPr>
                            <wps:wsp>
                              <wps:cNvPr id="23776" name="Rectangle 23776"/>
                              <wps:cNvSpPr/>
                              <wps:spPr>
                                <a:xfrm rot="-5399999">
                                  <a:off x="-473395" y="193543"/>
                                  <a:ext cx="1127891"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Clock Speed </w:t>
                                    </w:r>
                                  </w:p>
                                </w:txbxContent>
                              </wps:txbx>
                              <wps:bodyPr horzOverflow="overflow" vert="horz" lIns="0" tIns="0" rIns="0" bIns="0" rtlCol="0">
                                <a:noAutofit/>
                              </wps:bodyPr>
                            </wps:wsp>
                            <wps:wsp>
                              <wps:cNvPr id="418372" name="Rectangle 418372"/>
                              <wps:cNvSpPr/>
                              <wps:spPr>
                                <a:xfrm rot="-5399999">
                                  <a:off x="173810" y="471939"/>
                                  <a:ext cx="573878"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18373" name="Rectangle 418373"/>
                              <wps:cNvSpPr/>
                              <wps:spPr>
                                <a:xfrm rot="-5399999">
                                  <a:off x="-206922" y="91206"/>
                                  <a:ext cx="573878" cy="181099"/>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418374" name="Rectangle 418374"/>
                              <wps:cNvSpPr/>
                              <wps:spPr>
                                <a:xfrm rot="-5399999">
                                  <a:off x="-17319" y="280811"/>
                                  <a:ext cx="573880" cy="181099"/>
                                </a:xfrm>
                                <a:prstGeom prst="rect">
                                  <a:avLst/>
                                </a:prstGeom>
                                <a:ln>
                                  <a:noFill/>
                                </a:ln>
                              </wps:spPr>
                              <wps:txbx>
                                <w:txbxContent>
                                  <w:p w:rsidR="005D093C" w:rsidRDefault="005F782D">
                                    <w:pPr>
                                      <w:spacing w:after="160" w:line="259" w:lineRule="auto"/>
                                      <w:ind w:left="0" w:right="0" w:firstLine="0"/>
                                      <w:jc w:val="left"/>
                                    </w:pPr>
                                    <w:r>
                                      <w:rPr>
                                        <w:b/>
                                        <w:sz w:val="24"/>
                                      </w:rPr>
                                      <w:t>MHz</w:t>
                                    </w:r>
                                  </w:p>
                                </w:txbxContent>
                              </wps:txbx>
                              <wps:bodyPr horzOverflow="overflow" vert="horz" lIns="0" tIns="0" rIns="0" bIns="0" rtlCol="0">
                                <a:noAutofit/>
                              </wps:bodyPr>
                            </wps:wsp>
                            <wps:wsp>
                              <wps:cNvPr id="23778" name="Rectangle 23778"/>
                              <wps:cNvSpPr/>
                              <wps:spPr>
                                <a:xfrm rot="-5399999">
                                  <a:off x="245044" y="110358"/>
                                  <a:ext cx="50677" cy="181099"/>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90951" o:spid="_x0000_s1546" style="width:24.9pt;height:66.75pt;mso-position-horizontal-relative:char;mso-position-vertical-relative:line" coordsize="315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">
                      <v:rect id="Rectangle 23776" o:spid="_x0000_s1547" style="position:absolute;left:-4733;top:1935;width:1127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Clock Speed </w:t>
                              </w:r>
                            </w:p>
                          </w:txbxContent>
                        </v:textbox>
                      </v:rect>
                      <v:rect id="Rectangle 418372" o:spid="_x0000_s1548" style="position:absolute;left:1737;top:4719;width:573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18373" o:spid="_x0000_s1549" style="position:absolute;left:-2069;top:913;width:573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w:t>
                              </w:r>
                            </w:p>
                          </w:txbxContent>
                        </v:textbox>
                      </v:rect>
                      <v:rect id="Rectangle 418374" o:spid="_x0000_s1550" style="position:absolute;left:-174;top:2808;width:573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MHz</w:t>
                              </w:r>
                            </w:p>
                          </w:txbxContent>
                        </v:textbox>
                      </v:rect>
                      <v:rect id="Rectangle 23778" o:spid="_x0000_s1551" style="position:absolute;left:2450;top:1103;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ATxmega64A1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64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78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122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ATxmega128A1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128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78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122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ATxmega192A1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192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78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122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ATxmega256A1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256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78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122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ATxmega384A1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384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78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78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ATxmega64A3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64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22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7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ATxmega128A3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128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22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7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ATxmega192A3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192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22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7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18"/>
              </w:rPr>
              <w:t xml:space="preserve">ATxmega256A3B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256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49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22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4"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6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49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ATxmega256A3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I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256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22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7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2x8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102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ATxmega16A4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16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5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77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ATxmega32A4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32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16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5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77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ATxmega64A4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64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16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5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77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lastRenderedPageBreak/>
              <w:t xml:space="preserve">ATxmega128A4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128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16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5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1x2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77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ATxmega64D3</w:t>
            </w:r>
            <w:r>
              <w:rPr>
                <w:b/>
                <w:sz w:val="20"/>
              </w:rPr>
              <w:t xml:space="preserve">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64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18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3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1x16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67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ATxmega128D3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128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8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18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3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1x16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67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ATxmega192D3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192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18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3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1x16</w:t>
            </w:r>
            <w:r>
              <w:rPr>
                <w:b/>
                <w:sz w:val="20"/>
              </w:rPr>
              <w:t xml:space="preserve">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67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3"/>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ATxmega256D3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256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8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16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50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18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3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1x16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67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50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88"/>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ATxmega16D4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16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2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55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r w:rsidR="005D093C">
        <w:trPr>
          <w:trHeight w:val="290"/>
        </w:trPr>
        <w:tc>
          <w:tcPr>
            <w:tcW w:w="16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ATxmega32D4 </w:t>
            </w:r>
          </w:p>
        </w:tc>
        <w:tc>
          <w:tcPr>
            <w:tcW w:w="4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32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4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42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4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34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14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0"/>
              </w:rPr>
              <w:t xml:space="preserve">Y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1x12 </w:t>
            </w:r>
          </w:p>
        </w:tc>
        <w:tc>
          <w:tcPr>
            <w:tcW w:w="7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 xml:space="preserve">2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55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0"/>
              </w:rPr>
              <w:t xml:space="preserve">34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5" w:firstLine="0"/>
              <w:jc w:val="center"/>
            </w:pPr>
            <w:r>
              <w:rPr>
                <w:sz w:val="20"/>
              </w:rPr>
              <w:t xml:space="preserve">16-36 </w:t>
            </w:r>
          </w:p>
        </w:tc>
        <w:tc>
          <w:tcPr>
            <w:tcW w:w="9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32 </w:t>
            </w:r>
          </w:p>
        </w:tc>
      </w:tr>
    </w:tbl>
    <w:p w:rsidR="005D093C" w:rsidRDefault="005F782D">
      <w:pPr>
        <w:spacing w:after="0" w:line="259" w:lineRule="auto"/>
        <w:ind w:left="284" w:right="283"/>
        <w:jc w:val="center"/>
      </w:pPr>
      <w:r>
        <w:rPr>
          <w:sz w:val="24"/>
        </w:rPr>
        <w:t xml:space="preserve">58 </w:t>
      </w:r>
    </w:p>
    <w:p w:rsidR="005D093C" w:rsidRDefault="005F782D">
      <w:pPr>
        <w:spacing w:after="0" w:line="259" w:lineRule="auto"/>
        <w:ind w:left="50" w:right="0" w:firstLine="0"/>
        <w:jc w:val="center"/>
      </w:pPr>
      <w:r>
        <w:rPr>
          <w:sz w:val="24"/>
        </w:rPr>
        <w:t xml:space="preserve"> </w:t>
      </w:r>
    </w:p>
    <w:p w:rsidR="005D093C" w:rsidRDefault="005D093C">
      <w:pPr>
        <w:sectPr w:rsidR="005D093C">
          <w:footerReference w:type="even" r:id="rId116"/>
          <w:footerReference w:type="default" r:id="rId117"/>
          <w:footerReference w:type="first" r:id="rId118"/>
          <w:pgSz w:w="16840" w:h="11900" w:orient="landscape"/>
          <w:pgMar w:top="1440" w:right="1134" w:bottom="1440" w:left="1133" w:header="708" w:footer="708" w:gutter="0"/>
          <w:cols w:space="720"/>
        </w:sectPr>
      </w:pPr>
    </w:p>
    <w:p w:rsidR="005D093C" w:rsidRDefault="005F782D">
      <w:pPr>
        <w:pStyle w:val="3"/>
        <w:ind w:left="10" w:right="630"/>
        <w:jc w:val="center"/>
      </w:pPr>
      <w:r>
        <w:lastRenderedPageBreak/>
        <w:t xml:space="preserve">Сімейство AVR мікроконтролерів Battery Management MCUs </w:t>
      </w:r>
    </w:p>
    <w:p w:rsidR="005D093C" w:rsidRDefault="005F782D">
      <w:pPr>
        <w:ind w:left="-15" w:right="491" w:firstLine="710"/>
      </w:pPr>
      <w:r>
        <w:t xml:space="preserve">Мікроконтролери цього сімейства доцільно використовувати в системах які працюють спільно з літій-іонними батареями. Вони дозволяють визначати рівень заряду акумуляторної батареї, яка має від 1 до 4 елементів. На базі цих мікроконтролерів може бути створена система з лічильником кулонів, захистом від короткого замикання та перегріву. Можливе балансування рівнів заряду окремих акумуляторів в батареї. Особливістю мікроконтролерів є те, що вони можуть працювати в широкому діапазоні робочої напруги від 1,8 до 25 В. Мають досить велику ємність пам’яті програм від 8 до 40 кБайт, типову для AVR мікроконтролерів продуктивність 1,0 MIPS/МГц та максимальну робочу частоту до 8 МГц. Мікроконтролери мають засоби, які дозволяють проводити аутентифікацію акумуляторів, що унеможливлює використання в системах не оригінальних батарей у випадках такої необхідності.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Сімейство AVR мікроконтролерів Automotive AVR MCUs </w:t>
      </w:r>
    </w:p>
    <w:p w:rsidR="005D093C" w:rsidRDefault="005F782D">
      <w:pPr>
        <w:ind w:left="-15" w:right="491" w:firstLine="710"/>
      </w:pPr>
      <w:r>
        <w:t xml:space="preserve">Це сімейство 8 бітових AVR мікроконтролерів розроблено для використання в автомобільній електроніці. Мікроконтролери можуть працювати в розширеному діапазоні температур від – 40 до 150°С, вирізняються широким набором периферійних функцій та характеризуються підвищеною надійністю. Мають типову для AVR мікроконтролерів продуктивність 1,0 MIPS/МГц та максимальну робочу частоту до 32 МГц. </w:t>
      </w:r>
    </w:p>
    <w:p w:rsidR="005D093C" w:rsidRDefault="005F782D">
      <w:pPr>
        <w:ind w:left="-15" w:right="491" w:firstLine="710"/>
      </w:pPr>
      <w:r>
        <w:t xml:space="preserve">Фірма пропонує готові рішення по технології SIP (System-in-Package, "система в корпусі"), які поєднують AVR мікроконтролер, інтерфейси LIN та CAN, стабілізатор напруги та супервізор напруги, блок що дозволяє проводити обчислення з плаваючою комою (FPU), механізм захисту коду FlashVault™, інтерфейси Ethernet, USB OTG. До складу цього сімейства входять мікроконтролери решти сімейств, наприклад, AT90CAN32, ATtiny44, ATmega88, ATxmega 6403, AT32UC3C0512. </w:t>
      </w:r>
    </w:p>
    <w:p w:rsidR="005D093C" w:rsidRDefault="005F782D">
      <w:pPr>
        <w:ind w:left="-15" w:right="491" w:firstLine="710"/>
      </w:pPr>
      <w:r>
        <w:lastRenderedPageBreak/>
        <w:t xml:space="preserve">На базі таких мікроконтролерів можливе створення компонентів автомобіля для кузова та салону, захисту та доступу до автомобіля, інформаційно-розважальної системи на базі сенсорних рішень, компонентів для моторного відсіку.  </w:t>
      </w:r>
    </w:p>
    <w:p w:rsidR="005D093C" w:rsidRDefault="005F782D">
      <w:pPr>
        <w:spacing w:after="136" w:line="259" w:lineRule="auto"/>
        <w:ind w:left="710" w:right="0" w:firstLine="0"/>
        <w:jc w:val="left"/>
      </w:pPr>
      <w:r>
        <w:t xml:space="preserve"> </w:t>
      </w:r>
    </w:p>
    <w:p w:rsidR="005D093C" w:rsidRDefault="005F782D">
      <w:pPr>
        <w:pStyle w:val="2"/>
        <w:spacing w:after="98"/>
        <w:ind w:left="705"/>
      </w:pPr>
      <w:bookmarkStart w:id="11" w:name="_Toc510217"/>
      <w:r>
        <w:t xml:space="preserve">2.2. Архітектура AVR мікроконтролера Mega 16  </w:t>
      </w:r>
      <w:bookmarkEnd w:id="11"/>
    </w:p>
    <w:p w:rsidR="005D093C" w:rsidRDefault="005F782D">
      <w:pPr>
        <w:spacing w:after="146" w:line="259" w:lineRule="auto"/>
        <w:ind w:left="710" w:right="0" w:firstLine="0"/>
        <w:jc w:val="left"/>
      </w:pPr>
      <w:r>
        <w:rPr>
          <w:sz w:val="24"/>
        </w:rPr>
        <w:t xml:space="preserve"> </w:t>
      </w:r>
    </w:p>
    <w:p w:rsidR="005D093C" w:rsidRDefault="005F782D">
      <w:pPr>
        <w:spacing w:after="128" w:line="264" w:lineRule="auto"/>
        <w:ind w:left="659" w:right="830"/>
        <w:jc w:val="center"/>
      </w:pPr>
      <w:r>
        <w:t>Узагальнена архітектура AVR</w:t>
      </w:r>
      <w:r>
        <w:rPr>
          <w:i/>
        </w:rPr>
        <w:t xml:space="preserve"> </w:t>
      </w:r>
      <w:r>
        <w:t xml:space="preserve">мікроконтролера Mega 16 наведена на </w:t>
      </w:r>
    </w:p>
    <w:p w:rsidR="005D093C" w:rsidRDefault="005F782D">
      <w:pPr>
        <w:spacing w:after="80" w:line="259" w:lineRule="auto"/>
        <w:ind w:left="-5" w:right="491"/>
      </w:pPr>
      <w:r>
        <w:t xml:space="preserve">рис. 2.1. </w:t>
      </w:r>
    </w:p>
    <w:p w:rsidR="005D093C" w:rsidRDefault="005F782D">
      <w:pPr>
        <w:spacing w:after="156" w:line="259" w:lineRule="auto"/>
        <w:ind w:left="0" w:right="110" w:firstLine="0"/>
        <w:jc w:val="right"/>
      </w:pPr>
      <w:r>
        <w:rPr>
          <w:noProof/>
        </w:rPr>
        <w:drawing>
          <wp:inline distT="0" distB="0" distL="0" distR="0">
            <wp:extent cx="6141720" cy="6035040"/>
            <wp:effectExtent l="0" t="0" r="0" b="0"/>
            <wp:docPr id="30962" name="Picture 30962"/>
            <wp:cNvGraphicFramePr/>
            <a:graphic xmlns:a="http://schemas.openxmlformats.org/drawingml/2006/main">
              <a:graphicData uri="http://schemas.openxmlformats.org/drawingml/2006/picture">
                <pic:pic xmlns:pic="http://schemas.openxmlformats.org/drawingml/2006/picture">
                  <pic:nvPicPr>
                    <pic:cNvPr id="30962" name="Picture 30962"/>
                    <pic:cNvPicPr/>
                  </pic:nvPicPr>
                  <pic:blipFill>
                    <a:blip r:embed="rId119"/>
                    <a:stretch>
                      <a:fillRect/>
                    </a:stretch>
                  </pic:blipFill>
                  <pic:spPr>
                    <a:xfrm>
                      <a:off x="0" y="0"/>
                      <a:ext cx="6141720" cy="6035040"/>
                    </a:xfrm>
                    <a:prstGeom prst="rect">
                      <a:avLst/>
                    </a:prstGeom>
                  </pic:spPr>
                </pic:pic>
              </a:graphicData>
            </a:graphic>
          </wp:inline>
        </w:drawing>
      </w:r>
      <w:r>
        <w:t xml:space="preserve"> </w:t>
      </w:r>
    </w:p>
    <w:p w:rsidR="005D093C" w:rsidRDefault="005F782D">
      <w:pPr>
        <w:spacing w:after="128" w:line="248" w:lineRule="auto"/>
        <w:ind w:left="2386" w:right="3"/>
      </w:pPr>
      <w:r>
        <w:rPr>
          <w:sz w:val="24"/>
        </w:rPr>
        <w:t xml:space="preserve">Рис.2.1 Архітектура </w:t>
      </w:r>
      <w:r>
        <w:rPr>
          <w:i/>
          <w:sz w:val="24"/>
        </w:rPr>
        <w:t>AVR</w:t>
      </w:r>
      <w:r>
        <w:rPr>
          <w:sz w:val="24"/>
        </w:rPr>
        <w:t xml:space="preserve">  мікроконтролера Mega 16</w:t>
      </w:r>
      <w:r>
        <w:rPr>
          <w:b/>
          <w:sz w:val="24"/>
        </w:rPr>
        <w:t xml:space="preserve"> </w:t>
      </w:r>
    </w:p>
    <w:p w:rsidR="005D093C" w:rsidRDefault="005F782D">
      <w:pPr>
        <w:spacing w:after="165" w:line="259" w:lineRule="auto"/>
        <w:ind w:left="720" w:right="491"/>
      </w:pPr>
      <w:r>
        <w:lastRenderedPageBreak/>
        <w:t xml:space="preserve">Мікроконтролер містить:  </w:t>
      </w:r>
    </w:p>
    <w:p w:rsidR="005D093C" w:rsidRDefault="005F782D">
      <w:pPr>
        <w:numPr>
          <w:ilvl w:val="0"/>
          <w:numId w:val="9"/>
        </w:numPr>
        <w:spacing w:after="115" w:line="259" w:lineRule="auto"/>
        <w:ind w:right="491" w:firstLine="710"/>
      </w:pPr>
      <w:r>
        <w:t xml:space="preserve">Flash Program Memory </w:t>
      </w:r>
      <w:r>
        <w:rPr>
          <w:i/>
        </w:rPr>
        <w:t xml:space="preserve"> </w:t>
      </w:r>
      <w:r>
        <w:t xml:space="preserve">– флеш-пам‘ять програм (ПЗП); </w:t>
      </w:r>
    </w:p>
    <w:p w:rsidR="005D093C" w:rsidRDefault="005F782D">
      <w:pPr>
        <w:numPr>
          <w:ilvl w:val="0"/>
          <w:numId w:val="9"/>
        </w:numPr>
        <w:spacing w:after="110" w:line="259" w:lineRule="auto"/>
        <w:ind w:right="491" w:firstLine="710"/>
      </w:pPr>
      <w:r>
        <w:t xml:space="preserve">Program Counter - програмний лічильник; </w:t>
      </w:r>
    </w:p>
    <w:p w:rsidR="005D093C" w:rsidRDefault="005F782D">
      <w:pPr>
        <w:numPr>
          <w:ilvl w:val="0"/>
          <w:numId w:val="9"/>
        </w:numPr>
        <w:spacing w:after="115" w:line="259" w:lineRule="auto"/>
        <w:ind w:right="491" w:firstLine="710"/>
      </w:pPr>
      <w:r>
        <w:t xml:space="preserve">Instruction Register – регістр інструкцій; </w:t>
      </w:r>
    </w:p>
    <w:p w:rsidR="005D093C" w:rsidRDefault="005F782D">
      <w:pPr>
        <w:numPr>
          <w:ilvl w:val="0"/>
          <w:numId w:val="9"/>
        </w:numPr>
        <w:spacing w:after="115" w:line="259" w:lineRule="auto"/>
        <w:ind w:right="491" w:firstLine="710"/>
      </w:pPr>
      <w:r>
        <w:t xml:space="preserve">Instruction Decoder – пристрій декодування інструкцій; </w:t>
      </w:r>
    </w:p>
    <w:p w:rsidR="005D093C" w:rsidRDefault="005F782D">
      <w:pPr>
        <w:numPr>
          <w:ilvl w:val="0"/>
          <w:numId w:val="9"/>
        </w:numPr>
        <w:spacing w:after="115" w:line="259" w:lineRule="auto"/>
        <w:ind w:right="491" w:firstLine="710"/>
      </w:pPr>
      <w:r>
        <w:t xml:space="preserve">Control Lines – шина керування мікроконтролера; </w:t>
      </w:r>
    </w:p>
    <w:p w:rsidR="005D093C" w:rsidRDefault="005F782D">
      <w:pPr>
        <w:numPr>
          <w:ilvl w:val="0"/>
          <w:numId w:val="9"/>
        </w:numPr>
        <w:spacing w:after="115" w:line="259" w:lineRule="auto"/>
        <w:ind w:right="491" w:firstLine="710"/>
      </w:pPr>
      <w:r>
        <w:t xml:space="preserve">Data Bus 8-bit – шина даних мікроконтролера; </w:t>
      </w:r>
    </w:p>
    <w:p w:rsidR="005D093C" w:rsidRDefault="005F782D">
      <w:pPr>
        <w:numPr>
          <w:ilvl w:val="0"/>
          <w:numId w:val="9"/>
        </w:numPr>
        <w:spacing w:after="110" w:line="259" w:lineRule="auto"/>
        <w:ind w:right="491" w:firstLine="710"/>
      </w:pPr>
      <w:r>
        <w:t xml:space="preserve">EEPROM </w:t>
      </w:r>
      <w:r>
        <w:rPr>
          <w:i/>
        </w:rPr>
        <w:t xml:space="preserve"> </w:t>
      </w:r>
      <w:r>
        <w:t xml:space="preserve">– енергонезалежна пам‘ять даних з байтовим доступом; </w:t>
      </w:r>
    </w:p>
    <w:p w:rsidR="005D093C" w:rsidRDefault="005F782D">
      <w:pPr>
        <w:numPr>
          <w:ilvl w:val="0"/>
          <w:numId w:val="9"/>
        </w:numPr>
        <w:spacing w:after="115" w:line="259" w:lineRule="auto"/>
        <w:ind w:right="491" w:firstLine="710"/>
      </w:pPr>
      <w:r>
        <w:t xml:space="preserve">Data SRAM – ОЗП статичного типу; </w:t>
      </w:r>
    </w:p>
    <w:p w:rsidR="005D093C" w:rsidRDefault="005F782D">
      <w:pPr>
        <w:numPr>
          <w:ilvl w:val="0"/>
          <w:numId w:val="9"/>
        </w:numPr>
        <w:spacing w:after="115" w:line="259" w:lineRule="auto"/>
        <w:ind w:right="491" w:firstLine="710"/>
      </w:pPr>
      <w:r>
        <w:t xml:space="preserve">ALU - арифметико-логічний пристрій (АЛП);  </w:t>
      </w:r>
    </w:p>
    <w:p w:rsidR="005D093C" w:rsidRDefault="005F782D">
      <w:pPr>
        <w:numPr>
          <w:ilvl w:val="0"/>
          <w:numId w:val="9"/>
        </w:numPr>
        <w:ind w:right="491" w:firstLine="710"/>
      </w:pPr>
      <w:r>
        <w:t xml:space="preserve">32x8 General Purpose Register - регістри загального призначення які формують файловий регістр;  </w:t>
      </w:r>
    </w:p>
    <w:p w:rsidR="005D093C" w:rsidRDefault="005F782D">
      <w:pPr>
        <w:numPr>
          <w:ilvl w:val="0"/>
          <w:numId w:val="9"/>
        </w:numPr>
        <w:spacing w:after="110" w:line="259" w:lineRule="auto"/>
        <w:ind w:right="491" w:firstLine="710"/>
      </w:pPr>
      <w:r>
        <w:t xml:space="preserve">Status and Control – регістр статусу мікроконтролера (SREG); </w:t>
      </w:r>
    </w:p>
    <w:p w:rsidR="005D093C" w:rsidRDefault="005F782D">
      <w:pPr>
        <w:numPr>
          <w:ilvl w:val="0"/>
          <w:numId w:val="9"/>
        </w:numPr>
        <w:spacing w:after="115" w:line="259" w:lineRule="auto"/>
        <w:ind w:right="491" w:firstLine="710"/>
      </w:pPr>
      <w:r>
        <w:t xml:space="preserve">Interrupt unit - модуль переривань; </w:t>
      </w:r>
    </w:p>
    <w:p w:rsidR="005D093C" w:rsidRDefault="005F782D">
      <w:pPr>
        <w:numPr>
          <w:ilvl w:val="0"/>
          <w:numId w:val="9"/>
        </w:numPr>
        <w:ind w:right="491" w:firstLine="710"/>
      </w:pPr>
      <w:r>
        <w:t xml:space="preserve">SPI (Serial Peripheral Interface) - послідовний периферійний інтерфейс, та послідовний інтерфейс програмування;  </w:t>
      </w:r>
    </w:p>
    <w:p w:rsidR="005D093C" w:rsidRDefault="005F782D">
      <w:pPr>
        <w:numPr>
          <w:ilvl w:val="0"/>
          <w:numId w:val="9"/>
        </w:numPr>
        <w:spacing w:after="110" w:line="259" w:lineRule="auto"/>
        <w:ind w:right="491" w:firstLine="710"/>
      </w:pPr>
      <w:r>
        <w:t>WDT (Watchdog Timer) -</w:t>
      </w:r>
      <w:r>
        <w:rPr>
          <w:i/>
        </w:rPr>
        <w:t xml:space="preserve"> </w:t>
      </w:r>
      <w:r>
        <w:t xml:space="preserve">сторожjвий таймер;  </w:t>
      </w:r>
    </w:p>
    <w:p w:rsidR="005D093C" w:rsidRDefault="005F782D">
      <w:pPr>
        <w:numPr>
          <w:ilvl w:val="0"/>
          <w:numId w:val="9"/>
        </w:numPr>
        <w:spacing w:after="115" w:line="259" w:lineRule="auto"/>
        <w:ind w:right="491" w:firstLine="710"/>
      </w:pPr>
      <w:r>
        <w:t xml:space="preserve">Analog Comparator - аналоговий компаратор;  </w:t>
      </w:r>
    </w:p>
    <w:p w:rsidR="005D093C" w:rsidRDefault="005F782D">
      <w:pPr>
        <w:numPr>
          <w:ilvl w:val="0"/>
          <w:numId w:val="9"/>
        </w:numPr>
        <w:spacing w:after="115" w:line="259" w:lineRule="auto"/>
        <w:ind w:right="491" w:firstLine="710"/>
      </w:pPr>
      <w:r>
        <w:t xml:space="preserve">I/O lines – 8 бітові порти введення-виведення;  </w:t>
      </w:r>
    </w:p>
    <w:p w:rsidR="005D093C" w:rsidRDefault="005F782D">
      <w:pPr>
        <w:numPr>
          <w:ilvl w:val="0"/>
          <w:numId w:val="9"/>
        </w:numPr>
        <w:ind w:right="491" w:firstLine="710"/>
      </w:pPr>
      <w:r>
        <w:t>I/O module 1 - I/O module n - модулі вводу виведення інформації до яких належать таймери,</w:t>
      </w:r>
      <w:r>
        <w:rPr>
          <w:i/>
        </w:rPr>
        <w:t xml:space="preserve"> </w:t>
      </w:r>
      <w:r>
        <w:t xml:space="preserve">аналогово цифровий перетворювач (АЦП), контролер TWI, UART універсальний асинхронний приймач-передавач. </w:t>
      </w:r>
    </w:p>
    <w:p w:rsidR="005D093C" w:rsidRDefault="005F782D">
      <w:pPr>
        <w:ind w:left="-15" w:right="491" w:firstLine="710"/>
      </w:pPr>
      <w:r>
        <w:t xml:space="preserve">Основою архітектури ядра AVR мікроконтролера є Гарвардський процесор, регістрова пам’ять (регістри загального призначення та регістри введення-виведення), пам'ять програм та пам'ять даних. Склад та кількість периферійних пристроїв (таймерів, портів введення-виведення, послідовних інтерфейсів, АЦП) залежить від конкретної моделі мікроконтролера. </w:t>
      </w:r>
    </w:p>
    <w:p w:rsidR="005D093C" w:rsidRDefault="005F782D">
      <w:pPr>
        <w:ind w:left="-15" w:right="491" w:firstLine="710"/>
      </w:pPr>
      <w:r>
        <w:lastRenderedPageBreak/>
        <w:t xml:space="preserve">Гарвардський процесор реалізує повний логічний і фізичний розподіл не тільки адресних просторів, але й інформаційних шин для звертання до пам'яті програм і до пам'яті даних, причому способи адресування і доступу до цих масивів пам'яті також різні. Подібна побудова забезпечує істотне підвищення продуктивності мікроконтролера. Процесор працює одночасно як із пам'яттю програм, так і з пам'яттю даних; розрядність шини пам'яті програм розширена до 16 біт. В AVR мікроконтролерах  використовується технологія однорівневої конвеєризації, унаслідок чого цикл "вибірка - виконання" команди помітно скорочений.   </w:t>
      </w:r>
    </w:p>
    <w:p w:rsidR="005D093C" w:rsidRDefault="005F782D">
      <w:pPr>
        <w:ind w:left="-15" w:right="491" w:firstLine="710"/>
      </w:pPr>
      <w:r>
        <w:t xml:space="preserve">Послідовність виконання команд в конвеєрі та обробка їх а АЛП наведено на рис. 2.2 та 2.3 відповідно. </w:t>
      </w:r>
    </w:p>
    <w:p w:rsidR="005D093C" w:rsidRDefault="005F782D">
      <w:pPr>
        <w:spacing w:after="0" w:line="259" w:lineRule="auto"/>
        <w:ind w:left="130" w:right="0" w:firstLine="0"/>
        <w:jc w:val="left"/>
      </w:pPr>
      <w:r>
        <w:rPr>
          <w:rFonts w:ascii="Calibri" w:eastAsia="Calibri" w:hAnsi="Calibri" w:cs="Calibri"/>
          <w:noProof/>
          <w:sz w:val="22"/>
        </w:rPr>
        <mc:AlternateContent>
          <mc:Choice Requires="wpg">
            <w:drawing>
              <wp:inline distT="0" distB="0" distL="0" distR="0">
                <wp:extent cx="5682987" cy="2251743"/>
                <wp:effectExtent l="0" t="0" r="0" b="0"/>
                <wp:docPr id="402957" name="Group 402957"/>
                <wp:cNvGraphicFramePr/>
                <a:graphic xmlns:a="http://schemas.openxmlformats.org/drawingml/2006/main">
                  <a:graphicData uri="http://schemas.microsoft.com/office/word/2010/wordprocessingGroup">
                    <wpg:wgp>
                      <wpg:cNvGrpSpPr/>
                      <wpg:grpSpPr>
                        <a:xfrm>
                          <a:off x="0" y="0"/>
                          <a:ext cx="5682987" cy="2251743"/>
                          <a:chOff x="0" y="0"/>
                          <a:chExt cx="5682987" cy="2251743"/>
                        </a:xfrm>
                      </wpg:grpSpPr>
                      <wps:wsp>
                        <wps:cNvPr id="31237" name="Rectangle 31237"/>
                        <wps:cNvSpPr/>
                        <wps:spPr>
                          <a:xfrm>
                            <a:off x="368808" y="0"/>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31238" name="Shape 31238"/>
                        <wps:cNvSpPr/>
                        <wps:spPr>
                          <a:xfrm>
                            <a:off x="1709928" y="863239"/>
                            <a:ext cx="975360" cy="0"/>
                          </a:xfrm>
                          <a:custGeom>
                            <a:avLst/>
                            <a:gdLst/>
                            <a:ahLst/>
                            <a:cxnLst/>
                            <a:rect l="0" t="0" r="0" b="0"/>
                            <a:pathLst>
                              <a:path w="975360">
                                <a:moveTo>
                                  <a:pt x="97536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39" name="Shape 31239"/>
                        <wps:cNvSpPr/>
                        <wps:spPr>
                          <a:xfrm>
                            <a:off x="1709928" y="1094887"/>
                            <a:ext cx="975360" cy="0"/>
                          </a:xfrm>
                          <a:custGeom>
                            <a:avLst/>
                            <a:gdLst/>
                            <a:ahLst/>
                            <a:cxnLst/>
                            <a:rect l="0" t="0" r="0" b="0"/>
                            <a:pathLst>
                              <a:path w="975360">
                                <a:moveTo>
                                  <a:pt x="0" y="0"/>
                                </a:moveTo>
                                <a:lnTo>
                                  <a:pt x="9753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0" name="Shape 31240"/>
                        <wps:cNvSpPr/>
                        <wps:spPr>
                          <a:xfrm>
                            <a:off x="4693920" y="284118"/>
                            <a:ext cx="0" cy="1886712"/>
                          </a:xfrm>
                          <a:custGeom>
                            <a:avLst/>
                            <a:gdLst/>
                            <a:ahLst/>
                            <a:cxnLst/>
                            <a:rect l="0" t="0" r="0" b="0"/>
                            <a:pathLst>
                              <a:path h="1886712">
                                <a:moveTo>
                                  <a:pt x="0" y="0"/>
                                </a:moveTo>
                                <a:lnTo>
                                  <a:pt x="0" y="18867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1" name="Shape 31241"/>
                        <wps:cNvSpPr/>
                        <wps:spPr>
                          <a:xfrm>
                            <a:off x="3660648" y="284118"/>
                            <a:ext cx="0" cy="1886712"/>
                          </a:xfrm>
                          <a:custGeom>
                            <a:avLst/>
                            <a:gdLst/>
                            <a:ahLst/>
                            <a:cxnLst/>
                            <a:rect l="0" t="0" r="0" b="0"/>
                            <a:pathLst>
                              <a:path h="1886712">
                                <a:moveTo>
                                  <a:pt x="0" y="0"/>
                                </a:moveTo>
                                <a:lnTo>
                                  <a:pt x="0" y="18867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2" name="Shape 31242"/>
                        <wps:cNvSpPr/>
                        <wps:spPr>
                          <a:xfrm>
                            <a:off x="2627376" y="284118"/>
                            <a:ext cx="0" cy="1886712"/>
                          </a:xfrm>
                          <a:custGeom>
                            <a:avLst/>
                            <a:gdLst/>
                            <a:ahLst/>
                            <a:cxnLst/>
                            <a:rect l="0" t="0" r="0" b="0"/>
                            <a:pathLst>
                              <a:path h="1886712">
                                <a:moveTo>
                                  <a:pt x="0" y="0"/>
                                </a:moveTo>
                                <a:lnTo>
                                  <a:pt x="0" y="18867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3" name="Shape 31243"/>
                        <wps:cNvSpPr/>
                        <wps:spPr>
                          <a:xfrm>
                            <a:off x="1594104" y="284118"/>
                            <a:ext cx="0" cy="1886712"/>
                          </a:xfrm>
                          <a:custGeom>
                            <a:avLst/>
                            <a:gdLst/>
                            <a:ahLst/>
                            <a:cxnLst/>
                            <a:rect l="0" t="0" r="0" b="0"/>
                            <a:pathLst>
                              <a:path h="1886712">
                                <a:moveTo>
                                  <a:pt x="0" y="0"/>
                                </a:moveTo>
                                <a:lnTo>
                                  <a:pt x="0" y="18867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4" name="Shape 31244"/>
                        <wps:cNvSpPr/>
                        <wps:spPr>
                          <a:xfrm>
                            <a:off x="1652016" y="43042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5" name="Shape 31245"/>
                        <wps:cNvSpPr/>
                        <wps:spPr>
                          <a:xfrm>
                            <a:off x="1487424" y="719983"/>
                            <a:ext cx="48768" cy="0"/>
                          </a:xfrm>
                          <a:custGeom>
                            <a:avLst/>
                            <a:gdLst/>
                            <a:ahLst/>
                            <a:cxnLst/>
                            <a:rect l="0" t="0" r="0" b="0"/>
                            <a:pathLst>
                              <a:path w="48768">
                                <a:moveTo>
                                  <a:pt x="0" y="0"/>
                                </a:moveTo>
                                <a:lnTo>
                                  <a:pt x="487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6" name="Shape 31246"/>
                        <wps:cNvSpPr/>
                        <wps:spPr>
                          <a:xfrm>
                            <a:off x="2054352" y="430423"/>
                            <a:ext cx="112776" cy="289560"/>
                          </a:xfrm>
                          <a:custGeom>
                            <a:avLst/>
                            <a:gdLst/>
                            <a:ahLst/>
                            <a:cxnLst/>
                            <a:rect l="0" t="0" r="0" b="0"/>
                            <a:pathLst>
                              <a:path w="112776" h="289560">
                                <a:moveTo>
                                  <a:pt x="112776" y="2895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7" name="Shape 31247"/>
                        <wps:cNvSpPr/>
                        <wps:spPr>
                          <a:xfrm>
                            <a:off x="1536192" y="430423"/>
                            <a:ext cx="115824" cy="289560"/>
                          </a:xfrm>
                          <a:custGeom>
                            <a:avLst/>
                            <a:gdLst/>
                            <a:ahLst/>
                            <a:cxnLst/>
                            <a:rect l="0" t="0" r="0" b="0"/>
                            <a:pathLst>
                              <a:path w="115824" h="289560">
                                <a:moveTo>
                                  <a:pt x="0" y="289560"/>
                                </a:moveTo>
                                <a:lnTo>
                                  <a:pt x="115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8" name="Shape 31248"/>
                        <wps:cNvSpPr/>
                        <wps:spPr>
                          <a:xfrm>
                            <a:off x="2167128" y="71998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49" name="Shape 31249"/>
                        <wps:cNvSpPr/>
                        <wps:spPr>
                          <a:xfrm>
                            <a:off x="2569464" y="430423"/>
                            <a:ext cx="115824" cy="289560"/>
                          </a:xfrm>
                          <a:custGeom>
                            <a:avLst/>
                            <a:gdLst/>
                            <a:ahLst/>
                            <a:cxnLst/>
                            <a:rect l="0" t="0" r="0" b="0"/>
                            <a:pathLst>
                              <a:path w="115824" h="289560">
                                <a:moveTo>
                                  <a:pt x="0" y="289560"/>
                                </a:moveTo>
                                <a:lnTo>
                                  <a:pt x="115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0" name="Shape 31250"/>
                        <wps:cNvSpPr/>
                        <wps:spPr>
                          <a:xfrm>
                            <a:off x="2685288" y="43042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1" name="Shape 31251"/>
                        <wps:cNvSpPr/>
                        <wps:spPr>
                          <a:xfrm>
                            <a:off x="3087624" y="430423"/>
                            <a:ext cx="112776" cy="289560"/>
                          </a:xfrm>
                          <a:custGeom>
                            <a:avLst/>
                            <a:gdLst/>
                            <a:ahLst/>
                            <a:cxnLst/>
                            <a:rect l="0" t="0" r="0" b="0"/>
                            <a:pathLst>
                              <a:path w="112776" h="289560">
                                <a:moveTo>
                                  <a:pt x="112776" y="2895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2" name="Shape 31252"/>
                        <wps:cNvSpPr/>
                        <wps:spPr>
                          <a:xfrm>
                            <a:off x="3200400" y="71998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3" name="Shape 31253"/>
                        <wps:cNvSpPr/>
                        <wps:spPr>
                          <a:xfrm>
                            <a:off x="3602736" y="430423"/>
                            <a:ext cx="115824" cy="289560"/>
                          </a:xfrm>
                          <a:custGeom>
                            <a:avLst/>
                            <a:gdLst/>
                            <a:ahLst/>
                            <a:cxnLst/>
                            <a:rect l="0" t="0" r="0" b="0"/>
                            <a:pathLst>
                              <a:path w="115824" h="289560">
                                <a:moveTo>
                                  <a:pt x="0" y="289560"/>
                                </a:moveTo>
                                <a:lnTo>
                                  <a:pt x="115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4" name="Shape 31254"/>
                        <wps:cNvSpPr/>
                        <wps:spPr>
                          <a:xfrm>
                            <a:off x="3718560" y="43042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5" name="Shape 31255"/>
                        <wps:cNvSpPr/>
                        <wps:spPr>
                          <a:xfrm>
                            <a:off x="4120896" y="430423"/>
                            <a:ext cx="115824" cy="289560"/>
                          </a:xfrm>
                          <a:custGeom>
                            <a:avLst/>
                            <a:gdLst/>
                            <a:ahLst/>
                            <a:cxnLst/>
                            <a:rect l="0" t="0" r="0" b="0"/>
                            <a:pathLst>
                              <a:path w="115824" h="289560">
                                <a:moveTo>
                                  <a:pt x="115824" y="2895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6" name="Shape 31256"/>
                        <wps:cNvSpPr/>
                        <wps:spPr>
                          <a:xfrm>
                            <a:off x="4236720" y="719983"/>
                            <a:ext cx="399288" cy="0"/>
                          </a:xfrm>
                          <a:custGeom>
                            <a:avLst/>
                            <a:gdLst/>
                            <a:ahLst/>
                            <a:cxnLst/>
                            <a:rect l="0" t="0" r="0" b="0"/>
                            <a:pathLst>
                              <a:path w="399288">
                                <a:moveTo>
                                  <a:pt x="0" y="0"/>
                                </a:moveTo>
                                <a:lnTo>
                                  <a:pt x="39928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7" name="Shape 31257"/>
                        <wps:cNvSpPr/>
                        <wps:spPr>
                          <a:xfrm>
                            <a:off x="4636008" y="430423"/>
                            <a:ext cx="115824" cy="289560"/>
                          </a:xfrm>
                          <a:custGeom>
                            <a:avLst/>
                            <a:gdLst/>
                            <a:ahLst/>
                            <a:cxnLst/>
                            <a:rect l="0" t="0" r="0" b="0"/>
                            <a:pathLst>
                              <a:path w="115824" h="289560">
                                <a:moveTo>
                                  <a:pt x="0" y="289560"/>
                                </a:moveTo>
                                <a:lnTo>
                                  <a:pt x="115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8" name="Shape 31258"/>
                        <wps:cNvSpPr/>
                        <wps:spPr>
                          <a:xfrm>
                            <a:off x="4751832" y="430423"/>
                            <a:ext cx="402336" cy="0"/>
                          </a:xfrm>
                          <a:custGeom>
                            <a:avLst/>
                            <a:gdLst/>
                            <a:ahLst/>
                            <a:cxnLst/>
                            <a:rect l="0" t="0" r="0" b="0"/>
                            <a:pathLst>
                              <a:path w="402336">
                                <a:moveTo>
                                  <a:pt x="0" y="0"/>
                                </a:moveTo>
                                <a:lnTo>
                                  <a:pt x="4023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59" name="Shape 31259"/>
                        <wps:cNvSpPr/>
                        <wps:spPr>
                          <a:xfrm>
                            <a:off x="5154168" y="430423"/>
                            <a:ext cx="115824" cy="289560"/>
                          </a:xfrm>
                          <a:custGeom>
                            <a:avLst/>
                            <a:gdLst/>
                            <a:ahLst/>
                            <a:cxnLst/>
                            <a:rect l="0" t="0" r="0" b="0"/>
                            <a:pathLst>
                              <a:path w="115824" h="289560">
                                <a:moveTo>
                                  <a:pt x="115824" y="2895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0" name="Shape 31260"/>
                        <wps:cNvSpPr/>
                        <wps:spPr>
                          <a:xfrm>
                            <a:off x="5269992" y="719983"/>
                            <a:ext cx="344424" cy="0"/>
                          </a:xfrm>
                          <a:custGeom>
                            <a:avLst/>
                            <a:gdLst/>
                            <a:ahLst/>
                            <a:cxnLst/>
                            <a:rect l="0" t="0" r="0" b="0"/>
                            <a:pathLst>
                              <a:path w="344424">
                                <a:moveTo>
                                  <a:pt x="0" y="0"/>
                                </a:moveTo>
                                <a:lnTo>
                                  <a:pt x="3444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1" name="Shape 31261"/>
                        <wps:cNvSpPr/>
                        <wps:spPr>
                          <a:xfrm>
                            <a:off x="1652016" y="863239"/>
                            <a:ext cx="57912" cy="115824"/>
                          </a:xfrm>
                          <a:custGeom>
                            <a:avLst/>
                            <a:gdLst/>
                            <a:ahLst/>
                            <a:cxnLst/>
                            <a:rect l="0" t="0" r="0" b="0"/>
                            <a:pathLst>
                              <a:path w="57912" h="115824">
                                <a:moveTo>
                                  <a:pt x="57912" y="0"/>
                                </a:moveTo>
                                <a:lnTo>
                                  <a:pt x="0"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2" name="Shape 31262"/>
                        <wps:cNvSpPr/>
                        <wps:spPr>
                          <a:xfrm>
                            <a:off x="1652016" y="979063"/>
                            <a:ext cx="57912" cy="115824"/>
                          </a:xfrm>
                          <a:custGeom>
                            <a:avLst/>
                            <a:gdLst/>
                            <a:ahLst/>
                            <a:cxnLst/>
                            <a:rect l="0" t="0" r="0" b="0"/>
                            <a:pathLst>
                              <a:path w="57912" h="115824">
                                <a:moveTo>
                                  <a:pt x="57912" y="115824"/>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3" name="Shape 31263"/>
                        <wps:cNvSpPr/>
                        <wps:spPr>
                          <a:xfrm>
                            <a:off x="2685288" y="863239"/>
                            <a:ext cx="57912" cy="115824"/>
                          </a:xfrm>
                          <a:custGeom>
                            <a:avLst/>
                            <a:gdLst/>
                            <a:ahLst/>
                            <a:cxnLst/>
                            <a:rect l="0" t="0" r="0" b="0"/>
                            <a:pathLst>
                              <a:path w="57912" h="115824">
                                <a:moveTo>
                                  <a:pt x="0" y="0"/>
                                </a:moveTo>
                                <a:lnTo>
                                  <a:pt x="57912"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4" name="Shape 31264"/>
                        <wps:cNvSpPr/>
                        <wps:spPr>
                          <a:xfrm>
                            <a:off x="2685288" y="979063"/>
                            <a:ext cx="57912" cy="115824"/>
                          </a:xfrm>
                          <a:custGeom>
                            <a:avLst/>
                            <a:gdLst/>
                            <a:ahLst/>
                            <a:cxnLst/>
                            <a:rect l="0" t="0" r="0" b="0"/>
                            <a:pathLst>
                              <a:path w="57912" h="115824">
                                <a:moveTo>
                                  <a:pt x="0" y="115824"/>
                                </a:moveTo>
                                <a:lnTo>
                                  <a:pt x="57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5" name="Shape 31265"/>
                        <wps:cNvSpPr/>
                        <wps:spPr>
                          <a:xfrm>
                            <a:off x="2743200" y="1183279"/>
                            <a:ext cx="975360" cy="0"/>
                          </a:xfrm>
                          <a:custGeom>
                            <a:avLst/>
                            <a:gdLst/>
                            <a:ahLst/>
                            <a:cxnLst/>
                            <a:rect l="0" t="0" r="0" b="0"/>
                            <a:pathLst>
                              <a:path w="975360">
                                <a:moveTo>
                                  <a:pt x="97536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6" name="Shape 31266"/>
                        <wps:cNvSpPr/>
                        <wps:spPr>
                          <a:xfrm>
                            <a:off x="2743200" y="1414927"/>
                            <a:ext cx="975360" cy="0"/>
                          </a:xfrm>
                          <a:custGeom>
                            <a:avLst/>
                            <a:gdLst/>
                            <a:ahLst/>
                            <a:cxnLst/>
                            <a:rect l="0" t="0" r="0" b="0"/>
                            <a:pathLst>
                              <a:path w="975360">
                                <a:moveTo>
                                  <a:pt x="0" y="0"/>
                                </a:moveTo>
                                <a:lnTo>
                                  <a:pt x="9753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7" name="Shape 31267"/>
                        <wps:cNvSpPr/>
                        <wps:spPr>
                          <a:xfrm>
                            <a:off x="2685288" y="1183279"/>
                            <a:ext cx="57912" cy="115824"/>
                          </a:xfrm>
                          <a:custGeom>
                            <a:avLst/>
                            <a:gdLst/>
                            <a:ahLst/>
                            <a:cxnLst/>
                            <a:rect l="0" t="0" r="0" b="0"/>
                            <a:pathLst>
                              <a:path w="57912" h="115824">
                                <a:moveTo>
                                  <a:pt x="57912" y="0"/>
                                </a:moveTo>
                                <a:lnTo>
                                  <a:pt x="0"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8" name="Shape 31268"/>
                        <wps:cNvSpPr/>
                        <wps:spPr>
                          <a:xfrm>
                            <a:off x="2685288" y="1299103"/>
                            <a:ext cx="57912" cy="115824"/>
                          </a:xfrm>
                          <a:custGeom>
                            <a:avLst/>
                            <a:gdLst/>
                            <a:ahLst/>
                            <a:cxnLst/>
                            <a:rect l="0" t="0" r="0" b="0"/>
                            <a:pathLst>
                              <a:path w="57912" h="115824">
                                <a:moveTo>
                                  <a:pt x="57912" y="115824"/>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69" name="Shape 31269"/>
                        <wps:cNvSpPr/>
                        <wps:spPr>
                          <a:xfrm>
                            <a:off x="3718560" y="1183279"/>
                            <a:ext cx="57912" cy="115824"/>
                          </a:xfrm>
                          <a:custGeom>
                            <a:avLst/>
                            <a:gdLst/>
                            <a:ahLst/>
                            <a:cxnLst/>
                            <a:rect l="0" t="0" r="0" b="0"/>
                            <a:pathLst>
                              <a:path w="57912" h="115824">
                                <a:moveTo>
                                  <a:pt x="0" y="0"/>
                                </a:moveTo>
                                <a:lnTo>
                                  <a:pt x="57912"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0" name="Shape 31270"/>
                        <wps:cNvSpPr/>
                        <wps:spPr>
                          <a:xfrm>
                            <a:off x="3718560" y="1299103"/>
                            <a:ext cx="57912" cy="115824"/>
                          </a:xfrm>
                          <a:custGeom>
                            <a:avLst/>
                            <a:gdLst/>
                            <a:ahLst/>
                            <a:cxnLst/>
                            <a:rect l="0" t="0" r="0" b="0"/>
                            <a:pathLst>
                              <a:path w="57912" h="115824">
                                <a:moveTo>
                                  <a:pt x="0" y="115824"/>
                                </a:moveTo>
                                <a:lnTo>
                                  <a:pt x="57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1" name="Shape 31271"/>
                        <wps:cNvSpPr/>
                        <wps:spPr>
                          <a:xfrm>
                            <a:off x="3776472" y="1503319"/>
                            <a:ext cx="975360" cy="0"/>
                          </a:xfrm>
                          <a:custGeom>
                            <a:avLst/>
                            <a:gdLst/>
                            <a:ahLst/>
                            <a:cxnLst/>
                            <a:rect l="0" t="0" r="0" b="0"/>
                            <a:pathLst>
                              <a:path w="975360">
                                <a:moveTo>
                                  <a:pt x="975360"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2" name="Shape 31272"/>
                        <wps:cNvSpPr/>
                        <wps:spPr>
                          <a:xfrm>
                            <a:off x="3776472" y="1734967"/>
                            <a:ext cx="975360" cy="0"/>
                          </a:xfrm>
                          <a:custGeom>
                            <a:avLst/>
                            <a:gdLst/>
                            <a:ahLst/>
                            <a:cxnLst/>
                            <a:rect l="0" t="0" r="0" b="0"/>
                            <a:pathLst>
                              <a:path w="975360">
                                <a:moveTo>
                                  <a:pt x="0" y="0"/>
                                </a:moveTo>
                                <a:lnTo>
                                  <a:pt x="9753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3" name="Shape 31273"/>
                        <wps:cNvSpPr/>
                        <wps:spPr>
                          <a:xfrm>
                            <a:off x="3718560" y="1503319"/>
                            <a:ext cx="57912" cy="115824"/>
                          </a:xfrm>
                          <a:custGeom>
                            <a:avLst/>
                            <a:gdLst/>
                            <a:ahLst/>
                            <a:cxnLst/>
                            <a:rect l="0" t="0" r="0" b="0"/>
                            <a:pathLst>
                              <a:path w="57912" h="115824">
                                <a:moveTo>
                                  <a:pt x="57912" y="0"/>
                                </a:moveTo>
                                <a:lnTo>
                                  <a:pt x="0"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4" name="Shape 31274"/>
                        <wps:cNvSpPr/>
                        <wps:spPr>
                          <a:xfrm>
                            <a:off x="3718560" y="1619143"/>
                            <a:ext cx="57912" cy="115824"/>
                          </a:xfrm>
                          <a:custGeom>
                            <a:avLst/>
                            <a:gdLst/>
                            <a:ahLst/>
                            <a:cxnLst/>
                            <a:rect l="0" t="0" r="0" b="0"/>
                            <a:pathLst>
                              <a:path w="57912" h="115824">
                                <a:moveTo>
                                  <a:pt x="57912" y="115824"/>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5" name="Shape 31275"/>
                        <wps:cNvSpPr/>
                        <wps:spPr>
                          <a:xfrm>
                            <a:off x="4751832" y="1503319"/>
                            <a:ext cx="57912" cy="115824"/>
                          </a:xfrm>
                          <a:custGeom>
                            <a:avLst/>
                            <a:gdLst/>
                            <a:ahLst/>
                            <a:cxnLst/>
                            <a:rect l="0" t="0" r="0" b="0"/>
                            <a:pathLst>
                              <a:path w="57912" h="115824">
                                <a:moveTo>
                                  <a:pt x="0" y="0"/>
                                </a:moveTo>
                                <a:lnTo>
                                  <a:pt x="57912"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6" name="Shape 31276"/>
                        <wps:cNvSpPr/>
                        <wps:spPr>
                          <a:xfrm>
                            <a:off x="4751832" y="1619143"/>
                            <a:ext cx="57912" cy="115824"/>
                          </a:xfrm>
                          <a:custGeom>
                            <a:avLst/>
                            <a:gdLst/>
                            <a:ahLst/>
                            <a:cxnLst/>
                            <a:rect l="0" t="0" r="0" b="0"/>
                            <a:pathLst>
                              <a:path w="57912" h="115824">
                                <a:moveTo>
                                  <a:pt x="0" y="115824"/>
                                </a:moveTo>
                                <a:lnTo>
                                  <a:pt x="57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7" name="Shape 31277"/>
                        <wps:cNvSpPr/>
                        <wps:spPr>
                          <a:xfrm>
                            <a:off x="4809744" y="1820311"/>
                            <a:ext cx="804672" cy="0"/>
                          </a:xfrm>
                          <a:custGeom>
                            <a:avLst/>
                            <a:gdLst/>
                            <a:ahLst/>
                            <a:cxnLst/>
                            <a:rect l="0" t="0" r="0" b="0"/>
                            <a:pathLst>
                              <a:path w="804672">
                                <a:moveTo>
                                  <a:pt x="804672"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8" name="Shape 31278"/>
                        <wps:cNvSpPr/>
                        <wps:spPr>
                          <a:xfrm>
                            <a:off x="4809744" y="2055007"/>
                            <a:ext cx="804672" cy="0"/>
                          </a:xfrm>
                          <a:custGeom>
                            <a:avLst/>
                            <a:gdLst/>
                            <a:ahLst/>
                            <a:cxnLst/>
                            <a:rect l="0" t="0" r="0" b="0"/>
                            <a:pathLst>
                              <a:path w="804672">
                                <a:moveTo>
                                  <a:pt x="0" y="0"/>
                                </a:moveTo>
                                <a:lnTo>
                                  <a:pt x="8046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79" name="Shape 31279"/>
                        <wps:cNvSpPr/>
                        <wps:spPr>
                          <a:xfrm>
                            <a:off x="4751832" y="1820311"/>
                            <a:ext cx="57912" cy="118872"/>
                          </a:xfrm>
                          <a:custGeom>
                            <a:avLst/>
                            <a:gdLst/>
                            <a:ahLst/>
                            <a:cxnLst/>
                            <a:rect l="0" t="0" r="0" b="0"/>
                            <a:pathLst>
                              <a:path w="57912" h="118872">
                                <a:moveTo>
                                  <a:pt x="57912" y="0"/>
                                </a:moveTo>
                                <a:lnTo>
                                  <a:pt x="0" y="1188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0" name="Shape 31280"/>
                        <wps:cNvSpPr/>
                        <wps:spPr>
                          <a:xfrm>
                            <a:off x="4751832" y="1939183"/>
                            <a:ext cx="57912" cy="115824"/>
                          </a:xfrm>
                          <a:custGeom>
                            <a:avLst/>
                            <a:gdLst/>
                            <a:ahLst/>
                            <a:cxnLst/>
                            <a:rect l="0" t="0" r="0" b="0"/>
                            <a:pathLst>
                              <a:path w="57912" h="115824">
                                <a:moveTo>
                                  <a:pt x="57912" y="115824"/>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1" name="Shape 31281"/>
                        <wps:cNvSpPr/>
                        <wps:spPr>
                          <a:xfrm>
                            <a:off x="2743200" y="979063"/>
                            <a:ext cx="2871216" cy="0"/>
                          </a:xfrm>
                          <a:custGeom>
                            <a:avLst/>
                            <a:gdLst/>
                            <a:ahLst/>
                            <a:cxnLst/>
                            <a:rect l="0" t="0" r="0" b="0"/>
                            <a:pathLst>
                              <a:path w="2871216">
                                <a:moveTo>
                                  <a:pt x="0" y="0"/>
                                </a:moveTo>
                                <a:lnTo>
                                  <a:pt x="287121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2" name="Shape 31282"/>
                        <wps:cNvSpPr/>
                        <wps:spPr>
                          <a:xfrm>
                            <a:off x="4806696" y="1622191"/>
                            <a:ext cx="807720" cy="0"/>
                          </a:xfrm>
                          <a:custGeom>
                            <a:avLst/>
                            <a:gdLst/>
                            <a:ahLst/>
                            <a:cxnLst/>
                            <a:rect l="0" t="0" r="0" b="0"/>
                            <a:pathLst>
                              <a:path w="807720">
                                <a:moveTo>
                                  <a:pt x="0" y="0"/>
                                </a:moveTo>
                                <a:lnTo>
                                  <a:pt x="80772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3" name="Shape 31283"/>
                        <wps:cNvSpPr/>
                        <wps:spPr>
                          <a:xfrm>
                            <a:off x="1493520" y="1939183"/>
                            <a:ext cx="3258312" cy="0"/>
                          </a:xfrm>
                          <a:custGeom>
                            <a:avLst/>
                            <a:gdLst/>
                            <a:ahLst/>
                            <a:cxnLst/>
                            <a:rect l="0" t="0" r="0" b="0"/>
                            <a:pathLst>
                              <a:path w="3258312">
                                <a:moveTo>
                                  <a:pt x="0" y="0"/>
                                </a:moveTo>
                                <a:lnTo>
                                  <a:pt x="32583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4" name="Shape 31284"/>
                        <wps:cNvSpPr/>
                        <wps:spPr>
                          <a:xfrm>
                            <a:off x="3776472" y="1299103"/>
                            <a:ext cx="1837944" cy="0"/>
                          </a:xfrm>
                          <a:custGeom>
                            <a:avLst/>
                            <a:gdLst/>
                            <a:ahLst/>
                            <a:cxnLst/>
                            <a:rect l="0" t="0" r="0" b="0"/>
                            <a:pathLst>
                              <a:path w="1837944">
                                <a:moveTo>
                                  <a:pt x="0" y="0"/>
                                </a:moveTo>
                                <a:lnTo>
                                  <a:pt x="183794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5" name="Shape 31285"/>
                        <wps:cNvSpPr/>
                        <wps:spPr>
                          <a:xfrm>
                            <a:off x="1493520" y="1622191"/>
                            <a:ext cx="2228088" cy="0"/>
                          </a:xfrm>
                          <a:custGeom>
                            <a:avLst/>
                            <a:gdLst/>
                            <a:ahLst/>
                            <a:cxnLst/>
                            <a:rect l="0" t="0" r="0" b="0"/>
                            <a:pathLst>
                              <a:path w="2228088">
                                <a:moveTo>
                                  <a:pt x="0" y="0"/>
                                </a:moveTo>
                                <a:lnTo>
                                  <a:pt x="222808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6" name="Shape 31286"/>
                        <wps:cNvSpPr/>
                        <wps:spPr>
                          <a:xfrm>
                            <a:off x="1493520" y="1302151"/>
                            <a:ext cx="1191768" cy="0"/>
                          </a:xfrm>
                          <a:custGeom>
                            <a:avLst/>
                            <a:gdLst/>
                            <a:ahLst/>
                            <a:cxnLst/>
                            <a:rect l="0" t="0" r="0" b="0"/>
                            <a:pathLst>
                              <a:path w="1191768">
                                <a:moveTo>
                                  <a:pt x="0" y="0"/>
                                </a:moveTo>
                                <a:lnTo>
                                  <a:pt x="11917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287" name="Shape 31287"/>
                        <wps:cNvSpPr/>
                        <wps:spPr>
                          <a:xfrm>
                            <a:off x="1493520" y="979063"/>
                            <a:ext cx="158496" cy="0"/>
                          </a:xfrm>
                          <a:custGeom>
                            <a:avLst/>
                            <a:gdLst/>
                            <a:ahLst/>
                            <a:cxnLst/>
                            <a:rect l="0" t="0" r="0" b="0"/>
                            <a:pathLst>
                              <a:path w="158496">
                                <a:moveTo>
                                  <a:pt x="0" y="0"/>
                                </a:moveTo>
                                <a:lnTo>
                                  <a:pt x="158496"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89" name="Picture 31289"/>
                          <pic:cNvPicPr/>
                        </pic:nvPicPr>
                        <pic:blipFill>
                          <a:blip r:embed="rId120"/>
                          <a:stretch>
                            <a:fillRect/>
                          </a:stretch>
                        </pic:blipFill>
                        <pic:spPr>
                          <a:xfrm>
                            <a:off x="0" y="1070503"/>
                            <a:ext cx="1478280" cy="118872"/>
                          </a:xfrm>
                          <a:prstGeom prst="rect">
                            <a:avLst/>
                          </a:prstGeom>
                        </pic:spPr>
                      </pic:pic>
                      <pic:pic xmlns:pic="http://schemas.openxmlformats.org/drawingml/2006/picture">
                        <pic:nvPicPr>
                          <pic:cNvPr id="31291" name="Picture 31291"/>
                          <pic:cNvPicPr/>
                        </pic:nvPicPr>
                        <pic:blipFill>
                          <a:blip r:embed="rId121"/>
                          <a:stretch>
                            <a:fillRect/>
                          </a:stretch>
                        </pic:blipFill>
                        <pic:spPr>
                          <a:xfrm>
                            <a:off x="228600" y="415183"/>
                            <a:ext cx="1249680" cy="100584"/>
                          </a:xfrm>
                          <a:prstGeom prst="rect">
                            <a:avLst/>
                          </a:prstGeom>
                        </pic:spPr>
                      </pic:pic>
                      <pic:pic xmlns:pic="http://schemas.openxmlformats.org/drawingml/2006/picture">
                        <pic:nvPicPr>
                          <pic:cNvPr id="31293" name="Picture 31293"/>
                          <pic:cNvPicPr/>
                        </pic:nvPicPr>
                        <pic:blipFill>
                          <a:blip r:embed="rId122"/>
                          <a:stretch>
                            <a:fillRect/>
                          </a:stretch>
                        </pic:blipFill>
                        <pic:spPr>
                          <a:xfrm>
                            <a:off x="1078992" y="619399"/>
                            <a:ext cx="396240" cy="73152"/>
                          </a:xfrm>
                          <a:prstGeom prst="rect">
                            <a:avLst/>
                          </a:prstGeom>
                        </pic:spPr>
                      </pic:pic>
                      <pic:pic xmlns:pic="http://schemas.openxmlformats.org/drawingml/2006/picture">
                        <pic:nvPicPr>
                          <pic:cNvPr id="31295" name="Picture 31295"/>
                          <pic:cNvPicPr/>
                        </pic:nvPicPr>
                        <pic:blipFill>
                          <a:blip r:embed="rId123"/>
                          <a:stretch>
                            <a:fillRect/>
                          </a:stretch>
                        </pic:blipFill>
                        <pic:spPr>
                          <a:xfrm>
                            <a:off x="182880" y="918103"/>
                            <a:ext cx="1295400" cy="137160"/>
                          </a:xfrm>
                          <a:prstGeom prst="rect">
                            <a:avLst/>
                          </a:prstGeom>
                        </pic:spPr>
                      </pic:pic>
                      <pic:pic xmlns:pic="http://schemas.openxmlformats.org/drawingml/2006/picture">
                        <pic:nvPicPr>
                          <pic:cNvPr id="31297" name="Picture 31297"/>
                          <pic:cNvPicPr/>
                        </pic:nvPicPr>
                        <pic:blipFill>
                          <a:blip r:embed="rId124"/>
                          <a:stretch>
                            <a:fillRect/>
                          </a:stretch>
                        </pic:blipFill>
                        <pic:spPr>
                          <a:xfrm>
                            <a:off x="182880" y="1247287"/>
                            <a:ext cx="1295400" cy="137160"/>
                          </a:xfrm>
                          <a:prstGeom prst="rect">
                            <a:avLst/>
                          </a:prstGeom>
                        </pic:spPr>
                      </pic:pic>
                      <pic:pic xmlns:pic="http://schemas.openxmlformats.org/drawingml/2006/picture">
                        <pic:nvPicPr>
                          <pic:cNvPr id="31299" name="Picture 31299"/>
                          <pic:cNvPicPr/>
                        </pic:nvPicPr>
                        <pic:blipFill>
                          <a:blip r:embed="rId125"/>
                          <a:stretch>
                            <a:fillRect/>
                          </a:stretch>
                        </pic:blipFill>
                        <pic:spPr>
                          <a:xfrm>
                            <a:off x="182880" y="1558183"/>
                            <a:ext cx="1295400" cy="137160"/>
                          </a:xfrm>
                          <a:prstGeom prst="rect">
                            <a:avLst/>
                          </a:prstGeom>
                        </pic:spPr>
                      </pic:pic>
                      <pic:pic xmlns:pic="http://schemas.openxmlformats.org/drawingml/2006/picture">
                        <pic:nvPicPr>
                          <pic:cNvPr id="31301" name="Picture 31301"/>
                          <pic:cNvPicPr/>
                        </pic:nvPicPr>
                        <pic:blipFill>
                          <a:blip r:embed="rId126"/>
                          <a:stretch>
                            <a:fillRect/>
                          </a:stretch>
                        </pic:blipFill>
                        <pic:spPr>
                          <a:xfrm>
                            <a:off x="182880" y="1875175"/>
                            <a:ext cx="1295400" cy="137160"/>
                          </a:xfrm>
                          <a:prstGeom prst="rect">
                            <a:avLst/>
                          </a:prstGeom>
                        </pic:spPr>
                      </pic:pic>
                      <pic:pic xmlns:pic="http://schemas.openxmlformats.org/drawingml/2006/picture">
                        <pic:nvPicPr>
                          <pic:cNvPr id="31303" name="Picture 31303"/>
                          <pic:cNvPicPr/>
                        </pic:nvPicPr>
                        <pic:blipFill>
                          <a:blip r:embed="rId127"/>
                          <a:stretch>
                            <a:fillRect/>
                          </a:stretch>
                        </pic:blipFill>
                        <pic:spPr>
                          <a:xfrm>
                            <a:off x="0" y="1399687"/>
                            <a:ext cx="1478280" cy="118872"/>
                          </a:xfrm>
                          <a:prstGeom prst="rect">
                            <a:avLst/>
                          </a:prstGeom>
                        </pic:spPr>
                      </pic:pic>
                      <pic:pic xmlns:pic="http://schemas.openxmlformats.org/drawingml/2006/picture">
                        <pic:nvPicPr>
                          <pic:cNvPr id="31305" name="Picture 31305"/>
                          <pic:cNvPicPr/>
                        </pic:nvPicPr>
                        <pic:blipFill>
                          <a:blip r:embed="rId128"/>
                          <a:stretch>
                            <a:fillRect/>
                          </a:stretch>
                        </pic:blipFill>
                        <pic:spPr>
                          <a:xfrm>
                            <a:off x="0" y="1701439"/>
                            <a:ext cx="1478280" cy="118872"/>
                          </a:xfrm>
                          <a:prstGeom prst="rect">
                            <a:avLst/>
                          </a:prstGeom>
                        </pic:spPr>
                      </pic:pic>
                      <pic:pic xmlns:pic="http://schemas.openxmlformats.org/drawingml/2006/picture">
                        <pic:nvPicPr>
                          <pic:cNvPr id="31307" name="Picture 31307"/>
                          <pic:cNvPicPr/>
                        </pic:nvPicPr>
                        <pic:blipFill>
                          <a:blip r:embed="rId129"/>
                          <a:stretch>
                            <a:fillRect/>
                          </a:stretch>
                        </pic:blipFill>
                        <pic:spPr>
                          <a:xfrm>
                            <a:off x="0" y="2027575"/>
                            <a:ext cx="1478280" cy="118872"/>
                          </a:xfrm>
                          <a:prstGeom prst="rect">
                            <a:avLst/>
                          </a:prstGeom>
                        </pic:spPr>
                      </pic:pic>
                      <pic:pic xmlns:pic="http://schemas.openxmlformats.org/drawingml/2006/picture">
                        <pic:nvPicPr>
                          <pic:cNvPr id="31309" name="Picture 31309"/>
                          <pic:cNvPicPr/>
                        </pic:nvPicPr>
                        <pic:blipFill>
                          <a:blip r:embed="rId130"/>
                          <a:stretch>
                            <a:fillRect/>
                          </a:stretch>
                        </pic:blipFill>
                        <pic:spPr>
                          <a:xfrm>
                            <a:off x="2017776" y="232302"/>
                            <a:ext cx="140207" cy="100584"/>
                          </a:xfrm>
                          <a:prstGeom prst="rect">
                            <a:avLst/>
                          </a:prstGeom>
                        </pic:spPr>
                      </pic:pic>
                      <pic:pic xmlns:pic="http://schemas.openxmlformats.org/drawingml/2006/picture">
                        <pic:nvPicPr>
                          <pic:cNvPr id="31311" name="Picture 31311"/>
                          <pic:cNvPicPr/>
                        </pic:nvPicPr>
                        <pic:blipFill>
                          <a:blip r:embed="rId131"/>
                          <a:stretch>
                            <a:fillRect/>
                          </a:stretch>
                        </pic:blipFill>
                        <pic:spPr>
                          <a:xfrm>
                            <a:off x="3096768" y="232302"/>
                            <a:ext cx="149352" cy="100584"/>
                          </a:xfrm>
                          <a:prstGeom prst="rect">
                            <a:avLst/>
                          </a:prstGeom>
                        </pic:spPr>
                      </pic:pic>
                      <pic:pic xmlns:pic="http://schemas.openxmlformats.org/drawingml/2006/picture">
                        <pic:nvPicPr>
                          <pic:cNvPr id="31313" name="Picture 31313"/>
                          <pic:cNvPicPr/>
                        </pic:nvPicPr>
                        <pic:blipFill>
                          <a:blip r:embed="rId132"/>
                          <a:stretch>
                            <a:fillRect/>
                          </a:stretch>
                        </pic:blipFill>
                        <pic:spPr>
                          <a:xfrm>
                            <a:off x="4099560" y="232302"/>
                            <a:ext cx="146304" cy="100584"/>
                          </a:xfrm>
                          <a:prstGeom prst="rect">
                            <a:avLst/>
                          </a:prstGeom>
                        </pic:spPr>
                      </pic:pic>
                      <wps:wsp>
                        <wps:cNvPr id="31314" name="Rectangle 31314"/>
                        <wps:cNvSpPr/>
                        <wps:spPr>
                          <a:xfrm>
                            <a:off x="5638800" y="2090928"/>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354" name="Picture 31354"/>
                          <pic:cNvPicPr/>
                        </pic:nvPicPr>
                        <pic:blipFill>
                          <a:blip r:embed="rId133"/>
                          <a:stretch>
                            <a:fillRect/>
                          </a:stretch>
                        </pic:blipFill>
                        <pic:spPr>
                          <a:xfrm>
                            <a:off x="5105400" y="232302"/>
                            <a:ext cx="152400" cy="100584"/>
                          </a:xfrm>
                          <a:prstGeom prst="rect">
                            <a:avLst/>
                          </a:prstGeom>
                        </pic:spPr>
                      </pic:pic>
                    </wpg:wgp>
                  </a:graphicData>
                </a:graphic>
              </wp:inline>
            </w:drawing>
          </mc:Choice>
          <mc:Fallback>
            <w:pict>
              <v:group id="Group 402957" o:spid="_x0000_s1552" style="width:447.5pt;height:177.3pt;mso-position-horizontal-relative:char;mso-position-vertical-relative:line" coordsize="56829,2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">
                <v:rect id="Rectangle 31237" o:spid="_x0000_s1553" style="position:absolute;left:3688;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8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DOW3z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shape id="Shape 31238" o:spid="_x0000_s1554" style="position:absolute;left:17099;top:8632;width:9753;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" path="m975360,l,e" filled="f" strokeweight=".33864mm">
                  <v:stroke endcap="round"/>
                  <v:path arrowok="t" textboxrect="0,0,975360,0"/>
                </v:shape>
                <v:shape id="Shape 31239" o:spid="_x0000_s1555" style="position:absolute;left:17099;top:10948;width:9753;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" path="m,l975360,e" filled="f" strokeweight=".33864mm">
                  <v:stroke endcap="round"/>
                  <v:path arrowok="t" textboxrect="0,0,975360,0"/>
                </v:shape>
                <v:shape id="Shape 31240" o:spid="_x0000_s1556" style="position:absolute;left:46939;top:2841;width:0;height:18867;visibility:visible;mso-wrap-style:square;v-text-anchor:top" coordsize="0,188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" path="m,l,1886712e" filled="f" strokeweight=".33864mm">
                  <v:stroke endcap="round"/>
                  <v:path arrowok="t" textboxrect="0,0,0,1886712"/>
                </v:shape>
                <v:shape id="Shape 31241" o:spid="_x0000_s1557" style="position:absolute;left:36606;top:2841;width:0;height:18867;visibility:visible;mso-wrap-style:square;v-text-anchor:top" coordsize="0,188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" path="m,l,1886712e" filled="f" strokeweight=".33864mm">
                  <v:stroke endcap="round"/>
                  <v:path arrowok="t" textboxrect="0,0,0,1886712"/>
                </v:shape>
                <v:shape id="Shape 31242" o:spid="_x0000_s1558" style="position:absolute;left:26273;top:2841;width:0;height:18867;visibility:visible;mso-wrap-style:square;v-text-anchor:top" coordsize="0,188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" path="m,l,1886712e" filled="f" strokeweight=".33864mm">
                  <v:stroke endcap="round"/>
                  <v:path arrowok="t" textboxrect="0,0,0,1886712"/>
                </v:shape>
                <v:shape id="Shape 31243" o:spid="_x0000_s1559" style="position:absolute;left:15941;top:2841;width:0;height:18867;visibility:visible;mso-wrap-style:square;v-text-anchor:top" coordsize="0,188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" path="m,l,1886712e" filled="f" strokeweight=".33864mm">
                  <v:stroke endcap="round"/>
                  <v:path arrowok="t" textboxrect="0,0,0,1886712"/>
                </v:shape>
                <v:shape id="Shape 31244" o:spid="_x0000_s1560" style="position:absolute;left:16520;top:4304;width:4023;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" path="m,l402336,e" filled="f" strokeweight=".33864mm">
                  <v:stroke endcap="round"/>
                  <v:path arrowok="t" textboxrect="0,0,402336,0"/>
                </v:shape>
                <v:shape id="Shape 31245" o:spid="_x0000_s1561" style="position:absolute;left:14874;top:7199;width:487;height:0;visibility:visible;mso-wrap-style:square;v-text-anchor:top" coordsize="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" path="m,l48768,e" filled="f" strokeweight=".33864mm">
                  <v:stroke endcap="round"/>
                  <v:path arrowok="t" textboxrect="0,0,48768,0"/>
                </v:shape>
                <v:shape id="Shape 31246" o:spid="_x0000_s1562" style="position:absolute;left:20543;top:4304;width:1128;height:2895;visibility:visible;mso-wrap-style:square;v-text-anchor:top" coordsize="11277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" path="m112776,289560l,e" filled="f" strokeweight=".33864mm">
                  <v:stroke endcap="round"/>
                  <v:path arrowok="t" textboxrect="0,0,112776,289560"/>
                </v:shape>
                <v:shape id="Shape 31247" o:spid="_x0000_s1563" style="position:absolute;left:15361;top:4304;width:1159;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" path="m,289560l115824,e" filled="f" strokeweight=".33864mm">
                  <v:stroke endcap="round"/>
                  <v:path arrowok="t" textboxrect="0,0,115824,289560"/>
                </v:shape>
                <v:shape id="Shape 31248" o:spid="_x0000_s1564" style="position:absolute;left:21671;top:7199;width:4023;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" path="m,l402336,e" filled="f" strokeweight=".33864mm">
                  <v:stroke endcap="round"/>
                  <v:path arrowok="t" textboxrect="0,0,402336,0"/>
                </v:shape>
                <v:shape id="Shape 31249" o:spid="_x0000_s1565" style="position:absolute;left:25694;top:4304;width:1158;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" path="m,289560l115824,e" filled="f" strokeweight=".33864mm">
                  <v:stroke endcap="round"/>
                  <v:path arrowok="t" textboxrect="0,0,115824,289560"/>
                </v:shape>
                <v:shape id="Shape 31250" o:spid="_x0000_s1566" style="position:absolute;left:26852;top:4304;width:4024;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" path="m,l402336,e" filled="f" strokeweight=".33864mm">
                  <v:stroke endcap="round"/>
                  <v:path arrowok="t" textboxrect="0,0,402336,0"/>
                </v:shape>
                <v:shape id="Shape 31251" o:spid="_x0000_s1567" style="position:absolute;left:30876;top:4304;width:1128;height:2895;visibility:visible;mso-wrap-style:square;v-text-anchor:top" coordsize="11277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" path="m112776,289560l,e" filled="f" strokeweight=".33864mm">
                  <v:stroke endcap="round"/>
                  <v:path arrowok="t" textboxrect="0,0,112776,289560"/>
                </v:shape>
                <v:shape id="Shape 31252" o:spid="_x0000_s1568" style="position:absolute;left:32004;top:7199;width:4023;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" path="m,l402336,e" filled="f" strokeweight=".33864mm">
                  <v:stroke endcap="round"/>
                  <v:path arrowok="t" textboxrect="0,0,402336,0"/>
                </v:shape>
                <v:shape id="Shape 31253" o:spid="_x0000_s1569" style="position:absolute;left:36027;top:4304;width:1158;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" path="m,289560l115824,e" filled="f" strokeweight=".33864mm">
                  <v:stroke endcap="round"/>
                  <v:path arrowok="t" textboxrect="0,0,115824,289560"/>
                </v:shape>
                <v:shape id="Shape 31254" o:spid="_x0000_s1570" style="position:absolute;left:37185;top:4304;width:4023;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" path="m,l402336,e" filled="f" strokeweight=".33864mm">
                  <v:stroke endcap="round"/>
                  <v:path arrowok="t" textboxrect="0,0,402336,0"/>
                </v:shape>
                <v:shape id="Shape 31255" o:spid="_x0000_s1571" style="position:absolute;left:41208;top:4304;width:1159;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" path="m115824,289560l,e" filled="f" strokeweight=".33864mm">
                  <v:stroke endcap="round"/>
                  <v:path arrowok="t" textboxrect="0,0,115824,289560"/>
                </v:shape>
                <v:shape id="Shape 31256" o:spid="_x0000_s1572" style="position:absolute;left:42367;top:7199;width:3993;height:0;visibility:visible;mso-wrap-style:square;v-text-anchor:top" coordsize="39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" path="m,l399288,e" filled="f" strokeweight=".33864mm">
                  <v:stroke endcap="round"/>
                  <v:path arrowok="t" textboxrect="0,0,399288,0"/>
                </v:shape>
                <v:shape id="Shape 31257" o:spid="_x0000_s1573" style="position:absolute;left:46360;top:4304;width:1158;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" path="m,289560l115824,e" filled="f" strokeweight=".33864mm">
                  <v:stroke endcap="round"/>
                  <v:path arrowok="t" textboxrect="0,0,115824,289560"/>
                </v:shape>
                <v:shape id="Shape 31258" o:spid="_x0000_s1574" style="position:absolute;left:47518;top:4304;width:4023;height:0;visibility:visible;mso-wrap-style:squar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" path="m,l402336,e" filled="f" strokeweight=".33864mm">
                  <v:stroke endcap="round"/>
                  <v:path arrowok="t" textboxrect="0,0,402336,0"/>
                </v:shape>
                <v:shape id="Shape 31259" o:spid="_x0000_s1575" style="position:absolute;left:51541;top:4304;width:1158;height:2895;visibility:visible;mso-wrap-style:square;v-text-anchor:top" coordsize="1158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" path="m115824,289560l,e" filled="f" strokeweight=".33864mm">
                  <v:stroke endcap="round"/>
                  <v:path arrowok="t" textboxrect="0,0,115824,289560"/>
                </v:shape>
                <v:shape id="Shape 31260" o:spid="_x0000_s1576" style="position:absolute;left:52699;top:7199;width:3445;height:0;visibility:visible;mso-wrap-style:square;v-text-anchor:top" coordsize="34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" path="m,l344424,e" filled="f" strokeweight=".33864mm">
                  <v:stroke endcap="round"/>
                  <v:path arrowok="t" textboxrect="0,0,344424,0"/>
                </v:shape>
                <v:shape id="Shape 31261" o:spid="_x0000_s1577" style="position:absolute;left:16520;top:8632;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" path="m57912,l,115824e" filled="f" strokeweight=".33864mm">
                  <v:stroke endcap="round"/>
                  <v:path arrowok="t" textboxrect="0,0,57912,115824"/>
                </v:shape>
                <v:shape id="Shape 31262" o:spid="_x0000_s1578" style="position:absolute;left:16520;top:9790;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" path="m57912,115824l,e" filled="f" strokeweight=".33864mm">
                  <v:stroke endcap="round"/>
                  <v:path arrowok="t" textboxrect="0,0,57912,115824"/>
                </v:shape>
                <v:shape id="Shape 31263" o:spid="_x0000_s1579" style="position:absolute;left:26852;top:8632;width:580;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" path="m,l57912,115824e" filled="f" strokeweight=".33864mm">
                  <v:stroke endcap="round"/>
                  <v:path arrowok="t" textboxrect="0,0,57912,115824"/>
                </v:shape>
                <v:shape id="Shape 31264" o:spid="_x0000_s1580" style="position:absolute;left:26852;top:9790;width:580;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" path="m,115824l57912,e" filled="f" strokeweight=".33864mm">
                  <v:stroke endcap="round"/>
                  <v:path arrowok="t" textboxrect="0,0,57912,115824"/>
                </v:shape>
                <v:shape id="Shape 31265" o:spid="_x0000_s1581" style="position:absolute;left:27432;top:11832;width:9753;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" path="m975360,l,e" filled="f" strokeweight=".33864mm">
                  <v:stroke endcap="round"/>
                  <v:path arrowok="t" textboxrect="0,0,975360,0"/>
                </v:shape>
                <v:shape id="Shape 31266" o:spid="_x0000_s1582" style="position:absolute;left:27432;top:14149;width:9753;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" path="m,l975360,e" filled="f" strokeweight=".33864mm">
                  <v:stroke endcap="round"/>
                  <v:path arrowok="t" textboxrect="0,0,975360,0"/>
                </v:shape>
                <v:shape id="Shape 31267" o:spid="_x0000_s1583" style="position:absolute;left:26852;top:11832;width:580;height:1159;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" path="m57912,l,115824e" filled="f" strokeweight=".33864mm">
                  <v:stroke endcap="round"/>
                  <v:path arrowok="t" textboxrect="0,0,57912,115824"/>
                </v:shape>
                <v:shape id="Shape 31268" o:spid="_x0000_s1584" style="position:absolute;left:26852;top:12991;width:580;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" path="m57912,115824l,e" filled="f" strokeweight=".33864mm">
                  <v:stroke endcap="round"/>
                  <v:path arrowok="t" textboxrect="0,0,57912,115824"/>
                </v:shape>
                <v:shape id="Shape 31269" o:spid="_x0000_s1585" style="position:absolute;left:37185;top:11832;width:579;height:1159;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" path="m,l57912,115824e" filled="f" strokeweight=".33864mm">
                  <v:stroke endcap="round"/>
                  <v:path arrowok="t" textboxrect="0,0,57912,115824"/>
                </v:shape>
                <v:shape id="Shape 31270" o:spid="_x0000_s1586" style="position:absolute;left:37185;top:12991;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" path="m,115824l57912,e" filled="f" strokeweight=".33864mm">
                  <v:stroke endcap="round"/>
                  <v:path arrowok="t" textboxrect="0,0,57912,115824"/>
                </v:shape>
                <v:shape id="Shape 31271" o:spid="_x0000_s1587" style="position:absolute;left:37764;top:15033;width:9754;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" path="m975360,l,e" filled="f" strokeweight=".33864mm">
                  <v:stroke endcap="round"/>
                  <v:path arrowok="t" textboxrect="0,0,975360,0"/>
                </v:shape>
                <v:shape id="Shape 31272" o:spid="_x0000_s1588" style="position:absolute;left:37764;top:17349;width:9754;height:0;visibility:visible;mso-wrap-style:square;v-text-anchor:top" coordsize="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" path="m,l975360,e" filled="f" strokeweight=".33864mm">
                  <v:stroke endcap="round"/>
                  <v:path arrowok="t" textboxrect="0,0,975360,0"/>
                </v:shape>
                <v:shape id="Shape 31273" o:spid="_x0000_s1589" style="position:absolute;left:37185;top:15033;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" path="m57912,l,115824e" filled="f" strokeweight=".33864mm">
                  <v:stroke endcap="round"/>
                  <v:path arrowok="t" textboxrect="0,0,57912,115824"/>
                </v:shape>
                <v:shape id="Shape 31274" o:spid="_x0000_s1590" style="position:absolute;left:37185;top:16191;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" path="m57912,115824l,e" filled="f" strokeweight=".33864mm">
                  <v:stroke endcap="round"/>
                  <v:path arrowok="t" textboxrect="0,0,57912,115824"/>
                </v:shape>
                <v:shape id="Shape 31275" o:spid="_x0000_s1591" style="position:absolute;left:47518;top:15033;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" path="m,l57912,115824e" filled="f" strokeweight=".33864mm">
                  <v:stroke endcap="round"/>
                  <v:path arrowok="t" textboxrect="0,0,57912,115824"/>
                </v:shape>
                <v:shape id="Shape 31276" o:spid="_x0000_s1592" style="position:absolute;left:47518;top:16191;width:579;height:1158;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" path="m,115824l57912,e" filled="f" strokeweight=".33864mm">
                  <v:stroke endcap="round"/>
                  <v:path arrowok="t" textboxrect="0,0,57912,115824"/>
                </v:shape>
                <v:shape id="Shape 31277" o:spid="_x0000_s1593" style="position:absolute;left:48097;top:18203;width:8047;height:0;visibility:visible;mso-wrap-style:square;v-text-anchor:top" coordsize="80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" path="m804672,l,e" filled="f" strokeweight=".33864mm">
                  <v:stroke endcap="round"/>
                  <v:path arrowok="t" textboxrect="0,0,804672,0"/>
                </v:shape>
                <v:shape id="Shape 31278" o:spid="_x0000_s1594" style="position:absolute;left:48097;top:20550;width:8047;height:0;visibility:visible;mso-wrap-style:square;v-text-anchor:top" coordsize="80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" path="m,l804672,e" filled="f" strokeweight=".33864mm">
                  <v:stroke endcap="round"/>
                  <v:path arrowok="t" textboxrect="0,0,804672,0"/>
                </v:shape>
                <v:shape id="Shape 31279" o:spid="_x0000_s1595" style="position:absolute;left:47518;top:18203;width:579;height:1188;visibility:visible;mso-wrap-style:square;v-text-anchor:top" coordsize="57912,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" path="m57912,l,118872e" filled="f" strokeweight=".33864mm">
                  <v:stroke endcap="round"/>
                  <v:path arrowok="t" textboxrect="0,0,57912,118872"/>
                </v:shape>
                <v:shape id="Shape 31280" o:spid="_x0000_s1596" style="position:absolute;left:47518;top:19391;width:579;height:1159;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" path="m57912,115824l,e" filled="f" strokeweight=".33864mm">
                  <v:stroke endcap="round"/>
                  <v:path arrowok="t" textboxrect="0,0,57912,115824"/>
                </v:shape>
                <v:shape id="Shape 31281" o:spid="_x0000_s1597" style="position:absolute;left:27432;top:9790;width:28712;height:0;visibility:visible;mso-wrap-style:square;v-text-anchor:top" coordsize="287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" path="m,l2871216,e" filled="f" strokeweight=".33864mm">
                  <v:stroke endcap="round"/>
                  <v:path arrowok="t" textboxrect="0,0,2871216,0"/>
                </v:shape>
                <v:shape id="Shape 31282" o:spid="_x0000_s1598" style="position:absolute;left:48066;top:16221;width:8078;height:0;visibility:visible;mso-wrap-style:square;v-text-anchor:top" coordsize="80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" path="m,l807720,e" filled="f" strokeweight=".33864mm">
                  <v:stroke endcap="round"/>
                  <v:path arrowok="t" textboxrect="0,0,807720,0"/>
                </v:shape>
                <v:shape id="Shape 31283" o:spid="_x0000_s1599" style="position:absolute;left:14935;top:19391;width:32583;height:0;visibility:visible;mso-wrap-style:square;v-text-anchor:top" coordsize="32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" path="m,l3258312,e" filled="f" strokeweight=".33864mm">
                  <v:stroke endcap="round"/>
                  <v:path arrowok="t" textboxrect="0,0,3258312,0"/>
                </v:shape>
                <v:shape id="Shape 31284" o:spid="_x0000_s1600" style="position:absolute;left:37764;top:12991;width:18380;height:0;visibility:visible;mso-wrap-style:square;v-text-anchor:top" coordsize="1837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" path="m,l1837944,e" filled="f" strokeweight=".33864mm">
                  <v:stroke endcap="round"/>
                  <v:path arrowok="t" textboxrect="0,0,1837944,0"/>
                </v:shape>
                <v:shape id="Shape 31285" o:spid="_x0000_s1601" style="position:absolute;left:14935;top:16221;width:22281;height:0;visibility:visible;mso-wrap-style:square;v-text-anchor:top" coordsize="222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" path="m,l2228088,e" filled="f" strokeweight=".33864mm">
                  <v:stroke endcap="round"/>
                  <v:path arrowok="t" textboxrect="0,0,2228088,0"/>
                </v:shape>
                <v:shape id="Shape 31286" o:spid="_x0000_s1602" style="position:absolute;left:14935;top:13021;width:11917;height:0;visibility:visible;mso-wrap-style:square;v-text-anchor:top" coordsize="119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" path="m,l1191768,e" filled="f" strokeweight=".33864mm">
                  <v:stroke endcap="round"/>
                  <v:path arrowok="t" textboxrect="0,0,1191768,0"/>
                </v:shape>
                <v:shape id="Shape 31287" o:spid="_x0000_s1603" style="position:absolute;left:14935;top:9790;width:1585;height:0;visibility:visible;mso-wrap-style:square;v-text-anchor:top" coordsize="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" path="m,l158496,e" filled="f" strokeweight=".33864mm">
                  <v:stroke endcap="round"/>
                  <v:path arrowok="t" textboxrect="0,0,158496,0"/>
                </v:shape>
                <v:shape id="Picture 31289" o:spid="_x0000_s1604" type="#_x0000_t75" style="position:absolute;top:10705;width:1478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">
                  <v:imagedata r:id="rId134" o:title=""/>
                </v:shape>
                <v:shape id="Picture 31291" o:spid="_x0000_s1605" type="#_x0000_t75" style="position:absolute;left:2286;top:4151;width:1249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">
                  <v:imagedata r:id="rId135" o:title=""/>
                </v:shape>
                <v:shape id="Picture 31293" o:spid="_x0000_s1606" type="#_x0000_t75" style="position:absolute;left:10789;top:6193;width:396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">
                  <v:imagedata r:id="rId136" o:title=""/>
                </v:shape>
                <v:shape id="Picture 31295" o:spid="_x0000_s1607" type="#_x0000_t75" style="position:absolute;left:1828;top:9181;width:1295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">
                  <v:imagedata r:id="rId137" o:title=""/>
                </v:shape>
                <v:shape id="Picture 31297" o:spid="_x0000_s1608" type="#_x0000_t75" style="position:absolute;left:1828;top:12472;width:12954;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">
                  <v:imagedata r:id="rId138" o:title=""/>
                </v:shape>
                <v:shape id="Picture 31299" o:spid="_x0000_s1609" type="#_x0000_t75" style="position:absolute;left:1828;top:15581;width:12954;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">
                  <v:imagedata r:id="rId139" o:title=""/>
                </v:shape>
                <v:shape id="Picture 31301" o:spid="_x0000_s1610" type="#_x0000_t75" style="position:absolute;left:1828;top:18751;width:12954;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">
                  <v:imagedata r:id="rId140" o:title=""/>
                </v:shape>
                <v:shape id="Picture 31303" o:spid="_x0000_s1611" type="#_x0000_t75" style="position:absolute;top:13996;width:1478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">
                  <v:imagedata r:id="rId141" o:title=""/>
                </v:shape>
                <v:shape id="Picture 31305" o:spid="_x0000_s1612" type="#_x0000_t75" style="position:absolute;top:17014;width:1478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">
                  <v:imagedata r:id="rId142" o:title=""/>
                </v:shape>
                <v:shape id="Picture 31307" o:spid="_x0000_s1613" type="#_x0000_t75" style="position:absolute;top:20275;width:1478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">
                  <v:imagedata r:id="rId143" o:title=""/>
                </v:shape>
                <v:shape id="Picture 31309" o:spid="_x0000_s1614" type="#_x0000_t75" style="position:absolute;left:20177;top:2323;width:1402;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">
                  <v:imagedata r:id="rId144" o:title=""/>
                </v:shape>
                <v:shape id="Picture 31311" o:spid="_x0000_s1615" type="#_x0000_t75" style="position:absolute;left:30967;top:2323;width:1494;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">
                  <v:imagedata r:id="rId145" o:title=""/>
                </v:shape>
                <v:shape id="Picture 31313" o:spid="_x0000_s1616" type="#_x0000_t75" style="position:absolute;left:40995;top:2323;width:146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">
                  <v:imagedata r:id="rId146" o:title=""/>
                </v:shape>
                <v:rect id="Rectangle 31314" o:spid="_x0000_s1617" style="position:absolute;left:56388;top:20909;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shape id="Picture 31354" o:spid="_x0000_s1618" type="#_x0000_t75" style="position:absolute;left:51054;top:2323;width:1524;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">
                  <v:imagedata r:id="rId147" o:title=""/>
                </v:shape>
                <w10:anchorlock/>
              </v:group>
            </w:pict>
          </mc:Fallback>
        </mc:AlternateContent>
      </w:r>
    </w:p>
    <w:p w:rsidR="005D093C" w:rsidRDefault="005F782D">
      <w:pPr>
        <w:spacing w:after="12" w:line="248" w:lineRule="auto"/>
        <w:ind w:left="2391" w:right="3"/>
      </w:pPr>
      <w:r>
        <w:rPr>
          <w:sz w:val="24"/>
        </w:rPr>
        <w:t xml:space="preserve">Рис.2.2 Послідовність виконання команд в конвеєрі </w:t>
      </w:r>
    </w:p>
    <w:p w:rsidR="005D093C" w:rsidRDefault="005F782D">
      <w:pPr>
        <w:spacing w:after="194" w:line="259" w:lineRule="auto"/>
        <w:ind w:left="125" w:right="0" w:firstLine="0"/>
        <w:jc w:val="left"/>
      </w:pPr>
      <w:r>
        <w:rPr>
          <w:rFonts w:ascii="Calibri" w:eastAsia="Calibri" w:hAnsi="Calibri" w:cs="Calibri"/>
          <w:noProof/>
          <w:sz w:val="22"/>
        </w:rPr>
        <mc:AlternateContent>
          <mc:Choice Requires="wpg">
            <w:drawing>
              <wp:inline distT="0" distB="0" distL="0" distR="0">
                <wp:extent cx="5823195" cy="2485594"/>
                <wp:effectExtent l="0" t="0" r="0" b="0"/>
                <wp:docPr id="402963" name="Group 402963"/>
                <wp:cNvGraphicFramePr/>
                <a:graphic xmlns:a="http://schemas.openxmlformats.org/drawingml/2006/main">
                  <a:graphicData uri="http://schemas.microsoft.com/office/word/2010/wordprocessingGroup">
                    <wpg:wgp>
                      <wpg:cNvGrpSpPr/>
                      <wpg:grpSpPr>
                        <a:xfrm>
                          <a:off x="0" y="0"/>
                          <a:ext cx="5823195" cy="2485594"/>
                          <a:chOff x="0" y="0"/>
                          <a:chExt cx="5823195" cy="2485594"/>
                        </a:xfrm>
                      </wpg:grpSpPr>
                      <wps:wsp>
                        <wps:cNvPr id="31318" name="Rectangle 31318"/>
                        <wps:cNvSpPr/>
                        <wps:spPr>
                          <a:xfrm>
                            <a:off x="3115056" y="0"/>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319" name="Shape 31319"/>
                        <wps:cNvSpPr/>
                        <wps:spPr>
                          <a:xfrm>
                            <a:off x="1901952" y="913388"/>
                            <a:ext cx="963168" cy="0"/>
                          </a:xfrm>
                          <a:custGeom>
                            <a:avLst/>
                            <a:gdLst/>
                            <a:ahLst/>
                            <a:cxnLst/>
                            <a:rect l="0" t="0" r="0" b="0"/>
                            <a:pathLst>
                              <a:path w="963168">
                                <a:moveTo>
                                  <a:pt x="963168"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0" name="Shape 31320"/>
                        <wps:cNvSpPr/>
                        <wps:spPr>
                          <a:xfrm>
                            <a:off x="1901952" y="1138940"/>
                            <a:ext cx="963168" cy="0"/>
                          </a:xfrm>
                          <a:custGeom>
                            <a:avLst/>
                            <a:gdLst/>
                            <a:ahLst/>
                            <a:cxnLst/>
                            <a:rect l="0" t="0" r="0" b="0"/>
                            <a:pathLst>
                              <a:path w="963168">
                                <a:moveTo>
                                  <a:pt x="0" y="0"/>
                                </a:moveTo>
                                <a:lnTo>
                                  <a:pt x="9631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1" name="Shape 31321"/>
                        <wps:cNvSpPr/>
                        <wps:spPr>
                          <a:xfrm>
                            <a:off x="4846320" y="346460"/>
                            <a:ext cx="0" cy="1840992"/>
                          </a:xfrm>
                          <a:custGeom>
                            <a:avLst/>
                            <a:gdLst/>
                            <a:ahLst/>
                            <a:cxnLst/>
                            <a:rect l="0" t="0" r="0" b="0"/>
                            <a:pathLst>
                              <a:path h="1840992">
                                <a:moveTo>
                                  <a:pt x="0" y="0"/>
                                </a:moveTo>
                                <a:lnTo>
                                  <a:pt x="0" y="184099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2" name="Shape 31322"/>
                        <wps:cNvSpPr/>
                        <wps:spPr>
                          <a:xfrm>
                            <a:off x="3828288" y="346460"/>
                            <a:ext cx="0" cy="1840992"/>
                          </a:xfrm>
                          <a:custGeom>
                            <a:avLst/>
                            <a:gdLst/>
                            <a:ahLst/>
                            <a:cxnLst/>
                            <a:rect l="0" t="0" r="0" b="0"/>
                            <a:pathLst>
                              <a:path h="1840992">
                                <a:moveTo>
                                  <a:pt x="0" y="0"/>
                                </a:moveTo>
                                <a:lnTo>
                                  <a:pt x="0" y="184099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3" name="Shape 31323"/>
                        <wps:cNvSpPr/>
                        <wps:spPr>
                          <a:xfrm>
                            <a:off x="2807208" y="346460"/>
                            <a:ext cx="0" cy="1840992"/>
                          </a:xfrm>
                          <a:custGeom>
                            <a:avLst/>
                            <a:gdLst/>
                            <a:ahLst/>
                            <a:cxnLst/>
                            <a:rect l="0" t="0" r="0" b="0"/>
                            <a:pathLst>
                              <a:path h="1840992">
                                <a:moveTo>
                                  <a:pt x="0" y="0"/>
                                </a:moveTo>
                                <a:lnTo>
                                  <a:pt x="0" y="184099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4" name="Shape 31324"/>
                        <wps:cNvSpPr/>
                        <wps:spPr>
                          <a:xfrm>
                            <a:off x="1786128" y="346460"/>
                            <a:ext cx="0" cy="1840992"/>
                          </a:xfrm>
                          <a:custGeom>
                            <a:avLst/>
                            <a:gdLst/>
                            <a:ahLst/>
                            <a:cxnLst/>
                            <a:rect l="0" t="0" r="0" b="0"/>
                            <a:pathLst>
                              <a:path h="1840992">
                                <a:moveTo>
                                  <a:pt x="0" y="0"/>
                                </a:moveTo>
                                <a:lnTo>
                                  <a:pt x="0" y="184099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5" name="Shape 31325"/>
                        <wps:cNvSpPr/>
                        <wps:spPr>
                          <a:xfrm>
                            <a:off x="1844040" y="486668"/>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6" name="Shape 31326"/>
                        <wps:cNvSpPr/>
                        <wps:spPr>
                          <a:xfrm>
                            <a:off x="1688592" y="770132"/>
                            <a:ext cx="42672" cy="0"/>
                          </a:xfrm>
                          <a:custGeom>
                            <a:avLst/>
                            <a:gdLst/>
                            <a:ahLst/>
                            <a:cxnLst/>
                            <a:rect l="0" t="0" r="0" b="0"/>
                            <a:pathLst>
                              <a:path w="42672">
                                <a:moveTo>
                                  <a:pt x="0" y="0"/>
                                </a:moveTo>
                                <a:lnTo>
                                  <a:pt x="426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7" name="Shape 31327"/>
                        <wps:cNvSpPr/>
                        <wps:spPr>
                          <a:xfrm>
                            <a:off x="2240280" y="486668"/>
                            <a:ext cx="112776" cy="283465"/>
                          </a:xfrm>
                          <a:custGeom>
                            <a:avLst/>
                            <a:gdLst/>
                            <a:ahLst/>
                            <a:cxnLst/>
                            <a:rect l="0" t="0" r="0" b="0"/>
                            <a:pathLst>
                              <a:path w="112776" h="283465">
                                <a:moveTo>
                                  <a:pt x="112776" y="283465"/>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8" name="Shape 31328"/>
                        <wps:cNvSpPr/>
                        <wps:spPr>
                          <a:xfrm>
                            <a:off x="1731264" y="486668"/>
                            <a:ext cx="112776" cy="283465"/>
                          </a:xfrm>
                          <a:custGeom>
                            <a:avLst/>
                            <a:gdLst/>
                            <a:ahLst/>
                            <a:cxnLst/>
                            <a:rect l="0" t="0" r="0" b="0"/>
                            <a:pathLst>
                              <a:path w="112776" h="283465">
                                <a:moveTo>
                                  <a:pt x="0" y="283465"/>
                                </a:moveTo>
                                <a:lnTo>
                                  <a:pt x="11277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29" name="Shape 31329"/>
                        <wps:cNvSpPr/>
                        <wps:spPr>
                          <a:xfrm>
                            <a:off x="2353056" y="770132"/>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0" name="Shape 31330"/>
                        <wps:cNvSpPr/>
                        <wps:spPr>
                          <a:xfrm>
                            <a:off x="2749296" y="486668"/>
                            <a:ext cx="115824" cy="283465"/>
                          </a:xfrm>
                          <a:custGeom>
                            <a:avLst/>
                            <a:gdLst/>
                            <a:ahLst/>
                            <a:cxnLst/>
                            <a:rect l="0" t="0" r="0" b="0"/>
                            <a:pathLst>
                              <a:path w="115824" h="283465">
                                <a:moveTo>
                                  <a:pt x="0" y="283465"/>
                                </a:moveTo>
                                <a:lnTo>
                                  <a:pt x="115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1" name="Shape 31331"/>
                        <wps:cNvSpPr/>
                        <wps:spPr>
                          <a:xfrm>
                            <a:off x="2865120" y="486668"/>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2" name="Shape 31332"/>
                        <wps:cNvSpPr/>
                        <wps:spPr>
                          <a:xfrm>
                            <a:off x="3261360" y="486668"/>
                            <a:ext cx="112776" cy="283465"/>
                          </a:xfrm>
                          <a:custGeom>
                            <a:avLst/>
                            <a:gdLst/>
                            <a:ahLst/>
                            <a:cxnLst/>
                            <a:rect l="0" t="0" r="0" b="0"/>
                            <a:pathLst>
                              <a:path w="112776" h="283465">
                                <a:moveTo>
                                  <a:pt x="112776" y="283465"/>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3" name="Shape 31333"/>
                        <wps:cNvSpPr/>
                        <wps:spPr>
                          <a:xfrm>
                            <a:off x="3374136" y="770132"/>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4" name="Shape 31334"/>
                        <wps:cNvSpPr/>
                        <wps:spPr>
                          <a:xfrm>
                            <a:off x="3770376" y="486668"/>
                            <a:ext cx="112776" cy="283465"/>
                          </a:xfrm>
                          <a:custGeom>
                            <a:avLst/>
                            <a:gdLst/>
                            <a:ahLst/>
                            <a:cxnLst/>
                            <a:rect l="0" t="0" r="0" b="0"/>
                            <a:pathLst>
                              <a:path w="112776" h="283465">
                                <a:moveTo>
                                  <a:pt x="0" y="283465"/>
                                </a:moveTo>
                                <a:lnTo>
                                  <a:pt x="11277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5" name="Shape 31335"/>
                        <wps:cNvSpPr/>
                        <wps:spPr>
                          <a:xfrm>
                            <a:off x="3883152" y="486668"/>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6" name="Shape 31336"/>
                        <wps:cNvSpPr/>
                        <wps:spPr>
                          <a:xfrm>
                            <a:off x="4279393" y="486668"/>
                            <a:ext cx="115824" cy="283465"/>
                          </a:xfrm>
                          <a:custGeom>
                            <a:avLst/>
                            <a:gdLst/>
                            <a:ahLst/>
                            <a:cxnLst/>
                            <a:rect l="0" t="0" r="0" b="0"/>
                            <a:pathLst>
                              <a:path w="115824" h="283465">
                                <a:moveTo>
                                  <a:pt x="115824" y="283465"/>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7" name="Shape 31337"/>
                        <wps:cNvSpPr/>
                        <wps:spPr>
                          <a:xfrm>
                            <a:off x="4395216" y="770132"/>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8" name="Shape 31338"/>
                        <wps:cNvSpPr/>
                        <wps:spPr>
                          <a:xfrm>
                            <a:off x="4791457" y="486668"/>
                            <a:ext cx="112776" cy="283465"/>
                          </a:xfrm>
                          <a:custGeom>
                            <a:avLst/>
                            <a:gdLst/>
                            <a:ahLst/>
                            <a:cxnLst/>
                            <a:rect l="0" t="0" r="0" b="0"/>
                            <a:pathLst>
                              <a:path w="112776" h="283465">
                                <a:moveTo>
                                  <a:pt x="0" y="283465"/>
                                </a:moveTo>
                                <a:lnTo>
                                  <a:pt x="11277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39" name="Shape 31339"/>
                        <wps:cNvSpPr/>
                        <wps:spPr>
                          <a:xfrm>
                            <a:off x="4904232" y="486668"/>
                            <a:ext cx="396240" cy="0"/>
                          </a:xfrm>
                          <a:custGeom>
                            <a:avLst/>
                            <a:gdLst/>
                            <a:ahLst/>
                            <a:cxnLst/>
                            <a:rect l="0" t="0" r="0" b="0"/>
                            <a:pathLst>
                              <a:path w="396240">
                                <a:moveTo>
                                  <a:pt x="0" y="0"/>
                                </a:moveTo>
                                <a:lnTo>
                                  <a:pt x="3962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0" name="Shape 31340"/>
                        <wps:cNvSpPr/>
                        <wps:spPr>
                          <a:xfrm>
                            <a:off x="5300472" y="486668"/>
                            <a:ext cx="112776" cy="283465"/>
                          </a:xfrm>
                          <a:custGeom>
                            <a:avLst/>
                            <a:gdLst/>
                            <a:ahLst/>
                            <a:cxnLst/>
                            <a:rect l="0" t="0" r="0" b="0"/>
                            <a:pathLst>
                              <a:path w="112776" h="283465">
                                <a:moveTo>
                                  <a:pt x="112776" y="283465"/>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1" name="Shape 31341"/>
                        <wps:cNvSpPr/>
                        <wps:spPr>
                          <a:xfrm>
                            <a:off x="5413248" y="770132"/>
                            <a:ext cx="341376" cy="0"/>
                          </a:xfrm>
                          <a:custGeom>
                            <a:avLst/>
                            <a:gdLst/>
                            <a:ahLst/>
                            <a:cxnLst/>
                            <a:rect l="0" t="0" r="0" b="0"/>
                            <a:pathLst>
                              <a:path w="341376">
                                <a:moveTo>
                                  <a:pt x="0" y="0"/>
                                </a:moveTo>
                                <a:lnTo>
                                  <a:pt x="34137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2" name="Shape 31342"/>
                        <wps:cNvSpPr/>
                        <wps:spPr>
                          <a:xfrm>
                            <a:off x="1844040" y="913388"/>
                            <a:ext cx="57912" cy="112776"/>
                          </a:xfrm>
                          <a:custGeom>
                            <a:avLst/>
                            <a:gdLst/>
                            <a:ahLst/>
                            <a:cxnLst/>
                            <a:rect l="0" t="0" r="0" b="0"/>
                            <a:pathLst>
                              <a:path w="57912" h="112776">
                                <a:moveTo>
                                  <a:pt x="57912" y="0"/>
                                </a:moveTo>
                                <a:lnTo>
                                  <a:pt x="0"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3" name="Shape 31343"/>
                        <wps:cNvSpPr/>
                        <wps:spPr>
                          <a:xfrm>
                            <a:off x="1844040" y="1026164"/>
                            <a:ext cx="57912" cy="112776"/>
                          </a:xfrm>
                          <a:custGeom>
                            <a:avLst/>
                            <a:gdLst/>
                            <a:ahLst/>
                            <a:cxnLst/>
                            <a:rect l="0" t="0" r="0" b="0"/>
                            <a:pathLst>
                              <a:path w="57912" h="112776">
                                <a:moveTo>
                                  <a:pt x="57912" y="112776"/>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4" name="Shape 31344"/>
                        <wps:cNvSpPr/>
                        <wps:spPr>
                          <a:xfrm>
                            <a:off x="2865120" y="913388"/>
                            <a:ext cx="54864" cy="112776"/>
                          </a:xfrm>
                          <a:custGeom>
                            <a:avLst/>
                            <a:gdLst/>
                            <a:ahLst/>
                            <a:cxnLst/>
                            <a:rect l="0" t="0" r="0" b="0"/>
                            <a:pathLst>
                              <a:path w="54864" h="112776">
                                <a:moveTo>
                                  <a:pt x="0" y="0"/>
                                </a:moveTo>
                                <a:lnTo>
                                  <a:pt x="54864"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5" name="Shape 31345"/>
                        <wps:cNvSpPr/>
                        <wps:spPr>
                          <a:xfrm>
                            <a:off x="2865120" y="1026164"/>
                            <a:ext cx="54864" cy="112776"/>
                          </a:xfrm>
                          <a:custGeom>
                            <a:avLst/>
                            <a:gdLst/>
                            <a:ahLst/>
                            <a:cxnLst/>
                            <a:rect l="0" t="0" r="0" b="0"/>
                            <a:pathLst>
                              <a:path w="54864" h="112776">
                                <a:moveTo>
                                  <a:pt x="0" y="112776"/>
                                </a:moveTo>
                                <a:lnTo>
                                  <a:pt x="5486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6" name="Shape 31346"/>
                        <wps:cNvSpPr/>
                        <wps:spPr>
                          <a:xfrm>
                            <a:off x="1844040" y="1224285"/>
                            <a:ext cx="57912" cy="112776"/>
                          </a:xfrm>
                          <a:custGeom>
                            <a:avLst/>
                            <a:gdLst/>
                            <a:ahLst/>
                            <a:cxnLst/>
                            <a:rect l="0" t="0" r="0" b="0"/>
                            <a:pathLst>
                              <a:path w="57912" h="112776">
                                <a:moveTo>
                                  <a:pt x="57912" y="0"/>
                                </a:moveTo>
                                <a:lnTo>
                                  <a:pt x="0"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7" name="Shape 31347"/>
                        <wps:cNvSpPr/>
                        <wps:spPr>
                          <a:xfrm>
                            <a:off x="1844040" y="1337061"/>
                            <a:ext cx="57912" cy="112775"/>
                          </a:xfrm>
                          <a:custGeom>
                            <a:avLst/>
                            <a:gdLst/>
                            <a:ahLst/>
                            <a:cxnLst/>
                            <a:rect l="0" t="0" r="0" b="0"/>
                            <a:pathLst>
                              <a:path w="57912" h="112775">
                                <a:moveTo>
                                  <a:pt x="57912" y="112775"/>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8" name="Shape 31348"/>
                        <wps:cNvSpPr/>
                        <wps:spPr>
                          <a:xfrm>
                            <a:off x="2919984" y="1026164"/>
                            <a:ext cx="2834640" cy="0"/>
                          </a:xfrm>
                          <a:custGeom>
                            <a:avLst/>
                            <a:gdLst/>
                            <a:ahLst/>
                            <a:cxnLst/>
                            <a:rect l="0" t="0" r="0" b="0"/>
                            <a:pathLst>
                              <a:path w="2834640">
                                <a:moveTo>
                                  <a:pt x="0" y="0"/>
                                </a:moveTo>
                                <a:lnTo>
                                  <a:pt x="28346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49" name="Shape 31349"/>
                        <wps:cNvSpPr/>
                        <wps:spPr>
                          <a:xfrm>
                            <a:off x="2919984" y="1961900"/>
                            <a:ext cx="2834640" cy="0"/>
                          </a:xfrm>
                          <a:custGeom>
                            <a:avLst/>
                            <a:gdLst/>
                            <a:ahLst/>
                            <a:cxnLst/>
                            <a:rect l="0" t="0" r="0" b="0"/>
                            <a:pathLst>
                              <a:path w="2834640">
                                <a:moveTo>
                                  <a:pt x="0" y="0"/>
                                </a:moveTo>
                                <a:lnTo>
                                  <a:pt x="283464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50" name="Shape 31350"/>
                        <wps:cNvSpPr/>
                        <wps:spPr>
                          <a:xfrm>
                            <a:off x="2581656" y="1647956"/>
                            <a:ext cx="3172968" cy="0"/>
                          </a:xfrm>
                          <a:custGeom>
                            <a:avLst/>
                            <a:gdLst/>
                            <a:ahLst/>
                            <a:cxnLst/>
                            <a:rect l="0" t="0" r="0" b="0"/>
                            <a:pathLst>
                              <a:path w="3172968">
                                <a:moveTo>
                                  <a:pt x="0" y="0"/>
                                </a:moveTo>
                                <a:lnTo>
                                  <a:pt x="31729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51" name="Shape 31351"/>
                        <wps:cNvSpPr/>
                        <wps:spPr>
                          <a:xfrm>
                            <a:off x="1688592" y="1337061"/>
                            <a:ext cx="155448" cy="0"/>
                          </a:xfrm>
                          <a:custGeom>
                            <a:avLst/>
                            <a:gdLst/>
                            <a:ahLst/>
                            <a:cxnLst/>
                            <a:rect l="0" t="0" r="0" b="0"/>
                            <a:pathLst>
                              <a:path w="155448">
                                <a:moveTo>
                                  <a:pt x="0" y="0"/>
                                </a:moveTo>
                                <a:lnTo>
                                  <a:pt x="15544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52" name="Shape 31352"/>
                        <wps:cNvSpPr/>
                        <wps:spPr>
                          <a:xfrm>
                            <a:off x="1688592" y="1026164"/>
                            <a:ext cx="155448" cy="0"/>
                          </a:xfrm>
                          <a:custGeom>
                            <a:avLst/>
                            <a:gdLst/>
                            <a:ahLst/>
                            <a:cxnLst/>
                            <a:rect l="0" t="0" r="0" b="0"/>
                            <a:pathLst>
                              <a:path w="155448">
                                <a:moveTo>
                                  <a:pt x="0" y="0"/>
                                </a:moveTo>
                                <a:lnTo>
                                  <a:pt x="155448"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356" name="Picture 31356"/>
                          <pic:cNvPicPr/>
                        </pic:nvPicPr>
                        <pic:blipFill>
                          <a:blip r:embed="rId148"/>
                          <a:stretch>
                            <a:fillRect/>
                          </a:stretch>
                        </pic:blipFill>
                        <pic:spPr>
                          <a:xfrm>
                            <a:off x="368808" y="471428"/>
                            <a:ext cx="1234440" cy="100584"/>
                          </a:xfrm>
                          <a:prstGeom prst="rect">
                            <a:avLst/>
                          </a:prstGeom>
                        </pic:spPr>
                      </pic:pic>
                      <pic:pic xmlns:pic="http://schemas.openxmlformats.org/drawingml/2006/picture">
                        <pic:nvPicPr>
                          <pic:cNvPr id="31358" name="Picture 31358"/>
                          <pic:cNvPicPr/>
                        </pic:nvPicPr>
                        <pic:blipFill>
                          <a:blip r:embed="rId149"/>
                          <a:stretch>
                            <a:fillRect/>
                          </a:stretch>
                        </pic:blipFill>
                        <pic:spPr>
                          <a:xfrm>
                            <a:off x="1207008" y="672596"/>
                            <a:ext cx="393192" cy="73152"/>
                          </a:xfrm>
                          <a:prstGeom prst="rect">
                            <a:avLst/>
                          </a:prstGeom>
                        </pic:spPr>
                      </pic:pic>
                      <pic:pic xmlns:pic="http://schemas.openxmlformats.org/drawingml/2006/picture">
                        <pic:nvPicPr>
                          <pic:cNvPr id="31360" name="Picture 31360"/>
                          <pic:cNvPicPr/>
                        </pic:nvPicPr>
                        <pic:blipFill>
                          <a:blip r:embed="rId150"/>
                          <a:stretch>
                            <a:fillRect/>
                          </a:stretch>
                        </pic:blipFill>
                        <pic:spPr>
                          <a:xfrm>
                            <a:off x="103632" y="968252"/>
                            <a:ext cx="1496568" cy="100584"/>
                          </a:xfrm>
                          <a:prstGeom prst="rect">
                            <a:avLst/>
                          </a:prstGeom>
                        </pic:spPr>
                      </pic:pic>
                      <pic:pic xmlns:pic="http://schemas.openxmlformats.org/drawingml/2006/picture">
                        <pic:nvPicPr>
                          <pic:cNvPr id="31362" name="Picture 31362"/>
                          <pic:cNvPicPr/>
                        </pic:nvPicPr>
                        <pic:blipFill>
                          <a:blip r:embed="rId151"/>
                          <a:stretch>
                            <a:fillRect/>
                          </a:stretch>
                        </pic:blipFill>
                        <pic:spPr>
                          <a:xfrm>
                            <a:off x="0" y="1279148"/>
                            <a:ext cx="1670304" cy="128016"/>
                          </a:xfrm>
                          <a:prstGeom prst="rect">
                            <a:avLst/>
                          </a:prstGeom>
                        </pic:spPr>
                      </pic:pic>
                      <pic:pic xmlns:pic="http://schemas.openxmlformats.org/drawingml/2006/picture">
                        <pic:nvPicPr>
                          <pic:cNvPr id="31364" name="Picture 31364"/>
                          <pic:cNvPicPr/>
                        </pic:nvPicPr>
                        <pic:blipFill>
                          <a:blip r:embed="rId152"/>
                          <a:stretch>
                            <a:fillRect/>
                          </a:stretch>
                        </pic:blipFill>
                        <pic:spPr>
                          <a:xfrm>
                            <a:off x="100584" y="1593092"/>
                            <a:ext cx="1569720" cy="128016"/>
                          </a:xfrm>
                          <a:prstGeom prst="rect">
                            <a:avLst/>
                          </a:prstGeom>
                        </pic:spPr>
                      </pic:pic>
                      <pic:pic xmlns:pic="http://schemas.openxmlformats.org/drawingml/2006/picture">
                        <pic:nvPicPr>
                          <pic:cNvPr id="31366" name="Picture 31366"/>
                          <pic:cNvPicPr/>
                        </pic:nvPicPr>
                        <pic:blipFill>
                          <a:blip r:embed="rId153"/>
                          <a:stretch>
                            <a:fillRect/>
                          </a:stretch>
                        </pic:blipFill>
                        <pic:spPr>
                          <a:xfrm>
                            <a:off x="652272" y="1903988"/>
                            <a:ext cx="1021080" cy="128016"/>
                          </a:xfrm>
                          <a:prstGeom prst="rect">
                            <a:avLst/>
                          </a:prstGeom>
                        </pic:spPr>
                      </pic:pic>
                      <pic:pic xmlns:pic="http://schemas.openxmlformats.org/drawingml/2006/picture">
                        <pic:nvPicPr>
                          <pic:cNvPr id="31368" name="Picture 31368"/>
                          <pic:cNvPicPr/>
                        </pic:nvPicPr>
                        <pic:blipFill>
                          <a:blip r:embed="rId154"/>
                          <a:stretch>
                            <a:fillRect/>
                          </a:stretch>
                        </pic:blipFill>
                        <pic:spPr>
                          <a:xfrm>
                            <a:off x="2206752" y="291596"/>
                            <a:ext cx="137160" cy="100584"/>
                          </a:xfrm>
                          <a:prstGeom prst="rect">
                            <a:avLst/>
                          </a:prstGeom>
                        </pic:spPr>
                      </pic:pic>
                      <pic:pic xmlns:pic="http://schemas.openxmlformats.org/drawingml/2006/picture">
                        <pic:nvPicPr>
                          <pic:cNvPr id="31370" name="Picture 31370"/>
                          <pic:cNvPicPr/>
                        </pic:nvPicPr>
                        <pic:blipFill>
                          <a:blip r:embed="rId155"/>
                          <a:stretch>
                            <a:fillRect/>
                          </a:stretch>
                        </pic:blipFill>
                        <pic:spPr>
                          <a:xfrm>
                            <a:off x="3270504" y="291596"/>
                            <a:ext cx="146304" cy="100584"/>
                          </a:xfrm>
                          <a:prstGeom prst="rect">
                            <a:avLst/>
                          </a:prstGeom>
                        </pic:spPr>
                      </pic:pic>
                      <pic:pic xmlns:pic="http://schemas.openxmlformats.org/drawingml/2006/picture">
                        <pic:nvPicPr>
                          <pic:cNvPr id="31372" name="Picture 31372"/>
                          <pic:cNvPicPr/>
                        </pic:nvPicPr>
                        <pic:blipFill>
                          <a:blip r:embed="rId156"/>
                          <a:stretch>
                            <a:fillRect/>
                          </a:stretch>
                        </pic:blipFill>
                        <pic:spPr>
                          <a:xfrm>
                            <a:off x="4261104" y="291596"/>
                            <a:ext cx="140207" cy="100584"/>
                          </a:xfrm>
                          <a:prstGeom prst="rect">
                            <a:avLst/>
                          </a:prstGeom>
                        </pic:spPr>
                      </pic:pic>
                      <wps:wsp>
                        <wps:cNvPr id="31373" name="Shape 31373"/>
                        <wps:cNvSpPr/>
                        <wps:spPr>
                          <a:xfrm>
                            <a:off x="1901952" y="1224285"/>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4" name="Shape 31374"/>
                        <wps:cNvSpPr/>
                        <wps:spPr>
                          <a:xfrm>
                            <a:off x="1901952" y="1449836"/>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5" name="Shape 31375"/>
                        <wps:cNvSpPr/>
                        <wps:spPr>
                          <a:xfrm>
                            <a:off x="2185416" y="1224285"/>
                            <a:ext cx="54864" cy="112776"/>
                          </a:xfrm>
                          <a:custGeom>
                            <a:avLst/>
                            <a:gdLst/>
                            <a:ahLst/>
                            <a:cxnLst/>
                            <a:rect l="0" t="0" r="0" b="0"/>
                            <a:pathLst>
                              <a:path w="54864" h="112776">
                                <a:moveTo>
                                  <a:pt x="0" y="0"/>
                                </a:moveTo>
                                <a:lnTo>
                                  <a:pt x="54864"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6" name="Shape 31376"/>
                        <wps:cNvSpPr/>
                        <wps:spPr>
                          <a:xfrm>
                            <a:off x="2185416" y="1337061"/>
                            <a:ext cx="54864" cy="112775"/>
                          </a:xfrm>
                          <a:custGeom>
                            <a:avLst/>
                            <a:gdLst/>
                            <a:ahLst/>
                            <a:cxnLst/>
                            <a:rect l="0" t="0" r="0" b="0"/>
                            <a:pathLst>
                              <a:path w="54864" h="112775">
                                <a:moveTo>
                                  <a:pt x="0" y="112775"/>
                                </a:moveTo>
                                <a:lnTo>
                                  <a:pt x="5486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7" name="Shape 31377"/>
                        <wps:cNvSpPr/>
                        <wps:spPr>
                          <a:xfrm>
                            <a:off x="2185416" y="1535180"/>
                            <a:ext cx="54864" cy="112776"/>
                          </a:xfrm>
                          <a:custGeom>
                            <a:avLst/>
                            <a:gdLst/>
                            <a:ahLst/>
                            <a:cxnLst/>
                            <a:rect l="0" t="0" r="0" b="0"/>
                            <a:pathLst>
                              <a:path w="54864" h="112776">
                                <a:moveTo>
                                  <a:pt x="54864" y="0"/>
                                </a:moveTo>
                                <a:lnTo>
                                  <a:pt x="0"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8" name="Shape 31378"/>
                        <wps:cNvSpPr/>
                        <wps:spPr>
                          <a:xfrm>
                            <a:off x="2185416" y="1647956"/>
                            <a:ext cx="54864" cy="112776"/>
                          </a:xfrm>
                          <a:custGeom>
                            <a:avLst/>
                            <a:gdLst/>
                            <a:ahLst/>
                            <a:cxnLst/>
                            <a:rect l="0" t="0" r="0" b="0"/>
                            <a:pathLst>
                              <a:path w="54864" h="112776">
                                <a:moveTo>
                                  <a:pt x="54864" y="112776"/>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79" name="Shape 31379"/>
                        <wps:cNvSpPr/>
                        <wps:spPr>
                          <a:xfrm>
                            <a:off x="2240280" y="1535180"/>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0" name="Shape 31380"/>
                        <wps:cNvSpPr/>
                        <wps:spPr>
                          <a:xfrm>
                            <a:off x="2240280" y="1760733"/>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1" name="Shape 31381"/>
                        <wps:cNvSpPr/>
                        <wps:spPr>
                          <a:xfrm>
                            <a:off x="2523744" y="1535180"/>
                            <a:ext cx="57912" cy="112776"/>
                          </a:xfrm>
                          <a:custGeom>
                            <a:avLst/>
                            <a:gdLst/>
                            <a:ahLst/>
                            <a:cxnLst/>
                            <a:rect l="0" t="0" r="0" b="0"/>
                            <a:pathLst>
                              <a:path w="57912" h="112776">
                                <a:moveTo>
                                  <a:pt x="0" y="0"/>
                                </a:moveTo>
                                <a:lnTo>
                                  <a:pt x="57912" y="11277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2" name="Shape 31382"/>
                        <wps:cNvSpPr/>
                        <wps:spPr>
                          <a:xfrm>
                            <a:off x="2523744" y="1647956"/>
                            <a:ext cx="57912" cy="112776"/>
                          </a:xfrm>
                          <a:custGeom>
                            <a:avLst/>
                            <a:gdLst/>
                            <a:ahLst/>
                            <a:cxnLst/>
                            <a:rect l="0" t="0" r="0" b="0"/>
                            <a:pathLst>
                              <a:path w="57912" h="112776">
                                <a:moveTo>
                                  <a:pt x="0" y="112776"/>
                                </a:moveTo>
                                <a:lnTo>
                                  <a:pt x="5791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3" name="Shape 31383"/>
                        <wps:cNvSpPr/>
                        <wps:spPr>
                          <a:xfrm>
                            <a:off x="2523744" y="1846076"/>
                            <a:ext cx="57912" cy="115824"/>
                          </a:xfrm>
                          <a:custGeom>
                            <a:avLst/>
                            <a:gdLst/>
                            <a:ahLst/>
                            <a:cxnLst/>
                            <a:rect l="0" t="0" r="0" b="0"/>
                            <a:pathLst>
                              <a:path w="57912" h="115824">
                                <a:moveTo>
                                  <a:pt x="57912" y="0"/>
                                </a:moveTo>
                                <a:lnTo>
                                  <a:pt x="0"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4" name="Shape 31384"/>
                        <wps:cNvSpPr/>
                        <wps:spPr>
                          <a:xfrm>
                            <a:off x="2523744" y="1961900"/>
                            <a:ext cx="57912" cy="112776"/>
                          </a:xfrm>
                          <a:custGeom>
                            <a:avLst/>
                            <a:gdLst/>
                            <a:ahLst/>
                            <a:cxnLst/>
                            <a:rect l="0" t="0" r="0" b="0"/>
                            <a:pathLst>
                              <a:path w="57912" h="112776">
                                <a:moveTo>
                                  <a:pt x="57912" y="112776"/>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5" name="Shape 31385"/>
                        <wps:cNvSpPr/>
                        <wps:spPr>
                          <a:xfrm>
                            <a:off x="2581656" y="1846076"/>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6" name="Shape 31386"/>
                        <wps:cNvSpPr/>
                        <wps:spPr>
                          <a:xfrm>
                            <a:off x="2581656" y="2074676"/>
                            <a:ext cx="283464" cy="0"/>
                          </a:xfrm>
                          <a:custGeom>
                            <a:avLst/>
                            <a:gdLst/>
                            <a:ahLst/>
                            <a:cxnLst/>
                            <a:rect l="0" t="0" r="0" b="0"/>
                            <a:pathLst>
                              <a:path w="283464">
                                <a:moveTo>
                                  <a:pt x="28346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7" name="Shape 31387"/>
                        <wps:cNvSpPr/>
                        <wps:spPr>
                          <a:xfrm>
                            <a:off x="2865120" y="1846076"/>
                            <a:ext cx="54864" cy="115824"/>
                          </a:xfrm>
                          <a:custGeom>
                            <a:avLst/>
                            <a:gdLst/>
                            <a:ahLst/>
                            <a:cxnLst/>
                            <a:rect l="0" t="0" r="0" b="0"/>
                            <a:pathLst>
                              <a:path w="54864" h="115824">
                                <a:moveTo>
                                  <a:pt x="0" y="0"/>
                                </a:moveTo>
                                <a:lnTo>
                                  <a:pt x="54864" y="11582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8" name="Shape 31388"/>
                        <wps:cNvSpPr/>
                        <wps:spPr>
                          <a:xfrm>
                            <a:off x="2865120" y="1961900"/>
                            <a:ext cx="54864" cy="112776"/>
                          </a:xfrm>
                          <a:custGeom>
                            <a:avLst/>
                            <a:gdLst/>
                            <a:ahLst/>
                            <a:cxnLst/>
                            <a:rect l="0" t="0" r="0" b="0"/>
                            <a:pathLst>
                              <a:path w="54864" h="112776">
                                <a:moveTo>
                                  <a:pt x="0" y="112776"/>
                                </a:moveTo>
                                <a:lnTo>
                                  <a:pt x="5486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89" name="Shape 31389"/>
                        <wps:cNvSpPr/>
                        <wps:spPr>
                          <a:xfrm>
                            <a:off x="1688592" y="1647956"/>
                            <a:ext cx="496824" cy="0"/>
                          </a:xfrm>
                          <a:custGeom>
                            <a:avLst/>
                            <a:gdLst/>
                            <a:ahLst/>
                            <a:cxnLst/>
                            <a:rect l="0" t="0" r="0" b="0"/>
                            <a:pathLst>
                              <a:path w="496824">
                                <a:moveTo>
                                  <a:pt x="0" y="0"/>
                                </a:moveTo>
                                <a:lnTo>
                                  <a:pt x="49682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90" name="Shape 31390"/>
                        <wps:cNvSpPr/>
                        <wps:spPr>
                          <a:xfrm>
                            <a:off x="2240280" y="1337061"/>
                            <a:ext cx="3514344" cy="0"/>
                          </a:xfrm>
                          <a:custGeom>
                            <a:avLst/>
                            <a:gdLst/>
                            <a:ahLst/>
                            <a:cxnLst/>
                            <a:rect l="0" t="0" r="0" b="0"/>
                            <a:pathLst>
                              <a:path w="3514344">
                                <a:moveTo>
                                  <a:pt x="0" y="0"/>
                                </a:moveTo>
                                <a:lnTo>
                                  <a:pt x="351434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91" name="Shape 31391"/>
                        <wps:cNvSpPr/>
                        <wps:spPr>
                          <a:xfrm>
                            <a:off x="1688592" y="1961900"/>
                            <a:ext cx="835152" cy="0"/>
                          </a:xfrm>
                          <a:custGeom>
                            <a:avLst/>
                            <a:gdLst/>
                            <a:ahLst/>
                            <a:cxnLst/>
                            <a:rect l="0" t="0" r="0" b="0"/>
                            <a:pathLst>
                              <a:path w="835152">
                                <a:moveTo>
                                  <a:pt x="0" y="0"/>
                                </a:moveTo>
                                <a:lnTo>
                                  <a:pt x="8351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1392" name="Rectangle 31392"/>
                        <wps:cNvSpPr/>
                        <wps:spPr>
                          <a:xfrm>
                            <a:off x="5779008" y="2089261"/>
                            <a:ext cx="58769" cy="213884"/>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31393" name="Rectangle 31393"/>
                        <wps:cNvSpPr/>
                        <wps:spPr>
                          <a:xfrm>
                            <a:off x="2142744" y="2346960"/>
                            <a:ext cx="2583806" cy="184382"/>
                          </a:xfrm>
                          <a:prstGeom prst="rect">
                            <a:avLst/>
                          </a:prstGeom>
                          <a:ln>
                            <a:noFill/>
                          </a:ln>
                        </wps:spPr>
                        <wps:txbx>
                          <w:txbxContent>
                            <w:p w:rsidR="005D093C" w:rsidRDefault="005F782D">
                              <w:pPr>
                                <w:spacing w:after="160" w:line="259" w:lineRule="auto"/>
                                <w:ind w:left="0" w:right="0" w:firstLine="0"/>
                                <w:jc w:val="left"/>
                              </w:pPr>
                              <w:r>
                                <w:rPr>
                                  <w:sz w:val="24"/>
                                </w:rPr>
                                <w:t>Рис.2.3 Функціонування АЛП</w:t>
                              </w:r>
                            </w:p>
                          </w:txbxContent>
                        </wps:txbx>
                        <wps:bodyPr horzOverflow="overflow" vert="horz" lIns="0" tIns="0" rIns="0" bIns="0" rtlCol="0">
                          <a:noAutofit/>
                        </wps:bodyPr>
                      </wps:wsp>
                      <wps:wsp>
                        <wps:cNvPr id="31394" name="Rectangle 31394"/>
                        <wps:cNvSpPr/>
                        <wps:spPr>
                          <a:xfrm>
                            <a:off x="4087368" y="2346960"/>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1401" name="Picture 31401"/>
                          <pic:cNvPicPr/>
                        </pic:nvPicPr>
                        <pic:blipFill>
                          <a:blip r:embed="rId157"/>
                          <a:stretch>
                            <a:fillRect/>
                          </a:stretch>
                        </pic:blipFill>
                        <pic:spPr>
                          <a:xfrm>
                            <a:off x="5251704" y="291596"/>
                            <a:ext cx="149352" cy="100584"/>
                          </a:xfrm>
                          <a:prstGeom prst="rect">
                            <a:avLst/>
                          </a:prstGeom>
                        </pic:spPr>
                      </pic:pic>
                    </wpg:wgp>
                  </a:graphicData>
                </a:graphic>
              </wp:inline>
            </w:drawing>
          </mc:Choice>
          <mc:Fallback>
            <w:pict>
              <v:group id="Group 402963" o:spid="_x0000_s1619" style="width:458.5pt;height:195.7pt;mso-position-horizontal-relative:char;mso-position-vertical-relative:line" coordsize="58231,2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">
                <v:rect id="Rectangle 31318" o:spid="_x0000_s1620" style="position:absolute;left:3115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31319" o:spid="_x0000_s1621" style="position:absolute;left:19019;top:9133;width:9632;height:0;visibility:visible;mso-wrap-style:square;v-text-anchor:top" coordsize="96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" path="m963168,l,e" filled="f" strokeweight=".33864mm">
                  <v:stroke endcap="round"/>
                  <v:path arrowok="t" textboxrect="0,0,963168,0"/>
                </v:shape>
                <v:shape id="Shape 31320" o:spid="_x0000_s1622" style="position:absolute;left:19019;top:11389;width:9632;height:0;visibility:visible;mso-wrap-style:square;v-text-anchor:top" coordsize="96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" path="m,l963168,e" filled="f" strokeweight=".33864mm">
                  <v:stroke endcap="round"/>
                  <v:path arrowok="t" textboxrect="0,0,963168,0"/>
                </v:shape>
                <v:shape id="Shape 31321" o:spid="_x0000_s1623" style="position:absolute;left:48463;top:3464;width:0;height:18410;visibility:visible;mso-wrap-style:square;v-text-anchor:top" coordsize="0,18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" path="m,l,1840992e" filled="f" strokeweight=".33864mm">
                  <v:stroke endcap="round"/>
                  <v:path arrowok="t" textboxrect="0,0,0,1840992"/>
                </v:shape>
                <v:shape id="Shape 31322" o:spid="_x0000_s1624" style="position:absolute;left:38282;top:3464;width:0;height:18410;visibility:visible;mso-wrap-style:square;v-text-anchor:top" coordsize="0,18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" path="m,l,1840992e" filled="f" strokeweight=".33864mm">
                  <v:stroke endcap="round"/>
                  <v:path arrowok="t" textboxrect="0,0,0,1840992"/>
                </v:shape>
                <v:shape id="Shape 31323" o:spid="_x0000_s1625" style="position:absolute;left:28072;top:3464;width:0;height:18410;visibility:visible;mso-wrap-style:square;v-text-anchor:top" coordsize="0,18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" path="m,l,1840992e" filled="f" strokeweight=".33864mm">
                  <v:stroke endcap="round"/>
                  <v:path arrowok="t" textboxrect="0,0,0,1840992"/>
                </v:shape>
                <v:shape id="Shape 31324" o:spid="_x0000_s1626" style="position:absolute;left:17861;top:3464;width:0;height:18410;visibility:visible;mso-wrap-style:square;v-text-anchor:top" coordsize="0,18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" path="m,l,1840992e" filled="f" strokeweight=".33864mm">
                  <v:stroke endcap="round"/>
                  <v:path arrowok="t" textboxrect="0,0,0,1840992"/>
                </v:shape>
                <v:shape id="Shape 31325" o:spid="_x0000_s1627" style="position:absolute;left:18440;top:4866;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" path="m,l396240,e" filled="f" strokeweight=".33864mm">
                  <v:stroke endcap="round"/>
                  <v:path arrowok="t" textboxrect="0,0,396240,0"/>
                </v:shape>
                <v:shape id="Shape 31326" o:spid="_x0000_s1628" style="position:absolute;left:16885;top:7701;width:427;height:0;visibility:visible;mso-wrap-style:square;v-text-anchor:top" coordsize="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" path="m,l42672,e" filled="f" strokeweight=".33864mm">
                  <v:stroke endcap="round"/>
                  <v:path arrowok="t" textboxrect="0,0,42672,0"/>
                </v:shape>
                <v:shape id="Shape 31327" o:spid="_x0000_s1629" style="position:absolute;left:22402;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" path="m112776,283465l,e" filled="f" strokeweight=".33864mm">
                  <v:stroke endcap="round"/>
                  <v:path arrowok="t" textboxrect="0,0,112776,283465"/>
                </v:shape>
                <v:shape id="Shape 31328" o:spid="_x0000_s1630" style="position:absolute;left:17312;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" path="m,283465l112776,e" filled="f" strokeweight=".33864mm">
                  <v:stroke endcap="round"/>
                  <v:path arrowok="t" textboxrect="0,0,112776,283465"/>
                </v:shape>
                <v:shape id="Shape 31329" o:spid="_x0000_s1631" style="position:absolute;left:23530;top:7701;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" path="m,l396240,e" filled="f" strokeweight=".33864mm">
                  <v:stroke endcap="round"/>
                  <v:path arrowok="t" textboxrect="0,0,396240,0"/>
                </v:shape>
                <v:shape id="Shape 31330" o:spid="_x0000_s1632" style="position:absolute;left:27492;top:4866;width:1159;height:2835;visibility:visible;mso-wrap-style:square;v-text-anchor:top" coordsize="115824,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" path="m,283465l115824,e" filled="f" strokeweight=".33864mm">
                  <v:stroke endcap="round"/>
                  <v:path arrowok="t" textboxrect="0,0,115824,283465"/>
                </v:shape>
                <v:shape id="Shape 31331" o:spid="_x0000_s1633" style="position:absolute;left:28651;top:4866;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" path="m,l396240,e" filled="f" strokeweight=".33864mm">
                  <v:stroke endcap="round"/>
                  <v:path arrowok="t" textboxrect="0,0,396240,0"/>
                </v:shape>
                <v:shape id="Shape 31332" o:spid="_x0000_s1634" style="position:absolute;left:32613;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" path="m112776,283465l,e" filled="f" strokeweight=".33864mm">
                  <v:stroke endcap="round"/>
                  <v:path arrowok="t" textboxrect="0,0,112776,283465"/>
                </v:shape>
                <v:shape id="Shape 31333" o:spid="_x0000_s1635" style="position:absolute;left:33741;top:7701;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" path="m,l396240,e" filled="f" strokeweight=".33864mm">
                  <v:stroke endcap="round"/>
                  <v:path arrowok="t" textboxrect="0,0,396240,0"/>
                </v:shape>
                <v:shape id="Shape 31334" o:spid="_x0000_s1636" style="position:absolute;left:37703;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" path="m,283465l112776,e" filled="f" strokeweight=".33864mm">
                  <v:stroke endcap="round"/>
                  <v:path arrowok="t" textboxrect="0,0,112776,283465"/>
                </v:shape>
                <v:shape id="Shape 31335" o:spid="_x0000_s1637" style="position:absolute;left:38831;top:4866;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" path="m,l396240,e" filled="f" strokeweight=".33864mm">
                  <v:stroke endcap="round"/>
                  <v:path arrowok="t" textboxrect="0,0,396240,0"/>
                </v:shape>
                <v:shape id="Shape 31336" o:spid="_x0000_s1638" style="position:absolute;left:42793;top:4866;width:1159;height:2835;visibility:visible;mso-wrap-style:square;v-text-anchor:top" coordsize="115824,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" path="m115824,283465l,e" filled="f" strokeweight=".33864mm">
                  <v:stroke endcap="round"/>
                  <v:path arrowok="t" textboxrect="0,0,115824,283465"/>
                </v:shape>
                <v:shape id="Shape 31337" o:spid="_x0000_s1639" style="position:absolute;left:43952;top:7701;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" path="m,l396240,e" filled="f" strokeweight=".33864mm">
                  <v:stroke endcap="round"/>
                  <v:path arrowok="t" textboxrect="0,0,396240,0"/>
                </v:shape>
                <v:shape id="Shape 31338" o:spid="_x0000_s1640" style="position:absolute;left:47914;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" path="m,283465l112776,e" filled="f" strokeweight=".33864mm">
                  <v:stroke endcap="round"/>
                  <v:path arrowok="t" textboxrect="0,0,112776,283465"/>
                </v:shape>
                <v:shape id="Shape 31339" o:spid="_x0000_s1641" style="position:absolute;left:49042;top:4866;width:3962;height:0;visibility:visible;mso-wrap-style:square;v-text-anchor:top" coordsize="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" path="m,l396240,e" filled="f" strokeweight=".33864mm">
                  <v:stroke endcap="round"/>
                  <v:path arrowok="t" textboxrect="0,0,396240,0"/>
                </v:shape>
                <v:shape id="Shape 31340" o:spid="_x0000_s1642" style="position:absolute;left:53004;top:4866;width:1128;height:2835;visibility:visible;mso-wrap-style:square;v-text-anchor:top" coordsize="112776,2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" path="m112776,283465l,e" filled="f" strokeweight=".33864mm">
                  <v:stroke endcap="round"/>
                  <v:path arrowok="t" textboxrect="0,0,112776,283465"/>
                </v:shape>
                <v:shape id="Shape 31341" o:spid="_x0000_s1643" style="position:absolute;left:54132;top:7701;width:3414;height:0;visibility:visible;mso-wrap-style:square;v-text-anchor:top" coordsize="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" path="m,l341376,e" filled="f" strokeweight=".33864mm">
                  <v:stroke endcap="round"/>
                  <v:path arrowok="t" textboxrect="0,0,341376,0"/>
                </v:shape>
                <v:shape id="Shape 31342" o:spid="_x0000_s1644" style="position:absolute;left:18440;top:9133;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" path="m57912,l,112776e" filled="f" strokeweight=".33864mm">
                  <v:stroke endcap="round"/>
                  <v:path arrowok="t" textboxrect="0,0,57912,112776"/>
                </v:shape>
                <v:shape id="Shape 31343" o:spid="_x0000_s1645" style="position:absolute;left:18440;top:10261;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" path="m57912,112776l,e" filled="f" strokeweight=".33864mm">
                  <v:stroke endcap="round"/>
                  <v:path arrowok="t" textboxrect="0,0,57912,112776"/>
                </v:shape>
                <v:shape id="Shape 31344" o:spid="_x0000_s1646" style="position:absolute;left:28651;top:9133;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" path="m,l54864,112776e" filled="f" strokeweight=".33864mm">
                  <v:stroke endcap="round"/>
                  <v:path arrowok="t" textboxrect="0,0,54864,112776"/>
                </v:shape>
                <v:shape id="Shape 31345" o:spid="_x0000_s1647" style="position:absolute;left:28651;top:10261;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" path="m,112776l54864,e" filled="f" strokeweight=".33864mm">
                  <v:stroke endcap="round"/>
                  <v:path arrowok="t" textboxrect="0,0,54864,112776"/>
                </v:shape>
                <v:shape id="Shape 31346" o:spid="_x0000_s1648" style="position:absolute;left:18440;top:12242;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" path="m57912,l,112776e" filled="f" strokeweight=".33864mm">
                  <v:stroke endcap="round"/>
                  <v:path arrowok="t" textboxrect="0,0,57912,112776"/>
                </v:shape>
                <v:shape id="Shape 31347" o:spid="_x0000_s1649" style="position:absolute;left:18440;top:13370;width:579;height:1128;visibility:visible;mso-wrap-style:square;v-text-anchor:top" coordsize="57912,1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" path="m57912,112775l,e" filled="f" strokeweight=".33864mm">
                  <v:stroke endcap="round"/>
                  <v:path arrowok="t" textboxrect="0,0,57912,112775"/>
                </v:shape>
                <v:shape id="Shape 31348" o:spid="_x0000_s1650" style="position:absolute;left:29199;top:10261;width:28347;height:0;visibility:visible;mso-wrap-style:square;v-text-anchor:top" coordsize="283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" path="m,l2834640,e" filled="f" strokeweight=".33864mm">
                  <v:stroke endcap="round"/>
                  <v:path arrowok="t" textboxrect="0,0,2834640,0"/>
                </v:shape>
                <v:shape id="Shape 31349" o:spid="_x0000_s1651" style="position:absolute;left:29199;top:19619;width:28347;height:0;visibility:visible;mso-wrap-style:square;v-text-anchor:top" coordsize="283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" path="m,l2834640,e" filled="f" strokeweight=".33864mm">
                  <v:stroke endcap="round"/>
                  <v:path arrowok="t" textboxrect="0,0,2834640,0"/>
                </v:shape>
                <v:shape id="Shape 31350" o:spid="_x0000_s1652" style="position:absolute;left:25816;top:16479;width:31730;height:0;visibility:visible;mso-wrap-style:square;v-text-anchor:top" coordsize="317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" path="m,l3172968,e" filled="f" strokeweight=".33864mm">
                  <v:stroke endcap="round"/>
                  <v:path arrowok="t" textboxrect="0,0,3172968,0"/>
                </v:shape>
                <v:shape id="Shape 31351" o:spid="_x0000_s1653" style="position:absolute;left:16885;top:13370;width:1555;height:0;visibility:visible;mso-wrap-style:square;v-text-anchor:top" coordsize="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" path="m,l155448,e" filled="f" strokeweight=".33864mm">
                  <v:stroke endcap="round"/>
                  <v:path arrowok="t" textboxrect="0,0,155448,0"/>
                </v:shape>
                <v:shape id="Shape 31352" o:spid="_x0000_s1654" style="position:absolute;left:16885;top:10261;width:1555;height:0;visibility:visible;mso-wrap-style:square;v-text-anchor:top" coordsize="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" path="m,l155448,e" filled="f" strokeweight=".33864mm">
                  <v:stroke endcap="round"/>
                  <v:path arrowok="t" textboxrect="0,0,155448,0"/>
                </v:shape>
                <v:shape id="Picture 31356" o:spid="_x0000_s1655" type="#_x0000_t75" style="position:absolute;left:3688;top:4714;width:1234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">
                  <v:imagedata r:id="rId158" o:title=""/>
                </v:shape>
                <v:shape id="Picture 31358" o:spid="_x0000_s1656" type="#_x0000_t75" style="position:absolute;left:12070;top:6725;width:39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">
                  <v:imagedata r:id="rId159" o:title=""/>
                </v:shape>
                <v:shape id="Picture 31360" o:spid="_x0000_s1657" type="#_x0000_t75" style="position:absolute;left:1036;top:9682;width:1496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">
                  <v:imagedata r:id="rId160" o:title=""/>
                </v:shape>
                <v:shape id="Picture 31362" o:spid="_x0000_s1658" type="#_x0000_t75" style="position:absolute;top:12791;width:1670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">
                  <v:imagedata r:id="rId161" o:title=""/>
                </v:shape>
                <v:shape id="Picture 31364" o:spid="_x0000_s1659" type="#_x0000_t75" style="position:absolute;left:1005;top:15930;width:15698;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">
                  <v:imagedata r:id="rId162" o:title=""/>
                </v:shape>
                <v:shape id="Picture 31366" o:spid="_x0000_s1660" type="#_x0000_t75" style="position:absolute;left:6522;top:19039;width:10211;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">
                  <v:imagedata r:id="rId163" o:title=""/>
                </v:shape>
                <v:shape id="Picture 31368" o:spid="_x0000_s1661" type="#_x0000_t75" style="position:absolute;left:22067;top:2915;width:137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">
                  <v:imagedata r:id="rId164" o:title=""/>
                </v:shape>
                <v:shape id="Picture 31370" o:spid="_x0000_s1662" type="#_x0000_t75" style="position:absolute;left:32705;top:2915;width:1463;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">
                  <v:imagedata r:id="rId165" o:title=""/>
                </v:shape>
                <v:shape id="Picture 31372" o:spid="_x0000_s1663" type="#_x0000_t75" style="position:absolute;left:42611;top:2915;width:140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">
                  <v:imagedata r:id="rId166" o:title=""/>
                </v:shape>
                <v:shape id="Shape 31373" o:spid="_x0000_s1664" style="position:absolute;left:19019;top:12242;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" path="m283464,l,e" filled="f" strokeweight=".33864mm">
                  <v:stroke endcap="round"/>
                  <v:path arrowok="t" textboxrect="0,0,283464,0"/>
                </v:shape>
                <v:shape id="Shape 31374" o:spid="_x0000_s1665" style="position:absolute;left:19019;top:14498;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" path="m283464,l,e" filled="f" strokeweight=".33864mm">
                  <v:stroke endcap="round"/>
                  <v:path arrowok="t" textboxrect="0,0,283464,0"/>
                </v:shape>
                <v:shape id="Shape 31375" o:spid="_x0000_s1666" style="position:absolute;left:21854;top:12242;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" path="m,l54864,112776e" filled="f" strokeweight=".33864mm">
                  <v:stroke endcap="round"/>
                  <v:path arrowok="t" textboxrect="0,0,54864,112776"/>
                </v:shape>
                <v:shape id="Shape 31376" o:spid="_x0000_s1667" style="position:absolute;left:21854;top:13370;width:548;height:1128;visibility:visible;mso-wrap-style:square;v-text-anchor:top" coordsize="54864,1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" path="m,112775l54864,e" filled="f" strokeweight=".33864mm">
                  <v:stroke endcap="round"/>
                  <v:path arrowok="t" textboxrect="0,0,54864,112775"/>
                </v:shape>
                <v:shape id="Shape 31377" o:spid="_x0000_s1668" style="position:absolute;left:21854;top:15351;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" path="m54864,l,112776e" filled="f" strokeweight=".33864mm">
                  <v:stroke endcap="round"/>
                  <v:path arrowok="t" textboxrect="0,0,54864,112776"/>
                </v:shape>
                <v:shape id="Shape 31378" o:spid="_x0000_s1669" style="position:absolute;left:21854;top:16479;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" path="m54864,112776l,e" filled="f" strokeweight=".33864mm">
                  <v:stroke endcap="round"/>
                  <v:path arrowok="t" textboxrect="0,0,54864,112776"/>
                </v:shape>
                <v:shape id="Shape 31379" o:spid="_x0000_s1670" style="position:absolute;left:22402;top:15351;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" path="m283464,l,e" filled="f" strokeweight=".33864mm">
                  <v:stroke endcap="round"/>
                  <v:path arrowok="t" textboxrect="0,0,283464,0"/>
                </v:shape>
                <v:shape id="Shape 31380" o:spid="_x0000_s1671" style="position:absolute;left:22402;top:17607;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" path="m283464,l,e" filled="f" strokeweight=".33864mm">
                  <v:stroke endcap="round"/>
                  <v:path arrowok="t" textboxrect="0,0,283464,0"/>
                </v:shape>
                <v:shape id="Shape 31381" o:spid="_x0000_s1672" style="position:absolute;left:25237;top:15351;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" path="m,l57912,112776e" filled="f" strokeweight=".33864mm">
                  <v:stroke endcap="round"/>
                  <v:path arrowok="t" textboxrect="0,0,57912,112776"/>
                </v:shape>
                <v:shape id="Shape 31382" o:spid="_x0000_s1673" style="position:absolute;left:25237;top:16479;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" path="m,112776l57912,e" filled="f" strokeweight=".33864mm">
                  <v:stroke endcap="round"/>
                  <v:path arrowok="t" textboxrect="0,0,57912,112776"/>
                </v:shape>
                <v:shape id="Shape 31383" o:spid="_x0000_s1674" style="position:absolute;left:25237;top:18460;width:579;height:1159;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" path="m57912,l,115824e" filled="f" strokeweight=".33864mm">
                  <v:stroke endcap="round"/>
                  <v:path arrowok="t" textboxrect="0,0,57912,115824"/>
                </v:shape>
                <v:shape id="Shape 31384" o:spid="_x0000_s1675" style="position:absolute;left:25237;top:19619;width:579;height:1127;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" path="m57912,112776l,e" filled="f" strokeweight=".33864mm">
                  <v:stroke endcap="round"/>
                  <v:path arrowok="t" textboxrect="0,0,57912,112776"/>
                </v:shape>
                <v:shape id="Shape 31385" o:spid="_x0000_s1676" style="position:absolute;left:25816;top:18460;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" path="m283464,l,e" filled="f" strokeweight=".33864mm">
                  <v:stroke endcap="round"/>
                  <v:path arrowok="t" textboxrect="0,0,283464,0"/>
                </v:shape>
                <v:shape id="Shape 31386" o:spid="_x0000_s1677" style="position:absolute;left:25816;top:20746;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" path="m283464,l,e" filled="f" strokeweight=".33864mm">
                  <v:stroke endcap="round"/>
                  <v:path arrowok="t" textboxrect="0,0,283464,0"/>
                </v:shape>
                <v:shape id="Shape 31387" o:spid="_x0000_s1678" style="position:absolute;left:28651;top:18460;width:548;height:1159;visibility:visible;mso-wrap-style:square;v-text-anchor:top" coordsize="5486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" path="m,l54864,115824e" filled="f" strokeweight=".33864mm">
                  <v:stroke endcap="round"/>
                  <v:path arrowok="t" textboxrect="0,0,54864,115824"/>
                </v:shape>
                <v:shape id="Shape 31388" o:spid="_x0000_s1679" style="position:absolute;left:28651;top:19619;width:548;height:1127;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" path="m,112776l54864,e" filled="f" strokeweight=".33864mm">
                  <v:stroke endcap="round"/>
                  <v:path arrowok="t" textboxrect="0,0,54864,112776"/>
                </v:shape>
                <v:shape id="Shape 31389" o:spid="_x0000_s1680" style="position:absolute;left:16885;top:16479;width:4969;height:0;visibility:visible;mso-wrap-style:square;v-text-anchor:top" coordsize="496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" path="m,l496824,e" filled="f" strokeweight=".33864mm">
                  <v:stroke endcap="round"/>
                  <v:path arrowok="t" textboxrect="0,0,496824,0"/>
                </v:shape>
                <v:shape id="Shape 31390" o:spid="_x0000_s1681" style="position:absolute;left:22402;top:13370;width:35144;height:0;visibility:visible;mso-wrap-style:square;v-text-anchor:top" coordsize="3514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" path="m,l3514344,e" filled="f" strokeweight=".33864mm">
                  <v:stroke endcap="round"/>
                  <v:path arrowok="t" textboxrect="0,0,3514344,0"/>
                </v:shape>
                <v:shape id="Shape 31391" o:spid="_x0000_s1682" style="position:absolute;left:16885;top:19619;width:8352;height:0;visibility:visible;mso-wrap-style:square;v-text-anchor:top" coordsize="8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" path="m,l835152,e" filled="f" strokeweight=".33864mm">
                  <v:stroke endcap="round"/>
                  <v:path arrowok="t" textboxrect="0,0,835152,0"/>
                </v:shape>
                <v:rect id="Rectangle 31392" o:spid="_x0000_s1683" style="position:absolute;left:57790;top:20892;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wE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OFnA/51wBeT6DwAA//8DAFBLAQItABQABgAIAAAAIQDb4fbL7gAAAIUBAAATAAAAAAAA&#10;AAAAAAAAAAAAAABbQ29udGVudF9UeXBlc10ueG1sUEsBAi0AFAAGAAgAAAAhAFr0LFu/AAAAFQEA&#10;AAsAAAAAAAAAAAAAAAAAHwEAAF9yZWxzLy5yZWxzUEsBAi0AFAAGAAgAAAAhAHNmLA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rect id="Rectangle 31393" o:spid="_x0000_s1684" style="position:absolute;left:21427;top:23469;width:258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Рис.2.3 Функціонування АЛП</w:t>
                        </w:r>
                      </w:p>
                    </w:txbxContent>
                  </v:textbox>
                </v:rect>
                <v:rect id="Rectangle 31394" o:spid="_x0000_s1685" style="position:absolute;left:40873;top:2346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31401" o:spid="_x0000_s1686" type="#_x0000_t75" style="position:absolute;left:52517;top:2915;width:1493;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">
                  <v:imagedata r:id="rId167" o:title=""/>
                </v:shape>
                <w10:anchorlock/>
              </v:group>
            </w:pict>
          </mc:Fallback>
        </mc:AlternateContent>
      </w:r>
    </w:p>
    <w:p w:rsidR="005D093C" w:rsidRDefault="005F782D">
      <w:pPr>
        <w:spacing w:after="146" w:line="259" w:lineRule="auto"/>
        <w:ind w:left="710" w:right="0" w:firstLine="0"/>
        <w:jc w:val="left"/>
      </w:pPr>
      <w:r>
        <w:rPr>
          <w:sz w:val="24"/>
        </w:rPr>
        <w:t xml:space="preserve"> </w:t>
      </w:r>
    </w:p>
    <w:p w:rsidR="005D093C" w:rsidRDefault="005F782D">
      <w:pPr>
        <w:ind w:left="-15" w:right="491" w:firstLine="710"/>
      </w:pPr>
      <w:r>
        <w:lastRenderedPageBreak/>
        <w:t xml:space="preserve">Під час першого машинного циклу Т1 (рис. 2.2) відбувається вибірка команди з пам'яті програм і її декодування. Під час другого циклу Т2 ця команда виконується, а паралельно відбувається вибірка й декодування другої команди, і так далі. Завдяки підключенню АЛП безпосередньо до регістрового файлу він виконує одну команду (читання вмісту двох регістрів, виконання операції й запис результату в регістр - приймач) за один такт, як показано на рис. 2.3. </w:t>
      </w:r>
    </w:p>
    <w:p w:rsidR="005D093C" w:rsidRDefault="005F782D">
      <w:pPr>
        <w:ind w:left="-15" w:right="491" w:firstLine="710"/>
      </w:pPr>
      <w:r>
        <w:t xml:space="preserve"> У результаті фактичний час виконання кожної команди виходить рівним одному машинному циклу. Таке рішення дозволяє досягати продуктивності до 1 MIPS на МГц. Продуктивність AVR мікроконтролера суттєво підвищується також за рахунок того, що  АЛП може виконувати операції з вмістом 32 регістрів загального призначення. Ці регістри можуть виконувати функції як регістрів загального призначення, так і регістрів ОЗП. Це суттєво скорочує часові втрати які пов’язані з пересиланням інформації. </w:t>
      </w:r>
    </w:p>
    <w:p w:rsidR="005D093C" w:rsidRDefault="005F782D">
      <w:pPr>
        <w:ind w:left="-15" w:right="491" w:firstLine="710"/>
      </w:pPr>
      <w:r>
        <w:t xml:space="preserve">Для порівняння, у мікроконтролерів сімейства MCS-51 коротка команда виконується за 12 тактів генератора (1 машинний цикл), протягом якого процесор послідовно зчитує код операції і виконує її. У PICконтролерах фірми Microchip, де вже реалізований конвеєр, коротка команда виконується протягом 8 періодів тактової частоти (2 машинних цикли).  </w:t>
      </w:r>
    </w:p>
    <w:p w:rsidR="005D093C" w:rsidRDefault="005F782D">
      <w:pPr>
        <w:ind w:left="-15" w:right="491" w:firstLine="710"/>
      </w:pPr>
      <w:r>
        <w:t xml:space="preserve">Розмір лічильника команд становить від 9 до 12 розрядів, у залежності від обсягу пам'яті. При цьому лічильник команд недоступний програмі безпосередньо (як регістр). При нормальному виконанні програми вміст лічильника команд автоматично збільшується на 1 (або на 2, залежно від команди) у кожному машинному циклі. Цей порядок порушується при виконанні команд переходу, виклику й повернення з підпрограм, а також при виникненні переривань. </w:t>
      </w:r>
    </w:p>
    <w:p w:rsidR="005D093C" w:rsidRDefault="005F782D">
      <w:pPr>
        <w:spacing w:after="141" w:line="259" w:lineRule="auto"/>
        <w:ind w:left="710" w:right="0" w:firstLine="0"/>
        <w:jc w:val="left"/>
      </w:pPr>
      <w:r>
        <w:t xml:space="preserve"> </w:t>
      </w:r>
    </w:p>
    <w:p w:rsidR="005D093C" w:rsidRDefault="005F782D">
      <w:pPr>
        <w:pStyle w:val="3"/>
        <w:ind w:left="705"/>
      </w:pPr>
      <w:r>
        <w:lastRenderedPageBreak/>
        <w:t xml:space="preserve">Програмна модель AVR мікроконтролера </w:t>
      </w:r>
    </w:p>
    <w:p w:rsidR="005D093C" w:rsidRDefault="005F782D">
      <w:pPr>
        <w:spacing w:after="25"/>
        <w:ind w:left="-15" w:right="491" w:firstLine="710"/>
      </w:pPr>
      <w:r>
        <w:t>Програмна модель</w:t>
      </w:r>
      <w:r>
        <w:rPr>
          <w:b/>
        </w:rPr>
        <w:t xml:space="preserve"> </w:t>
      </w:r>
      <w:r>
        <w:t xml:space="preserve">зображена на рис. 2.4. Являє собою сукупність  програмно доступних ресурсів, які використовуються наступним чином: </w:t>
      </w:r>
    </w:p>
    <w:p w:rsidR="005D093C" w:rsidRDefault="005F782D">
      <w:pPr>
        <w:numPr>
          <w:ilvl w:val="0"/>
          <w:numId w:val="10"/>
        </w:numPr>
        <w:ind w:right="491" w:firstLine="710"/>
      </w:pPr>
      <w:r>
        <w:t xml:space="preserve">для збереження робочої програми та програми завантаження мікроконтролера (FLASH пам'ять програм, Application та Boot сектори); </w:t>
      </w:r>
    </w:p>
    <w:p w:rsidR="005D093C" w:rsidRDefault="005F782D">
      <w:pPr>
        <w:numPr>
          <w:ilvl w:val="0"/>
          <w:numId w:val="10"/>
        </w:numPr>
        <w:spacing w:line="259" w:lineRule="auto"/>
        <w:ind w:right="491" w:firstLine="710"/>
      </w:pPr>
      <w:r>
        <w:t xml:space="preserve">для збереження динамічних змінних (внутрішня та зовнішня SRAM); </w:t>
      </w:r>
    </w:p>
    <w:p w:rsidR="005D093C" w:rsidRDefault="005F782D">
      <w:pPr>
        <w:numPr>
          <w:ilvl w:val="0"/>
          <w:numId w:val="10"/>
        </w:numPr>
        <w:spacing w:after="115" w:line="259" w:lineRule="auto"/>
        <w:ind w:right="491" w:firstLine="710"/>
      </w:pPr>
      <w:r>
        <w:t xml:space="preserve">для збереження енергонезалежних змінних (EEPROM пам'ять даних); </w:t>
      </w:r>
    </w:p>
    <w:p w:rsidR="005D093C" w:rsidRDefault="005F782D">
      <w:pPr>
        <w:numPr>
          <w:ilvl w:val="0"/>
          <w:numId w:val="10"/>
        </w:numPr>
        <w:ind w:right="491" w:firstLine="710"/>
      </w:pPr>
      <w:r>
        <w:t xml:space="preserve">регістрів вводу/виводу, за допомогою яких здійснюється керування вбудованими ресурсами мікроконтролера; </w:t>
      </w:r>
    </w:p>
    <w:p w:rsidR="005D093C" w:rsidRDefault="005F782D">
      <w:pPr>
        <w:numPr>
          <w:ilvl w:val="0"/>
          <w:numId w:val="10"/>
        </w:numPr>
        <w:ind w:right="491" w:firstLine="710"/>
      </w:pPr>
      <w:r>
        <w:t xml:space="preserve">регістрового файлу, що використовується для обробки інформації в АЛП. </w:t>
      </w:r>
    </w:p>
    <w:p w:rsidR="005D093C" w:rsidRDefault="005F782D">
      <w:pPr>
        <w:spacing w:after="299" w:line="259" w:lineRule="auto"/>
        <w:ind w:left="518" w:right="0" w:firstLine="0"/>
        <w:jc w:val="left"/>
      </w:pPr>
      <w:r>
        <w:rPr>
          <w:noProof/>
        </w:rPr>
        <w:drawing>
          <wp:inline distT="0" distB="0" distL="0" distR="0">
            <wp:extent cx="5288281" cy="3438144"/>
            <wp:effectExtent l="0" t="0" r="0" b="0"/>
            <wp:docPr id="494213" name="Picture 494213"/>
            <wp:cNvGraphicFramePr/>
            <a:graphic xmlns:a="http://schemas.openxmlformats.org/drawingml/2006/main">
              <a:graphicData uri="http://schemas.openxmlformats.org/drawingml/2006/picture">
                <pic:pic xmlns:pic="http://schemas.openxmlformats.org/drawingml/2006/picture">
                  <pic:nvPicPr>
                    <pic:cNvPr id="494213" name="Picture 494213"/>
                    <pic:cNvPicPr/>
                  </pic:nvPicPr>
                  <pic:blipFill>
                    <a:blip r:embed="rId168"/>
                    <a:stretch>
                      <a:fillRect/>
                    </a:stretch>
                  </pic:blipFill>
                  <pic:spPr>
                    <a:xfrm>
                      <a:off x="0" y="0"/>
                      <a:ext cx="5288281" cy="3438144"/>
                    </a:xfrm>
                    <a:prstGeom prst="rect">
                      <a:avLst/>
                    </a:prstGeom>
                  </pic:spPr>
                </pic:pic>
              </a:graphicData>
            </a:graphic>
          </wp:inline>
        </w:drawing>
      </w:r>
    </w:p>
    <w:p w:rsidR="005D093C" w:rsidRDefault="005F782D">
      <w:pPr>
        <w:spacing w:after="162" w:line="248" w:lineRule="auto"/>
        <w:ind w:left="2463" w:right="3"/>
      </w:pPr>
      <w:r>
        <w:rPr>
          <w:sz w:val="24"/>
        </w:rPr>
        <w:t xml:space="preserve">Рис.2.4 Програмна модель AVR-мікроконтролерів </w:t>
      </w:r>
    </w:p>
    <w:p w:rsidR="005D093C" w:rsidRDefault="005F782D">
      <w:pPr>
        <w:spacing w:after="136" w:line="259" w:lineRule="auto"/>
        <w:ind w:left="710" w:right="0" w:firstLine="0"/>
        <w:jc w:val="left"/>
      </w:pPr>
      <w:r>
        <w:rPr>
          <w:b/>
        </w:rPr>
        <w:t xml:space="preserve"> </w:t>
      </w:r>
    </w:p>
    <w:p w:rsidR="005D093C" w:rsidRDefault="005F782D">
      <w:pPr>
        <w:pStyle w:val="3"/>
        <w:ind w:left="705"/>
      </w:pPr>
      <w:r>
        <w:t xml:space="preserve">Арифметико-логічний пристрій  </w:t>
      </w:r>
    </w:p>
    <w:p w:rsidR="005D093C" w:rsidRDefault="005F782D">
      <w:pPr>
        <w:ind w:left="-15" w:right="491" w:firstLine="710"/>
      </w:pPr>
      <w:r>
        <w:t xml:space="preserve">До складу мікроконтролера ATmega16 входить 8-бітовий арифметикологічний пристрій (АЛП), який безпосередньо пов’язаний  з 32 </w:t>
      </w:r>
      <w:r>
        <w:lastRenderedPageBreak/>
        <w:t xml:space="preserve">регістрами, що входять до складу регістрового файлу. Арифметико-логічний пристрій здатен виконувати три типи операцій: арифметичні, логічні та бітові. Операції можуть виконуються між елементами регістрового файлу, або цими регістрами та константами.   АЛП може виконувати операції над числами представленими у трьох форматах: бітовому, байтовому та двобайтовому (операції додавання та віднімання). Більшість операцій виконуються за один такт генератора. Особливістю  АЛП є присутність вбудованого апаратного помножувача байтових чисел.  </w:t>
      </w:r>
    </w:p>
    <w:p w:rsidR="005D093C" w:rsidRDefault="005F782D">
      <w:pPr>
        <w:ind w:left="-15" w:right="491" w:firstLine="682"/>
      </w:pPr>
      <w:r>
        <w:t xml:space="preserve">В результаті виконання кожної операції в АЛП модифікується вміст регістру статусу SREG. Регістр SREG відноситься до групи регістрів введення/виведення та доступний для читання та запису інформації.  </w:t>
      </w:r>
    </w:p>
    <w:p w:rsidR="005D093C" w:rsidRDefault="005F782D">
      <w:pPr>
        <w:spacing w:after="136" w:line="259" w:lineRule="auto"/>
        <w:ind w:left="692" w:right="491"/>
      </w:pPr>
      <w:r>
        <w:t xml:space="preserve">На рис.2.5 приведено бітову упаковку регістру SREG. </w:t>
      </w:r>
    </w:p>
    <w:p w:rsidR="005D093C" w:rsidRDefault="005F782D">
      <w:pPr>
        <w:spacing w:after="75" w:line="259" w:lineRule="auto"/>
        <w:ind w:left="0" w:right="0" w:firstLine="0"/>
        <w:jc w:val="left"/>
      </w:pPr>
      <w:r>
        <w:t xml:space="preserve"> </w:t>
      </w:r>
    </w:p>
    <w:p w:rsidR="005D093C" w:rsidRDefault="005F782D">
      <w:pPr>
        <w:spacing w:after="36" w:line="259" w:lineRule="auto"/>
        <w:ind w:left="0" w:right="682" w:firstLine="0"/>
        <w:jc w:val="right"/>
      </w:pPr>
      <w:r>
        <w:rPr>
          <w:noProof/>
        </w:rPr>
        <w:drawing>
          <wp:inline distT="0" distB="0" distL="0" distR="0">
            <wp:extent cx="5617464" cy="685800"/>
            <wp:effectExtent l="0" t="0" r="0" b="0"/>
            <wp:docPr id="31869" name="Picture 31869"/>
            <wp:cNvGraphicFramePr/>
            <a:graphic xmlns:a="http://schemas.openxmlformats.org/drawingml/2006/main">
              <a:graphicData uri="http://schemas.openxmlformats.org/drawingml/2006/picture">
                <pic:pic xmlns:pic="http://schemas.openxmlformats.org/drawingml/2006/picture">
                  <pic:nvPicPr>
                    <pic:cNvPr id="31869" name="Picture 31869"/>
                    <pic:cNvPicPr/>
                  </pic:nvPicPr>
                  <pic:blipFill>
                    <a:blip r:embed="rId169"/>
                    <a:stretch>
                      <a:fillRect/>
                    </a:stretch>
                  </pic:blipFill>
                  <pic:spPr>
                    <a:xfrm>
                      <a:off x="0" y="0"/>
                      <a:ext cx="5617464" cy="685800"/>
                    </a:xfrm>
                    <a:prstGeom prst="rect">
                      <a:avLst/>
                    </a:prstGeom>
                  </pic:spPr>
                </pic:pic>
              </a:graphicData>
            </a:graphic>
          </wp:inline>
        </w:drawing>
      </w:r>
      <w:r>
        <w:rPr>
          <w:b/>
        </w:rPr>
        <w:t xml:space="preserve"> </w:t>
      </w:r>
    </w:p>
    <w:p w:rsidR="005D093C" w:rsidRDefault="005F782D">
      <w:pPr>
        <w:spacing w:after="117" w:line="259" w:lineRule="auto"/>
        <w:ind w:left="284" w:right="770"/>
        <w:jc w:val="center"/>
      </w:pPr>
      <w:r>
        <w:rPr>
          <w:sz w:val="24"/>
        </w:rPr>
        <w:t xml:space="preserve">Рис.2.5 </w:t>
      </w:r>
    </w:p>
    <w:p w:rsidR="005D093C" w:rsidRDefault="005F782D">
      <w:pPr>
        <w:spacing w:after="180" w:line="259" w:lineRule="auto"/>
        <w:ind w:left="0" w:right="442" w:firstLine="0"/>
        <w:jc w:val="center"/>
      </w:pPr>
      <w:r>
        <w:rPr>
          <w:sz w:val="24"/>
        </w:rPr>
        <w:t xml:space="preserve"> </w:t>
      </w:r>
    </w:p>
    <w:p w:rsidR="005D093C" w:rsidRDefault="005F782D">
      <w:pPr>
        <w:tabs>
          <w:tab w:val="center" w:pos="3684"/>
        </w:tabs>
        <w:spacing w:after="168" w:line="259" w:lineRule="auto"/>
        <w:ind w:left="-15" w:right="0" w:firstLine="0"/>
        <w:jc w:val="left"/>
      </w:pPr>
      <w:r>
        <w:t xml:space="preserve"> </w:t>
      </w:r>
      <w:r>
        <w:tab/>
        <w:t xml:space="preserve">Біти цього регістру мають наступне призначення: </w:t>
      </w:r>
    </w:p>
    <w:p w:rsidR="005D093C" w:rsidRDefault="005F782D">
      <w:pPr>
        <w:numPr>
          <w:ilvl w:val="0"/>
          <w:numId w:val="11"/>
        </w:numPr>
        <w:spacing w:after="86" w:line="259" w:lineRule="auto"/>
        <w:ind w:left="993" w:right="491" w:hanging="283"/>
      </w:pPr>
      <w:r>
        <w:t xml:space="preserve">I (SREG.7) – загальний дозвіл переривань. </w:t>
      </w:r>
    </w:p>
    <w:p w:rsidR="005D093C" w:rsidRDefault="005F782D">
      <w:pPr>
        <w:ind w:left="-15" w:right="491" w:firstLine="710"/>
      </w:pPr>
      <w:r>
        <w:t xml:space="preserve">Мікроконтролер має дворівневу систему дозволів переривань. Індивідуальні дозволи переривань встановлюються у відповідних регістрах масок. Для встановлення загального дозволу роботи системи переривань використовується біт «I». Для дозволу переривань необхідно встановити цей біт «I = 1». У разі виконання підпрограми переривань біт апаратно скидається «I = 0». Апаратне поновлення (I = 1) відбувається після виконання команди повернення (RETI) з підпрограми переривань. Такий алгоритм маніпуляцій бітом «I» забороняє використання алгоритмів з вкладеними перериваннями. Проте можливий програмний дозвіл вбудованих переривань, за рахунок  </w:t>
      </w:r>
      <w:r>
        <w:lastRenderedPageBreak/>
        <w:t xml:space="preserve">повторного примусового програмного встановлення дозволу (I = 1) у програмах переривання; </w:t>
      </w:r>
    </w:p>
    <w:p w:rsidR="005D093C" w:rsidRDefault="005F782D">
      <w:pPr>
        <w:numPr>
          <w:ilvl w:val="0"/>
          <w:numId w:val="11"/>
        </w:numPr>
        <w:spacing w:after="86" w:line="259" w:lineRule="auto"/>
        <w:ind w:left="993" w:right="491" w:hanging="283"/>
      </w:pPr>
      <w:r>
        <w:t xml:space="preserve">T (SREG.6) – комірка зберігання біту, що копіюється. </w:t>
      </w:r>
    </w:p>
    <w:p w:rsidR="005D093C" w:rsidRDefault="005F782D">
      <w:pPr>
        <w:ind w:left="-15" w:right="491" w:firstLine="710"/>
      </w:pPr>
      <w:r>
        <w:t xml:space="preserve">Існує дві інструкції, які дозволяють оперативно зберегти (BST) або передати (BLD) біти до будь якого файлового регістру; </w:t>
      </w:r>
    </w:p>
    <w:p w:rsidR="005D093C" w:rsidRDefault="005F782D">
      <w:pPr>
        <w:numPr>
          <w:ilvl w:val="0"/>
          <w:numId w:val="11"/>
        </w:numPr>
        <w:spacing w:after="86" w:line="259" w:lineRule="auto"/>
        <w:ind w:left="993" w:right="491" w:hanging="283"/>
      </w:pPr>
      <w:r>
        <w:t xml:space="preserve">H (SREG.5) – прапор половинного переносу. </w:t>
      </w:r>
    </w:p>
    <w:p w:rsidR="005D093C" w:rsidRDefault="005F782D">
      <w:pPr>
        <w:ind w:left="-15" w:right="491" w:firstLine="710"/>
      </w:pPr>
      <w:r>
        <w:t xml:space="preserve">Цей біт встановлюється (H = 1), якщо відбувся перенос, або позика при операціях з тетрадами. Цей біт дозволяє працювати з двійково-десятково </w:t>
      </w:r>
    </w:p>
    <w:p w:rsidR="005D093C" w:rsidRDefault="005F782D">
      <w:pPr>
        <w:spacing w:line="259" w:lineRule="auto"/>
        <w:ind w:left="-5" w:right="491"/>
      </w:pPr>
      <w:r>
        <w:t xml:space="preserve">(BCD) упакованими числами; </w:t>
      </w:r>
    </w:p>
    <w:p w:rsidR="005D093C" w:rsidRDefault="005F782D">
      <w:pPr>
        <w:numPr>
          <w:ilvl w:val="0"/>
          <w:numId w:val="11"/>
        </w:numPr>
        <w:spacing w:after="86" w:line="259" w:lineRule="auto"/>
        <w:ind w:left="993" w:right="491" w:hanging="283"/>
      </w:pPr>
      <w:r>
        <w:t xml:space="preserve">S (SREG.4) – прапор знаку. </w:t>
      </w:r>
    </w:p>
    <w:p w:rsidR="005D093C" w:rsidRDefault="005F782D">
      <w:pPr>
        <w:ind w:left="-15" w:right="491" w:firstLine="710"/>
      </w:pPr>
      <w:r>
        <w:t xml:space="preserve">Цей прапор визначається як результат операції XOR між прапорами від’ємного результату «N» та переповнення розрядної сітки знакового результату «V». Зокрема прапор встановлюється (S=1), якщо результат арифметичної операції менше нуля; </w:t>
      </w:r>
    </w:p>
    <w:p w:rsidR="005D093C" w:rsidRDefault="005F782D">
      <w:pPr>
        <w:numPr>
          <w:ilvl w:val="0"/>
          <w:numId w:val="11"/>
        </w:numPr>
        <w:spacing w:after="81" w:line="259" w:lineRule="auto"/>
        <w:ind w:left="993" w:right="491" w:hanging="283"/>
      </w:pPr>
      <w:r>
        <w:t xml:space="preserve">V (SREG.3) – прапор переповнення додаткового коду. </w:t>
      </w:r>
    </w:p>
    <w:p w:rsidR="005D093C" w:rsidRDefault="005F782D">
      <w:pPr>
        <w:ind w:left="-15" w:right="491" w:firstLine="710"/>
      </w:pPr>
      <w:r>
        <w:t xml:space="preserve">Прапор встановлюється (V = 1) при переповненні розрядної сітки знакового результату. Використовується при роботі з числами із знаком; </w:t>
      </w:r>
    </w:p>
    <w:p w:rsidR="005D093C" w:rsidRDefault="005F782D">
      <w:pPr>
        <w:numPr>
          <w:ilvl w:val="0"/>
          <w:numId w:val="11"/>
        </w:numPr>
        <w:spacing w:after="81" w:line="259" w:lineRule="auto"/>
        <w:ind w:left="993" w:right="491" w:hanging="283"/>
      </w:pPr>
      <w:r>
        <w:t xml:space="preserve">N (SREG.2) – прапор від’ємного результату. </w:t>
      </w:r>
    </w:p>
    <w:p w:rsidR="005D093C" w:rsidRDefault="005F782D">
      <w:pPr>
        <w:ind w:left="-15" w:right="491" w:firstLine="710"/>
      </w:pPr>
      <w:r>
        <w:t xml:space="preserve">Прапор встановлюється (N = 1) якщо результат арифметичної або логічної операції над числами із знаком негативний. Тобто «7» розряд результату операції дорівнює «1»; </w:t>
      </w:r>
    </w:p>
    <w:p w:rsidR="005D093C" w:rsidRDefault="005F782D">
      <w:pPr>
        <w:numPr>
          <w:ilvl w:val="0"/>
          <w:numId w:val="11"/>
        </w:numPr>
        <w:spacing w:after="86" w:line="259" w:lineRule="auto"/>
        <w:ind w:left="993" w:right="491" w:hanging="283"/>
      </w:pPr>
      <w:r>
        <w:t xml:space="preserve">Z (SREG.1) – прапор нуля. </w:t>
      </w:r>
    </w:p>
    <w:p w:rsidR="005D093C" w:rsidRDefault="005F782D">
      <w:pPr>
        <w:ind w:left="-15" w:right="491" w:firstLine="710"/>
      </w:pPr>
      <w:r>
        <w:t xml:space="preserve">Прапор встановлюється (Z = 1) якщо результат арифметичної або логічної операції дорівнює нулю; </w:t>
      </w:r>
    </w:p>
    <w:p w:rsidR="005D093C" w:rsidRDefault="005F782D">
      <w:pPr>
        <w:numPr>
          <w:ilvl w:val="0"/>
          <w:numId w:val="11"/>
        </w:numPr>
        <w:spacing w:after="86" w:line="259" w:lineRule="auto"/>
        <w:ind w:left="993" w:right="491" w:hanging="283"/>
      </w:pPr>
      <w:r>
        <w:t xml:space="preserve">C (SREG.0) – прапор переносу. </w:t>
      </w:r>
    </w:p>
    <w:p w:rsidR="005D093C" w:rsidRDefault="005F782D">
      <w:pPr>
        <w:ind w:left="-15" w:right="491" w:firstLine="710"/>
      </w:pPr>
      <w:r>
        <w:t xml:space="preserve">Прапор встановлюється (C = 1) якщо результат арифметичної або логічної операції виходить за межі байту. </w:t>
      </w:r>
    </w:p>
    <w:p w:rsidR="005D093C" w:rsidRDefault="005F782D">
      <w:pPr>
        <w:ind w:left="-15" w:right="491" w:firstLine="710"/>
      </w:pPr>
      <w:r>
        <w:t xml:space="preserve">Особливістю регістру статусу є те, що він автоматично не зберігається в стеку при виконанні звичайних підпрограм та підпрограм переривань. Якщо в </w:t>
      </w:r>
      <w:r>
        <w:lastRenderedPageBreak/>
        <w:t>таких підпрограмах використовуються операції з АЛП, то вміст регістру статусу необхідно зберігати з використанням програмних засобів.</w:t>
      </w:r>
      <w:r>
        <w:rPr>
          <w:sz w:val="24"/>
        </w:rPr>
        <w:t>.</w:t>
      </w:r>
      <w:r>
        <w:t xml:space="preserve"> </w:t>
      </w:r>
    </w:p>
    <w:p w:rsidR="005D093C" w:rsidRDefault="005F782D">
      <w:pPr>
        <w:ind w:left="-15" w:right="491" w:firstLine="710"/>
      </w:pPr>
      <w:r>
        <w:t xml:space="preserve">Ознаки результату операції використовуються для виконання подальших арифметико-логічних операцій або команд умовних переходів.  </w:t>
      </w:r>
    </w:p>
    <w:p w:rsidR="005D093C" w:rsidRDefault="005F782D">
      <w:pPr>
        <w:ind w:left="-15" w:right="491" w:firstLine="710"/>
      </w:pPr>
      <w:r>
        <w:t xml:space="preserve">Після включення живлення, а також після скидання мікроконтролера, в залежності від налаштування фюзесів, до лічильника програм автоматично завантажується початкова адреса Application сектору (0х000) або Boot сектору (розміщення та об’єм можуть модифікуватися за допомогою фюзесів). За цією адресою розташовується команда переходу до фрагменту ініціалізації (Application сектор), або програми завантаження (Boot сектор). </w:t>
      </w:r>
    </w:p>
    <w:p w:rsidR="005D093C" w:rsidRDefault="005F782D">
      <w:pPr>
        <w:ind w:left="-15" w:right="491" w:firstLine="710"/>
      </w:pPr>
      <w:r>
        <w:t xml:space="preserve">При виникненні переривання в лічильник команд завантажується адреса відповідного вектора переривання. Область векторів переривань може розташовуватися, в залежності від налаштувань мікроконтролера, як в Application, так і в Boot секторах. Якщо в програмі використовуються переривання, за адресами векторів повинні розміщатися команди  переходу до відповідних підпрограм обробки переривань.  </w:t>
      </w:r>
    </w:p>
    <w:p w:rsidR="005D093C" w:rsidRDefault="005F782D">
      <w:pPr>
        <w:spacing w:after="136" w:line="259" w:lineRule="auto"/>
        <w:ind w:left="710" w:right="0" w:firstLine="0"/>
        <w:jc w:val="left"/>
      </w:pPr>
      <w:r>
        <w:rPr>
          <w:b/>
        </w:rPr>
        <w:t xml:space="preserve"> </w:t>
      </w:r>
    </w:p>
    <w:p w:rsidR="005D093C" w:rsidRDefault="005F782D">
      <w:pPr>
        <w:pStyle w:val="2"/>
        <w:ind w:left="705"/>
      </w:pPr>
      <w:bookmarkStart w:id="12" w:name="_Toc510218"/>
      <w:r>
        <w:t xml:space="preserve">2.3. Схеми синхронізації та скидання мікроконтролера </w:t>
      </w:r>
      <w:bookmarkEnd w:id="12"/>
    </w:p>
    <w:p w:rsidR="005D093C" w:rsidRDefault="005F782D">
      <w:pPr>
        <w:spacing w:after="141" w:line="259" w:lineRule="auto"/>
        <w:ind w:left="710" w:right="0" w:firstLine="0"/>
        <w:jc w:val="left"/>
      </w:pPr>
      <w:r>
        <w:t xml:space="preserve"> </w:t>
      </w:r>
    </w:p>
    <w:p w:rsidR="005D093C" w:rsidRDefault="005F782D">
      <w:pPr>
        <w:pStyle w:val="3"/>
        <w:spacing w:after="161"/>
        <w:ind w:left="705"/>
      </w:pPr>
      <w:r>
        <w:t xml:space="preserve">Система формування тактових імпульсів мікроконтролера </w:t>
      </w:r>
    </w:p>
    <w:p w:rsidR="005D093C" w:rsidRDefault="005F782D">
      <w:pPr>
        <w:tabs>
          <w:tab w:val="center" w:pos="1408"/>
          <w:tab w:val="center" w:pos="2831"/>
          <w:tab w:val="center" w:pos="4044"/>
          <w:tab w:val="center" w:pos="5642"/>
          <w:tab w:val="center" w:pos="7291"/>
          <w:tab w:val="center" w:pos="8779"/>
        </w:tabs>
        <w:spacing w:after="144" w:line="259" w:lineRule="auto"/>
        <w:ind w:left="0" w:right="0" w:firstLine="0"/>
        <w:jc w:val="left"/>
      </w:pPr>
      <w:r>
        <w:rPr>
          <w:rFonts w:ascii="Calibri" w:eastAsia="Calibri" w:hAnsi="Calibri" w:cs="Calibri"/>
          <w:sz w:val="22"/>
        </w:rPr>
        <w:tab/>
      </w:r>
      <w:r>
        <w:t xml:space="preserve">Структурна </w:t>
      </w:r>
      <w:r>
        <w:tab/>
        <w:t xml:space="preserve">схема </w:t>
      </w:r>
      <w:r>
        <w:tab/>
        <w:t xml:space="preserve">системи </w:t>
      </w:r>
      <w:r>
        <w:tab/>
        <w:t xml:space="preserve">формування </w:t>
      </w:r>
      <w:r>
        <w:tab/>
        <w:t xml:space="preserve">тактових </w:t>
      </w:r>
      <w:r>
        <w:tab/>
        <w:t xml:space="preserve">імпульсів </w:t>
      </w:r>
    </w:p>
    <w:p w:rsidR="005D093C" w:rsidRDefault="005F782D">
      <w:pPr>
        <w:spacing w:after="136" w:line="259" w:lineRule="auto"/>
        <w:ind w:left="-5" w:right="491"/>
      </w:pPr>
      <w:r>
        <w:t xml:space="preserve">мікроконтролера ATmega16 зображена на рис. 2.6. </w:t>
      </w:r>
    </w:p>
    <w:p w:rsidR="005D093C" w:rsidRDefault="005F782D">
      <w:pPr>
        <w:spacing w:after="80" w:line="259" w:lineRule="auto"/>
        <w:ind w:left="710" w:right="0" w:firstLine="0"/>
        <w:jc w:val="left"/>
      </w:pPr>
      <w:r>
        <w:t xml:space="preserve"> </w:t>
      </w:r>
    </w:p>
    <w:p w:rsidR="005D093C" w:rsidRDefault="005F782D">
      <w:pPr>
        <w:spacing w:after="36" w:line="259" w:lineRule="auto"/>
        <w:ind w:left="0" w:right="576" w:firstLine="0"/>
        <w:jc w:val="right"/>
      </w:pPr>
      <w:r>
        <w:rPr>
          <w:noProof/>
        </w:rPr>
        <w:lastRenderedPageBreak/>
        <w:drawing>
          <wp:inline distT="0" distB="0" distL="0" distR="0">
            <wp:extent cx="5754625" cy="4367784"/>
            <wp:effectExtent l="0" t="0" r="0" b="0"/>
            <wp:docPr id="32109" name="Picture 32109"/>
            <wp:cNvGraphicFramePr/>
            <a:graphic xmlns:a="http://schemas.openxmlformats.org/drawingml/2006/main">
              <a:graphicData uri="http://schemas.openxmlformats.org/drawingml/2006/picture">
                <pic:pic xmlns:pic="http://schemas.openxmlformats.org/drawingml/2006/picture">
                  <pic:nvPicPr>
                    <pic:cNvPr id="32109" name="Picture 32109"/>
                    <pic:cNvPicPr/>
                  </pic:nvPicPr>
                  <pic:blipFill>
                    <a:blip r:embed="rId170"/>
                    <a:stretch>
                      <a:fillRect/>
                    </a:stretch>
                  </pic:blipFill>
                  <pic:spPr>
                    <a:xfrm>
                      <a:off x="0" y="0"/>
                      <a:ext cx="5754625" cy="4367784"/>
                    </a:xfrm>
                    <a:prstGeom prst="rect">
                      <a:avLst/>
                    </a:prstGeom>
                  </pic:spPr>
                </pic:pic>
              </a:graphicData>
            </a:graphic>
          </wp:inline>
        </w:drawing>
      </w:r>
      <w:r>
        <w:t xml:space="preserve"> </w:t>
      </w:r>
    </w:p>
    <w:p w:rsidR="005D093C" w:rsidRDefault="005F782D">
      <w:pPr>
        <w:spacing w:after="158" w:line="248" w:lineRule="auto"/>
        <w:ind w:left="725" w:right="3"/>
      </w:pPr>
      <w:r>
        <w:rPr>
          <w:sz w:val="24"/>
        </w:rPr>
        <w:t xml:space="preserve">Рис.2.6 Система формування тактових імпульсів мікроконтролера ATmega16 </w:t>
      </w:r>
    </w:p>
    <w:p w:rsidR="005D093C" w:rsidRDefault="005F782D">
      <w:pPr>
        <w:spacing w:after="0" w:line="259" w:lineRule="auto"/>
        <w:ind w:left="710" w:right="0" w:firstLine="0"/>
        <w:jc w:val="left"/>
      </w:pPr>
      <w:r>
        <w:t xml:space="preserve"> </w:t>
      </w:r>
    </w:p>
    <w:p w:rsidR="005D093C" w:rsidRDefault="005F782D">
      <w:pPr>
        <w:tabs>
          <w:tab w:val="center" w:pos="809"/>
          <w:tab w:val="center" w:pos="2212"/>
          <w:tab w:val="center" w:pos="4150"/>
          <w:tab w:val="center" w:pos="5387"/>
          <w:tab w:val="center" w:pos="6776"/>
          <w:tab w:val="center" w:pos="7917"/>
          <w:tab w:val="center" w:pos="8819"/>
        </w:tabs>
        <w:spacing w:after="144" w:line="259" w:lineRule="auto"/>
        <w:ind w:left="0" w:right="0" w:firstLine="0"/>
        <w:jc w:val="left"/>
      </w:pPr>
      <w:r>
        <w:rPr>
          <w:rFonts w:ascii="Calibri" w:eastAsia="Calibri" w:hAnsi="Calibri" w:cs="Calibri"/>
          <w:sz w:val="22"/>
        </w:rPr>
        <w:tab/>
      </w:r>
      <w:r>
        <w:t xml:space="preserve">У </w:t>
      </w:r>
      <w:r>
        <w:tab/>
        <w:t xml:space="preserve">мікроконтролера </w:t>
      </w:r>
      <w:r>
        <w:tab/>
        <w:t xml:space="preserve">ATmega16 </w:t>
      </w:r>
      <w:r>
        <w:tab/>
        <w:t xml:space="preserve">може </w:t>
      </w:r>
      <w:r>
        <w:tab/>
        <w:t xml:space="preserve">формуватися </w:t>
      </w:r>
      <w:r>
        <w:tab/>
        <w:t xml:space="preserve">5 </w:t>
      </w:r>
      <w:r>
        <w:tab/>
        <w:t xml:space="preserve">тактових </w:t>
      </w:r>
    </w:p>
    <w:p w:rsidR="005D093C" w:rsidRDefault="005F782D">
      <w:pPr>
        <w:spacing w:after="170" w:line="259" w:lineRule="auto"/>
        <w:ind w:left="-5" w:right="491"/>
      </w:pPr>
      <w:r>
        <w:t xml:space="preserve">послідовностей:  </w:t>
      </w:r>
    </w:p>
    <w:p w:rsidR="005D093C" w:rsidRDefault="005F782D">
      <w:pPr>
        <w:numPr>
          <w:ilvl w:val="0"/>
          <w:numId w:val="12"/>
        </w:numPr>
        <w:spacing w:after="30"/>
        <w:ind w:right="491" w:firstLine="682"/>
      </w:pPr>
      <w:r>
        <w:t>CLK</w:t>
      </w:r>
      <w:r>
        <w:rPr>
          <w:vertAlign w:val="subscript"/>
        </w:rPr>
        <w:t>CPU</w:t>
      </w:r>
      <w:r>
        <w:t xml:space="preserve"> – базова тактова послідовність, що забезпечує роботу арифметико-логічного пристрою та роботу з пам’яттю мікроконтролера; </w:t>
      </w:r>
    </w:p>
    <w:p w:rsidR="005D093C" w:rsidRDefault="005F782D">
      <w:pPr>
        <w:numPr>
          <w:ilvl w:val="0"/>
          <w:numId w:val="12"/>
        </w:numPr>
        <w:spacing w:after="36"/>
        <w:ind w:right="491" w:firstLine="682"/>
      </w:pPr>
      <w:r>
        <w:t>CLK</w:t>
      </w:r>
      <w:r>
        <w:rPr>
          <w:vertAlign w:val="subscript"/>
        </w:rPr>
        <w:t>IO</w:t>
      </w:r>
      <w:r>
        <w:t xml:space="preserve"> – тактова послідовність, що використовується модулями вводу/виводу, таймерами, послідовними інтерфейсними блоками, системою переривань мікроконтролера; </w:t>
      </w:r>
    </w:p>
    <w:p w:rsidR="005D093C" w:rsidRDefault="005F782D">
      <w:pPr>
        <w:numPr>
          <w:ilvl w:val="0"/>
          <w:numId w:val="12"/>
        </w:numPr>
        <w:spacing w:after="27"/>
        <w:ind w:right="491" w:firstLine="682"/>
      </w:pPr>
      <w:r>
        <w:t>CLK</w:t>
      </w:r>
      <w:r>
        <w:rPr>
          <w:vertAlign w:val="subscript"/>
        </w:rPr>
        <w:t>FLASH</w:t>
      </w:r>
      <w:r>
        <w:t xml:space="preserve"> – тактова послідовність, що використовується для керування роботою Flesh інтерфейсу;   </w:t>
      </w:r>
    </w:p>
    <w:p w:rsidR="005D093C" w:rsidRDefault="005F782D">
      <w:pPr>
        <w:numPr>
          <w:ilvl w:val="0"/>
          <w:numId w:val="12"/>
        </w:numPr>
        <w:spacing w:after="33"/>
        <w:ind w:right="491" w:firstLine="682"/>
      </w:pPr>
      <w:r>
        <w:t>CLK</w:t>
      </w:r>
      <w:r>
        <w:rPr>
          <w:vertAlign w:val="subscript"/>
        </w:rPr>
        <w:t>ADC</w:t>
      </w:r>
      <w:r>
        <w:t xml:space="preserve"> – тактова послідовність, що використовується аналоговоцифровим перетворювачем (АЦП). Введення окремої лінії тактування дозволяє заблокувати решту тактових послідовностей для зменшення впливу завад при роботі АЦП; </w:t>
      </w:r>
    </w:p>
    <w:p w:rsidR="005D093C" w:rsidRDefault="005F782D">
      <w:pPr>
        <w:numPr>
          <w:ilvl w:val="0"/>
          <w:numId w:val="12"/>
        </w:numPr>
        <w:ind w:right="491" w:firstLine="682"/>
      </w:pPr>
      <w:r>
        <w:lastRenderedPageBreak/>
        <w:t>CLK</w:t>
      </w:r>
      <w:r>
        <w:rPr>
          <w:vertAlign w:val="subscript"/>
        </w:rPr>
        <w:t>ASY</w:t>
      </w:r>
      <w:r>
        <w:t xml:space="preserve"> – асинхронна тактова послідовність, що формується таймером/лічильником Т2 та дозволяє виконувати ряд програмних завдань в режимі реального часу, навіть при заблокованій послідовності CLK</w:t>
      </w:r>
      <w:r>
        <w:rPr>
          <w:vertAlign w:val="subscript"/>
        </w:rPr>
        <w:t>CPU</w:t>
      </w:r>
      <w:r>
        <w:t xml:space="preserve">; </w:t>
      </w:r>
    </w:p>
    <w:p w:rsidR="005D093C" w:rsidRDefault="005F782D">
      <w:pPr>
        <w:ind w:left="-15" w:right="491" w:firstLine="682"/>
      </w:pPr>
      <w:r>
        <w:t xml:space="preserve">Існує можливість блокування тактових послідовностей, що забезпечує зменшення енергоспоживання мікроконтролера. </w:t>
      </w:r>
    </w:p>
    <w:p w:rsidR="005D093C" w:rsidRDefault="005F782D">
      <w:pPr>
        <w:ind w:left="-15" w:right="491" w:firstLine="682"/>
      </w:pPr>
      <w:r>
        <w:t xml:space="preserve">У мікроконтролера mega16 існує 7 джерел тактових послідовностей. П’ять з цих джерел формують базові послідовності, що використовуються безпосередньо при виконанні програми. До них відносяться наступні джерела: </w:t>
      </w:r>
    </w:p>
    <w:p w:rsidR="005D093C" w:rsidRDefault="005F782D">
      <w:pPr>
        <w:numPr>
          <w:ilvl w:val="0"/>
          <w:numId w:val="12"/>
        </w:numPr>
        <w:spacing w:after="114" w:line="259" w:lineRule="auto"/>
        <w:ind w:right="491" w:firstLine="682"/>
      </w:pPr>
      <w:r>
        <w:t xml:space="preserve">зовнішній RC- генератор; </w:t>
      </w:r>
    </w:p>
    <w:p w:rsidR="005D093C" w:rsidRDefault="005F782D">
      <w:pPr>
        <w:numPr>
          <w:ilvl w:val="0"/>
          <w:numId w:val="12"/>
        </w:numPr>
        <w:spacing w:after="110" w:line="259" w:lineRule="auto"/>
        <w:ind w:right="491" w:firstLine="682"/>
      </w:pPr>
      <w:r>
        <w:t xml:space="preserve">зовнішня тактова послідовність; </w:t>
      </w:r>
    </w:p>
    <w:p w:rsidR="005D093C" w:rsidRDefault="005F782D">
      <w:pPr>
        <w:numPr>
          <w:ilvl w:val="0"/>
          <w:numId w:val="12"/>
        </w:numPr>
        <w:spacing w:after="115" w:line="259" w:lineRule="auto"/>
        <w:ind w:right="491" w:firstLine="682"/>
      </w:pPr>
      <w:r>
        <w:t xml:space="preserve">кристалічний резонатор; </w:t>
      </w:r>
    </w:p>
    <w:p w:rsidR="005D093C" w:rsidRDefault="005F782D">
      <w:pPr>
        <w:numPr>
          <w:ilvl w:val="0"/>
          <w:numId w:val="12"/>
        </w:numPr>
        <w:ind w:right="491" w:firstLine="682"/>
      </w:pPr>
      <w:r>
        <w:t xml:space="preserve">низькочастотний кристалічний резонатор; </w:t>
      </w:r>
      <w:r>
        <w:rPr>
          <w:rFonts w:ascii="Segoe UI Symbol" w:eastAsia="Segoe UI Symbol" w:hAnsi="Segoe UI Symbol" w:cs="Segoe UI Symbol"/>
        </w:rPr>
        <w:t></w:t>
      </w:r>
      <w:r>
        <w:rPr>
          <w:rFonts w:ascii="Arial" w:eastAsia="Arial" w:hAnsi="Arial" w:cs="Arial"/>
        </w:rPr>
        <w:t xml:space="preserve"> </w:t>
      </w:r>
      <w:r>
        <w:t xml:space="preserve">внутрішній калібрований RC-генератор. </w:t>
      </w:r>
    </w:p>
    <w:p w:rsidR="005D093C" w:rsidRDefault="005F782D">
      <w:pPr>
        <w:ind w:left="-15" w:right="491" w:firstLine="682"/>
      </w:pPr>
      <w:r>
        <w:t xml:space="preserve">Додаткові два джерела є асинхронними, по відношенню до генераторів базових послідовностей, та можуть застосовуватись для формування вторинних функцій мікроконтролера: </w:t>
      </w:r>
    </w:p>
    <w:p w:rsidR="005D093C" w:rsidRDefault="005F782D">
      <w:pPr>
        <w:numPr>
          <w:ilvl w:val="0"/>
          <w:numId w:val="12"/>
        </w:numPr>
        <w:ind w:right="491" w:firstLine="682"/>
      </w:pPr>
      <w:r>
        <w:t xml:space="preserve">асинхронний генератор тактової послідовності таймера/лічильника Т2. Використовує незалежний кварцовий резонатор. Цей генератор адаптовано для частоти резонатора 32768Гц; </w:t>
      </w:r>
    </w:p>
    <w:p w:rsidR="005D093C" w:rsidRDefault="005F782D">
      <w:pPr>
        <w:numPr>
          <w:ilvl w:val="0"/>
          <w:numId w:val="12"/>
        </w:numPr>
        <w:spacing w:after="86" w:line="259" w:lineRule="auto"/>
        <w:ind w:right="491" w:firstLine="682"/>
      </w:pPr>
      <w:r>
        <w:t xml:space="preserve">незалежний асинхронний генератор сторожового таймера. </w:t>
      </w:r>
    </w:p>
    <w:p w:rsidR="005D093C" w:rsidRDefault="005F782D">
      <w:pPr>
        <w:ind w:left="-15" w:right="491" w:firstLine="682"/>
      </w:pPr>
      <w:r>
        <w:t xml:space="preserve">Дистрибутив мікроконтролера поступає від виробника налаштованим для роботи з внутрішнім каліброваним RC- генератором частотою 1МГц. </w:t>
      </w:r>
    </w:p>
    <w:p w:rsidR="005D093C" w:rsidRDefault="005F782D">
      <w:pPr>
        <w:ind w:left="-15" w:right="491" w:firstLine="682"/>
      </w:pPr>
      <w:r>
        <w:t xml:space="preserve">Підключення певних джерел тактових сигналів проводиться на етапі програмування мікроконтролера за рахунок встановлення фюзесів CKSEL0 – CKSEL3 та SUT0 – SUT1. На рис.2.7 приведено заставку програматора PonyProg, що відповідає режиму програмування біт конфігурації та захисту. </w:t>
      </w:r>
    </w:p>
    <w:p w:rsidR="005D093C" w:rsidRDefault="005F782D">
      <w:pPr>
        <w:spacing w:after="80" w:line="259" w:lineRule="auto"/>
        <w:ind w:left="682" w:right="0" w:firstLine="0"/>
        <w:jc w:val="left"/>
      </w:pPr>
      <w:r>
        <w:t xml:space="preserve"> </w:t>
      </w:r>
    </w:p>
    <w:p w:rsidR="005D093C" w:rsidRDefault="005F782D">
      <w:pPr>
        <w:spacing w:after="36" w:line="259" w:lineRule="auto"/>
        <w:ind w:left="0" w:right="1186" w:firstLine="0"/>
        <w:jc w:val="right"/>
      </w:pPr>
      <w:r>
        <w:rPr>
          <w:noProof/>
        </w:rPr>
        <w:lastRenderedPageBreak/>
        <w:drawing>
          <wp:inline distT="0" distB="0" distL="0" distR="0">
            <wp:extent cx="4977385" cy="2401824"/>
            <wp:effectExtent l="0" t="0" r="0" b="0"/>
            <wp:docPr id="32296" name="Picture 32296"/>
            <wp:cNvGraphicFramePr/>
            <a:graphic xmlns:a="http://schemas.openxmlformats.org/drawingml/2006/main">
              <a:graphicData uri="http://schemas.openxmlformats.org/drawingml/2006/picture">
                <pic:pic xmlns:pic="http://schemas.openxmlformats.org/drawingml/2006/picture">
                  <pic:nvPicPr>
                    <pic:cNvPr id="32296" name="Picture 32296"/>
                    <pic:cNvPicPr/>
                  </pic:nvPicPr>
                  <pic:blipFill>
                    <a:blip r:embed="rId171"/>
                    <a:stretch>
                      <a:fillRect/>
                    </a:stretch>
                  </pic:blipFill>
                  <pic:spPr>
                    <a:xfrm>
                      <a:off x="0" y="0"/>
                      <a:ext cx="4977385" cy="2401824"/>
                    </a:xfrm>
                    <a:prstGeom prst="rect">
                      <a:avLst/>
                    </a:prstGeom>
                  </pic:spPr>
                </pic:pic>
              </a:graphicData>
            </a:graphic>
          </wp:inline>
        </w:drawing>
      </w:r>
      <w:r>
        <w:t xml:space="preserve"> </w:t>
      </w:r>
    </w:p>
    <w:p w:rsidR="005D093C" w:rsidRDefault="005F782D">
      <w:pPr>
        <w:spacing w:after="112" w:line="259" w:lineRule="auto"/>
        <w:ind w:left="284" w:right="770"/>
        <w:jc w:val="center"/>
      </w:pPr>
      <w:r>
        <w:rPr>
          <w:sz w:val="24"/>
        </w:rPr>
        <w:t xml:space="preserve">Рис.2.7 </w:t>
      </w:r>
    </w:p>
    <w:p w:rsidR="005D093C" w:rsidRDefault="005F782D">
      <w:pPr>
        <w:spacing w:after="151" w:line="259" w:lineRule="auto"/>
        <w:ind w:left="0" w:right="442" w:firstLine="0"/>
        <w:jc w:val="center"/>
      </w:pPr>
      <w:r>
        <w:rPr>
          <w:sz w:val="24"/>
        </w:rPr>
        <w:t xml:space="preserve"> </w:t>
      </w:r>
    </w:p>
    <w:p w:rsidR="005D093C" w:rsidRDefault="005F782D">
      <w:pPr>
        <w:ind w:left="-15" w:right="491" w:firstLine="682"/>
      </w:pPr>
      <w:r>
        <w:t xml:space="preserve">У табл.2.8 приведено відповідність фюзесів програмування CKSEL0 – CKSEL3 відповідним джерелам тактових сигналів. </w:t>
      </w:r>
    </w:p>
    <w:p w:rsidR="005D093C" w:rsidRDefault="005F782D">
      <w:pPr>
        <w:spacing w:after="132" w:line="259" w:lineRule="auto"/>
        <w:ind w:left="682" w:right="0" w:firstLine="0"/>
        <w:jc w:val="left"/>
      </w:pPr>
      <w:r>
        <w:t xml:space="preserve"> </w:t>
      </w:r>
    </w:p>
    <w:p w:rsidR="005D093C" w:rsidRDefault="005F782D">
      <w:pPr>
        <w:spacing w:after="0" w:line="361" w:lineRule="auto"/>
        <w:ind w:left="682" w:right="9101" w:firstLine="0"/>
        <w:jc w:val="left"/>
      </w:pPr>
      <w:r>
        <w:t xml:space="preserve">   </w:t>
      </w:r>
    </w:p>
    <w:p w:rsidR="005D093C" w:rsidRDefault="005F782D">
      <w:pPr>
        <w:spacing w:after="2" w:line="259" w:lineRule="auto"/>
        <w:ind w:right="487"/>
        <w:jc w:val="right"/>
      </w:pPr>
      <w:r>
        <w:rPr>
          <w:sz w:val="24"/>
        </w:rPr>
        <w:t xml:space="preserve">Таблиця 2.8 </w:t>
      </w:r>
    </w:p>
    <w:tbl>
      <w:tblPr>
        <w:tblStyle w:val="TableGrid"/>
        <w:tblW w:w="8741" w:type="dxa"/>
        <w:tblInd w:w="25" w:type="dxa"/>
        <w:tblCellMar>
          <w:top w:w="78" w:type="dxa"/>
          <w:left w:w="133" w:type="dxa"/>
          <w:right w:w="115" w:type="dxa"/>
        </w:tblCellMar>
        <w:tblLook w:val="04A0" w:firstRow="1" w:lastRow="0" w:firstColumn="1" w:lastColumn="0" w:noHBand="0" w:noVBand="1"/>
      </w:tblPr>
      <w:tblGrid>
        <w:gridCol w:w="6345"/>
        <w:gridCol w:w="2396"/>
      </w:tblGrid>
      <w:tr w:rsidR="005D093C">
        <w:trPr>
          <w:trHeight w:val="334"/>
        </w:trPr>
        <w:tc>
          <w:tcPr>
            <w:tcW w:w="6344" w:type="dxa"/>
            <w:tcBorders>
              <w:top w:val="double" w:sz="4" w:space="0" w:color="000000"/>
              <w:left w:val="double" w:sz="4" w:space="0" w:color="000000"/>
              <w:bottom w:val="double" w:sz="4" w:space="0" w:color="000000"/>
              <w:right w:val="double" w:sz="4" w:space="0" w:color="000000"/>
            </w:tcBorders>
            <w:shd w:val="clear" w:color="auto" w:fill="9CC2E5"/>
          </w:tcPr>
          <w:p w:rsidR="005D093C" w:rsidRDefault="005F782D">
            <w:pPr>
              <w:spacing w:after="0" w:line="259" w:lineRule="auto"/>
              <w:ind w:left="0" w:right="20" w:firstLine="0"/>
              <w:jc w:val="center"/>
            </w:pPr>
            <w:r>
              <w:rPr>
                <w:b/>
                <w:sz w:val="24"/>
              </w:rPr>
              <w:t xml:space="preserve">ДЖЕРЕЛА ТАКТОВИХ СИГНАЛІВ </w:t>
            </w:r>
          </w:p>
        </w:tc>
        <w:tc>
          <w:tcPr>
            <w:tcW w:w="2396" w:type="dxa"/>
            <w:tcBorders>
              <w:top w:val="double" w:sz="4" w:space="0" w:color="000000"/>
              <w:left w:val="double" w:sz="4" w:space="0" w:color="000000"/>
              <w:bottom w:val="double" w:sz="4" w:space="0" w:color="000000"/>
              <w:right w:val="double" w:sz="4" w:space="0" w:color="000000"/>
            </w:tcBorders>
            <w:shd w:val="clear" w:color="auto" w:fill="9CC2E5"/>
          </w:tcPr>
          <w:p w:rsidR="005D093C" w:rsidRDefault="005F782D">
            <w:pPr>
              <w:spacing w:after="0" w:line="259" w:lineRule="auto"/>
              <w:ind w:left="0" w:right="14" w:firstLine="0"/>
              <w:jc w:val="center"/>
            </w:pPr>
            <w:r>
              <w:rPr>
                <w:b/>
                <w:sz w:val="24"/>
              </w:rPr>
              <w:t xml:space="preserve">CKSEL3...0 </w:t>
            </w:r>
          </w:p>
        </w:tc>
      </w:tr>
      <w:tr w:rsidR="005D093C">
        <w:trPr>
          <w:trHeight w:val="340"/>
        </w:trPr>
        <w:tc>
          <w:tcPr>
            <w:tcW w:w="63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Зовнішній кристалічний / керамічний резонатор </w:t>
            </w:r>
          </w:p>
        </w:tc>
        <w:tc>
          <w:tcPr>
            <w:tcW w:w="239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4"/>
              </w:rPr>
              <w:t xml:space="preserve">1111 - 1010 </w:t>
            </w:r>
          </w:p>
        </w:tc>
      </w:tr>
      <w:tr w:rsidR="005D093C">
        <w:trPr>
          <w:trHeight w:val="336"/>
        </w:trPr>
        <w:tc>
          <w:tcPr>
            <w:tcW w:w="63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Зовнішній низькочастотний кварц </w:t>
            </w:r>
          </w:p>
        </w:tc>
        <w:tc>
          <w:tcPr>
            <w:tcW w:w="239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4" w:firstLine="0"/>
              <w:jc w:val="center"/>
            </w:pPr>
            <w:r>
              <w:rPr>
                <w:sz w:val="24"/>
              </w:rPr>
              <w:t xml:space="preserve">1001 </w:t>
            </w:r>
          </w:p>
        </w:tc>
      </w:tr>
      <w:tr w:rsidR="005D093C">
        <w:trPr>
          <w:trHeight w:val="336"/>
        </w:trPr>
        <w:tc>
          <w:tcPr>
            <w:tcW w:w="63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Зовнішній </w:t>
            </w:r>
            <w:r>
              <w:rPr>
                <w:i/>
                <w:sz w:val="24"/>
              </w:rPr>
              <w:t>RC</w:t>
            </w:r>
            <w:r>
              <w:rPr>
                <w:sz w:val="24"/>
              </w:rPr>
              <w:t xml:space="preserve"> генератор </w:t>
            </w:r>
          </w:p>
        </w:tc>
        <w:tc>
          <w:tcPr>
            <w:tcW w:w="239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4"/>
              </w:rPr>
              <w:t xml:space="preserve">1000 - 0101 </w:t>
            </w:r>
          </w:p>
        </w:tc>
      </w:tr>
      <w:tr w:rsidR="005D093C">
        <w:trPr>
          <w:trHeight w:val="336"/>
        </w:trPr>
        <w:tc>
          <w:tcPr>
            <w:tcW w:w="63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Внутрішній </w:t>
            </w:r>
            <w:r>
              <w:rPr>
                <w:i/>
                <w:sz w:val="24"/>
              </w:rPr>
              <w:t>RC</w:t>
            </w:r>
            <w:r>
              <w:rPr>
                <w:sz w:val="24"/>
              </w:rPr>
              <w:t xml:space="preserve"> генератор </w:t>
            </w:r>
          </w:p>
        </w:tc>
        <w:tc>
          <w:tcPr>
            <w:tcW w:w="239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4"/>
              </w:rPr>
              <w:t xml:space="preserve">0100 - 0101 </w:t>
            </w:r>
          </w:p>
        </w:tc>
      </w:tr>
      <w:tr w:rsidR="005D093C">
        <w:trPr>
          <w:trHeight w:val="334"/>
        </w:trPr>
        <w:tc>
          <w:tcPr>
            <w:tcW w:w="63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Зовнішнє джерело сигналів </w:t>
            </w:r>
          </w:p>
        </w:tc>
        <w:tc>
          <w:tcPr>
            <w:tcW w:w="239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4" w:firstLine="0"/>
              <w:jc w:val="center"/>
            </w:pPr>
            <w:r>
              <w:rPr>
                <w:sz w:val="24"/>
              </w:rPr>
              <w:t xml:space="preserve">0000 </w:t>
            </w:r>
          </w:p>
        </w:tc>
      </w:tr>
    </w:tbl>
    <w:p w:rsidR="005D093C" w:rsidRDefault="005F782D">
      <w:pPr>
        <w:spacing w:after="136" w:line="259" w:lineRule="auto"/>
        <w:ind w:left="0" w:right="432" w:firstLine="0"/>
        <w:jc w:val="center"/>
      </w:pPr>
      <w:r>
        <w:t xml:space="preserve"> </w:t>
      </w:r>
    </w:p>
    <w:p w:rsidR="005D093C" w:rsidRDefault="005F782D">
      <w:pPr>
        <w:spacing w:after="0" w:line="264" w:lineRule="auto"/>
        <w:ind w:left="659" w:right="908"/>
        <w:jc w:val="center"/>
      </w:pPr>
      <w:r>
        <w:t xml:space="preserve">Схеми підключення джерел тактових імпульсів наведено на рис. 2.8. </w:t>
      </w:r>
    </w:p>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945116" cy="2212119"/>
                <wp:effectExtent l="0" t="0" r="0" b="0"/>
                <wp:docPr id="440346" name="Group 440346"/>
                <wp:cNvGraphicFramePr/>
                <a:graphic xmlns:a="http://schemas.openxmlformats.org/drawingml/2006/main">
                  <a:graphicData uri="http://schemas.microsoft.com/office/word/2010/wordprocessingGroup">
                    <wpg:wgp>
                      <wpg:cNvGrpSpPr/>
                      <wpg:grpSpPr>
                        <a:xfrm>
                          <a:off x="0" y="0"/>
                          <a:ext cx="5945116" cy="2212119"/>
                          <a:chOff x="0" y="0"/>
                          <a:chExt cx="5945116" cy="2212119"/>
                        </a:xfrm>
                      </wpg:grpSpPr>
                      <wps:wsp>
                        <wps:cNvPr id="32565" name="Rectangle 32565"/>
                        <wps:cNvSpPr/>
                        <wps:spPr>
                          <a:xfrm>
                            <a:off x="432817" y="0"/>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32566" name="Rectangle 32566"/>
                        <wps:cNvSpPr/>
                        <wps:spPr>
                          <a:xfrm>
                            <a:off x="0" y="2068211"/>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567" name="Shape 32567"/>
                        <wps:cNvSpPr/>
                        <wps:spPr>
                          <a:xfrm>
                            <a:off x="1143001" y="902863"/>
                            <a:ext cx="0" cy="999744"/>
                          </a:xfrm>
                          <a:custGeom>
                            <a:avLst/>
                            <a:gdLst/>
                            <a:ahLst/>
                            <a:cxnLst/>
                            <a:rect l="0" t="0" r="0" b="0"/>
                            <a:pathLst>
                              <a:path h="999744">
                                <a:moveTo>
                                  <a:pt x="0" y="0"/>
                                </a:moveTo>
                                <a:lnTo>
                                  <a:pt x="0" y="999744"/>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68" name="Shape 32568"/>
                        <wps:cNvSpPr/>
                        <wps:spPr>
                          <a:xfrm>
                            <a:off x="2121409" y="902863"/>
                            <a:ext cx="0" cy="999744"/>
                          </a:xfrm>
                          <a:custGeom>
                            <a:avLst/>
                            <a:gdLst/>
                            <a:ahLst/>
                            <a:cxnLst/>
                            <a:rect l="0" t="0" r="0" b="0"/>
                            <a:pathLst>
                              <a:path h="999744">
                                <a:moveTo>
                                  <a:pt x="0" y="0"/>
                                </a:moveTo>
                                <a:lnTo>
                                  <a:pt x="0" y="999744"/>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69" name="Shape 32569"/>
                        <wps:cNvSpPr/>
                        <wps:spPr>
                          <a:xfrm>
                            <a:off x="1143001" y="902863"/>
                            <a:ext cx="978408" cy="0"/>
                          </a:xfrm>
                          <a:custGeom>
                            <a:avLst/>
                            <a:gdLst/>
                            <a:ahLst/>
                            <a:cxnLst/>
                            <a:rect l="0" t="0" r="0" b="0"/>
                            <a:pathLst>
                              <a:path w="978408">
                                <a:moveTo>
                                  <a:pt x="0" y="0"/>
                                </a:moveTo>
                                <a:lnTo>
                                  <a:pt x="978408"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0" name="Shape 32570"/>
                        <wps:cNvSpPr/>
                        <wps:spPr>
                          <a:xfrm>
                            <a:off x="1143001" y="1902607"/>
                            <a:ext cx="978408" cy="0"/>
                          </a:xfrm>
                          <a:custGeom>
                            <a:avLst/>
                            <a:gdLst/>
                            <a:ahLst/>
                            <a:cxnLst/>
                            <a:rect l="0" t="0" r="0" b="0"/>
                            <a:pathLst>
                              <a:path w="978408">
                                <a:moveTo>
                                  <a:pt x="0" y="0"/>
                                </a:moveTo>
                                <a:lnTo>
                                  <a:pt x="978408"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1" name="Shape 32571"/>
                        <wps:cNvSpPr/>
                        <wps:spPr>
                          <a:xfrm>
                            <a:off x="487681" y="1128415"/>
                            <a:ext cx="655320" cy="0"/>
                          </a:xfrm>
                          <a:custGeom>
                            <a:avLst/>
                            <a:gdLst/>
                            <a:ahLst/>
                            <a:cxnLst/>
                            <a:rect l="0" t="0" r="0" b="0"/>
                            <a:pathLst>
                              <a:path w="655320">
                                <a:moveTo>
                                  <a:pt x="655320"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2" name="Shape 32572"/>
                        <wps:cNvSpPr/>
                        <wps:spPr>
                          <a:xfrm>
                            <a:off x="618745" y="1353967"/>
                            <a:ext cx="0" cy="97536"/>
                          </a:xfrm>
                          <a:custGeom>
                            <a:avLst/>
                            <a:gdLst/>
                            <a:ahLst/>
                            <a:cxnLst/>
                            <a:rect l="0" t="0" r="0" b="0"/>
                            <a:pathLst>
                              <a:path h="97536">
                                <a:moveTo>
                                  <a:pt x="0" y="0"/>
                                </a:moveTo>
                                <a:lnTo>
                                  <a:pt x="0" y="97536"/>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3" name="Shape 32573"/>
                        <wps:cNvSpPr/>
                        <wps:spPr>
                          <a:xfrm>
                            <a:off x="944881" y="1353967"/>
                            <a:ext cx="0" cy="97536"/>
                          </a:xfrm>
                          <a:custGeom>
                            <a:avLst/>
                            <a:gdLst/>
                            <a:ahLst/>
                            <a:cxnLst/>
                            <a:rect l="0" t="0" r="0" b="0"/>
                            <a:pathLst>
                              <a:path h="97536">
                                <a:moveTo>
                                  <a:pt x="0" y="0"/>
                                </a:moveTo>
                                <a:lnTo>
                                  <a:pt x="0" y="97536"/>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4" name="Shape 32574"/>
                        <wps:cNvSpPr/>
                        <wps:spPr>
                          <a:xfrm>
                            <a:off x="618745" y="1353967"/>
                            <a:ext cx="326136" cy="0"/>
                          </a:xfrm>
                          <a:custGeom>
                            <a:avLst/>
                            <a:gdLst/>
                            <a:ahLst/>
                            <a:cxnLst/>
                            <a:rect l="0" t="0" r="0" b="0"/>
                            <a:pathLst>
                              <a:path w="326136">
                                <a:moveTo>
                                  <a:pt x="0" y="0"/>
                                </a:moveTo>
                                <a:lnTo>
                                  <a:pt x="326136"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5" name="Shape 32575"/>
                        <wps:cNvSpPr/>
                        <wps:spPr>
                          <a:xfrm>
                            <a:off x="618745" y="1451503"/>
                            <a:ext cx="326136" cy="0"/>
                          </a:xfrm>
                          <a:custGeom>
                            <a:avLst/>
                            <a:gdLst/>
                            <a:ahLst/>
                            <a:cxnLst/>
                            <a:rect l="0" t="0" r="0" b="0"/>
                            <a:pathLst>
                              <a:path w="326136">
                                <a:moveTo>
                                  <a:pt x="0" y="0"/>
                                </a:moveTo>
                                <a:lnTo>
                                  <a:pt x="326136"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6" name="Shape 32576"/>
                        <wps:cNvSpPr/>
                        <wps:spPr>
                          <a:xfrm>
                            <a:off x="618745" y="1485031"/>
                            <a:ext cx="326136" cy="0"/>
                          </a:xfrm>
                          <a:custGeom>
                            <a:avLst/>
                            <a:gdLst/>
                            <a:ahLst/>
                            <a:cxnLst/>
                            <a:rect l="0" t="0" r="0" b="0"/>
                            <a:pathLst>
                              <a:path w="326136">
                                <a:moveTo>
                                  <a:pt x="0" y="0"/>
                                </a:moveTo>
                                <a:lnTo>
                                  <a:pt x="326136"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7" name="Shape 32577"/>
                        <wps:cNvSpPr/>
                        <wps:spPr>
                          <a:xfrm>
                            <a:off x="618745" y="1323487"/>
                            <a:ext cx="326136" cy="0"/>
                          </a:xfrm>
                          <a:custGeom>
                            <a:avLst/>
                            <a:gdLst/>
                            <a:ahLst/>
                            <a:cxnLst/>
                            <a:rect l="0" t="0" r="0" b="0"/>
                            <a:pathLst>
                              <a:path w="326136">
                                <a:moveTo>
                                  <a:pt x="0" y="0"/>
                                </a:moveTo>
                                <a:lnTo>
                                  <a:pt x="326136"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8" name="Shape 32578"/>
                        <wps:cNvSpPr/>
                        <wps:spPr>
                          <a:xfrm>
                            <a:off x="783337" y="1128415"/>
                            <a:ext cx="0" cy="195072"/>
                          </a:xfrm>
                          <a:custGeom>
                            <a:avLst/>
                            <a:gdLst/>
                            <a:ahLst/>
                            <a:cxnLst/>
                            <a:rect l="0" t="0" r="0" b="0"/>
                            <a:pathLst>
                              <a:path h="195072">
                                <a:moveTo>
                                  <a:pt x="0" y="0"/>
                                </a:moveTo>
                                <a:lnTo>
                                  <a:pt x="0" y="195072"/>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79" name="Shape 32579"/>
                        <wps:cNvSpPr/>
                        <wps:spPr>
                          <a:xfrm>
                            <a:off x="783337" y="1485031"/>
                            <a:ext cx="0" cy="192024"/>
                          </a:xfrm>
                          <a:custGeom>
                            <a:avLst/>
                            <a:gdLst/>
                            <a:ahLst/>
                            <a:cxnLst/>
                            <a:rect l="0" t="0" r="0" b="0"/>
                            <a:pathLst>
                              <a:path h="192024">
                                <a:moveTo>
                                  <a:pt x="0" y="0"/>
                                </a:moveTo>
                                <a:lnTo>
                                  <a:pt x="0" y="192024"/>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0" name="Shape 32580"/>
                        <wps:cNvSpPr/>
                        <wps:spPr>
                          <a:xfrm>
                            <a:off x="487681" y="1000399"/>
                            <a:ext cx="0" cy="256032"/>
                          </a:xfrm>
                          <a:custGeom>
                            <a:avLst/>
                            <a:gdLst/>
                            <a:ahLst/>
                            <a:cxnLst/>
                            <a:rect l="0" t="0" r="0" b="0"/>
                            <a:pathLst>
                              <a:path h="256032">
                                <a:moveTo>
                                  <a:pt x="0" y="0"/>
                                </a:moveTo>
                                <a:lnTo>
                                  <a:pt x="0" y="256032"/>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1" name="Shape 32581"/>
                        <wps:cNvSpPr/>
                        <wps:spPr>
                          <a:xfrm>
                            <a:off x="390145" y="1000399"/>
                            <a:ext cx="0" cy="256032"/>
                          </a:xfrm>
                          <a:custGeom>
                            <a:avLst/>
                            <a:gdLst/>
                            <a:ahLst/>
                            <a:cxnLst/>
                            <a:rect l="0" t="0" r="0" b="0"/>
                            <a:pathLst>
                              <a:path h="256032">
                                <a:moveTo>
                                  <a:pt x="0" y="0"/>
                                </a:moveTo>
                                <a:lnTo>
                                  <a:pt x="0" y="256032"/>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2" name="Shape 32582"/>
                        <wps:cNvSpPr/>
                        <wps:spPr>
                          <a:xfrm>
                            <a:off x="487681" y="1549039"/>
                            <a:ext cx="0" cy="259080"/>
                          </a:xfrm>
                          <a:custGeom>
                            <a:avLst/>
                            <a:gdLst/>
                            <a:ahLst/>
                            <a:cxnLst/>
                            <a:rect l="0" t="0" r="0" b="0"/>
                            <a:pathLst>
                              <a:path h="259080">
                                <a:moveTo>
                                  <a:pt x="0" y="0"/>
                                </a:moveTo>
                                <a:lnTo>
                                  <a:pt x="0" y="25908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3" name="Shape 32583"/>
                        <wps:cNvSpPr/>
                        <wps:spPr>
                          <a:xfrm>
                            <a:off x="390145" y="1549039"/>
                            <a:ext cx="0" cy="259080"/>
                          </a:xfrm>
                          <a:custGeom>
                            <a:avLst/>
                            <a:gdLst/>
                            <a:ahLst/>
                            <a:cxnLst/>
                            <a:rect l="0" t="0" r="0" b="0"/>
                            <a:pathLst>
                              <a:path h="259080">
                                <a:moveTo>
                                  <a:pt x="0" y="0"/>
                                </a:moveTo>
                                <a:lnTo>
                                  <a:pt x="0" y="25908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4" name="Shape 32584"/>
                        <wps:cNvSpPr/>
                        <wps:spPr>
                          <a:xfrm>
                            <a:off x="161545" y="1128415"/>
                            <a:ext cx="228600" cy="0"/>
                          </a:xfrm>
                          <a:custGeom>
                            <a:avLst/>
                            <a:gdLst/>
                            <a:ahLst/>
                            <a:cxnLst/>
                            <a:rect l="0" t="0" r="0" b="0"/>
                            <a:pathLst>
                              <a:path w="228600">
                                <a:moveTo>
                                  <a:pt x="228600"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5" name="Shape 32585"/>
                        <wps:cNvSpPr/>
                        <wps:spPr>
                          <a:xfrm>
                            <a:off x="161545" y="1677055"/>
                            <a:ext cx="228600" cy="0"/>
                          </a:xfrm>
                          <a:custGeom>
                            <a:avLst/>
                            <a:gdLst/>
                            <a:ahLst/>
                            <a:cxnLst/>
                            <a:rect l="0" t="0" r="0" b="0"/>
                            <a:pathLst>
                              <a:path w="228600">
                                <a:moveTo>
                                  <a:pt x="228600"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6" name="Shape 32586"/>
                        <wps:cNvSpPr/>
                        <wps:spPr>
                          <a:xfrm>
                            <a:off x="161545" y="1128415"/>
                            <a:ext cx="0" cy="1018032"/>
                          </a:xfrm>
                          <a:custGeom>
                            <a:avLst/>
                            <a:gdLst/>
                            <a:ahLst/>
                            <a:cxnLst/>
                            <a:rect l="0" t="0" r="0" b="0"/>
                            <a:pathLst>
                              <a:path h="1018032">
                                <a:moveTo>
                                  <a:pt x="0" y="0"/>
                                </a:moveTo>
                                <a:lnTo>
                                  <a:pt x="0" y="1018032"/>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7" name="Shape 32587"/>
                        <wps:cNvSpPr/>
                        <wps:spPr>
                          <a:xfrm>
                            <a:off x="64009" y="2146447"/>
                            <a:ext cx="195072" cy="0"/>
                          </a:xfrm>
                          <a:custGeom>
                            <a:avLst/>
                            <a:gdLst/>
                            <a:ahLst/>
                            <a:cxnLst/>
                            <a:rect l="0" t="0" r="0" b="0"/>
                            <a:pathLst>
                              <a:path w="195072">
                                <a:moveTo>
                                  <a:pt x="0" y="0"/>
                                </a:moveTo>
                                <a:lnTo>
                                  <a:pt x="195072" y="0"/>
                                </a:lnTo>
                              </a:path>
                            </a:pathLst>
                          </a:custGeom>
                          <a:ln w="15239" cap="rnd">
                            <a:round/>
                          </a:ln>
                        </wps:spPr>
                        <wps:style>
                          <a:lnRef idx="1">
                            <a:srgbClr val="000000"/>
                          </a:lnRef>
                          <a:fillRef idx="0">
                            <a:srgbClr val="000000">
                              <a:alpha val="0"/>
                            </a:srgbClr>
                          </a:fillRef>
                          <a:effectRef idx="0">
                            <a:scrgbClr r="0" g="0" b="0"/>
                          </a:effectRef>
                          <a:fontRef idx="none"/>
                        </wps:style>
                        <wps:bodyPr/>
                      </wps:wsp>
                      <wps:wsp>
                        <wps:cNvPr id="32588" name="Shape 32588"/>
                        <wps:cNvSpPr/>
                        <wps:spPr>
                          <a:xfrm>
                            <a:off x="771145" y="1116223"/>
                            <a:ext cx="24384" cy="24384"/>
                          </a:xfrm>
                          <a:custGeom>
                            <a:avLst/>
                            <a:gdLst/>
                            <a:ahLst/>
                            <a:cxnLst/>
                            <a:rect l="0" t="0" r="0" b="0"/>
                            <a:pathLst>
                              <a:path w="24384" h="24384">
                                <a:moveTo>
                                  <a:pt x="12192" y="0"/>
                                </a:moveTo>
                                <a:cubicBezTo>
                                  <a:pt x="18288" y="0"/>
                                  <a:pt x="24384" y="6096"/>
                                  <a:pt x="24384" y="12192"/>
                                </a:cubicBezTo>
                                <a:cubicBezTo>
                                  <a:pt x="24384" y="18288"/>
                                  <a:pt x="18288" y="24384"/>
                                  <a:pt x="12192" y="24384"/>
                                </a:cubicBezTo>
                                <a:cubicBezTo>
                                  <a:pt x="6096" y="24384"/>
                                  <a:pt x="0" y="18288"/>
                                  <a:pt x="0" y="12192"/>
                                </a:cubicBezTo>
                                <a:cubicBezTo>
                                  <a:pt x="0" y="6096"/>
                                  <a:pt x="6096" y="0"/>
                                  <a:pt x="121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589" name="Shape 32589"/>
                        <wps:cNvSpPr/>
                        <wps:spPr>
                          <a:xfrm>
                            <a:off x="771145" y="1116223"/>
                            <a:ext cx="24384" cy="24384"/>
                          </a:xfrm>
                          <a:custGeom>
                            <a:avLst/>
                            <a:gdLst/>
                            <a:ahLst/>
                            <a:cxnLst/>
                            <a:rect l="0" t="0" r="0" b="0"/>
                            <a:pathLst>
                              <a:path w="24384" h="24384">
                                <a:moveTo>
                                  <a:pt x="24384" y="12192"/>
                                </a:moveTo>
                                <a:cubicBezTo>
                                  <a:pt x="24384" y="6096"/>
                                  <a:pt x="18288" y="0"/>
                                  <a:pt x="12192" y="0"/>
                                </a:cubicBezTo>
                                <a:cubicBezTo>
                                  <a:pt x="6096" y="0"/>
                                  <a:pt x="0" y="6096"/>
                                  <a:pt x="0" y="12192"/>
                                </a:cubicBezTo>
                                <a:cubicBezTo>
                                  <a:pt x="0" y="18288"/>
                                  <a:pt x="6096" y="24384"/>
                                  <a:pt x="12192" y="24384"/>
                                </a:cubicBezTo>
                                <a:cubicBezTo>
                                  <a:pt x="18288" y="24384"/>
                                  <a:pt x="24384" y="18288"/>
                                  <a:pt x="24384" y="12192"/>
                                </a:cubicBez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32590" name="Shape 32590"/>
                        <wps:cNvSpPr/>
                        <wps:spPr>
                          <a:xfrm>
                            <a:off x="774193" y="1119271"/>
                            <a:ext cx="18288" cy="18288"/>
                          </a:xfrm>
                          <a:custGeom>
                            <a:avLst/>
                            <a:gdLst/>
                            <a:ahLst/>
                            <a:cxnLst/>
                            <a:rect l="0" t="0" r="0" b="0"/>
                            <a:pathLst>
                              <a:path w="18288" h="18288">
                                <a:moveTo>
                                  <a:pt x="0" y="0"/>
                                </a:moveTo>
                                <a:lnTo>
                                  <a:pt x="18288" y="18288"/>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32591" name="Shape 32591"/>
                        <wps:cNvSpPr/>
                        <wps:spPr>
                          <a:xfrm>
                            <a:off x="771145" y="1664863"/>
                            <a:ext cx="24384" cy="24384"/>
                          </a:xfrm>
                          <a:custGeom>
                            <a:avLst/>
                            <a:gdLst/>
                            <a:ahLst/>
                            <a:cxnLst/>
                            <a:rect l="0" t="0" r="0" b="0"/>
                            <a:pathLst>
                              <a:path w="24384" h="24384">
                                <a:moveTo>
                                  <a:pt x="12192" y="0"/>
                                </a:moveTo>
                                <a:cubicBezTo>
                                  <a:pt x="18288" y="0"/>
                                  <a:pt x="24384" y="6096"/>
                                  <a:pt x="24384" y="12192"/>
                                </a:cubicBezTo>
                                <a:cubicBezTo>
                                  <a:pt x="24384" y="18288"/>
                                  <a:pt x="18288" y="24384"/>
                                  <a:pt x="12192" y="24384"/>
                                </a:cubicBezTo>
                                <a:cubicBezTo>
                                  <a:pt x="6096" y="24384"/>
                                  <a:pt x="0" y="18288"/>
                                  <a:pt x="0" y="12192"/>
                                </a:cubicBezTo>
                                <a:cubicBezTo>
                                  <a:pt x="0" y="6096"/>
                                  <a:pt x="6096" y="0"/>
                                  <a:pt x="121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592" name="Shape 32592"/>
                        <wps:cNvSpPr/>
                        <wps:spPr>
                          <a:xfrm>
                            <a:off x="771145" y="1664863"/>
                            <a:ext cx="24384" cy="24384"/>
                          </a:xfrm>
                          <a:custGeom>
                            <a:avLst/>
                            <a:gdLst/>
                            <a:ahLst/>
                            <a:cxnLst/>
                            <a:rect l="0" t="0" r="0" b="0"/>
                            <a:pathLst>
                              <a:path w="24384" h="24384">
                                <a:moveTo>
                                  <a:pt x="24384" y="12192"/>
                                </a:moveTo>
                                <a:cubicBezTo>
                                  <a:pt x="24384" y="6096"/>
                                  <a:pt x="18288" y="0"/>
                                  <a:pt x="12192" y="0"/>
                                </a:cubicBezTo>
                                <a:cubicBezTo>
                                  <a:pt x="6096" y="0"/>
                                  <a:pt x="0" y="6096"/>
                                  <a:pt x="0" y="12192"/>
                                </a:cubicBezTo>
                                <a:cubicBezTo>
                                  <a:pt x="0" y="18288"/>
                                  <a:pt x="6096" y="24384"/>
                                  <a:pt x="12192" y="24384"/>
                                </a:cubicBezTo>
                                <a:cubicBezTo>
                                  <a:pt x="18288" y="24384"/>
                                  <a:pt x="24384" y="18288"/>
                                  <a:pt x="24384" y="12192"/>
                                </a:cubicBez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32593" name="Shape 32593"/>
                        <wps:cNvSpPr/>
                        <wps:spPr>
                          <a:xfrm>
                            <a:off x="774193" y="1667911"/>
                            <a:ext cx="18288" cy="18288"/>
                          </a:xfrm>
                          <a:custGeom>
                            <a:avLst/>
                            <a:gdLst/>
                            <a:ahLst/>
                            <a:cxnLst/>
                            <a:rect l="0" t="0" r="0" b="0"/>
                            <a:pathLst>
                              <a:path w="18288" h="18288">
                                <a:moveTo>
                                  <a:pt x="0" y="0"/>
                                </a:moveTo>
                                <a:lnTo>
                                  <a:pt x="18288" y="18288"/>
                                </a:ln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32594" name="Shape 32594"/>
                        <wps:cNvSpPr/>
                        <wps:spPr>
                          <a:xfrm>
                            <a:off x="149353" y="1664863"/>
                            <a:ext cx="24384" cy="24384"/>
                          </a:xfrm>
                          <a:custGeom>
                            <a:avLst/>
                            <a:gdLst/>
                            <a:ahLst/>
                            <a:cxnLst/>
                            <a:rect l="0" t="0" r="0" b="0"/>
                            <a:pathLst>
                              <a:path w="24384" h="24384">
                                <a:moveTo>
                                  <a:pt x="12192" y="0"/>
                                </a:moveTo>
                                <a:cubicBezTo>
                                  <a:pt x="21336" y="0"/>
                                  <a:pt x="24384" y="6096"/>
                                  <a:pt x="24384" y="12192"/>
                                </a:cubicBezTo>
                                <a:cubicBezTo>
                                  <a:pt x="24384" y="18288"/>
                                  <a:pt x="21336" y="24384"/>
                                  <a:pt x="12192" y="24384"/>
                                </a:cubicBezTo>
                                <a:cubicBezTo>
                                  <a:pt x="6096" y="24384"/>
                                  <a:pt x="0" y="18288"/>
                                  <a:pt x="0" y="12192"/>
                                </a:cubicBezTo>
                                <a:cubicBezTo>
                                  <a:pt x="0" y="6096"/>
                                  <a:pt x="6096" y="0"/>
                                  <a:pt x="121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595" name="Shape 32595"/>
                        <wps:cNvSpPr/>
                        <wps:spPr>
                          <a:xfrm>
                            <a:off x="149353" y="1664863"/>
                            <a:ext cx="24384" cy="24384"/>
                          </a:xfrm>
                          <a:custGeom>
                            <a:avLst/>
                            <a:gdLst/>
                            <a:ahLst/>
                            <a:cxnLst/>
                            <a:rect l="0" t="0" r="0" b="0"/>
                            <a:pathLst>
                              <a:path w="24384" h="24384">
                                <a:moveTo>
                                  <a:pt x="24384" y="12192"/>
                                </a:moveTo>
                                <a:cubicBezTo>
                                  <a:pt x="24384" y="6096"/>
                                  <a:pt x="21336" y="0"/>
                                  <a:pt x="12192" y="0"/>
                                </a:cubicBezTo>
                                <a:cubicBezTo>
                                  <a:pt x="6096" y="0"/>
                                  <a:pt x="0" y="6096"/>
                                  <a:pt x="0" y="12192"/>
                                </a:cubicBezTo>
                                <a:cubicBezTo>
                                  <a:pt x="0" y="18288"/>
                                  <a:pt x="6096" y="24384"/>
                                  <a:pt x="12192" y="24384"/>
                                </a:cubicBezTo>
                                <a:cubicBezTo>
                                  <a:pt x="21336" y="24384"/>
                                  <a:pt x="24384" y="18288"/>
                                  <a:pt x="24384" y="12192"/>
                                </a:cubicBezTo>
                              </a:path>
                            </a:pathLst>
                          </a:custGeom>
                          <a:ln w="24383" cap="rnd">
                            <a:round/>
                          </a:ln>
                        </wps:spPr>
                        <wps:style>
                          <a:lnRef idx="1">
                            <a:srgbClr val="000000"/>
                          </a:lnRef>
                          <a:fillRef idx="0">
                            <a:srgbClr val="000000">
                              <a:alpha val="0"/>
                            </a:srgbClr>
                          </a:fillRef>
                          <a:effectRef idx="0">
                            <a:scrgbClr r="0" g="0" b="0"/>
                          </a:effectRef>
                          <a:fontRef idx="none"/>
                        </wps:style>
                        <wps:bodyPr/>
                      </wps:wsp>
                      <wps:wsp>
                        <wps:cNvPr id="32596" name="Shape 32596"/>
                        <wps:cNvSpPr/>
                        <wps:spPr>
                          <a:xfrm>
                            <a:off x="152400" y="1667911"/>
                            <a:ext cx="18289" cy="18288"/>
                          </a:xfrm>
                          <a:custGeom>
                            <a:avLst/>
                            <a:gdLst/>
                            <a:ahLst/>
                            <a:cxnLst/>
                            <a:rect l="0" t="0" r="0" b="0"/>
                            <a:pathLst>
                              <a:path w="18289" h="18288">
                                <a:moveTo>
                                  <a:pt x="0" y="0"/>
                                </a:moveTo>
                                <a:lnTo>
                                  <a:pt x="18289" y="18288"/>
                                </a:lnTo>
                              </a:path>
                            </a:pathLst>
                          </a:custGeom>
                          <a:ln w="2438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598" name="Picture 32598"/>
                          <pic:cNvPicPr/>
                        </pic:nvPicPr>
                        <pic:blipFill>
                          <a:blip r:embed="rId172"/>
                          <a:stretch>
                            <a:fillRect/>
                          </a:stretch>
                        </pic:blipFill>
                        <pic:spPr>
                          <a:xfrm>
                            <a:off x="353569" y="847999"/>
                            <a:ext cx="185928" cy="128016"/>
                          </a:xfrm>
                          <a:prstGeom prst="rect">
                            <a:avLst/>
                          </a:prstGeom>
                        </pic:spPr>
                      </pic:pic>
                      <pic:pic xmlns:pic="http://schemas.openxmlformats.org/drawingml/2006/picture">
                        <pic:nvPicPr>
                          <pic:cNvPr id="32600" name="Picture 32600"/>
                          <pic:cNvPicPr/>
                        </pic:nvPicPr>
                        <pic:blipFill>
                          <a:blip r:embed="rId173"/>
                          <a:stretch>
                            <a:fillRect/>
                          </a:stretch>
                        </pic:blipFill>
                        <pic:spPr>
                          <a:xfrm>
                            <a:off x="353569" y="1396639"/>
                            <a:ext cx="198120" cy="128016"/>
                          </a:xfrm>
                          <a:prstGeom prst="rect">
                            <a:avLst/>
                          </a:prstGeom>
                        </pic:spPr>
                      </pic:pic>
                      <wps:wsp>
                        <wps:cNvPr id="32601" name="Shape 32601"/>
                        <wps:cNvSpPr/>
                        <wps:spPr>
                          <a:xfrm>
                            <a:off x="487681" y="1677055"/>
                            <a:ext cx="655320" cy="0"/>
                          </a:xfrm>
                          <a:custGeom>
                            <a:avLst/>
                            <a:gdLst/>
                            <a:ahLst/>
                            <a:cxnLst/>
                            <a:rect l="0" t="0" r="0" b="0"/>
                            <a:pathLst>
                              <a:path w="655320">
                                <a:moveTo>
                                  <a:pt x="655320" y="0"/>
                                </a:moveTo>
                                <a:lnTo>
                                  <a:pt x="0" y="0"/>
                                </a:lnTo>
                              </a:path>
                            </a:pathLst>
                          </a:custGeom>
                          <a:ln w="15239"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03" name="Picture 32603"/>
                          <pic:cNvPicPr/>
                        </pic:nvPicPr>
                        <pic:blipFill>
                          <a:blip r:embed="rId174"/>
                          <a:stretch>
                            <a:fillRect/>
                          </a:stretch>
                        </pic:blipFill>
                        <pic:spPr>
                          <a:xfrm>
                            <a:off x="841249" y="1152799"/>
                            <a:ext cx="237744" cy="164592"/>
                          </a:xfrm>
                          <a:prstGeom prst="rect">
                            <a:avLst/>
                          </a:prstGeom>
                        </pic:spPr>
                      </pic:pic>
                      <pic:pic xmlns:pic="http://schemas.openxmlformats.org/drawingml/2006/picture">
                        <pic:nvPicPr>
                          <pic:cNvPr id="32605" name="Picture 32605"/>
                          <pic:cNvPicPr/>
                        </pic:nvPicPr>
                        <pic:blipFill>
                          <a:blip r:embed="rId175"/>
                          <a:stretch>
                            <a:fillRect/>
                          </a:stretch>
                        </pic:blipFill>
                        <pic:spPr>
                          <a:xfrm>
                            <a:off x="1200913" y="1070503"/>
                            <a:ext cx="420624" cy="100584"/>
                          </a:xfrm>
                          <a:prstGeom prst="rect">
                            <a:avLst/>
                          </a:prstGeom>
                        </pic:spPr>
                      </pic:pic>
                      <pic:pic xmlns:pic="http://schemas.openxmlformats.org/drawingml/2006/picture">
                        <pic:nvPicPr>
                          <pic:cNvPr id="32607" name="Picture 32607"/>
                          <pic:cNvPicPr/>
                        </pic:nvPicPr>
                        <pic:blipFill>
                          <a:blip r:embed="rId176"/>
                          <a:stretch>
                            <a:fillRect/>
                          </a:stretch>
                        </pic:blipFill>
                        <pic:spPr>
                          <a:xfrm>
                            <a:off x="1200913" y="1619143"/>
                            <a:ext cx="429768" cy="100584"/>
                          </a:xfrm>
                          <a:prstGeom prst="rect">
                            <a:avLst/>
                          </a:prstGeom>
                        </pic:spPr>
                      </pic:pic>
                      <pic:pic xmlns:pic="http://schemas.openxmlformats.org/drawingml/2006/picture">
                        <pic:nvPicPr>
                          <pic:cNvPr id="32609" name="Picture 32609"/>
                          <pic:cNvPicPr/>
                        </pic:nvPicPr>
                        <pic:blipFill>
                          <a:blip r:embed="rId177"/>
                          <a:stretch>
                            <a:fillRect/>
                          </a:stretch>
                        </pic:blipFill>
                        <pic:spPr>
                          <a:xfrm>
                            <a:off x="1405129" y="1308247"/>
                            <a:ext cx="445008" cy="146304"/>
                          </a:xfrm>
                          <a:prstGeom prst="rect">
                            <a:avLst/>
                          </a:prstGeom>
                        </pic:spPr>
                      </pic:pic>
                      <wps:wsp>
                        <wps:cNvPr id="32610" name="Rectangle 32610"/>
                        <wps:cNvSpPr/>
                        <wps:spPr>
                          <a:xfrm>
                            <a:off x="2148841" y="2068211"/>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611" name="Shape 32611"/>
                        <wps:cNvSpPr/>
                        <wps:spPr>
                          <a:xfrm>
                            <a:off x="3090673" y="881527"/>
                            <a:ext cx="0" cy="929640"/>
                          </a:xfrm>
                          <a:custGeom>
                            <a:avLst/>
                            <a:gdLst/>
                            <a:ahLst/>
                            <a:cxnLst/>
                            <a:rect l="0" t="0" r="0" b="0"/>
                            <a:pathLst>
                              <a:path h="929640">
                                <a:moveTo>
                                  <a:pt x="0" y="0"/>
                                </a:moveTo>
                                <a:lnTo>
                                  <a:pt x="0" y="92964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2" name="Shape 32612"/>
                        <wps:cNvSpPr/>
                        <wps:spPr>
                          <a:xfrm>
                            <a:off x="3971545" y="881527"/>
                            <a:ext cx="0" cy="929640"/>
                          </a:xfrm>
                          <a:custGeom>
                            <a:avLst/>
                            <a:gdLst/>
                            <a:ahLst/>
                            <a:cxnLst/>
                            <a:rect l="0" t="0" r="0" b="0"/>
                            <a:pathLst>
                              <a:path h="929640">
                                <a:moveTo>
                                  <a:pt x="0" y="0"/>
                                </a:moveTo>
                                <a:lnTo>
                                  <a:pt x="0" y="92964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3" name="Shape 32613"/>
                        <wps:cNvSpPr/>
                        <wps:spPr>
                          <a:xfrm>
                            <a:off x="3090673" y="881527"/>
                            <a:ext cx="880872" cy="0"/>
                          </a:xfrm>
                          <a:custGeom>
                            <a:avLst/>
                            <a:gdLst/>
                            <a:ahLst/>
                            <a:cxnLst/>
                            <a:rect l="0" t="0" r="0" b="0"/>
                            <a:pathLst>
                              <a:path w="880872">
                                <a:moveTo>
                                  <a:pt x="0" y="0"/>
                                </a:moveTo>
                                <a:lnTo>
                                  <a:pt x="8808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4" name="Shape 32614"/>
                        <wps:cNvSpPr/>
                        <wps:spPr>
                          <a:xfrm>
                            <a:off x="3090673" y="1811167"/>
                            <a:ext cx="880872" cy="0"/>
                          </a:xfrm>
                          <a:custGeom>
                            <a:avLst/>
                            <a:gdLst/>
                            <a:ahLst/>
                            <a:cxnLst/>
                            <a:rect l="0" t="0" r="0" b="0"/>
                            <a:pathLst>
                              <a:path w="880872">
                                <a:moveTo>
                                  <a:pt x="0" y="0"/>
                                </a:moveTo>
                                <a:lnTo>
                                  <a:pt x="8808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5" name="Shape 32615"/>
                        <wps:cNvSpPr/>
                        <wps:spPr>
                          <a:xfrm>
                            <a:off x="2855977" y="1094887"/>
                            <a:ext cx="234696" cy="0"/>
                          </a:xfrm>
                          <a:custGeom>
                            <a:avLst/>
                            <a:gdLst/>
                            <a:ahLst/>
                            <a:cxnLst/>
                            <a:rect l="0" t="0" r="0" b="0"/>
                            <a:pathLst>
                              <a:path w="234696">
                                <a:moveTo>
                                  <a:pt x="23469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6" name="Shape 32616"/>
                        <wps:cNvSpPr/>
                        <wps:spPr>
                          <a:xfrm>
                            <a:off x="2444497" y="1844695"/>
                            <a:ext cx="0" cy="195072"/>
                          </a:xfrm>
                          <a:custGeom>
                            <a:avLst/>
                            <a:gdLst/>
                            <a:ahLst/>
                            <a:cxnLst/>
                            <a:rect l="0" t="0" r="0" b="0"/>
                            <a:pathLst>
                              <a:path h="195072">
                                <a:moveTo>
                                  <a:pt x="0" y="0"/>
                                </a:moveTo>
                                <a:lnTo>
                                  <a:pt x="0" y="1950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17" name="Shape 32617"/>
                        <wps:cNvSpPr/>
                        <wps:spPr>
                          <a:xfrm>
                            <a:off x="2356106" y="2039767"/>
                            <a:ext cx="176784" cy="0"/>
                          </a:xfrm>
                          <a:custGeom>
                            <a:avLst/>
                            <a:gdLst/>
                            <a:ahLst/>
                            <a:cxnLst/>
                            <a:rect l="0" t="0" r="0" b="0"/>
                            <a:pathLst>
                              <a:path w="176784">
                                <a:moveTo>
                                  <a:pt x="0" y="0"/>
                                </a:moveTo>
                                <a:lnTo>
                                  <a:pt x="176784"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19" name="Picture 32619"/>
                          <pic:cNvPicPr/>
                        </pic:nvPicPr>
                        <pic:blipFill>
                          <a:blip r:embed="rId178"/>
                          <a:stretch>
                            <a:fillRect/>
                          </a:stretch>
                        </pic:blipFill>
                        <pic:spPr>
                          <a:xfrm>
                            <a:off x="417577" y="1957471"/>
                            <a:ext cx="890016" cy="128016"/>
                          </a:xfrm>
                          <a:prstGeom prst="rect">
                            <a:avLst/>
                          </a:prstGeom>
                        </pic:spPr>
                      </pic:pic>
                      <wps:wsp>
                        <wps:cNvPr id="32620" name="Shape 32620"/>
                        <wps:cNvSpPr/>
                        <wps:spPr>
                          <a:xfrm>
                            <a:off x="2444497" y="1603903"/>
                            <a:ext cx="646176" cy="0"/>
                          </a:xfrm>
                          <a:custGeom>
                            <a:avLst/>
                            <a:gdLst/>
                            <a:ahLst/>
                            <a:cxnLst/>
                            <a:rect l="0" t="0" r="0" b="0"/>
                            <a:pathLst>
                              <a:path w="646176">
                                <a:moveTo>
                                  <a:pt x="64617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22" name="Picture 32622"/>
                          <pic:cNvPicPr/>
                        </pic:nvPicPr>
                        <pic:blipFill>
                          <a:blip r:embed="rId179"/>
                          <a:stretch>
                            <a:fillRect/>
                          </a:stretch>
                        </pic:blipFill>
                        <pic:spPr>
                          <a:xfrm>
                            <a:off x="2590801" y="735223"/>
                            <a:ext cx="109728" cy="109728"/>
                          </a:xfrm>
                          <a:prstGeom prst="rect">
                            <a:avLst/>
                          </a:prstGeom>
                        </pic:spPr>
                      </pic:pic>
                      <pic:pic xmlns:pic="http://schemas.openxmlformats.org/drawingml/2006/picture">
                        <pic:nvPicPr>
                          <pic:cNvPr id="32624" name="Picture 32624"/>
                          <pic:cNvPicPr/>
                        </pic:nvPicPr>
                        <pic:blipFill>
                          <a:blip r:embed="rId180"/>
                          <a:stretch>
                            <a:fillRect/>
                          </a:stretch>
                        </pic:blipFill>
                        <pic:spPr>
                          <a:xfrm>
                            <a:off x="3142489" y="979063"/>
                            <a:ext cx="374904" cy="91440"/>
                          </a:xfrm>
                          <a:prstGeom prst="rect">
                            <a:avLst/>
                          </a:prstGeom>
                        </pic:spPr>
                      </pic:pic>
                      <pic:pic xmlns:pic="http://schemas.openxmlformats.org/drawingml/2006/picture">
                        <pic:nvPicPr>
                          <pic:cNvPr id="32626" name="Picture 32626"/>
                          <pic:cNvPicPr/>
                        </pic:nvPicPr>
                        <pic:blipFill>
                          <a:blip r:embed="rId181"/>
                          <a:stretch>
                            <a:fillRect/>
                          </a:stretch>
                        </pic:blipFill>
                        <pic:spPr>
                          <a:xfrm>
                            <a:off x="3142489" y="1552087"/>
                            <a:ext cx="387096" cy="91440"/>
                          </a:xfrm>
                          <a:prstGeom prst="rect">
                            <a:avLst/>
                          </a:prstGeom>
                        </pic:spPr>
                      </pic:pic>
                      <pic:pic xmlns:pic="http://schemas.openxmlformats.org/drawingml/2006/picture">
                        <pic:nvPicPr>
                          <pic:cNvPr id="32628" name="Picture 32628"/>
                          <pic:cNvPicPr/>
                        </pic:nvPicPr>
                        <pic:blipFill>
                          <a:blip r:embed="rId182"/>
                          <a:stretch>
                            <a:fillRect/>
                          </a:stretch>
                        </pic:blipFill>
                        <pic:spPr>
                          <a:xfrm>
                            <a:off x="3325369" y="1259479"/>
                            <a:ext cx="408431" cy="137160"/>
                          </a:xfrm>
                          <a:prstGeom prst="rect">
                            <a:avLst/>
                          </a:prstGeom>
                        </pic:spPr>
                      </pic:pic>
                      <wps:wsp>
                        <wps:cNvPr id="32629" name="Shape 32629"/>
                        <wps:cNvSpPr/>
                        <wps:spPr>
                          <a:xfrm>
                            <a:off x="2325625" y="1844695"/>
                            <a:ext cx="234696" cy="0"/>
                          </a:xfrm>
                          <a:custGeom>
                            <a:avLst/>
                            <a:gdLst/>
                            <a:ahLst/>
                            <a:cxnLst/>
                            <a:rect l="0" t="0" r="0" b="0"/>
                            <a:pathLst>
                              <a:path w="234696">
                                <a:moveTo>
                                  <a:pt x="23469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30" name="Shape 32630"/>
                        <wps:cNvSpPr/>
                        <wps:spPr>
                          <a:xfrm>
                            <a:off x="2325625" y="1753255"/>
                            <a:ext cx="234696" cy="0"/>
                          </a:xfrm>
                          <a:custGeom>
                            <a:avLst/>
                            <a:gdLst/>
                            <a:ahLst/>
                            <a:cxnLst/>
                            <a:rect l="0" t="0" r="0" b="0"/>
                            <a:pathLst>
                              <a:path w="234696">
                                <a:moveTo>
                                  <a:pt x="23469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31" name="Shape 32631"/>
                        <wps:cNvSpPr/>
                        <wps:spPr>
                          <a:xfrm>
                            <a:off x="2795018" y="1036975"/>
                            <a:ext cx="118872" cy="118872"/>
                          </a:xfrm>
                          <a:custGeom>
                            <a:avLst/>
                            <a:gdLst/>
                            <a:ahLst/>
                            <a:cxnLst/>
                            <a:rect l="0" t="0" r="0" b="0"/>
                            <a:pathLst>
                              <a:path w="118872" h="118872">
                                <a:moveTo>
                                  <a:pt x="0" y="0"/>
                                </a:moveTo>
                                <a:lnTo>
                                  <a:pt x="118872" y="11887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32" name="Shape 32632"/>
                        <wps:cNvSpPr/>
                        <wps:spPr>
                          <a:xfrm>
                            <a:off x="2795018" y="1036975"/>
                            <a:ext cx="118872" cy="118872"/>
                          </a:xfrm>
                          <a:custGeom>
                            <a:avLst/>
                            <a:gdLst/>
                            <a:ahLst/>
                            <a:cxnLst/>
                            <a:rect l="0" t="0" r="0" b="0"/>
                            <a:pathLst>
                              <a:path w="118872" h="118872">
                                <a:moveTo>
                                  <a:pt x="118872" y="0"/>
                                </a:moveTo>
                                <a:lnTo>
                                  <a:pt x="0" y="118872"/>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34" name="Picture 32634"/>
                          <pic:cNvPicPr/>
                        </pic:nvPicPr>
                        <pic:blipFill>
                          <a:blip r:embed="rId183"/>
                          <a:stretch>
                            <a:fillRect/>
                          </a:stretch>
                        </pic:blipFill>
                        <pic:spPr>
                          <a:xfrm>
                            <a:off x="2679194" y="2021479"/>
                            <a:ext cx="612648" cy="118872"/>
                          </a:xfrm>
                          <a:prstGeom prst="rect">
                            <a:avLst/>
                          </a:prstGeom>
                        </pic:spPr>
                      </pic:pic>
                      <wps:wsp>
                        <wps:cNvPr id="32635" name="Shape 32635"/>
                        <wps:cNvSpPr/>
                        <wps:spPr>
                          <a:xfrm>
                            <a:off x="2444497" y="945535"/>
                            <a:ext cx="0" cy="807720"/>
                          </a:xfrm>
                          <a:custGeom>
                            <a:avLst/>
                            <a:gdLst/>
                            <a:ahLst/>
                            <a:cxnLst/>
                            <a:rect l="0" t="0" r="0" b="0"/>
                            <a:pathLst>
                              <a:path h="807720">
                                <a:moveTo>
                                  <a:pt x="0" y="0"/>
                                </a:moveTo>
                                <a:lnTo>
                                  <a:pt x="0" y="80772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37" name="Picture 32637"/>
                          <pic:cNvPicPr/>
                        </pic:nvPicPr>
                        <pic:blipFill>
                          <a:blip r:embed="rId184"/>
                          <a:stretch>
                            <a:fillRect/>
                          </a:stretch>
                        </pic:blipFill>
                        <pic:spPr>
                          <a:xfrm>
                            <a:off x="2697481" y="1841647"/>
                            <a:ext cx="542544" cy="118872"/>
                          </a:xfrm>
                          <a:prstGeom prst="rect">
                            <a:avLst/>
                          </a:prstGeom>
                        </pic:spPr>
                      </pic:pic>
                      <wps:wsp>
                        <wps:cNvPr id="32638" name="Shape 32638"/>
                        <wps:cNvSpPr/>
                        <wps:spPr>
                          <a:xfrm>
                            <a:off x="2371345" y="646831"/>
                            <a:ext cx="0" cy="298703"/>
                          </a:xfrm>
                          <a:custGeom>
                            <a:avLst/>
                            <a:gdLst/>
                            <a:ahLst/>
                            <a:cxnLst/>
                            <a:rect l="0" t="0" r="0" b="0"/>
                            <a:pathLst>
                              <a:path h="298703">
                                <a:moveTo>
                                  <a:pt x="0" y="0"/>
                                </a:moveTo>
                                <a:lnTo>
                                  <a:pt x="0" y="298703"/>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39" name="Shape 32639"/>
                        <wps:cNvSpPr/>
                        <wps:spPr>
                          <a:xfrm>
                            <a:off x="2371345" y="945535"/>
                            <a:ext cx="146304" cy="0"/>
                          </a:xfrm>
                          <a:custGeom>
                            <a:avLst/>
                            <a:gdLst/>
                            <a:ahLst/>
                            <a:cxnLst/>
                            <a:rect l="0" t="0" r="0" b="0"/>
                            <a:pathLst>
                              <a:path w="146304">
                                <a:moveTo>
                                  <a:pt x="1463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0" name="Shape 32640"/>
                        <wps:cNvSpPr/>
                        <wps:spPr>
                          <a:xfrm>
                            <a:off x="2371345" y="646831"/>
                            <a:ext cx="146304" cy="298703"/>
                          </a:xfrm>
                          <a:custGeom>
                            <a:avLst/>
                            <a:gdLst/>
                            <a:ahLst/>
                            <a:cxnLst/>
                            <a:rect l="0" t="0" r="0" b="0"/>
                            <a:pathLst>
                              <a:path w="146304" h="298703">
                                <a:moveTo>
                                  <a:pt x="146304" y="298703"/>
                                </a:moveTo>
                                <a:lnTo>
                                  <a:pt x="146304" y="0"/>
                                </a:ln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1" name="Shape 32641"/>
                        <wps:cNvSpPr/>
                        <wps:spPr>
                          <a:xfrm>
                            <a:off x="2444497" y="515767"/>
                            <a:ext cx="0" cy="131064"/>
                          </a:xfrm>
                          <a:custGeom>
                            <a:avLst/>
                            <a:gdLst/>
                            <a:ahLst/>
                            <a:cxnLst/>
                            <a:rect l="0" t="0" r="0" b="0"/>
                            <a:pathLst>
                              <a:path h="131064">
                                <a:moveTo>
                                  <a:pt x="0" y="0"/>
                                </a:moveTo>
                                <a:lnTo>
                                  <a:pt x="0" y="1310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2" name="Shape 32642"/>
                        <wps:cNvSpPr/>
                        <wps:spPr>
                          <a:xfrm>
                            <a:off x="2404873" y="406039"/>
                            <a:ext cx="79248" cy="118872"/>
                          </a:xfrm>
                          <a:custGeom>
                            <a:avLst/>
                            <a:gdLst/>
                            <a:ahLst/>
                            <a:cxnLst/>
                            <a:rect l="0" t="0" r="0" b="0"/>
                            <a:pathLst>
                              <a:path w="79248" h="118872">
                                <a:moveTo>
                                  <a:pt x="39624" y="0"/>
                                </a:moveTo>
                                <a:lnTo>
                                  <a:pt x="79248" y="118872"/>
                                </a:lnTo>
                                <a:lnTo>
                                  <a:pt x="0" y="11887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644" name="Picture 32644"/>
                          <pic:cNvPicPr/>
                        </pic:nvPicPr>
                        <pic:blipFill>
                          <a:blip r:embed="rId185"/>
                          <a:stretch>
                            <a:fillRect/>
                          </a:stretch>
                        </pic:blipFill>
                        <pic:spPr>
                          <a:xfrm>
                            <a:off x="2572513" y="1631335"/>
                            <a:ext cx="100584" cy="118872"/>
                          </a:xfrm>
                          <a:prstGeom prst="rect">
                            <a:avLst/>
                          </a:prstGeom>
                        </pic:spPr>
                      </pic:pic>
                      <wps:wsp>
                        <wps:cNvPr id="32645" name="Rectangle 32645"/>
                        <wps:cNvSpPr/>
                        <wps:spPr>
                          <a:xfrm>
                            <a:off x="3995929" y="2068211"/>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646" name="Shape 32646"/>
                        <wps:cNvSpPr/>
                        <wps:spPr>
                          <a:xfrm>
                            <a:off x="4931666" y="1049167"/>
                            <a:ext cx="0" cy="972312"/>
                          </a:xfrm>
                          <a:custGeom>
                            <a:avLst/>
                            <a:gdLst/>
                            <a:ahLst/>
                            <a:cxnLst/>
                            <a:rect l="0" t="0" r="0" b="0"/>
                            <a:pathLst>
                              <a:path h="972312">
                                <a:moveTo>
                                  <a:pt x="0" y="0"/>
                                </a:moveTo>
                                <a:lnTo>
                                  <a:pt x="0" y="9723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7" name="Shape 32647"/>
                        <wps:cNvSpPr/>
                        <wps:spPr>
                          <a:xfrm>
                            <a:off x="5873498" y="1049167"/>
                            <a:ext cx="0" cy="972312"/>
                          </a:xfrm>
                          <a:custGeom>
                            <a:avLst/>
                            <a:gdLst/>
                            <a:ahLst/>
                            <a:cxnLst/>
                            <a:rect l="0" t="0" r="0" b="0"/>
                            <a:pathLst>
                              <a:path h="972312">
                                <a:moveTo>
                                  <a:pt x="0" y="0"/>
                                </a:moveTo>
                                <a:lnTo>
                                  <a:pt x="0" y="9723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8" name="Shape 32648"/>
                        <wps:cNvSpPr/>
                        <wps:spPr>
                          <a:xfrm>
                            <a:off x="4931666" y="1049167"/>
                            <a:ext cx="941832" cy="0"/>
                          </a:xfrm>
                          <a:custGeom>
                            <a:avLst/>
                            <a:gdLst/>
                            <a:ahLst/>
                            <a:cxnLst/>
                            <a:rect l="0" t="0" r="0" b="0"/>
                            <a:pathLst>
                              <a:path w="941832">
                                <a:moveTo>
                                  <a:pt x="0" y="0"/>
                                </a:moveTo>
                                <a:lnTo>
                                  <a:pt x="94183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49" name="Shape 32649"/>
                        <wps:cNvSpPr/>
                        <wps:spPr>
                          <a:xfrm>
                            <a:off x="4931666" y="2021479"/>
                            <a:ext cx="941832" cy="0"/>
                          </a:xfrm>
                          <a:custGeom>
                            <a:avLst/>
                            <a:gdLst/>
                            <a:ahLst/>
                            <a:cxnLst/>
                            <a:rect l="0" t="0" r="0" b="0"/>
                            <a:pathLst>
                              <a:path w="941832">
                                <a:moveTo>
                                  <a:pt x="0" y="0"/>
                                </a:moveTo>
                                <a:lnTo>
                                  <a:pt x="94183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50" name="Shape 32650"/>
                        <wps:cNvSpPr/>
                        <wps:spPr>
                          <a:xfrm>
                            <a:off x="4678681" y="1271671"/>
                            <a:ext cx="252984" cy="0"/>
                          </a:xfrm>
                          <a:custGeom>
                            <a:avLst/>
                            <a:gdLst/>
                            <a:ahLst/>
                            <a:cxnLst/>
                            <a:rect l="0" t="0" r="0" b="0"/>
                            <a:pathLst>
                              <a:path w="252984">
                                <a:moveTo>
                                  <a:pt x="25298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52" name="Picture 32652"/>
                          <pic:cNvPicPr/>
                        </pic:nvPicPr>
                        <pic:blipFill>
                          <a:blip r:embed="rId186"/>
                          <a:stretch>
                            <a:fillRect/>
                          </a:stretch>
                        </pic:blipFill>
                        <pic:spPr>
                          <a:xfrm>
                            <a:off x="2484121" y="406039"/>
                            <a:ext cx="262128" cy="118872"/>
                          </a:xfrm>
                          <a:prstGeom prst="rect">
                            <a:avLst/>
                          </a:prstGeom>
                        </pic:spPr>
                      </pic:pic>
                      <pic:pic xmlns:pic="http://schemas.openxmlformats.org/drawingml/2006/picture">
                        <pic:nvPicPr>
                          <pic:cNvPr id="32654" name="Picture 32654"/>
                          <pic:cNvPicPr/>
                        </pic:nvPicPr>
                        <pic:blipFill>
                          <a:blip r:embed="rId187"/>
                          <a:stretch>
                            <a:fillRect/>
                          </a:stretch>
                        </pic:blipFill>
                        <pic:spPr>
                          <a:xfrm>
                            <a:off x="4986530" y="1149750"/>
                            <a:ext cx="405384" cy="100584"/>
                          </a:xfrm>
                          <a:prstGeom prst="rect">
                            <a:avLst/>
                          </a:prstGeom>
                        </pic:spPr>
                      </pic:pic>
                      <pic:pic xmlns:pic="http://schemas.openxmlformats.org/drawingml/2006/picture">
                        <pic:nvPicPr>
                          <pic:cNvPr id="32656" name="Picture 32656"/>
                          <pic:cNvPicPr/>
                        </pic:nvPicPr>
                        <pic:blipFill>
                          <a:blip r:embed="rId188"/>
                          <a:stretch>
                            <a:fillRect/>
                          </a:stretch>
                        </pic:blipFill>
                        <pic:spPr>
                          <a:xfrm>
                            <a:off x="4986530" y="1750206"/>
                            <a:ext cx="414528" cy="100584"/>
                          </a:xfrm>
                          <a:prstGeom prst="rect">
                            <a:avLst/>
                          </a:prstGeom>
                        </pic:spPr>
                      </pic:pic>
                      <wps:wsp>
                        <wps:cNvPr id="32657" name="Shape 32657"/>
                        <wps:cNvSpPr/>
                        <wps:spPr>
                          <a:xfrm>
                            <a:off x="4425698" y="1802023"/>
                            <a:ext cx="505968" cy="0"/>
                          </a:xfrm>
                          <a:custGeom>
                            <a:avLst/>
                            <a:gdLst/>
                            <a:ahLst/>
                            <a:cxnLst/>
                            <a:rect l="0" t="0" r="0" b="0"/>
                            <a:pathLst>
                              <a:path w="505968">
                                <a:moveTo>
                                  <a:pt x="505968"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58" name="Shape 32658"/>
                        <wps:cNvSpPr/>
                        <wps:spPr>
                          <a:xfrm>
                            <a:off x="4175762" y="1677055"/>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60" name="Picture 32660"/>
                          <pic:cNvPicPr/>
                        </pic:nvPicPr>
                        <pic:blipFill>
                          <a:blip r:embed="rId189"/>
                          <a:stretch>
                            <a:fillRect/>
                          </a:stretch>
                        </pic:blipFill>
                        <pic:spPr>
                          <a:xfrm>
                            <a:off x="5184650" y="1442359"/>
                            <a:ext cx="429768" cy="137160"/>
                          </a:xfrm>
                          <a:prstGeom prst="rect">
                            <a:avLst/>
                          </a:prstGeom>
                        </pic:spPr>
                      </pic:pic>
                      <wps:wsp>
                        <wps:cNvPr id="32661" name="Shape 32661"/>
                        <wps:cNvSpPr/>
                        <wps:spPr>
                          <a:xfrm>
                            <a:off x="4425698" y="1677055"/>
                            <a:ext cx="0" cy="249936"/>
                          </a:xfrm>
                          <a:custGeom>
                            <a:avLst/>
                            <a:gdLst/>
                            <a:ahLst/>
                            <a:cxnLst/>
                            <a:rect l="0" t="0" r="0" b="0"/>
                            <a:pathLst>
                              <a:path h="249936">
                                <a:moveTo>
                                  <a:pt x="0" y="0"/>
                                </a:moveTo>
                                <a:lnTo>
                                  <a:pt x="0" y="24993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2" name="Shape 32662"/>
                        <wps:cNvSpPr/>
                        <wps:spPr>
                          <a:xfrm>
                            <a:off x="4175762" y="1677055"/>
                            <a:ext cx="249936" cy="0"/>
                          </a:xfrm>
                          <a:custGeom>
                            <a:avLst/>
                            <a:gdLst/>
                            <a:ahLst/>
                            <a:cxnLst/>
                            <a:rect l="0" t="0" r="0" b="0"/>
                            <a:pathLst>
                              <a:path w="249936">
                                <a:moveTo>
                                  <a:pt x="0" y="0"/>
                                </a:moveTo>
                                <a:lnTo>
                                  <a:pt x="2499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3" name="Shape 32663"/>
                        <wps:cNvSpPr/>
                        <wps:spPr>
                          <a:xfrm>
                            <a:off x="4175762" y="1926991"/>
                            <a:ext cx="249936" cy="0"/>
                          </a:xfrm>
                          <a:custGeom>
                            <a:avLst/>
                            <a:gdLst/>
                            <a:ahLst/>
                            <a:cxnLst/>
                            <a:rect l="0" t="0" r="0" b="0"/>
                            <a:pathLst>
                              <a:path w="249936">
                                <a:moveTo>
                                  <a:pt x="0" y="0"/>
                                </a:moveTo>
                                <a:lnTo>
                                  <a:pt x="24993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4" name="Shape 32664"/>
                        <wps:cNvSpPr/>
                        <wps:spPr>
                          <a:xfrm>
                            <a:off x="4300730" y="1926991"/>
                            <a:ext cx="0" cy="219456"/>
                          </a:xfrm>
                          <a:custGeom>
                            <a:avLst/>
                            <a:gdLst/>
                            <a:ahLst/>
                            <a:cxnLst/>
                            <a:rect l="0" t="0" r="0" b="0"/>
                            <a:pathLst>
                              <a:path h="219456">
                                <a:moveTo>
                                  <a:pt x="0" y="0"/>
                                </a:moveTo>
                                <a:lnTo>
                                  <a:pt x="0" y="21945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5" name="Shape 32665"/>
                        <wps:cNvSpPr/>
                        <wps:spPr>
                          <a:xfrm>
                            <a:off x="4206242" y="2146447"/>
                            <a:ext cx="188976" cy="0"/>
                          </a:xfrm>
                          <a:custGeom>
                            <a:avLst/>
                            <a:gdLst/>
                            <a:ahLst/>
                            <a:cxnLst/>
                            <a:rect l="0" t="0" r="0" b="0"/>
                            <a:pathLst>
                              <a:path w="188976">
                                <a:moveTo>
                                  <a:pt x="0" y="0"/>
                                </a:moveTo>
                                <a:lnTo>
                                  <a:pt x="18897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6" name="Shape 32666"/>
                        <wps:cNvSpPr/>
                        <wps:spPr>
                          <a:xfrm>
                            <a:off x="4459225" y="1613047"/>
                            <a:ext cx="60960" cy="0"/>
                          </a:xfrm>
                          <a:custGeom>
                            <a:avLst/>
                            <a:gdLst/>
                            <a:ahLst/>
                            <a:cxnLst/>
                            <a:rect l="0" t="0" r="0" b="0"/>
                            <a:pathLst>
                              <a:path w="60960">
                                <a:moveTo>
                                  <a:pt x="0" y="0"/>
                                </a:moveTo>
                                <a:lnTo>
                                  <a:pt x="60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7" name="Shape 32667"/>
                        <wps:cNvSpPr/>
                        <wps:spPr>
                          <a:xfrm>
                            <a:off x="4520186" y="1613047"/>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8" name="Shape 32668"/>
                        <wps:cNvSpPr/>
                        <wps:spPr>
                          <a:xfrm>
                            <a:off x="4520186" y="1738015"/>
                            <a:ext cx="64008" cy="0"/>
                          </a:xfrm>
                          <a:custGeom>
                            <a:avLst/>
                            <a:gdLst/>
                            <a:ahLst/>
                            <a:cxnLst/>
                            <a:rect l="0" t="0" r="0" b="0"/>
                            <a:pathLst>
                              <a:path w="64008">
                                <a:moveTo>
                                  <a:pt x="0" y="0"/>
                                </a:moveTo>
                                <a:lnTo>
                                  <a:pt x="6400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69" name="Shape 32669"/>
                        <wps:cNvSpPr/>
                        <wps:spPr>
                          <a:xfrm>
                            <a:off x="4584194" y="1613047"/>
                            <a:ext cx="0" cy="124968"/>
                          </a:xfrm>
                          <a:custGeom>
                            <a:avLst/>
                            <a:gdLst/>
                            <a:ahLst/>
                            <a:cxnLst/>
                            <a:rect l="0" t="0" r="0" b="0"/>
                            <a:pathLst>
                              <a:path h="124968">
                                <a:moveTo>
                                  <a:pt x="0" y="124968"/>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70" name="Shape 32670"/>
                        <wps:cNvSpPr/>
                        <wps:spPr>
                          <a:xfrm>
                            <a:off x="4584194" y="1613047"/>
                            <a:ext cx="64008" cy="0"/>
                          </a:xfrm>
                          <a:custGeom>
                            <a:avLst/>
                            <a:gdLst/>
                            <a:ahLst/>
                            <a:cxnLst/>
                            <a:rect l="0" t="0" r="0" b="0"/>
                            <a:pathLst>
                              <a:path w="64008">
                                <a:moveTo>
                                  <a:pt x="0" y="0"/>
                                </a:moveTo>
                                <a:lnTo>
                                  <a:pt x="6400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71" name="Shape 32671"/>
                        <wps:cNvSpPr/>
                        <wps:spPr>
                          <a:xfrm>
                            <a:off x="4648201" y="1613047"/>
                            <a:ext cx="0" cy="124968"/>
                          </a:xfrm>
                          <a:custGeom>
                            <a:avLst/>
                            <a:gdLst/>
                            <a:ahLst/>
                            <a:cxnLst/>
                            <a:rect l="0" t="0" r="0" b="0"/>
                            <a:pathLst>
                              <a:path h="124968">
                                <a:moveTo>
                                  <a:pt x="0" y="0"/>
                                </a:moveTo>
                                <a:lnTo>
                                  <a:pt x="0" y="124968"/>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72" name="Shape 32672"/>
                        <wps:cNvSpPr/>
                        <wps:spPr>
                          <a:xfrm>
                            <a:off x="4648201" y="1738015"/>
                            <a:ext cx="60960" cy="0"/>
                          </a:xfrm>
                          <a:custGeom>
                            <a:avLst/>
                            <a:gdLst/>
                            <a:ahLst/>
                            <a:cxnLst/>
                            <a:rect l="0" t="0" r="0" b="0"/>
                            <a:pathLst>
                              <a:path w="60960">
                                <a:moveTo>
                                  <a:pt x="0" y="0"/>
                                </a:moveTo>
                                <a:lnTo>
                                  <a:pt x="60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32673" name="Rectangle 32673"/>
                        <wps:cNvSpPr/>
                        <wps:spPr>
                          <a:xfrm>
                            <a:off x="5900929" y="2051304"/>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735" name="Picture 32735"/>
                          <pic:cNvPicPr/>
                        </pic:nvPicPr>
                        <pic:blipFill>
                          <a:blip r:embed="rId190"/>
                          <a:stretch>
                            <a:fillRect/>
                          </a:stretch>
                        </pic:blipFill>
                        <pic:spPr>
                          <a:xfrm>
                            <a:off x="4239769" y="1731919"/>
                            <a:ext cx="128016" cy="128016"/>
                          </a:xfrm>
                          <a:prstGeom prst="rect">
                            <a:avLst/>
                          </a:prstGeom>
                        </pic:spPr>
                      </pic:pic>
                    </wpg:wgp>
                  </a:graphicData>
                </a:graphic>
              </wp:inline>
            </w:drawing>
          </mc:Choice>
          <mc:Fallback>
            <w:pict>
              <v:group id="Group 440346" o:spid="_x0000_s1687" style="width:468.1pt;height:174.2pt;mso-position-horizontal-relative:char;mso-position-vertical-relative:line" coordsize="59451,2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">
                <v:rect id="Rectangle 32565" o:spid="_x0000_s1688" style="position:absolute;left:4328;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rect id="Rectangle 32566" o:spid="_x0000_s1689" style="position:absolute;top:20682;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XJ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xHkziG/zvhCsjsDwAA//8DAFBLAQItABQABgAIAAAAIQDb4fbL7gAAAIUBAAATAAAAAAAA&#10;AAAAAAAAAAAAAABbQ29udGVudF9UeXBlc10ueG1sUEsBAi0AFAAGAAgAAAAhAFr0LFu/AAAAFQEA&#10;AAsAAAAAAAAAAAAAAAAAHwEAAF9yZWxzLy5yZWxzUEsBAi0AFAAGAAgAAAAhAPap5c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32567" o:spid="_x0000_s1690" style="position:absolute;left:11430;top:9028;width:0;height:9998;visibility:visible;mso-wrap-style:square;v-text-anchor:top" coordsize="0,99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" path="m,l,999744e" filled="f" strokeweight=".42331mm">
                  <v:stroke endcap="round"/>
                  <v:path arrowok="t" textboxrect="0,0,0,999744"/>
                </v:shape>
                <v:shape id="Shape 32568" o:spid="_x0000_s1691" style="position:absolute;left:21214;top:9028;width:0;height:9998;visibility:visible;mso-wrap-style:square;v-text-anchor:top" coordsize="0,99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" path="m,l,999744e" filled="f" strokeweight=".42331mm">
                  <v:stroke endcap="round"/>
                  <v:path arrowok="t" textboxrect="0,0,0,999744"/>
                </v:shape>
                <v:shape id="Shape 32569" o:spid="_x0000_s1692" style="position:absolute;left:11430;top:9028;width:9784;height:0;visibility:visible;mso-wrap-style:square;v-text-anchor:top" coordsize="97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" path="m,l978408,e" filled="f" strokeweight=".42331mm">
                  <v:stroke endcap="round"/>
                  <v:path arrowok="t" textboxrect="0,0,978408,0"/>
                </v:shape>
                <v:shape id="Shape 32570" o:spid="_x0000_s1693" style="position:absolute;left:11430;top:19026;width:9784;height:0;visibility:visible;mso-wrap-style:square;v-text-anchor:top" coordsize="97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" path="m,l978408,e" filled="f" strokeweight=".42331mm">
                  <v:stroke endcap="round"/>
                  <v:path arrowok="t" textboxrect="0,0,978408,0"/>
                </v:shape>
                <v:shape id="Shape 32571" o:spid="_x0000_s1694" style="position:absolute;left:4876;top:11284;width:6554;height:0;visibility:visible;mso-wrap-style:square;v-text-anchor:top" coordsize="6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" path="m655320,l,e" filled="f" strokeweight=".42331mm">
                  <v:stroke endcap="round"/>
                  <v:path arrowok="t" textboxrect="0,0,655320,0"/>
                </v:shape>
                <v:shape id="Shape 32572" o:spid="_x0000_s1695" style="position:absolute;left:6187;top:13539;width:0;height:976;visibility:visible;mso-wrap-style:square;v-text-anchor:top" coordsize="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" path="m,l,97536e" filled="f" strokeweight=".42331mm">
                  <v:stroke endcap="round"/>
                  <v:path arrowok="t" textboxrect="0,0,0,97536"/>
                </v:shape>
                <v:shape id="Shape 32573" o:spid="_x0000_s1696" style="position:absolute;left:9448;top:13539;width:0;height:976;visibility:visible;mso-wrap-style:square;v-text-anchor:top" coordsize="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" path="m,l,97536e" filled="f" strokeweight=".42331mm">
                  <v:stroke endcap="round"/>
                  <v:path arrowok="t" textboxrect="0,0,0,97536"/>
                </v:shape>
                <v:shape id="Shape 32574" o:spid="_x0000_s1697" style="position:absolute;left:6187;top:13539;width:3261;height:0;visibility:visible;mso-wrap-style:square;v-text-anchor:top" coordsize="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" path="m,l326136,e" filled="f" strokeweight=".42331mm">
                  <v:stroke endcap="round"/>
                  <v:path arrowok="t" textboxrect="0,0,326136,0"/>
                </v:shape>
                <v:shape id="Shape 32575" o:spid="_x0000_s1698" style="position:absolute;left:6187;top:14515;width:3261;height:0;visibility:visible;mso-wrap-style:square;v-text-anchor:top" coordsize="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" path="m,l326136,e" filled="f" strokeweight=".42331mm">
                  <v:stroke endcap="round"/>
                  <v:path arrowok="t" textboxrect="0,0,326136,0"/>
                </v:shape>
                <v:shape id="Shape 32576" o:spid="_x0000_s1699" style="position:absolute;left:6187;top:14850;width:3261;height:0;visibility:visible;mso-wrap-style:square;v-text-anchor:top" coordsize="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" path="m,l326136,e" filled="f" strokeweight=".42331mm">
                  <v:stroke endcap="round"/>
                  <v:path arrowok="t" textboxrect="0,0,326136,0"/>
                </v:shape>
                <v:shape id="Shape 32577" o:spid="_x0000_s1700" style="position:absolute;left:6187;top:13234;width:3261;height:0;visibility:visible;mso-wrap-style:square;v-text-anchor:top" coordsize="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" path="m,l326136,e" filled="f" strokeweight=".42331mm">
                  <v:stroke endcap="round"/>
                  <v:path arrowok="t" textboxrect="0,0,326136,0"/>
                </v:shape>
                <v:shape id="Shape 32578" o:spid="_x0000_s1701" style="position:absolute;left:7833;top:11284;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" path="m,l,195072e" filled="f" strokeweight=".42331mm">
                  <v:stroke endcap="round"/>
                  <v:path arrowok="t" textboxrect="0,0,0,195072"/>
                </v:shape>
                <v:shape id="Shape 32579" o:spid="_x0000_s1702" style="position:absolute;left:7833;top:14850;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" path="m,l,192024e" filled="f" strokeweight=".42331mm">
                  <v:stroke endcap="round"/>
                  <v:path arrowok="t" textboxrect="0,0,0,192024"/>
                </v:shape>
                <v:shape id="Shape 32580" o:spid="_x0000_s1703" style="position:absolute;left:4876;top:1000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" path="m,l,256032e" filled="f" strokeweight=".42331mm">
                  <v:stroke endcap="round"/>
                  <v:path arrowok="t" textboxrect="0,0,0,256032"/>
                </v:shape>
                <v:shape id="Shape 32581" o:spid="_x0000_s1704" style="position:absolute;left:3901;top:1000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" path="m,l,256032e" filled="f" strokeweight=".42331mm">
                  <v:stroke endcap="round"/>
                  <v:path arrowok="t" textboxrect="0,0,0,256032"/>
                </v:shape>
                <v:shape id="Shape 32582" o:spid="_x0000_s1705" style="position:absolute;left:4876;top:15490;width:0;height:2591;visibility:visible;mso-wrap-style:square;v-text-anchor:top" coordsize="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" path="m,l,259080e" filled="f" strokeweight=".42331mm">
                  <v:stroke endcap="round"/>
                  <v:path arrowok="t" textboxrect="0,0,0,259080"/>
                </v:shape>
                <v:shape id="Shape 32583" o:spid="_x0000_s1706" style="position:absolute;left:3901;top:15490;width:0;height:2591;visibility:visible;mso-wrap-style:square;v-text-anchor:top" coordsize="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" path="m,l,259080e" filled="f" strokeweight=".42331mm">
                  <v:stroke endcap="round"/>
                  <v:path arrowok="t" textboxrect="0,0,0,259080"/>
                </v:shape>
                <v:shape id="Shape 32584" o:spid="_x0000_s1707" style="position:absolute;left:1615;top:11284;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" path="m228600,l,e" filled="f" strokeweight=".42331mm">
                  <v:stroke endcap="round"/>
                  <v:path arrowok="t" textboxrect="0,0,228600,0"/>
                </v:shape>
                <v:shape id="Shape 32585" o:spid="_x0000_s1708" style="position:absolute;left:1615;top:16770;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" path="m228600,l,e" filled="f" strokeweight=".42331mm">
                  <v:stroke endcap="round"/>
                  <v:path arrowok="t" textboxrect="0,0,228600,0"/>
                </v:shape>
                <v:shape id="Shape 32586" o:spid="_x0000_s1709" style="position:absolute;left:1615;top:11284;width:0;height:10180;visibility:visible;mso-wrap-style:square;v-text-anchor:top" coordsize="0,10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" path="m,l,1018032e" filled="f" strokeweight=".42331mm">
                  <v:stroke endcap="round"/>
                  <v:path arrowok="t" textboxrect="0,0,0,1018032"/>
                </v:shape>
                <v:shape id="Shape 32587" o:spid="_x0000_s1710" style="position:absolute;left:640;top:21464;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" path="m,l195072,e" filled="f" strokeweight=".42331mm">
                  <v:stroke endcap="round"/>
                  <v:path arrowok="t" textboxrect="0,0,195072,0"/>
                </v:shape>
                <v:shape id="Shape 32588" o:spid="_x0000_s1711" style="position:absolute;left:7711;top:11162;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" path="m12192,v6096,,12192,6096,12192,12192c24384,18288,18288,24384,12192,24384,6096,24384,,18288,,12192,,6096,6096,,12192,xe" stroked="f" strokeweight="0">
                  <v:stroke miterlimit="83231f" joinstyle="miter"/>
                  <v:path arrowok="t" textboxrect="0,0,24384,24384"/>
                </v:shape>
                <v:shape id="Shape 32589" o:spid="_x0000_s1712" style="position:absolute;left:7711;top:11162;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" path="m24384,12192c24384,6096,18288,,12192,,6096,,,6096,,12192v,6096,6096,12192,12192,12192c18288,24384,24384,18288,24384,12192e" filled="f" strokeweight=".67731mm">
                  <v:stroke endcap="round"/>
                  <v:path arrowok="t" textboxrect="0,0,24384,24384"/>
                </v:shape>
                <v:shape id="Shape 32590" o:spid="_x0000_s1713" style="position:absolute;left:7741;top:11192;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" path="m,l18288,18288e" filled="f" strokeweight=".67731mm">
                  <v:stroke endcap="round"/>
                  <v:path arrowok="t" textboxrect="0,0,18288,18288"/>
                </v:shape>
                <v:shape id="Shape 32591" o:spid="_x0000_s1714" style="position:absolute;left:7711;top:16648;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" path="m12192,v6096,,12192,6096,12192,12192c24384,18288,18288,24384,12192,24384,6096,24384,,18288,,12192,,6096,6096,,12192,xe" stroked="f" strokeweight="0">
                  <v:stroke miterlimit="83231f" joinstyle="miter"/>
                  <v:path arrowok="t" textboxrect="0,0,24384,24384"/>
                </v:shape>
                <v:shape id="Shape 32592" o:spid="_x0000_s1715" style="position:absolute;left:7711;top:16648;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" path="m24384,12192c24384,6096,18288,,12192,,6096,,,6096,,12192v,6096,6096,12192,12192,12192c18288,24384,24384,18288,24384,12192e" filled="f" strokeweight=".67731mm">
                  <v:stroke endcap="round"/>
                  <v:path arrowok="t" textboxrect="0,0,24384,24384"/>
                </v:shape>
                <v:shape id="Shape 32593" o:spid="_x0000_s1716" style="position:absolute;left:7741;top:1667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" path="m,l18288,18288e" filled="f" strokeweight=".67731mm">
                  <v:stroke endcap="round"/>
                  <v:path arrowok="t" textboxrect="0,0,18288,18288"/>
                </v:shape>
                <v:shape id="Shape 32594" o:spid="_x0000_s1717" style="position:absolute;left:1493;top:16648;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" path="m12192,v9144,,12192,6096,12192,12192c24384,18288,21336,24384,12192,24384,6096,24384,,18288,,12192,,6096,6096,,12192,xe" stroked="f" strokeweight="0">
                  <v:stroke miterlimit="83231f" joinstyle="miter"/>
                  <v:path arrowok="t" textboxrect="0,0,24384,24384"/>
                </v:shape>
                <v:shape id="Shape 32595" o:spid="_x0000_s1718" style="position:absolute;left:1493;top:16648;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" path="m24384,12192c24384,6096,21336,,12192,,6096,,,6096,,12192v,6096,6096,12192,12192,12192c21336,24384,24384,18288,24384,12192e" filled="f" strokeweight=".67731mm">
                  <v:stroke endcap="round"/>
                  <v:path arrowok="t" textboxrect="0,0,24384,24384"/>
                </v:shape>
                <v:shape id="Shape 32596" o:spid="_x0000_s1719" style="position:absolute;left:1524;top:16679;width:182;height:182;visibility:visible;mso-wrap-style:square;v-text-anchor:top" coordsize="18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" path="m,l18289,18288e" filled="f" strokeweight=".67731mm">
                  <v:stroke endcap="round"/>
                  <v:path arrowok="t" textboxrect="0,0,18289,18288"/>
                </v:shape>
                <v:shape id="Picture 32598" o:spid="_x0000_s1720" type="#_x0000_t75" style="position:absolute;left:3535;top:8479;width:1859;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">
                  <v:imagedata r:id="rId191" o:title=""/>
                </v:shape>
                <v:shape id="Picture 32600" o:spid="_x0000_s1721" type="#_x0000_t75" style="position:absolute;left:3535;top:13966;width:198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">
                  <v:imagedata r:id="rId192" o:title=""/>
                </v:shape>
                <v:shape id="Shape 32601" o:spid="_x0000_s1722" style="position:absolute;left:4876;top:16770;width:6554;height:0;visibility:visible;mso-wrap-style:square;v-text-anchor:top" coordsize="6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" path="m655320,l,e" filled="f" strokeweight=".42331mm">
                  <v:stroke endcap="round"/>
                  <v:path arrowok="t" textboxrect="0,0,655320,0"/>
                </v:shape>
                <v:shape id="Picture 32603" o:spid="_x0000_s1723" type="#_x0000_t75" style="position:absolute;left:8412;top:11527;width:237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">
                  <v:imagedata r:id="rId193" o:title=""/>
                </v:shape>
                <v:shape id="Picture 32605" o:spid="_x0000_s1724" type="#_x0000_t75" style="position:absolute;left:12009;top:10705;width:4206;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">
                  <v:imagedata r:id="rId194" o:title=""/>
                </v:shape>
                <v:shape id="Picture 32607" o:spid="_x0000_s1725" type="#_x0000_t75" style="position:absolute;left:12009;top:16191;width:4297;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">
                  <v:imagedata r:id="rId195" o:title=""/>
                </v:shape>
                <v:shape id="Picture 32609" o:spid="_x0000_s1726" type="#_x0000_t75" style="position:absolute;left:14051;top:13082;width:445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">
                  <v:imagedata r:id="rId196" o:title=""/>
                </v:shape>
                <v:rect id="Rectangle 32610" o:spid="_x0000_s1727" style="position:absolute;left:21488;top:20682;width:204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32611" o:spid="_x0000_s1728" style="position:absolute;left:30906;top:8815;width:0;height:9296;visibility:visible;mso-wrap-style:square;v-text-anchor:top" coordsize="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" path="m,l,929640e" filled="f" strokeweight=".33864mm">
                  <v:stroke endcap="round"/>
                  <v:path arrowok="t" textboxrect="0,0,0,929640"/>
                </v:shape>
                <v:shape id="Shape 32612" o:spid="_x0000_s1729" style="position:absolute;left:39715;top:8815;width:0;height:9296;visibility:visible;mso-wrap-style:square;v-text-anchor:top" coordsize="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" path="m,l,929640e" filled="f" strokeweight=".33864mm">
                  <v:stroke endcap="round"/>
                  <v:path arrowok="t" textboxrect="0,0,0,929640"/>
                </v:shape>
                <v:shape id="Shape 32613" o:spid="_x0000_s1730" style="position:absolute;left:30906;top:8815;width:8809;height:0;visibility:visible;mso-wrap-style:square;v-text-anchor:top" coordsize="88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" path="m,l880872,e" filled="f" strokeweight=".33864mm">
                  <v:stroke endcap="round"/>
                  <v:path arrowok="t" textboxrect="0,0,880872,0"/>
                </v:shape>
                <v:shape id="Shape 32614" o:spid="_x0000_s1731" style="position:absolute;left:30906;top:18111;width:8809;height:0;visibility:visible;mso-wrap-style:square;v-text-anchor:top" coordsize="88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" path="m,l880872,e" filled="f" strokeweight=".33864mm">
                  <v:stroke endcap="round"/>
                  <v:path arrowok="t" textboxrect="0,0,880872,0"/>
                </v:shape>
                <v:shape id="Shape 32615" o:spid="_x0000_s1732" style="position:absolute;left:28559;top:10948;width:2347;height:0;visibility:visible;mso-wrap-style:square;v-text-anchor:top" coordsize="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" path="m234696,l,e" filled="f" strokeweight=".33864mm">
                  <v:stroke endcap="round"/>
                  <v:path arrowok="t" textboxrect="0,0,234696,0"/>
                </v:shape>
                <v:shape id="Shape 32616" o:spid="_x0000_s1733" style="position:absolute;left:24444;top:18446;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" path="m,l,195072e" filled="f" strokeweight=".33864mm">
                  <v:stroke endcap="round"/>
                  <v:path arrowok="t" textboxrect="0,0,0,195072"/>
                </v:shape>
                <v:shape id="Shape 32617" o:spid="_x0000_s1734" style="position:absolute;left:23561;top:20397;width:1767;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" path="m,l176784,e" filled="f" strokeweight=".33864mm">
                  <v:stroke endcap="round"/>
                  <v:path arrowok="t" textboxrect="0,0,176784,0"/>
                </v:shape>
                <v:shape id="Picture 32619" o:spid="_x0000_s1735" type="#_x0000_t75" style="position:absolute;left:4175;top:19574;width:89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">
                  <v:imagedata r:id="rId197" o:title=""/>
                </v:shape>
                <v:shape id="Shape 32620" o:spid="_x0000_s1736" style="position:absolute;left:24444;top:16039;width:6462;height:0;visibility:visible;mso-wrap-style:square;v-text-anchor:top" coordsize="646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" path="m646176,l,e" filled="f" strokeweight=".33864mm">
                  <v:stroke endcap="round"/>
                  <v:path arrowok="t" textboxrect="0,0,646176,0"/>
                </v:shape>
                <v:shape id="Picture 32622" o:spid="_x0000_s1737" type="#_x0000_t75" style="position:absolute;left:25908;top:7352;width:109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">
                  <v:imagedata r:id="rId198" o:title=""/>
                </v:shape>
                <v:shape id="Picture 32624" o:spid="_x0000_s1738" type="#_x0000_t75" style="position:absolute;left:31424;top:9790;width:374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">
                  <v:imagedata r:id="rId199" o:title=""/>
                </v:shape>
                <v:shape id="Picture 32626" o:spid="_x0000_s1739" type="#_x0000_t75" style="position:absolute;left:31424;top:15520;width:387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">
                  <v:imagedata r:id="rId200" o:title=""/>
                </v:shape>
                <v:shape id="Picture 32628" o:spid="_x0000_s1740" type="#_x0000_t75" style="position:absolute;left:33253;top:12594;width:408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">
                  <v:imagedata r:id="rId201" o:title=""/>
                </v:shape>
                <v:shape id="Shape 32629" o:spid="_x0000_s1741" style="position:absolute;left:23256;top:18446;width:2347;height:0;visibility:visible;mso-wrap-style:square;v-text-anchor:top" coordsize="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" path="m234696,l,e" filled="f" strokeweight=".33864mm">
                  <v:stroke endcap="round"/>
                  <v:path arrowok="t" textboxrect="0,0,234696,0"/>
                </v:shape>
                <v:shape id="Shape 32630" o:spid="_x0000_s1742" style="position:absolute;left:23256;top:17532;width:2347;height:0;visibility:visible;mso-wrap-style:square;v-text-anchor:top" coordsize="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" path="m234696,l,e" filled="f" strokeweight=".33864mm">
                  <v:stroke endcap="round"/>
                  <v:path arrowok="t" textboxrect="0,0,234696,0"/>
                </v:shape>
                <v:shape id="Shape 32631" o:spid="_x0000_s1743" style="position:absolute;left:27950;top:10369;width:1188;height:1189;visibility:visible;mso-wrap-style:square;v-text-anchor:top" coordsize="118872,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" path="m,l118872,118872e" filled="f" strokeweight=".33864mm">
                  <v:stroke endcap="round"/>
                  <v:path arrowok="t" textboxrect="0,0,118872,118872"/>
                </v:shape>
                <v:shape id="Shape 32632" o:spid="_x0000_s1744" style="position:absolute;left:27950;top:10369;width:1188;height:1189;visibility:visible;mso-wrap-style:square;v-text-anchor:top" coordsize="118872,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" path="m118872,l,118872e" filled="f" strokeweight=".33864mm">
                  <v:stroke endcap="round"/>
                  <v:path arrowok="t" textboxrect="0,0,118872,118872"/>
                </v:shape>
                <v:shape id="Picture 32634" o:spid="_x0000_s1745" type="#_x0000_t75" style="position:absolute;left:26791;top:20214;width:612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">
                  <v:imagedata r:id="rId202" o:title=""/>
                </v:shape>
                <v:shape id="Shape 32635" o:spid="_x0000_s1746" style="position:absolute;left:24444;top:9455;width:0;height:8077;visibility:visible;mso-wrap-style:square;v-text-anchor:top" coordsize="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" path="m,l,807720e" filled="f" strokeweight=".33864mm">
                  <v:stroke endcap="round"/>
                  <v:path arrowok="t" textboxrect="0,0,0,807720"/>
                </v:shape>
                <v:shape id="Picture 32637" o:spid="_x0000_s1747" type="#_x0000_t75" style="position:absolute;left:26974;top:18416;width:542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">
                  <v:imagedata r:id="rId203" o:title=""/>
                </v:shape>
                <v:shape id="Shape 32638" o:spid="_x0000_s1748" style="position:absolute;left:23713;top:646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" path="m,l,298703e" filled="f" strokeweight=".33864mm">
                  <v:stroke endcap="round"/>
                  <v:path arrowok="t" textboxrect="0,0,0,298703"/>
                </v:shape>
                <v:shape id="Shape 32639" o:spid="_x0000_s1749" style="position:absolute;left:23713;top:9455;width:1463;height:0;visibility:visible;mso-wrap-style:square;v-text-anchor:top" coordsize="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" path="m146304,l,e" filled="f" strokeweight=".33864mm">
                  <v:stroke endcap="round"/>
                  <v:path arrowok="t" textboxrect="0,0,146304,0"/>
                </v:shape>
                <v:shape id="Shape 32640" o:spid="_x0000_s1750" style="position:absolute;left:23713;top:6468;width:1463;height:2987;visibility:visible;mso-wrap-style:square;v-text-anchor:top" coordsize="146304,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" path="m146304,298703l146304,,,e" filled="f" strokeweight=".33864mm">
                  <v:stroke endcap="round"/>
                  <v:path arrowok="t" textboxrect="0,0,146304,298703"/>
                </v:shape>
                <v:shape id="Shape 32641" o:spid="_x0000_s1751" style="position:absolute;left:24444;top:5157;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" path="m,l,131064e" filled="f" strokeweight=".33864mm">
                  <v:stroke endcap="round"/>
                  <v:path arrowok="t" textboxrect="0,0,0,131064"/>
                </v:shape>
                <v:shape id="Shape 32642" o:spid="_x0000_s1752" style="position:absolute;left:24048;top:4060;width:793;height:1189;visibility:visible;mso-wrap-style:square;v-text-anchor:top" coordsize="79248,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" path="m39624,l79248,118872,,118872,39624,xe" fillcolor="black" stroked="f" strokeweight="0">
                  <v:stroke miterlimit="83231f" joinstyle="miter"/>
                  <v:path arrowok="t" textboxrect="0,0,79248,118872"/>
                </v:shape>
                <v:shape id="Picture 32644" o:spid="_x0000_s1753" type="#_x0000_t75" style="position:absolute;left:25725;top:16313;width:100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">
                  <v:imagedata r:id="rId204" o:title=""/>
                </v:shape>
                <v:rect id="Rectangle 32645" o:spid="_x0000_s1754" style="position:absolute;left:39959;top:20682;width:204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ai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p/OkZ/u+EKyDXfwAAAP//AwBQSwECLQAUAAYACAAAACEA2+H2y+4AAACFAQAAEwAAAAAA&#10;AAAAAAAAAAAAAAAAW0NvbnRlbnRfVHlwZXNdLnhtbFBLAQItABQABgAIAAAAIQBa9CxbvwAAABUB&#10;AAALAAAAAAAAAAAAAAAAAB8BAABfcmVscy8ucmVsc1BLAQItABQABgAIAAAAIQCW60ai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32646" o:spid="_x0000_s1755" style="position:absolute;left:49316;top:10491;width:0;height:9723;visibility:visible;mso-wrap-style:square;v-text-anchor:top" coordsize="0,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" path="m,l,972312e" filled="f" strokeweight=".33864mm">
                  <v:stroke endcap="round"/>
                  <v:path arrowok="t" textboxrect="0,0,0,972312"/>
                </v:shape>
                <v:shape id="Shape 32647" o:spid="_x0000_s1756" style="position:absolute;left:58734;top:10491;width:0;height:9723;visibility:visible;mso-wrap-style:square;v-text-anchor:top" coordsize="0,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" path="m,l,972312e" filled="f" strokeweight=".33864mm">
                  <v:stroke endcap="round"/>
                  <v:path arrowok="t" textboxrect="0,0,0,972312"/>
                </v:shape>
                <v:shape id="Shape 32648" o:spid="_x0000_s1757" style="position:absolute;left:49316;top:10491;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" path="m,l941832,e" filled="f" strokeweight=".33864mm">
                  <v:stroke endcap="round"/>
                  <v:path arrowok="t" textboxrect="0,0,941832,0"/>
                </v:shape>
                <v:shape id="Shape 32649" o:spid="_x0000_s1758" style="position:absolute;left:49316;top:20214;width:9418;height:0;visibility:visible;mso-wrap-style:square;v-text-anchor:top" coordsize="94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" path="m,l941832,e" filled="f" strokeweight=".33864mm">
                  <v:stroke endcap="round"/>
                  <v:path arrowok="t" textboxrect="0,0,941832,0"/>
                </v:shape>
                <v:shape id="Shape 32650" o:spid="_x0000_s1759" style="position:absolute;left:46786;top:12716;width:2530;height:0;visibility:visible;mso-wrap-style:square;v-text-anchor:top" coordsize="25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" path="m252984,l,e" filled="f" strokeweight=".33864mm">
                  <v:stroke endcap="round"/>
                  <v:path arrowok="t" textboxrect="0,0,252984,0"/>
                </v:shape>
                <v:shape id="Picture 32652" o:spid="_x0000_s1760" type="#_x0000_t75" style="position:absolute;left:24841;top:4060;width:2621;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">
                  <v:imagedata r:id="rId205" o:title=""/>
                </v:shape>
                <v:shape id="Picture 32654" o:spid="_x0000_s1761" type="#_x0000_t75" style="position:absolute;left:49865;top:11497;width:405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">
                  <v:imagedata r:id="rId206" o:title=""/>
                </v:shape>
                <v:shape id="Picture 32656" o:spid="_x0000_s1762" type="#_x0000_t75" style="position:absolute;left:49865;top:17502;width:414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">
                  <v:imagedata r:id="rId207" o:title=""/>
                </v:shape>
                <v:shape id="Shape 32657" o:spid="_x0000_s1763" style="position:absolute;left:44256;top:18020;width:5060;height:0;visibility:visible;mso-wrap-style:square;v-text-anchor:top" coordsize="505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" path="m505968,l,e" filled="f" strokeweight=".33864mm">
                  <v:stroke endcap="round"/>
                  <v:path arrowok="t" textboxrect="0,0,505968,0"/>
                </v:shape>
                <v:shape id="Shape 32658" o:spid="_x0000_s1764" style="position:absolute;left:41757;top:16770;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" path="m,l,249936e" filled="f" strokeweight=".33864mm">
                  <v:stroke endcap="round"/>
                  <v:path arrowok="t" textboxrect="0,0,0,249936"/>
                </v:shape>
                <v:shape id="Picture 32660" o:spid="_x0000_s1765" type="#_x0000_t75" style="position:absolute;left:51846;top:14423;width:4298;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">
                  <v:imagedata r:id="rId208" o:title=""/>
                </v:shape>
                <v:shape id="Shape 32661" o:spid="_x0000_s1766" style="position:absolute;left:44256;top:16770;width:0;height:2499;visibility:visible;mso-wrap-style:square;v-text-anchor:top" coordsize="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" path="m,l,249936e" filled="f" strokeweight=".33864mm">
                  <v:stroke endcap="round"/>
                  <v:path arrowok="t" textboxrect="0,0,0,249936"/>
                </v:shape>
                <v:shape id="Shape 32662" o:spid="_x0000_s1767" style="position:absolute;left:41757;top:16770;width:2499;height:0;visibility:visible;mso-wrap-style:square;v-text-anchor:top" coordsize="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" path="m,l249936,e" filled="f" strokeweight=".33864mm">
                  <v:stroke endcap="round"/>
                  <v:path arrowok="t" textboxrect="0,0,249936,0"/>
                </v:shape>
                <v:shape id="Shape 32663" o:spid="_x0000_s1768" style="position:absolute;left:41757;top:19269;width:2499;height:0;visibility:visible;mso-wrap-style:square;v-text-anchor:top" coordsize="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" path="m,l249936,e" filled="f" strokeweight=".33864mm">
                  <v:stroke endcap="round"/>
                  <v:path arrowok="t" textboxrect="0,0,249936,0"/>
                </v:shape>
                <v:shape id="Shape 32664" o:spid="_x0000_s1769" style="position:absolute;left:43007;top:19269;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" path="m,l,219456e" filled="f" strokeweight=".33864mm">
                  <v:stroke endcap="round"/>
                  <v:path arrowok="t" textboxrect="0,0,0,219456"/>
                </v:shape>
                <v:shape id="Shape 32665" o:spid="_x0000_s1770" style="position:absolute;left:42062;top:21464;width:1890;height:0;visibility:visible;mso-wrap-style:square;v-text-anchor:top" coordsize="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" path="m,l188976,e" filled="f" strokeweight=".33864mm">
                  <v:stroke endcap="round"/>
                  <v:path arrowok="t" textboxrect="0,0,188976,0"/>
                </v:shape>
                <v:shape id="Shape 32666" o:spid="_x0000_s1771" style="position:absolute;left:44592;top:16130;width:609;height:0;visibility:visible;mso-wrap-style:square;v-text-anchor:top" coordsize="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" path="m,l60960,e" filled="f" strokeweight=".33864mm">
                  <v:stroke endcap="round"/>
                  <v:path arrowok="t" textboxrect="0,0,60960,0"/>
                </v:shape>
                <v:shape id="Shape 32667" o:spid="_x0000_s1772" style="position:absolute;left:45201;top:16130;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" path="m,l,124968e" filled="f" strokeweight=".33864mm">
                  <v:stroke endcap="round"/>
                  <v:path arrowok="t" textboxrect="0,0,0,124968"/>
                </v:shape>
                <v:shape id="Shape 32668" o:spid="_x0000_s1773" style="position:absolute;left:45201;top:17380;width:640;height:0;visibility:visible;mso-wrap-style:square;v-text-anchor:top" coordsize="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" path="m,l64008,e" filled="f" strokeweight=".33864mm">
                  <v:stroke endcap="round"/>
                  <v:path arrowok="t" textboxrect="0,0,64008,0"/>
                </v:shape>
                <v:shape id="Shape 32669" o:spid="_x0000_s1774" style="position:absolute;left:45841;top:16130;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" path="m,124968l,e" filled="f" strokeweight=".33864mm">
                  <v:stroke endcap="round"/>
                  <v:path arrowok="t" textboxrect="0,0,0,124968"/>
                </v:shape>
                <v:shape id="Shape 32670" o:spid="_x0000_s1775" style="position:absolute;left:45841;top:16130;width:641;height:0;visibility:visible;mso-wrap-style:square;v-text-anchor:top" coordsize="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" path="m,l64008,e" filled="f" strokeweight=".33864mm">
                  <v:stroke endcap="round"/>
                  <v:path arrowok="t" textboxrect="0,0,64008,0"/>
                </v:shape>
                <v:shape id="Shape 32671" o:spid="_x0000_s1776" style="position:absolute;left:46482;top:16130;width:0;height:1250;visibility:visible;mso-wrap-style:square;v-text-anchor:top" coordsize="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" path="m,l,124968e" filled="f" strokeweight=".33864mm">
                  <v:stroke endcap="round"/>
                  <v:path arrowok="t" textboxrect="0,0,0,124968"/>
                </v:shape>
                <v:shape id="Shape 32672" o:spid="_x0000_s1777" style="position:absolute;left:46482;top:17380;width:609;height:0;visibility:visible;mso-wrap-style:square;v-text-anchor:top" coordsize="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" path="m,l60960,e" filled="f" strokeweight=".33864mm">
                  <v:stroke endcap="round"/>
                  <v:path arrowok="t" textboxrect="0,0,60960,0"/>
                </v:shape>
                <v:rect id="Rectangle 32673" o:spid="_x0000_s1778" style="position:absolute;left:59009;top:20513;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shape id="Picture 32735" o:spid="_x0000_s1779" type="#_x0000_t75" style="position:absolute;left:42397;top:17319;width:12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">
                  <v:imagedata r:id="rId209" o:title=""/>
                </v:shape>
                <w10:anchorlock/>
              </v:group>
            </w:pict>
          </mc:Fallback>
        </mc:AlternateContent>
      </w:r>
    </w:p>
    <w:p w:rsidR="005D093C" w:rsidRDefault="005F782D">
      <w:pPr>
        <w:spacing w:after="12" w:line="248" w:lineRule="auto"/>
        <w:ind w:left="1052" w:right="3"/>
      </w:pPr>
      <w:r>
        <w:rPr>
          <w:sz w:val="24"/>
        </w:rPr>
        <w:t xml:space="preserve">а)                                                  б)                                                                 с)    </w:t>
      </w:r>
    </w:p>
    <w:p w:rsidR="005D093C" w:rsidRDefault="005F782D">
      <w:pPr>
        <w:spacing w:after="0" w:line="248" w:lineRule="auto"/>
        <w:ind w:left="3134" w:right="3" w:hanging="2419"/>
      </w:pPr>
      <w:r>
        <w:rPr>
          <w:sz w:val="24"/>
        </w:rPr>
        <w:lastRenderedPageBreak/>
        <w:t xml:space="preserve">Рис. 2.8. Схеми синхронізції (а -  зовнішній кварцовий резонатор, б –RC ланцюг, в - зовнішній тактовий генератор  </w:t>
      </w:r>
    </w:p>
    <w:p w:rsidR="005D093C" w:rsidRDefault="005F782D">
      <w:pPr>
        <w:spacing w:after="146" w:line="259" w:lineRule="auto"/>
        <w:ind w:left="240" w:right="0" w:firstLine="0"/>
        <w:jc w:val="center"/>
      </w:pPr>
      <w:r>
        <w:rPr>
          <w:sz w:val="24"/>
        </w:rPr>
        <w:t xml:space="preserve"> </w:t>
      </w:r>
    </w:p>
    <w:p w:rsidR="005D093C" w:rsidRDefault="005F782D">
      <w:pPr>
        <w:ind w:left="-15" w:right="491" w:firstLine="682"/>
      </w:pPr>
      <w:r>
        <w:t xml:space="preserve">Конкретні значення фюзесів CKSEL0 – CKSEL3 та SUT0 – SUT1 визначаються у технічному описі мікроконтролера, згідно з обраним джерелом тактових імпульсів та режимом роботи. Наприклад, у разі вибору зовнішнього керамічного/кристалічного резонатора значення фюзесів CKSEL0 – CKSEL3 обирають згідно табл. 2.9, а SUT0 – SUT1 та CKSEL0 згідно  табл. 2.10. </w:t>
      </w:r>
    </w:p>
    <w:p w:rsidR="005D093C" w:rsidRDefault="005F782D">
      <w:pPr>
        <w:spacing w:after="103" w:line="259" w:lineRule="auto"/>
        <w:ind w:left="0" w:right="0" w:firstLine="0"/>
        <w:jc w:val="left"/>
      </w:pPr>
      <w:r>
        <w:t xml:space="preserve"> </w:t>
      </w:r>
    </w:p>
    <w:p w:rsidR="005D093C" w:rsidRDefault="005F782D">
      <w:pPr>
        <w:spacing w:after="2" w:line="259" w:lineRule="auto"/>
        <w:ind w:right="487"/>
        <w:jc w:val="right"/>
      </w:pPr>
      <w:r>
        <w:rPr>
          <w:sz w:val="24"/>
        </w:rPr>
        <w:t xml:space="preserve">Таблиця 2.9 </w:t>
      </w:r>
    </w:p>
    <w:tbl>
      <w:tblPr>
        <w:tblStyle w:val="TableGrid"/>
        <w:tblW w:w="9466" w:type="dxa"/>
        <w:tblInd w:w="25" w:type="dxa"/>
        <w:tblCellMar>
          <w:top w:w="65" w:type="dxa"/>
          <w:left w:w="192" w:type="dxa"/>
          <w:right w:w="115" w:type="dxa"/>
        </w:tblCellMar>
        <w:tblLook w:val="04A0" w:firstRow="1" w:lastRow="0" w:firstColumn="1" w:lastColumn="0" w:noHBand="0" w:noVBand="1"/>
      </w:tblPr>
      <w:tblGrid>
        <w:gridCol w:w="1253"/>
        <w:gridCol w:w="1843"/>
        <w:gridCol w:w="2126"/>
        <w:gridCol w:w="4244"/>
      </w:tblGrid>
      <w:tr w:rsidR="005D093C">
        <w:trPr>
          <w:trHeight w:val="608"/>
        </w:trPr>
        <w:tc>
          <w:tcPr>
            <w:tcW w:w="1252" w:type="dxa"/>
            <w:tcBorders>
              <w:top w:val="double" w:sz="4" w:space="0" w:color="000000"/>
              <w:left w:val="double" w:sz="4" w:space="0" w:color="000000"/>
              <w:bottom w:val="double" w:sz="4" w:space="0" w:color="000000"/>
              <w:right w:val="double" w:sz="4" w:space="0" w:color="000000"/>
            </w:tcBorders>
            <w:shd w:val="clear" w:color="auto" w:fill="9CC2E5"/>
            <w:vAlign w:val="center"/>
          </w:tcPr>
          <w:p w:rsidR="005D093C" w:rsidRDefault="005F782D">
            <w:pPr>
              <w:spacing w:after="0" w:line="259" w:lineRule="auto"/>
              <w:ind w:left="4" w:right="0" w:firstLine="0"/>
              <w:jc w:val="left"/>
            </w:pPr>
            <w:r>
              <w:rPr>
                <w:b/>
                <w:sz w:val="24"/>
              </w:rPr>
              <w:t xml:space="preserve">CKOPT </w:t>
            </w:r>
          </w:p>
        </w:tc>
        <w:tc>
          <w:tcPr>
            <w:tcW w:w="1843" w:type="dxa"/>
            <w:tcBorders>
              <w:top w:val="double" w:sz="4" w:space="0" w:color="000000"/>
              <w:left w:val="double" w:sz="4" w:space="0" w:color="000000"/>
              <w:bottom w:val="double" w:sz="4" w:space="0" w:color="000000"/>
              <w:right w:val="double" w:sz="4" w:space="0" w:color="000000"/>
            </w:tcBorders>
            <w:shd w:val="clear" w:color="auto" w:fill="9CC2E5"/>
            <w:vAlign w:val="center"/>
          </w:tcPr>
          <w:p w:rsidR="005D093C" w:rsidRDefault="005F782D">
            <w:pPr>
              <w:spacing w:after="0" w:line="259" w:lineRule="auto"/>
              <w:ind w:left="0" w:right="77" w:firstLine="0"/>
              <w:jc w:val="center"/>
            </w:pPr>
            <w:r>
              <w:rPr>
                <w:b/>
                <w:sz w:val="24"/>
              </w:rPr>
              <w:t xml:space="preserve">CKSEL3...1 </w:t>
            </w:r>
          </w:p>
        </w:tc>
        <w:tc>
          <w:tcPr>
            <w:tcW w:w="2126" w:type="dxa"/>
            <w:tcBorders>
              <w:top w:val="double" w:sz="4" w:space="0" w:color="000000"/>
              <w:left w:val="double" w:sz="4" w:space="0" w:color="000000"/>
              <w:bottom w:val="double" w:sz="4" w:space="0" w:color="000000"/>
              <w:right w:val="double" w:sz="4" w:space="0" w:color="000000"/>
            </w:tcBorders>
            <w:shd w:val="clear" w:color="auto" w:fill="9CC2E5"/>
          </w:tcPr>
          <w:p w:rsidR="005D093C" w:rsidRDefault="005F782D">
            <w:pPr>
              <w:spacing w:after="0" w:line="259" w:lineRule="auto"/>
              <w:ind w:left="0" w:right="0" w:firstLine="0"/>
              <w:jc w:val="center"/>
            </w:pPr>
            <w:r>
              <w:rPr>
                <w:b/>
                <w:sz w:val="24"/>
              </w:rPr>
              <w:t xml:space="preserve">Діапазон частот (MГц) </w:t>
            </w:r>
          </w:p>
        </w:tc>
        <w:tc>
          <w:tcPr>
            <w:tcW w:w="4244" w:type="dxa"/>
            <w:tcBorders>
              <w:top w:val="double" w:sz="4" w:space="0" w:color="000000"/>
              <w:left w:val="double" w:sz="4" w:space="0" w:color="000000"/>
              <w:bottom w:val="double" w:sz="4" w:space="0" w:color="000000"/>
              <w:right w:val="double" w:sz="4" w:space="0" w:color="000000"/>
            </w:tcBorders>
            <w:shd w:val="clear" w:color="auto" w:fill="9CC2E5"/>
          </w:tcPr>
          <w:p w:rsidR="005D093C" w:rsidRDefault="005F782D">
            <w:pPr>
              <w:spacing w:after="0" w:line="259" w:lineRule="auto"/>
              <w:ind w:left="732" w:right="750" w:firstLine="0"/>
              <w:jc w:val="center"/>
            </w:pPr>
            <w:r>
              <w:rPr>
                <w:b/>
                <w:sz w:val="24"/>
              </w:rPr>
              <w:t xml:space="preserve">Діапазон номіналів С1 та С2 (пФ) </w:t>
            </w:r>
          </w:p>
        </w:tc>
      </w:tr>
      <w:tr w:rsidR="005D093C">
        <w:trPr>
          <w:trHeight w:val="340"/>
        </w:trPr>
        <w:tc>
          <w:tcPr>
            <w:tcW w:w="12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1 </w:t>
            </w:r>
          </w:p>
        </w:tc>
        <w:tc>
          <w:tcPr>
            <w:tcW w:w="184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101</w:t>
            </w:r>
            <w:r>
              <w:rPr>
                <w:sz w:val="24"/>
                <w:vertAlign w:val="superscript"/>
              </w:rPr>
              <w:t>(1)</w:t>
            </w:r>
            <w:r>
              <w:rPr>
                <w:sz w:val="24"/>
              </w:rPr>
              <w:t xml:space="preserve">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0.4 – 0.9 </w:t>
            </w:r>
          </w:p>
        </w:tc>
        <w:tc>
          <w:tcPr>
            <w:tcW w:w="42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5" w:firstLine="0"/>
              <w:jc w:val="center"/>
            </w:pPr>
            <w:r>
              <w:rPr>
                <w:sz w:val="24"/>
              </w:rPr>
              <w:t xml:space="preserve">- </w:t>
            </w:r>
          </w:p>
        </w:tc>
      </w:tr>
      <w:tr w:rsidR="005D093C">
        <w:trPr>
          <w:trHeight w:val="336"/>
        </w:trPr>
        <w:tc>
          <w:tcPr>
            <w:tcW w:w="12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1 </w:t>
            </w:r>
          </w:p>
        </w:tc>
        <w:tc>
          <w:tcPr>
            <w:tcW w:w="184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2" w:firstLine="0"/>
              <w:jc w:val="center"/>
            </w:pPr>
            <w:r>
              <w:rPr>
                <w:sz w:val="24"/>
              </w:rPr>
              <w:t xml:space="preserve">110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0.9 – 3.0 </w:t>
            </w:r>
          </w:p>
        </w:tc>
        <w:tc>
          <w:tcPr>
            <w:tcW w:w="42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3" w:firstLine="0"/>
              <w:jc w:val="center"/>
            </w:pPr>
            <w:r>
              <w:rPr>
                <w:sz w:val="24"/>
              </w:rPr>
              <w:t xml:space="preserve">12 – 22 </w:t>
            </w:r>
          </w:p>
        </w:tc>
      </w:tr>
      <w:tr w:rsidR="005D093C">
        <w:trPr>
          <w:trHeight w:val="336"/>
        </w:trPr>
        <w:tc>
          <w:tcPr>
            <w:tcW w:w="12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1 </w:t>
            </w:r>
          </w:p>
        </w:tc>
        <w:tc>
          <w:tcPr>
            <w:tcW w:w="184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2" w:firstLine="0"/>
              <w:jc w:val="center"/>
            </w:pPr>
            <w:r>
              <w:rPr>
                <w:sz w:val="24"/>
              </w:rPr>
              <w:t xml:space="preserve">111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0.3 – 8.0 </w:t>
            </w:r>
          </w:p>
        </w:tc>
        <w:tc>
          <w:tcPr>
            <w:tcW w:w="42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3" w:firstLine="0"/>
              <w:jc w:val="center"/>
            </w:pPr>
            <w:r>
              <w:rPr>
                <w:sz w:val="24"/>
              </w:rPr>
              <w:t xml:space="preserve">12 - 22 </w:t>
            </w:r>
          </w:p>
        </w:tc>
      </w:tr>
      <w:tr w:rsidR="005D093C">
        <w:trPr>
          <w:trHeight w:val="334"/>
        </w:trPr>
        <w:tc>
          <w:tcPr>
            <w:tcW w:w="12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8" w:firstLine="0"/>
              <w:jc w:val="center"/>
            </w:pPr>
            <w:r>
              <w:rPr>
                <w:sz w:val="24"/>
              </w:rPr>
              <w:t xml:space="preserve">0 </w:t>
            </w:r>
          </w:p>
        </w:tc>
        <w:tc>
          <w:tcPr>
            <w:tcW w:w="184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101, 110, 111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5" w:firstLine="0"/>
              <w:jc w:val="center"/>
            </w:pPr>
            <w:r>
              <w:rPr>
                <w:sz w:val="24"/>
              </w:rPr>
              <w:t xml:space="preserve">1.0  ≤ </w:t>
            </w:r>
          </w:p>
        </w:tc>
        <w:tc>
          <w:tcPr>
            <w:tcW w:w="424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3" w:firstLine="0"/>
              <w:jc w:val="center"/>
            </w:pPr>
            <w:r>
              <w:rPr>
                <w:sz w:val="24"/>
              </w:rPr>
              <w:t xml:space="preserve">12 - 22 </w:t>
            </w:r>
          </w:p>
        </w:tc>
      </w:tr>
    </w:tbl>
    <w:p w:rsidR="005D093C" w:rsidRDefault="005F782D">
      <w:pPr>
        <w:spacing w:after="0" w:line="259" w:lineRule="auto"/>
        <w:ind w:left="0" w:right="0" w:firstLine="0"/>
        <w:jc w:val="left"/>
      </w:pPr>
      <w:r>
        <w:t xml:space="preserve"> </w:t>
      </w:r>
    </w:p>
    <w:p w:rsidR="005D093C" w:rsidRDefault="005F782D">
      <w:pPr>
        <w:spacing w:after="0" w:line="259" w:lineRule="auto"/>
        <w:ind w:left="284" w:right="765"/>
        <w:jc w:val="center"/>
      </w:pPr>
      <w:r>
        <w:rPr>
          <w:sz w:val="24"/>
        </w:rPr>
        <w:t xml:space="preserve">                                                                                                    Таблиця 2.10 </w:t>
      </w:r>
    </w:p>
    <w:tbl>
      <w:tblPr>
        <w:tblStyle w:val="TableGrid"/>
        <w:tblW w:w="7508" w:type="dxa"/>
        <w:tblInd w:w="923" w:type="dxa"/>
        <w:tblCellMar>
          <w:top w:w="67" w:type="dxa"/>
          <w:left w:w="137" w:type="dxa"/>
          <w:right w:w="81" w:type="dxa"/>
        </w:tblCellMar>
        <w:tblLook w:val="04A0" w:firstRow="1" w:lastRow="0" w:firstColumn="1" w:lastColumn="0" w:noHBand="0" w:noVBand="1"/>
      </w:tblPr>
      <w:tblGrid>
        <w:gridCol w:w="1489"/>
        <w:gridCol w:w="1224"/>
        <w:gridCol w:w="2268"/>
        <w:gridCol w:w="2527"/>
      </w:tblGrid>
      <w:tr w:rsidR="005D093C">
        <w:trPr>
          <w:trHeight w:val="1162"/>
        </w:trPr>
        <w:tc>
          <w:tcPr>
            <w:tcW w:w="1489"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140" w:right="0" w:firstLine="0"/>
              <w:jc w:val="left"/>
            </w:pPr>
            <w:r>
              <w:rPr>
                <w:b/>
                <w:sz w:val="24"/>
              </w:rPr>
              <w:t xml:space="preserve">CKSEL0 </w:t>
            </w:r>
          </w:p>
        </w:tc>
        <w:tc>
          <w:tcPr>
            <w:tcW w:w="1224"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0" w:right="0" w:firstLine="0"/>
            </w:pPr>
            <w:r>
              <w:rPr>
                <w:b/>
                <w:sz w:val="24"/>
              </w:rPr>
              <w:t xml:space="preserve">SUT1…0 </w:t>
            </w:r>
          </w:p>
        </w:tc>
        <w:tc>
          <w:tcPr>
            <w:tcW w:w="226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38" w:lineRule="auto"/>
              <w:ind w:left="0" w:right="0" w:firstLine="0"/>
              <w:jc w:val="center"/>
            </w:pPr>
            <w:r>
              <w:rPr>
                <w:b/>
                <w:sz w:val="24"/>
              </w:rPr>
              <w:t xml:space="preserve">Час запуску після виключення або режиму </w:t>
            </w:r>
          </w:p>
          <w:p w:rsidR="005D093C" w:rsidRDefault="005F782D">
            <w:pPr>
              <w:spacing w:after="0" w:line="259" w:lineRule="auto"/>
              <w:ind w:left="14" w:right="0" w:firstLine="0"/>
              <w:jc w:val="left"/>
            </w:pPr>
            <w:r>
              <w:rPr>
                <w:b/>
                <w:sz w:val="24"/>
              </w:rPr>
              <w:t xml:space="preserve">енергозбереження </w:t>
            </w:r>
          </w:p>
        </w:tc>
        <w:tc>
          <w:tcPr>
            <w:tcW w:w="2528"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line="236" w:lineRule="auto"/>
              <w:ind w:left="0" w:right="0" w:firstLine="0"/>
              <w:jc w:val="center"/>
            </w:pPr>
            <w:r>
              <w:rPr>
                <w:b/>
                <w:sz w:val="24"/>
              </w:rPr>
              <w:t xml:space="preserve">Додаткова затримка після перезапуску </w:t>
            </w:r>
          </w:p>
          <w:p w:rsidR="005D093C" w:rsidRDefault="005F782D">
            <w:pPr>
              <w:spacing w:after="0" w:line="259" w:lineRule="auto"/>
              <w:ind w:left="0" w:right="48" w:firstLine="0"/>
              <w:jc w:val="center"/>
            </w:pPr>
            <w:r>
              <w:rPr>
                <w:b/>
                <w:sz w:val="24"/>
              </w:rPr>
              <w:t xml:space="preserve">Vcc = 5.0 V </w:t>
            </w:r>
          </w:p>
        </w:tc>
      </w:tr>
      <w:tr w:rsidR="005D093C">
        <w:trPr>
          <w:trHeight w:val="337"/>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0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4"/>
              </w:rPr>
              <w:t>258 СК</w:t>
            </w:r>
            <w:r>
              <w:rPr>
                <w:sz w:val="24"/>
                <w:vertAlign w:val="superscript"/>
              </w:rPr>
              <w:t>(1)</w:t>
            </w:r>
            <w:r>
              <w:rPr>
                <w:sz w:val="24"/>
              </w:rPr>
              <w:t xml:space="preserve">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6" w:firstLine="0"/>
              <w:jc w:val="center"/>
            </w:pPr>
            <w:r>
              <w:rPr>
                <w:sz w:val="24"/>
              </w:rPr>
              <w:t xml:space="preserve">4.1 ms </w:t>
            </w:r>
          </w:p>
        </w:tc>
      </w:tr>
      <w:tr w:rsidR="005D093C">
        <w:trPr>
          <w:trHeight w:val="336"/>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0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4"/>
              </w:rPr>
              <w:t>258 СК</w:t>
            </w:r>
            <w:r>
              <w:rPr>
                <w:sz w:val="24"/>
                <w:vertAlign w:val="superscript"/>
              </w:rPr>
              <w:t>(1)</w:t>
            </w:r>
            <w:r>
              <w:rPr>
                <w:sz w:val="24"/>
              </w:rPr>
              <w:t xml:space="preserve">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6" w:firstLine="0"/>
              <w:jc w:val="center"/>
            </w:pPr>
            <w:r>
              <w:rPr>
                <w:sz w:val="24"/>
              </w:rPr>
              <w:t xml:space="preserve">65 ms </w:t>
            </w:r>
          </w:p>
        </w:tc>
      </w:tr>
      <w:tr w:rsidR="005D093C">
        <w:trPr>
          <w:trHeight w:val="336"/>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0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10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1K СК</w:t>
            </w:r>
            <w:r>
              <w:rPr>
                <w:sz w:val="24"/>
                <w:vertAlign w:val="superscript"/>
              </w:rPr>
              <w:t>(2)</w:t>
            </w:r>
            <w:r>
              <w:rPr>
                <w:sz w:val="24"/>
              </w:rPr>
              <w:t xml:space="preserve">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5" w:firstLine="0"/>
              <w:jc w:val="center"/>
            </w:pPr>
            <w:r>
              <w:rPr>
                <w:sz w:val="24"/>
              </w:rPr>
              <w:t xml:space="preserve">- </w:t>
            </w:r>
          </w:p>
        </w:tc>
      </w:tr>
      <w:tr w:rsidR="005D093C">
        <w:trPr>
          <w:trHeight w:val="355"/>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0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11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9" w:firstLine="0"/>
              <w:jc w:val="center"/>
            </w:pPr>
            <w:r>
              <w:rPr>
                <w:sz w:val="24"/>
              </w:rPr>
              <w:t xml:space="preserve">1K </w:t>
            </w:r>
            <w:r>
              <w:rPr>
                <w:rFonts w:ascii="Cambria Math" w:eastAsia="Cambria Math" w:hAnsi="Cambria Math" w:cs="Cambria Math"/>
                <w:sz w:val="24"/>
              </w:rPr>
              <w:t>CK</w:t>
            </w:r>
            <w:r>
              <w:rPr>
                <w:rFonts w:ascii="Cambria Math" w:eastAsia="Cambria Math" w:hAnsi="Cambria Math" w:cs="Cambria Math"/>
                <w:sz w:val="24"/>
                <w:vertAlign w:val="superscript"/>
              </w:rPr>
              <w:t>( )</w:t>
            </w:r>
            <w:r>
              <w:rPr>
                <w:sz w:val="24"/>
              </w:rPr>
              <w:t xml:space="preserve">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6" w:firstLine="0"/>
              <w:jc w:val="center"/>
            </w:pPr>
            <w:r>
              <w:rPr>
                <w:sz w:val="24"/>
              </w:rPr>
              <w:t xml:space="preserve">4.1 ms </w:t>
            </w:r>
          </w:p>
        </w:tc>
      </w:tr>
      <w:tr w:rsidR="005D093C">
        <w:trPr>
          <w:trHeight w:val="336"/>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1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1K СК</w:t>
            </w:r>
            <w:r>
              <w:rPr>
                <w:sz w:val="24"/>
                <w:vertAlign w:val="superscript"/>
              </w:rPr>
              <w:t>(2)</w:t>
            </w:r>
            <w:r>
              <w:rPr>
                <w:sz w:val="24"/>
              </w:rPr>
              <w:t xml:space="preserve">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6" w:firstLine="0"/>
              <w:jc w:val="center"/>
            </w:pPr>
            <w:r>
              <w:rPr>
                <w:sz w:val="24"/>
              </w:rPr>
              <w:t xml:space="preserve">65 ms </w:t>
            </w:r>
          </w:p>
        </w:tc>
      </w:tr>
      <w:tr w:rsidR="005D093C">
        <w:trPr>
          <w:trHeight w:val="336"/>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1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16K CK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5" w:firstLine="0"/>
              <w:jc w:val="center"/>
            </w:pPr>
            <w:r>
              <w:rPr>
                <w:sz w:val="24"/>
              </w:rPr>
              <w:t xml:space="preserve">- </w:t>
            </w:r>
          </w:p>
        </w:tc>
      </w:tr>
      <w:tr w:rsidR="005D093C">
        <w:trPr>
          <w:trHeight w:val="336"/>
        </w:trPr>
        <w:tc>
          <w:tcPr>
            <w:tcW w:w="1489" w:type="dxa"/>
            <w:tcBorders>
              <w:top w:val="double" w:sz="4" w:space="0" w:color="000000"/>
              <w:left w:val="single" w:sz="6" w:space="0" w:color="E0DFE3"/>
              <w:bottom w:val="double" w:sz="4" w:space="0" w:color="000000"/>
              <w:right w:val="double" w:sz="4" w:space="0" w:color="000000"/>
            </w:tcBorders>
          </w:tcPr>
          <w:p w:rsidR="005D093C" w:rsidRDefault="005F782D">
            <w:pPr>
              <w:spacing w:after="0" w:line="259" w:lineRule="auto"/>
              <w:ind w:left="0" w:right="55" w:firstLine="0"/>
              <w:jc w:val="center"/>
            </w:pPr>
            <w:r>
              <w:rPr>
                <w:sz w:val="24"/>
              </w:rPr>
              <w:t xml:space="preserve">1 </w:t>
            </w:r>
          </w:p>
        </w:tc>
        <w:tc>
          <w:tcPr>
            <w:tcW w:w="12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10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16K CK </w:t>
            </w:r>
          </w:p>
        </w:tc>
        <w:tc>
          <w:tcPr>
            <w:tcW w:w="2528" w:type="dxa"/>
            <w:tcBorders>
              <w:top w:val="double" w:sz="4" w:space="0" w:color="000000"/>
              <w:left w:val="double" w:sz="4" w:space="0" w:color="000000"/>
              <w:bottom w:val="double" w:sz="4" w:space="0" w:color="000000"/>
              <w:right w:val="single" w:sz="6" w:space="0" w:color="9D9DA1"/>
            </w:tcBorders>
          </w:tcPr>
          <w:p w:rsidR="005D093C" w:rsidRDefault="005F782D">
            <w:pPr>
              <w:spacing w:after="0" w:line="259" w:lineRule="auto"/>
              <w:ind w:left="0" w:right="56" w:firstLine="0"/>
              <w:jc w:val="center"/>
            </w:pPr>
            <w:r>
              <w:rPr>
                <w:sz w:val="24"/>
              </w:rPr>
              <w:t xml:space="preserve">4.1 ms </w:t>
            </w:r>
          </w:p>
        </w:tc>
      </w:tr>
      <w:tr w:rsidR="005D093C">
        <w:trPr>
          <w:trHeight w:val="340"/>
        </w:trPr>
        <w:tc>
          <w:tcPr>
            <w:tcW w:w="1489" w:type="dxa"/>
            <w:tcBorders>
              <w:top w:val="double" w:sz="4" w:space="0" w:color="000000"/>
              <w:left w:val="single" w:sz="6" w:space="0" w:color="E0DFE3"/>
              <w:bottom w:val="single" w:sz="6" w:space="0" w:color="9D9DA1"/>
              <w:right w:val="double" w:sz="4" w:space="0" w:color="000000"/>
            </w:tcBorders>
          </w:tcPr>
          <w:p w:rsidR="005D093C" w:rsidRDefault="005F782D">
            <w:pPr>
              <w:spacing w:after="0" w:line="259" w:lineRule="auto"/>
              <w:ind w:left="0" w:right="55" w:firstLine="0"/>
              <w:jc w:val="center"/>
            </w:pPr>
            <w:r>
              <w:rPr>
                <w:sz w:val="24"/>
              </w:rPr>
              <w:t xml:space="preserve">1 </w:t>
            </w:r>
          </w:p>
        </w:tc>
        <w:tc>
          <w:tcPr>
            <w:tcW w:w="1224" w:type="dxa"/>
            <w:tcBorders>
              <w:top w:val="double" w:sz="4" w:space="0" w:color="000000"/>
              <w:left w:val="double" w:sz="4" w:space="0" w:color="000000"/>
              <w:bottom w:val="single" w:sz="6" w:space="0" w:color="9D9DA1"/>
              <w:right w:val="double" w:sz="4" w:space="0" w:color="000000"/>
            </w:tcBorders>
          </w:tcPr>
          <w:p w:rsidR="005D093C" w:rsidRDefault="005F782D">
            <w:pPr>
              <w:spacing w:after="0" w:line="259" w:lineRule="auto"/>
              <w:ind w:left="0" w:right="65" w:firstLine="0"/>
              <w:jc w:val="center"/>
            </w:pPr>
            <w:r>
              <w:rPr>
                <w:sz w:val="24"/>
              </w:rPr>
              <w:t xml:space="preserve">11 </w:t>
            </w:r>
          </w:p>
        </w:tc>
        <w:tc>
          <w:tcPr>
            <w:tcW w:w="2268" w:type="dxa"/>
            <w:tcBorders>
              <w:top w:val="double" w:sz="4" w:space="0" w:color="000000"/>
              <w:left w:val="double" w:sz="4" w:space="0" w:color="000000"/>
              <w:bottom w:val="single" w:sz="6" w:space="0" w:color="9D9DA1"/>
              <w:right w:val="double" w:sz="4" w:space="0" w:color="000000"/>
            </w:tcBorders>
          </w:tcPr>
          <w:p w:rsidR="005D093C" w:rsidRDefault="005F782D">
            <w:pPr>
              <w:spacing w:after="0" w:line="259" w:lineRule="auto"/>
              <w:ind w:left="0" w:right="62" w:firstLine="0"/>
              <w:jc w:val="center"/>
            </w:pPr>
            <w:r>
              <w:rPr>
                <w:sz w:val="24"/>
              </w:rPr>
              <w:t xml:space="preserve">16K CK </w:t>
            </w:r>
          </w:p>
        </w:tc>
        <w:tc>
          <w:tcPr>
            <w:tcW w:w="2528" w:type="dxa"/>
            <w:tcBorders>
              <w:top w:val="double" w:sz="4" w:space="0" w:color="000000"/>
              <w:left w:val="double" w:sz="4" w:space="0" w:color="000000"/>
              <w:bottom w:val="single" w:sz="6" w:space="0" w:color="9D9DA1"/>
              <w:right w:val="single" w:sz="6" w:space="0" w:color="9D9DA1"/>
            </w:tcBorders>
          </w:tcPr>
          <w:p w:rsidR="005D093C" w:rsidRDefault="005F782D">
            <w:pPr>
              <w:spacing w:after="0" w:line="259" w:lineRule="auto"/>
              <w:ind w:left="0" w:right="56" w:firstLine="0"/>
              <w:jc w:val="center"/>
            </w:pPr>
            <w:r>
              <w:rPr>
                <w:sz w:val="24"/>
              </w:rPr>
              <w:t xml:space="preserve">65 ms </w:t>
            </w:r>
          </w:p>
        </w:tc>
      </w:tr>
    </w:tbl>
    <w:p w:rsidR="005D093C" w:rsidRDefault="005F782D">
      <w:pPr>
        <w:spacing w:after="146" w:line="259" w:lineRule="auto"/>
        <w:ind w:left="0" w:right="437" w:firstLine="0"/>
        <w:jc w:val="right"/>
      </w:pPr>
      <w:r>
        <w:rPr>
          <w:sz w:val="24"/>
        </w:rPr>
        <w:t xml:space="preserve"> </w:t>
      </w:r>
    </w:p>
    <w:p w:rsidR="005D093C" w:rsidRDefault="005F782D">
      <w:pPr>
        <w:ind w:left="-5" w:right="491"/>
      </w:pPr>
      <w:r>
        <w:t xml:space="preserve"> При роботі з внутрішнім </w:t>
      </w:r>
      <w:r>
        <w:rPr>
          <w:i/>
        </w:rPr>
        <w:t>RC</w:t>
      </w:r>
      <w:r>
        <w:t xml:space="preserve">-генератором номінальне значення частоти встановлюється у відповідності з даними табл. 2.11. </w:t>
      </w:r>
    </w:p>
    <w:p w:rsidR="005D093C" w:rsidRDefault="005F782D">
      <w:pPr>
        <w:spacing w:after="103" w:line="259" w:lineRule="auto"/>
        <w:ind w:left="0" w:right="0" w:firstLine="0"/>
        <w:jc w:val="left"/>
      </w:pPr>
      <w:r>
        <w:t xml:space="preserve"> </w:t>
      </w:r>
    </w:p>
    <w:p w:rsidR="005D093C" w:rsidRDefault="005F782D">
      <w:pPr>
        <w:spacing w:after="0" w:line="259" w:lineRule="auto"/>
        <w:ind w:left="284" w:right="765"/>
        <w:jc w:val="center"/>
      </w:pPr>
      <w:r>
        <w:rPr>
          <w:sz w:val="24"/>
        </w:rPr>
        <w:t xml:space="preserve">                                                                                                        Таблиця 2.11 </w:t>
      </w:r>
    </w:p>
    <w:tbl>
      <w:tblPr>
        <w:tblStyle w:val="TableGrid"/>
        <w:tblW w:w="7889" w:type="dxa"/>
        <w:tblInd w:w="733" w:type="dxa"/>
        <w:tblCellMar>
          <w:top w:w="63" w:type="dxa"/>
          <w:left w:w="115" w:type="dxa"/>
          <w:right w:w="115" w:type="dxa"/>
        </w:tblCellMar>
        <w:tblLook w:val="04A0" w:firstRow="1" w:lastRow="0" w:firstColumn="1" w:lastColumn="0" w:noHBand="0" w:noVBand="1"/>
      </w:tblPr>
      <w:tblGrid>
        <w:gridCol w:w="3947"/>
        <w:gridCol w:w="3942"/>
      </w:tblGrid>
      <w:tr w:rsidR="005D093C">
        <w:trPr>
          <w:trHeight w:val="610"/>
        </w:trPr>
        <w:tc>
          <w:tcPr>
            <w:tcW w:w="3947"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1" w:right="0" w:firstLine="0"/>
              <w:jc w:val="center"/>
            </w:pPr>
            <w:r>
              <w:rPr>
                <w:b/>
                <w:sz w:val="24"/>
              </w:rPr>
              <w:lastRenderedPageBreak/>
              <w:t xml:space="preserve">CKSEL3...0 </w:t>
            </w:r>
          </w:p>
        </w:tc>
        <w:tc>
          <w:tcPr>
            <w:tcW w:w="394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 w:right="0" w:firstLine="0"/>
              <w:jc w:val="center"/>
            </w:pPr>
            <w:r>
              <w:rPr>
                <w:b/>
                <w:sz w:val="24"/>
              </w:rPr>
              <w:t xml:space="preserve">Номінальне значення частоти </w:t>
            </w:r>
          </w:p>
          <w:p w:rsidR="005D093C" w:rsidRDefault="005F782D">
            <w:pPr>
              <w:spacing w:after="0" w:line="259" w:lineRule="auto"/>
              <w:ind w:left="12" w:right="0" w:firstLine="0"/>
              <w:jc w:val="center"/>
            </w:pPr>
            <w:r>
              <w:rPr>
                <w:b/>
                <w:sz w:val="24"/>
              </w:rPr>
              <w:t xml:space="preserve">(MГц) </w:t>
            </w:r>
          </w:p>
        </w:tc>
      </w:tr>
      <w:tr w:rsidR="005D093C">
        <w:trPr>
          <w:trHeight w:val="476"/>
        </w:trPr>
        <w:tc>
          <w:tcPr>
            <w:tcW w:w="3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9" w:firstLine="0"/>
              <w:jc w:val="center"/>
            </w:pPr>
            <w:r>
              <w:rPr>
                <w:sz w:val="24"/>
              </w:rPr>
              <w:t>101</w:t>
            </w:r>
            <w:r>
              <w:rPr>
                <w:sz w:val="24"/>
                <w:vertAlign w:val="superscript"/>
              </w:rPr>
              <w:t>(1)</w:t>
            </w:r>
            <w:r>
              <w:rPr>
                <w:sz w:val="24"/>
              </w:rPr>
              <w:t xml:space="preserve"> </w:t>
            </w:r>
          </w:p>
        </w:tc>
        <w:tc>
          <w:tcPr>
            <w:tcW w:w="39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 w:right="0" w:firstLine="0"/>
              <w:jc w:val="center"/>
            </w:pPr>
            <w:r>
              <w:rPr>
                <w:sz w:val="24"/>
              </w:rPr>
              <w:t xml:space="preserve">1.0. </w:t>
            </w:r>
          </w:p>
        </w:tc>
      </w:tr>
      <w:tr w:rsidR="005D093C">
        <w:trPr>
          <w:trHeight w:val="470"/>
        </w:trPr>
        <w:tc>
          <w:tcPr>
            <w:tcW w:w="3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 w:firstLine="0"/>
              <w:jc w:val="center"/>
            </w:pPr>
            <w:r>
              <w:rPr>
                <w:sz w:val="24"/>
              </w:rPr>
              <w:t xml:space="preserve">0010 </w:t>
            </w:r>
          </w:p>
        </w:tc>
        <w:tc>
          <w:tcPr>
            <w:tcW w:w="39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 w:right="0" w:firstLine="0"/>
              <w:jc w:val="center"/>
            </w:pPr>
            <w:r>
              <w:rPr>
                <w:sz w:val="24"/>
              </w:rPr>
              <w:t xml:space="preserve">2.0 </w:t>
            </w:r>
          </w:p>
        </w:tc>
      </w:tr>
      <w:tr w:rsidR="005D093C">
        <w:trPr>
          <w:trHeight w:val="475"/>
        </w:trPr>
        <w:tc>
          <w:tcPr>
            <w:tcW w:w="3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 w:firstLine="0"/>
              <w:jc w:val="center"/>
            </w:pPr>
            <w:r>
              <w:rPr>
                <w:sz w:val="24"/>
              </w:rPr>
              <w:t xml:space="preserve">0011 </w:t>
            </w:r>
          </w:p>
        </w:tc>
        <w:tc>
          <w:tcPr>
            <w:tcW w:w="39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 w:right="0" w:firstLine="0"/>
              <w:jc w:val="center"/>
            </w:pPr>
            <w:r>
              <w:rPr>
                <w:sz w:val="24"/>
              </w:rPr>
              <w:t xml:space="preserve">4.0 </w:t>
            </w:r>
          </w:p>
        </w:tc>
      </w:tr>
      <w:tr w:rsidR="005D093C">
        <w:trPr>
          <w:trHeight w:val="473"/>
        </w:trPr>
        <w:tc>
          <w:tcPr>
            <w:tcW w:w="3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 w:firstLine="0"/>
              <w:jc w:val="center"/>
            </w:pPr>
            <w:r>
              <w:rPr>
                <w:sz w:val="24"/>
              </w:rPr>
              <w:t xml:space="preserve">0100 </w:t>
            </w:r>
          </w:p>
        </w:tc>
        <w:tc>
          <w:tcPr>
            <w:tcW w:w="39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 w:right="0" w:firstLine="0"/>
              <w:jc w:val="center"/>
            </w:pPr>
            <w:r>
              <w:rPr>
                <w:sz w:val="24"/>
              </w:rPr>
              <w:t xml:space="preserve">8.0 </w:t>
            </w:r>
          </w:p>
        </w:tc>
      </w:tr>
    </w:tbl>
    <w:p w:rsidR="005D093C" w:rsidRDefault="005F782D">
      <w:pPr>
        <w:spacing w:after="146" w:line="259" w:lineRule="auto"/>
        <w:ind w:left="0" w:right="437" w:firstLine="0"/>
        <w:jc w:val="right"/>
      </w:pPr>
      <w:r>
        <w:rPr>
          <w:sz w:val="24"/>
        </w:rPr>
        <w:t xml:space="preserve"> </w:t>
      </w:r>
    </w:p>
    <w:p w:rsidR="005D093C" w:rsidRDefault="005F782D">
      <w:pPr>
        <w:ind w:left="-15" w:right="491" w:firstLine="710"/>
      </w:pPr>
      <w:r>
        <w:t xml:space="preserve">За допомогою калібрувального регістру OSCCAL встановлене значення частоти внутрішнього </w:t>
      </w:r>
      <w:r>
        <w:rPr>
          <w:i/>
        </w:rPr>
        <w:t>RC</w:t>
      </w:r>
      <w:r>
        <w:t xml:space="preserve">-генератора можна корегувати. На рис. 2.9 приведено бітову упаковку цього регістру, а у табл. 2.12 вказані орієнтовні значення вмісту цього регістру для ряду робочих частот. </w:t>
      </w:r>
    </w:p>
    <w:p w:rsidR="005D093C" w:rsidRDefault="005F782D">
      <w:pPr>
        <w:spacing w:after="80" w:line="259" w:lineRule="auto"/>
        <w:ind w:left="710" w:right="0" w:firstLine="0"/>
        <w:jc w:val="left"/>
      </w:pPr>
      <w:r>
        <w:t xml:space="preserve"> </w:t>
      </w:r>
    </w:p>
    <w:p w:rsidR="005D093C" w:rsidRDefault="005F782D">
      <w:pPr>
        <w:spacing w:after="36" w:line="259" w:lineRule="auto"/>
        <w:ind w:left="0" w:right="624" w:firstLine="0"/>
        <w:jc w:val="right"/>
      </w:pPr>
      <w:r>
        <w:rPr>
          <w:noProof/>
        </w:rPr>
        <w:drawing>
          <wp:inline distT="0" distB="0" distL="0" distR="0">
            <wp:extent cx="5693664" cy="685800"/>
            <wp:effectExtent l="0" t="0" r="0" b="0"/>
            <wp:docPr id="34016" name="Picture 34016"/>
            <wp:cNvGraphicFramePr/>
            <a:graphic xmlns:a="http://schemas.openxmlformats.org/drawingml/2006/main">
              <a:graphicData uri="http://schemas.openxmlformats.org/drawingml/2006/picture">
                <pic:pic xmlns:pic="http://schemas.openxmlformats.org/drawingml/2006/picture">
                  <pic:nvPicPr>
                    <pic:cNvPr id="34016" name="Picture 34016"/>
                    <pic:cNvPicPr/>
                  </pic:nvPicPr>
                  <pic:blipFill>
                    <a:blip r:embed="rId210"/>
                    <a:stretch>
                      <a:fillRect/>
                    </a:stretch>
                  </pic:blipFill>
                  <pic:spPr>
                    <a:xfrm>
                      <a:off x="0" y="0"/>
                      <a:ext cx="5693664" cy="685800"/>
                    </a:xfrm>
                    <a:prstGeom prst="rect">
                      <a:avLst/>
                    </a:prstGeom>
                  </pic:spPr>
                </pic:pic>
              </a:graphicData>
            </a:graphic>
          </wp:inline>
        </w:drawing>
      </w:r>
      <w:r>
        <w:t xml:space="preserve"> </w:t>
      </w:r>
    </w:p>
    <w:p w:rsidR="005D093C" w:rsidRDefault="005F782D">
      <w:pPr>
        <w:spacing w:after="117" w:line="259" w:lineRule="auto"/>
        <w:ind w:left="284" w:right="770"/>
        <w:jc w:val="center"/>
      </w:pPr>
      <w:r>
        <w:rPr>
          <w:sz w:val="24"/>
        </w:rPr>
        <w:t xml:space="preserve">Рис.2.9 </w:t>
      </w:r>
    </w:p>
    <w:p w:rsidR="005D093C" w:rsidRDefault="005F782D">
      <w:pPr>
        <w:spacing w:after="112" w:line="259" w:lineRule="auto"/>
        <w:ind w:left="0" w:right="442" w:firstLine="0"/>
        <w:jc w:val="center"/>
      </w:pPr>
      <w:r>
        <w:rPr>
          <w:sz w:val="24"/>
        </w:rPr>
        <w:t xml:space="preserve"> </w:t>
      </w:r>
    </w:p>
    <w:p w:rsidR="005D093C" w:rsidRDefault="005F782D">
      <w:pPr>
        <w:spacing w:after="0" w:line="259" w:lineRule="auto"/>
        <w:ind w:left="0" w:right="442" w:firstLine="0"/>
        <w:jc w:val="center"/>
      </w:pPr>
      <w:r>
        <w:rPr>
          <w:sz w:val="24"/>
        </w:rPr>
        <w:t xml:space="preserve"> </w:t>
      </w:r>
    </w:p>
    <w:p w:rsidR="005D093C" w:rsidRDefault="005F782D">
      <w:pPr>
        <w:spacing w:after="2" w:line="259" w:lineRule="auto"/>
        <w:ind w:right="487"/>
        <w:jc w:val="right"/>
      </w:pPr>
      <w:r>
        <w:rPr>
          <w:sz w:val="24"/>
        </w:rPr>
        <w:t xml:space="preserve">Таблиця 2.12 </w:t>
      </w:r>
    </w:p>
    <w:tbl>
      <w:tblPr>
        <w:tblStyle w:val="TableGrid"/>
        <w:tblW w:w="9624" w:type="dxa"/>
        <w:tblInd w:w="-133" w:type="dxa"/>
        <w:tblCellMar>
          <w:top w:w="78" w:type="dxa"/>
          <w:left w:w="115" w:type="dxa"/>
          <w:right w:w="115" w:type="dxa"/>
        </w:tblCellMar>
        <w:tblLook w:val="04A0" w:firstRow="1" w:lastRow="0" w:firstColumn="1" w:lastColumn="0" w:noHBand="0" w:noVBand="1"/>
      </w:tblPr>
      <w:tblGrid>
        <w:gridCol w:w="3203"/>
        <w:gridCol w:w="3211"/>
        <w:gridCol w:w="3210"/>
      </w:tblGrid>
      <w:tr w:rsidR="005D093C">
        <w:trPr>
          <w:trHeight w:val="886"/>
        </w:trPr>
        <w:tc>
          <w:tcPr>
            <w:tcW w:w="3203"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0" w:right="6" w:firstLine="0"/>
              <w:jc w:val="center"/>
            </w:pPr>
            <w:r>
              <w:rPr>
                <w:b/>
                <w:sz w:val="24"/>
              </w:rPr>
              <w:t xml:space="preserve">Значення OSCCAL </w:t>
            </w:r>
          </w:p>
        </w:tc>
        <w:tc>
          <w:tcPr>
            <w:tcW w:w="3211"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line="236" w:lineRule="auto"/>
              <w:ind w:left="0" w:right="0" w:firstLine="0"/>
              <w:jc w:val="center"/>
            </w:pPr>
            <w:r>
              <w:rPr>
                <w:b/>
                <w:sz w:val="24"/>
              </w:rPr>
              <w:t xml:space="preserve">Мінімальна частота у відсотках від номінальної </w:t>
            </w:r>
          </w:p>
          <w:p w:rsidR="005D093C" w:rsidRDefault="005F782D">
            <w:pPr>
              <w:spacing w:after="0" w:line="259" w:lineRule="auto"/>
              <w:ind w:left="0" w:right="1" w:firstLine="0"/>
              <w:jc w:val="center"/>
            </w:pPr>
            <w:r>
              <w:rPr>
                <w:b/>
                <w:sz w:val="24"/>
              </w:rPr>
              <w:t xml:space="preserve">частоти (%) </w:t>
            </w:r>
          </w:p>
        </w:tc>
        <w:tc>
          <w:tcPr>
            <w:tcW w:w="32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line="236" w:lineRule="auto"/>
              <w:ind w:left="0" w:right="0" w:firstLine="0"/>
              <w:jc w:val="center"/>
            </w:pPr>
            <w:r>
              <w:rPr>
                <w:b/>
                <w:sz w:val="24"/>
              </w:rPr>
              <w:t xml:space="preserve">Максимальна частота у відсотках від номінальної </w:t>
            </w:r>
          </w:p>
          <w:p w:rsidR="005D093C" w:rsidRDefault="005F782D">
            <w:pPr>
              <w:spacing w:after="0" w:line="259" w:lineRule="auto"/>
              <w:ind w:left="0" w:right="0" w:firstLine="0"/>
              <w:jc w:val="center"/>
            </w:pPr>
            <w:r>
              <w:rPr>
                <w:b/>
                <w:sz w:val="24"/>
              </w:rPr>
              <w:t xml:space="preserve">частоти (%) </w:t>
            </w:r>
          </w:p>
        </w:tc>
      </w:tr>
      <w:tr w:rsidR="005D093C">
        <w:trPr>
          <w:trHeight w:val="340"/>
        </w:trPr>
        <w:tc>
          <w:tcPr>
            <w:tcW w:w="32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3" w:firstLine="0"/>
              <w:jc w:val="center"/>
            </w:pPr>
            <w:r>
              <w:rPr>
                <w:sz w:val="24"/>
              </w:rPr>
              <w:t xml:space="preserve">$00 </w:t>
            </w:r>
          </w:p>
        </w:tc>
        <w:tc>
          <w:tcPr>
            <w:tcW w:w="32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4"/>
              </w:rPr>
              <w:t xml:space="preserve">50 </w:t>
            </w:r>
          </w:p>
        </w:tc>
        <w:tc>
          <w:tcPr>
            <w:tcW w:w="3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100 </w:t>
            </w:r>
          </w:p>
        </w:tc>
      </w:tr>
      <w:tr w:rsidR="005D093C">
        <w:trPr>
          <w:trHeight w:val="336"/>
        </w:trPr>
        <w:tc>
          <w:tcPr>
            <w:tcW w:w="32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9" w:firstLine="0"/>
              <w:jc w:val="center"/>
            </w:pPr>
            <w:r>
              <w:rPr>
                <w:sz w:val="24"/>
              </w:rPr>
              <w:t xml:space="preserve">$7F </w:t>
            </w:r>
          </w:p>
        </w:tc>
        <w:tc>
          <w:tcPr>
            <w:tcW w:w="32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4"/>
              </w:rPr>
              <w:t xml:space="preserve">75 </w:t>
            </w:r>
          </w:p>
        </w:tc>
        <w:tc>
          <w:tcPr>
            <w:tcW w:w="3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150 </w:t>
            </w:r>
          </w:p>
        </w:tc>
      </w:tr>
      <w:tr w:rsidR="005D093C">
        <w:trPr>
          <w:trHeight w:val="334"/>
        </w:trPr>
        <w:tc>
          <w:tcPr>
            <w:tcW w:w="32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4" w:firstLine="0"/>
              <w:jc w:val="center"/>
            </w:pPr>
            <w:r>
              <w:rPr>
                <w:sz w:val="24"/>
              </w:rPr>
              <w:t xml:space="preserve">$FF </w:t>
            </w:r>
          </w:p>
        </w:tc>
        <w:tc>
          <w:tcPr>
            <w:tcW w:w="32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 w:firstLine="0"/>
              <w:jc w:val="center"/>
            </w:pPr>
            <w:r>
              <w:rPr>
                <w:sz w:val="24"/>
              </w:rPr>
              <w:t xml:space="preserve">100 </w:t>
            </w:r>
          </w:p>
        </w:tc>
        <w:tc>
          <w:tcPr>
            <w:tcW w:w="3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200 </w:t>
            </w:r>
          </w:p>
        </w:tc>
      </w:tr>
    </w:tbl>
    <w:p w:rsidR="005D093C" w:rsidRDefault="005F782D">
      <w:pPr>
        <w:spacing w:after="43" w:line="332" w:lineRule="auto"/>
        <w:ind w:left="4675" w:right="437" w:firstLine="0"/>
        <w:jc w:val="left"/>
      </w:pPr>
      <w:r>
        <w:rPr>
          <w:sz w:val="24"/>
        </w:rPr>
        <w:t xml:space="preserve"> </w:t>
      </w:r>
      <w:r>
        <w:t xml:space="preserve"> </w:t>
      </w:r>
    </w:p>
    <w:p w:rsidR="005D093C" w:rsidRDefault="005F782D">
      <w:pPr>
        <w:pStyle w:val="3"/>
        <w:ind w:left="705"/>
      </w:pPr>
      <w:r>
        <w:t xml:space="preserve">Система скидання </w:t>
      </w:r>
    </w:p>
    <w:p w:rsidR="005D093C" w:rsidRDefault="005F782D">
      <w:pPr>
        <w:ind w:left="-15" w:right="491" w:firstLine="682"/>
      </w:pPr>
      <w:r>
        <w:t xml:space="preserve">Система скидання забезпечує початкове дистрибутивне налаштування основних вбудованих ресурсів мікроконтролера.   </w:t>
      </w:r>
    </w:p>
    <w:p w:rsidR="005D093C" w:rsidRDefault="005F782D">
      <w:pPr>
        <w:spacing w:after="132" w:line="259" w:lineRule="auto"/>
        <w:ind w:left="692" w:right="491"/>
      </w:pPr>
      <w:r>
        <w:t xml:space="preserve">Розрізняють два типа скидання мікроконтролера – холодне та гаряче. </w:t>
      </w:r>
    </w:p>
    <w:p w:rsidR="005D093C" w:rsidRDefault="005F782D">
      <w:pPr>
        <w:ind w:left="-15" w:right="491" w:firstLine="682"/>
      </w:pPr>
      <w:r>
        <w:t xml:space="preserve">При реалізації холодного скидання регістри керування мікроконтролера переводяться в дистрибутивний стан. У вказівник пам’яті програми заноситься </w:t>
      </w:r>
      <w:r>
        <w:lastRenderedPageBreak/>
        <w:t xml:space="preserve">адреса вектора скидання.  У регістри SRAM пам’яті даних заноситься довільне значення. Такий тип скидання використовується при включенні мікроконтролера.   </w:t>
      </w:r>
    </w:p>
    <w:p w:rsidR="005D093C" w:rsidRDefault="005F782D">
      <w:pPr>
        <w:ind w:left="-15" w:right="491" w:firstLine="682"/>
      </w:pPr>
      <w:r>
        <w:t xml:space="preserve">При реалізації гарячого скидання мікроконтролер знаходиться у ввімкненому стані. Як і в попередньому випадку регістри керування  мікроконтролера переводяться в дистрибутивний стан. Проте зберігається інформація у регістрах SRAM пам’яті. </w:t>
      </w:r>
    </w:p>
    <w:p w:rsidR="005D093C" w:rsidRDefault="005F782D">
      <w:pPr>
        <w:spacing w:after="132" w:line="259" w:lineRule="auto"/>
        <w:ind w:left="692" w:right="491"/>
      </w:pPr>
      <w:r>
        <w:t xml:space="preserve">Структурну схему системи скидання зображено на рис.2.10. </w:t>
      </w:r>
    </w:p>
    <w:p w:rsidR="005D093C" w:rsidRDefault="005F782D">
      <w:pPr>
        <w:ind w:left="-15" w:right="491" w:firstLine="710"/>
      </w:pPr>
      <w:r>
        <w:t xml:space="preserve">Адреса вектора скидання визначається значенням фюзесу BOOTRST (рис. 2.7). Якщо цей фюзес не запрограмований, то вектор скидання розташовується на початку пам’яті програм (за адресою 0х0000). У випадку його програмування розташування вектора скидання визначається двома фюзесами, що визначають розміри BOOT- сектору – BOOTSZ0 та BOOTSZ1. Можливі чотири варіанти налаштування мікроконтролера Mega16 з розташуванням вектора скидання за адресами 0x1C00, 0x1E00, 0x1F00, 0x1F80. </w:t>
      </w:r>
    </w:p>
    <w:p w:rsidR="005D093C" w:rsidRDefault="005F782D">
      <w:pPr>
        <w:spacing w:after="0" w:line="259" w:lineRule="auto"/>
        <w:ind w:left="710" w:right="0" w:firstLine="0"/>
        <w:jc w:val="left"/>
      </w:pPr>
      <w:r>
        <w:t xml:space="preserve"> </w:t>
      </w:r>
    </w:p>
    <w:p w:rsidR="005D093C" w:rsidRDefault="005F782D">
      <w:pPr>
        <w:spacing w:after="36" w:line="259" w:lineRule="auto"/>
        <w:ind w:left="0" w:right="595" w:firstLine="0"/>
        <w:jc w:val="right"/>
      </w:pPr>
      <w:r>
        <w:rPr>
          <w:noProof/>
        </w:rPr>
        <w:lastRenderedPageBreak/>
        <w:drawing>
          <wp:inline distT="0" distB="0" distL="0" distR="0">
            <wp:extent cx="5730240" cy="4815840"/>
            <wp:effectExtent l="0" t="0" r="0" b="0"/>
            <wp:docPr id="34437" name="Picture 34437"/>
            <wp:cNvGraphicFramePr/>
            <a:graphic xmlns:a="http://schemas.openxmlformats.org/drawingml/2006/main">
              <a:graphicData uri="http://schemas.openxmlformats.org/drawingml/2006/picture">
                <pic:pic xmlns:pic="http://schemas.openxmlformats.org/drawingml/2006/picture">
                  <pic:nvPicPr>
                    <pic:cNvPr id="34437" name="Picture 34437"/>
                    <pic:cNvPicPr/>
                  </pic:nvPicPr>
                  <pic:blipFill>
                    <a:blip r:embed="rId211"/>
                    <a:stretch>
                      <a:fillRect/>
                    </a:stretch>
                  </pic:blipFill>
                  <pic:spPr>
                    <a:xfrm>
                      <a:off x="0" y="0"/>
                      <a:ext cx="5730240" cy="4815840"/>
                    </a:xfrm>
                    <a:prstGeom prst="rect">
                      <a:avLst/>
                    </a:prstGeom>
                  </pic:spPr>
                </pic:pic>
              </a:graphicData>
            </a:graphic>
          </wp:inline>
        </w:drawing>
      </w:r>
      <w:r>
        <w:t xml:space="preserve"> </w:t>
      </w:r>
    </w:p>
    <w:p w:rsidR="005D093C" w:rsidRDefault="005F782D">
      <w:pPr>
        <w:spacing w:after="146" w:line="259" w:lineRule="auto"/>
        <w:ind w:left="0" w:right="492" w:firstLine="0"/>
        <w:jc w:val="center"/>
      </w:pPr>
      <w:r>
        <w:rPr>
          <w:sz w:val="24"/>
          <w:shd w:val="clear" w:color="auto" w:fill="FFFF00"/>
        </w:rPr>
        <w:t>Рис.2.10</w:t>
      </w:r>
      <w:r>
        <w:rPr>
          <w:sz w:val="24"/>
        </w:rPr>
        <w:t xml:space="preserve">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Джерела скидання </w:t>
      </w:r>
    </w:p>
    <w:p w:rsidR="005D093C" w:rsidRDefault="005F782D">
      <w:pPr>
        <w:spacing w:after="160" w:line="259" w:lineRule="auto"/>
        <w:ind w:left="720" w:right="491"/>
      </w:pPr>
      <w:r>
        <w:t xml:space="preserve">Мікроконтролер  ATmega16 має 5 незалежних джерел скидання: </w:t>
      </w:r>
    </w:p>
    <w:p w:rsidR="005D093C" w:rsidRDefault="005F782D">
      <w:pPr>
        <w:numPr>
          <w:ilvl w:val="0"/>
          <w:numId w:val="13"/>
        </w:numPr>
        <w:spacing w:after="114" w:line="259" w:lineRule="auto"/>
        <w:ind w:left="964" w:right="491" w:hanging="254"/>
      </w:pPr>
      <w:r>
        <w:t xml:space="preserve">скидання при подачі напруги джерела живлення (Power-on-Reset); </w:t>
      </w:r>
    </w:p>
    <w:p w:rsidR="005D093C" w:rsidRDefault="005F782D">
      <w:pPr>
        <w:numPr>
          <w:ilvl w:val="0"/>
          <w:numId w:val="13"/>
        </w:numPr>
        <w:spacing w:after="115" w:line="259" w:lineRule="auto"/>
        <w:ind w:left="964" w:right="491" w:hanging="254"/>
      </w:pPr>
      <w:r>
        <w:t xml:space="preserve">зовнішнє скидання; </w:t>
      </w:r>
    </w:p>
    <w:p w:rsidR="005D093C" w:rsidRDefault="005F782D">
      <w:pPr>
        <w:numPr>
          <w:ilvl w:val="0"/>
          <w:numId w:val="13"/>
        </w:numPr>
        <w:ind w:left="964" w:right="491" w:hanging="254"/>
      </w:pPr>
      <w:r>
        <w:t xml:space="preserve">скидання, що обумовлене дією сторожового таймера; </w:t>
      </w:r>
      <w:r>
        <w:rPr>
          <w:rFonts w:ascii="Segoe UI Symbol" w:eastAsia="Segoe UI Symbol" w:hAnsi="Segoe UI Symbol" w:cs="Segoe UI Symbol"/>
        </w:rPr>
        <w:t></w:t>
      </w:r>
      <w:r>
        <w:rPr>
          <w:rFonts w:ascii="Arial" w:eastAsia="Arial" w:hAnsi="Arial" w:cs="Arial"/>
        </w:rPr>
        <w:t xml:space="preserve"> </w:t>
      </w:r>
      <w:r>
        <w:t xml:space="preserve">скидання, що обумовлене дією супервізора напруги живлення; </w:t>
      </w:r>
    </w:p>
    <w:p w:rsidR="005D093C" w:rsidRDefault="005F782D">
      <w:pPr>
        <w:numPr>
          <w:ilvl w:val="0"/>
          <w:numId w:val="13"/>
        </w:numPr>
        <w:spacing w:after="81" w:line="259" w:lineRule="auto"/>
        <w:ind w:left="964" w:right="491" w:hanging="254"/>
      </w:pPr>
      <w:r>
        <w:t xml:space="preserve">скидання по інтерфейсу JTAG.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Cкидання при подачі напруги живлення </w:t>
      </w:r>
    </w:p>
    <w:p w:rsidR="005D093C" w:rsidRDefault="005F782D">
      <w:pPr>
        <w:ind w:left="-15" w:right="491" w:firstLine="710"/>
      </w:pPr>
      <w:r>
        <w:t xml:space="preserve">На рис.2.11 зображено часові діаграми, що пояснюють дію такого типу скидання.  </w:t>
      </w:r>
    </w:p>
    <w:p w:rsidR="005D093C" w:rsidRDefault="005F782D">
      <w:pPr>
        <w:spacing w:after="36" w:line="259" w:lineRule="auto"/>
        <w:ind w:left="0" w:right="427" w:firstLine="0"/>
        <w:jc w:val="center"/>
      </w:pPr>
      <w:r>
        <w:rPr>
          <w:noProof/>
        </w:rPr>
        <w:lastRenderedPageBreak/>
        <w:drawing>
          <wp:inline distT="0" distB="0" distL="0" distR="0">
            <wp:extent cx="3011424" cy="2005584"/>
            <wp:effectExtent l="0" t="0" r="0" b="0"/>
            <wp:docPr id="34509" name="Picture 34509"/>
            <wp:cNvGraphicFramePr/>
            <a:graphic xmlns:a="http://schemas.openxmlformats.org/drawingml/2006/main">
              <a:graphicData uri="http://schemas.openxmlformats.org/drawingml/2006/picture">
                <pic:pic xmlns:pic="http://schemas.openxmlformats.org/drawingml/2006/picture">
                  <pic:nvPicPr>
                    <pic:cNvPr id="34509" name="Picture 34509"/>
                    <pic:cNvPicPr/>
                  </pic:nvPicPr>
                  <pic:blipFill>
                    <a:blip r:embed="rId212"/>
                    <a:stretch>
                      <a:fillRect/>
                    </a:stretch>
                  </pic:blipFill>
                  <pic:spPr>
                    <a:xfrm>
                      <a:off x="0" y="0"/>
                      <a:ext cx="3011424" cy="2005584"/>
                    </a:xfrm>
                    <a:prstGeom prst="rect">
                      <a:avLst/>
                    </a:prstGeom>
                  </pic:spPr>
                </pic:pic>
              </a:graphicData>
            </a:graphic>
          </wp:inline>
        </w:drawing>
      </w:r>
      <w:r>
        <w:rPr>
          <w:b/>
        </w:rPr>
        <w:t xml:space="preserve"> </w:t>
      </w:r>
    </w:p>
    <w:p w:rsidR="005D093C" w:rsidRDefault="005F782D">
      <w:pPr>
        <w:spacing w:after="112" w:line="259" w:lineRule="auto"/>
        <w:ind w:left="284" w:right="766"/>
        <w:jc w:val="center"/>
      </w:pPr>
      <w:r>
        <w:rPr>
          <w:sz w:val="24"/>
        </w:rPr>
        <w:t xml:space="preserve">Рис.2.11 </w:t>
      </w:r>
    </w:p>
    <w:p w:rsidR="005D093C" w:rsidRDefault="005F782D">
      <w:pPr>
        <w:spacing w:after="146" w:line="259" w:lineRule="auto"/>
        <w:ind w:left="0" w:right="442" w:firstLine="0"/>
        <w:jc w:val="center"/>
      </w:pPr>
      <w:r>
        <w:rPr>
          <w:sz w:val="24"/>
        </w:rPr>
        <w:t xml:space="preserve"> </w:t>
      </w:r>
    </w:p>
    <w:p w:rsidR="005D093C" w:rsidRDefault="005F782D">
      <w:pPr>
        <w:ind w:left="-15" w:right="491" w:firstLine="710"/>
      </w:pPr>
      <w:r>
        <w:t>При подачі напруги живлення проводиться аналіз величини напруги. У разі досягнення цією напругою рівня U</w:t>
      </w:r>
      <w:r>
        <w:rPr>
          <w:vertAlign w:val="subscript"/>
        </w:rPr>
        <w:t>POT</w:t>
      </w:r>
      <w:r>
        <w:t xml:space="preserve"> вмикається внутрішній генератор затримки, який формує тривалість імпульсу скидання (t</w:t>
      </w:r>
      <w:r>
        <w:rPr>
          <w:vertAlign w:val="subscript"/>
        </w:rPr>
        <w:t>TOUT</w:t>
      </w:r>
      <w:r>
        <w:t>). Сигнал внутрішнього скидання формується на інтервалі часу, що відповідає напрузі живлення меншій за U</w:t>
      </w:r>
      <w:r>
        <w:rPr>
          <w:vertAlign w:val="subscript"/>
        </w:rPr>
        <w:t>POT</w:t>
      </w:r>
      <w:r>
        <w:t xml:space="preserve">, та додатковому інтервалі, який формує генератор затримки. Тривалість інтервалу затримки можна регулювати за рахунок зміни фюзесів програмування SUT0 – SUT1 (табл.2.10). Таке налаштування необхідне для узгодження динамічних властивостей джерела живлення мікроконтролера та системі скидання.  </w:t>
      </w:r>
    </w:p>
    <w:p w:rsidR="005D093C" w:rsidRDefault="005F782D">
      <w:pPr>
        <w:spacing w:after="136" w:line="259" w:lineRule="auto"/>
        <w:ind w:left="0" w:right="0" w:firstLine="0"/>
        <w:jc w:val="left"/>
      </w:pPr>
      <w:r>
        <w:t xml:space="preserve"> </w:t>
      </w:r>
    </w:p>
    <w:p w:rsidR="005D093C" w:rsidRDefault="005F782D">
      <w:pPr>
        <w:pStyle w:val="3"/>
        <w:ind w:left="705"/>
      </w:pPr>
      <w:r>
        <w:t xml:space="preserve">Зовнішнє скидання </w:t>
      </w:r>
    </w:p>
    <w:p w:rsidR="005D093C" w:rsidRDefault="005F782D">
      <w:pPr>
        <w:ind w:left="-15" w:right="491" w:firstLine="682"/>
      </w:pPr>
      <w:r>
        <w:t xml:space="preserve">На рис.2.12 зображено часові діаграми, що пояснюють дію зовнішнього типу скидання.  </w:t>
      </w:r>
    </w:p>
    <w:p w:rsidR="005D093C" w:rsidRDefault="005F782D">
      <w:pPr>
        <w:ind w:left="-5" w:right="491"/>
      </w:pPr>
      <w:r>
        <w:t xml:space="preserve"> Зовнішнє скидання викликається внаслідок подачі на вивід </w:t>
      </w:r>
      <w:r>
        <w:rPr>
          <w:i/>
        </w:rPr>
        <w:t>RST</w:t>
      </w:r>
      <w:r>
        <w:t xml:space="preserve"> мікроконтролера сигналу низького рівня. Після досягнення позитивним фронтом сигналу скидання рівня </w:t>
      </w:r>
      <w:r>
        <w:rPr>
          <w:i/>
        </w:rPr>
        <w:t>U</w:t>
      </w:r>
      <w:r>
        <w:rPr>
          <w:i/>
          <w:vertAlign w:val="subscript"/>
        </w:rPr>
        <w:t>RST</w:t>
      </w:r>
      <w:r>
        <w:t xml:space="preserve"> вмикається внутрішній генератор затримки, який формує додаткову тривалість імпульсу скидання (</w:t>
      </w:r>
      <w:r>
        <w:rPr>
          <w:i/>
        </w:rPr>
        <w:t>t</w:t>
      </w:r>
      <w:r>
        <w:rPr>
          <w:i/>
          <w:vertAlign w:val="subscript"/>
        </w:rPr>
        <w:t>TOUT</w:t>
      </w:r>
      <w:r>
        <w:t xml:space="preserve">). </w:t>
      </w:r>
    </w:p>
    <w:p w:rsidR="005D093C" w:rsidRDefault="005F782D">
      <w:pPr>
        <w:spacing w:after="0" w:line="259" w:lineRule="auto"/>
        <w:ind w:left="0" w:right="0" w:firstLine="0"/>
        <w:jc w:val="left"/>
      </w:pPr>
      <w:r>
        <w:t xml:space="preserve"> </w:t>
      </w:r>
    </w:p>
    <w:p w:rsidR="005D093C" w:rsidRDefault="005F782D">
      <w:pPr>
        <w:spacing w:after="31" w:line="259" w:lineRule="auto"/>
        <w:ind w:left="1786" w:right="0" w:firstLine="0"/>
        <w:jc w:val="left"/>
      </w:pPr>
      <w:r>
        <w:rPr>
          <w:noProof/>
        </w:rPr>
        <w:lastRenderedPageBreak/>
        <w:drawing>
          <wp:inline distT="0" distB="0" distL="0" distR="0">
            <wp:extent cx="3675888" cy="2036064"/>
            <wp:effectExtent l="0" t="0" r="0" b="0"/>
            <wp:docPr id="34598" name="Picture 34598"/>
            <wp:cNvGraphicFramePr/>
            <a:graphic xmlns:a="http://schemas.openxmlformats.org/drawingml/2006/main">
              <a:graphicData uri="http://schemas.openxmlformats.org/drawingml/2006/picture">
                <pic:pic xmlns:pic="http://schemas.openxmlformats.org/drawingml/2006/picture">
                  <pic:nvPicPr>
                    <pic:cNvPr id="34598" name="Picture 34598"/>
                    <pic:cNvPicPr/>
                  </pic:nvPicPr>
                  <pic:blipFill>
                    <a:blip r:embed="rId213"/>
                    <a:stretch>
                      <a:fillRect/>
                    </a:stretch>
                  </pic:blipFill>
                  <pic:spPr>
                    <a:xfrm>
                      <a:off x="0" y="0"/>
                      <a:ext cx="3675888" cy="2036064"/>
                    </a:xfrm>
                    <a:prstGeom prst="rect">
                      <a:avLst/>
                    </a:prstGeom>
                  </pic:spPr>
                </pic:pic>
              </a:graphicData>
            </a:graphic>
          </wp:inline>
        </w:drawing>
      </w:r>
      <w:r>
        <w:rPr>
          <w:b/>
        </w:rPr>
        <w:t xml:space="preserve"> </w:t>
      </w:r>
    </w:p>
    <w:p w:rsidR="005D093C" w:rsidRDefault="005F782D">
      <w:pPr>
        <w:spacing w:after="117" w:line="259" w:lineRule="auto"/>
        <w:ind w:left="284" w:right="766"/>
        <w:jc w:val="center"/>
      </w:pPr>
      <w:r>
        <w:rPr>
          <w:sz w:val="24"/>
        </w:rPr>
        <w:t xml:space="preserve">Рис.2.12 </w:t>
      </w:r>
    </w:p>
    <w:p w:rsidR="005D093C" w:rsidRDefault="005F782D">
      <w:pPr>
        <w:spacing w:after="146" w:line="259" w:lineRule="auto"/>
        <w:ind w:left="0" w:right="442" w:firstLine="0"/>
        <w:jc w:val="center"/>
      </w:pPr>
      <w:r>
        <w:rPr>
          <w:sz w:val="24"/>
        </w:rPr>
        <w:t xml:space="preserve"> </w:t>
      </w:r>
    </w:p>
    <w:p w:rsidR="005D093C" w:rsidRDefault="005F782D">
      <w:pPr>
        <w:spacing w:after="132" w:line="259" w:lineRule="auto"/>
        <w:ind w:left="720" w:right="491"/>
      </w:pPr>
      <w:r>
        <w:t xml:space="preserve">Схема формування сигнала зовнішнього скидання приведена на рис. </w:t>
      </w:r>
    </w:p>
    <w:p w:rsidR="005D093C" w:rsidRDefault="005F782D">
      <w:pPr>
        <w:spacing w:after="85" w:line="259" w:lineRule="auto"/>
        <w:ind w:left="-5" w:right="491"/>
      </w:pPr>
      <w:r>
        <w:t xml:space="preserve">2.13. </w:t>
      </w:r>
    </w:p>
    <w:p w:rsidR="005D093C" w:rsidRDefault="005F782D">
      <w:pPr>
        <w:spacing w:after="31" w:line="259" w:lineRule="auto"/>
        <w:ind w:left="2558" w:right="0" w:firstLine="0"/>
        <w:jc w:val="left"/>
      </w:pPr>
      <w:r>
        <w:rPr>
          <w:noProof/>
        </w:rPr>
        <w:drawing>
          <wp:inline distT="0" distB="0" distL="0" distR="0">
            <wp:extent cx="3145536" cy="2185416"/>
            <wp:effectExtent l="0" t="0" r="0" b="0"/>
            <wp:docPr id="34600" name="Picture 34600"/>
            <wp:cNvGraphicFramePr/>
            <a:graphic xmlns:a="http://schemas.openxmlformats.org/drawingml/2006/main">
              <a:graphicData uri="http://schemas.openxmlformats.org/drawingml/2006/picture">
                <pic:pic xmlns:pic="http://schemas.openxmlformats.org/drawingml/2006/picture">
                  <pic:nvPicPr>
                    <pic:cNvPr id="34600" name="Picture 34600"/>
                    <pic:cNvPicPr/>
                  </pic:nvPicPr>
                  <pic:blipFill>
                    <a:blip r:embed="rId214"/>
                    <a:stretch>
                      <a:fillRect/>
                    </a:stretch>
                  </pic:blipFill>
                  <pic:spPr>
                    <a:xfrm>
                      <a:off x="0" y="0"/>
                      <a:ext cx="3145536" cy="2185416"/>
                    </a:xfrm>
                    <a:prstGeom prst="rect">
                      <a:avLst/>
                    </a:prstGeom>
                  </pic:spPr>
                </pic:pic>
              </a:graphicData>
            </a:graphic>
          </wp:inline>
        </w:drawing>
      </w:r>
      <w:r>
        <w:t xml:space="preserve"> </w:t>
      </w:r>
    </w:p>
    <w:p w:rsidR="005D093C" w:rsidRDefault="005F782D">
      <w:pPr>
        <w:spacing w:after="117" w:line="259" w:lineRule="auto"/>
        <w:ind w:left="284" w:right="765"/>
        <w:jc w:val="center"/>
      </w:pPr>
      <w:r>
        <w:rPr>
          <w:sz w:val="24"/>
        </w:rPr>
        <w:t xml:space="preserve">Рис. 2.13 </w:t>
      </w:r>
    </w:p>
    <w:p w:rsidR="005D093C" w:rsidRDefault="005F782D">
      <w:pPr>
        <w:spacing w:after="146" w:line="259" w:lineRule="auto"/>
        <w:ind w:left="0" w:right="442" w:firstLine="0"/>
        <w:jc w:val="center"/>
      </w:pPr>
      <w:r>
        <w:rPr>
          <w:sz w:val="24"/>
        </w:rPr>
        <w:t xml:space="preserve"> </w:t>
      </w:r>
    </w:p>
    <w:p w:rsidR="005D093C" w:rsidRDefault="005F782D">
      <w:pPr>
        <w:ind w:left="-15" w:right="491" w:firstLine="710"/>
      </w:pPr>
      <w:r>
        <w:t xml:space="preserve">Зазначимо, що хоча в МК </w:t>
      </w:r>
      <w:r>
        <w:rPr>
          <w:b/>
        </w:rPr>
        <w:t>AVR</w:t>
      </w:r>
      <w:r>
        <w:t xml:space="preserve"> є своя внутрішня схема скидання, а сигнал </w:t>
      </w:r>
      <w:r>
        <w:rPr>
          <w:b/>
        </w:rPr>
        <w:t>RESET</w:t>
      </w:r>
      <w:r>
        <w:t xml:space="preserve"> підтянутий резистором в 100кОм к </w:t>
      </w:r>
      <w:r>
        <w:rPr>
          <w:b/>
        </w:rPr>
        <w:t>Vcc</w:t>
      </w:r>
      <w:r>
        <w:t xml:space="preserve">, але внаслідок чутливості такої схеми до завад.. рекомендується </w:t>
      </w:r>
      <w:r>
        <w:rPr>
          <w:b/>
        </w:rPr>
        <w:t>RST</w:t>
      </w:r>
      <w:r>
        <w:t xml:space="preserve"> подтягнути до лінії живлення резистором в 10к.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Скидання під дією супервізора напруги джерела живлення </w:t>
      </w:r>
    </w:p>
    <w:p w:rsidR="005D093C" w:rsidRDefault="005F782D">
      <w:pPr>
        <w:spacing w:after="217"/>
        <w:ind w:left="-15" w:right="491" w:firstLine="710"/>
      </w:pPr>
      <w:r>
        <w:t xml:space="preserve">Супервізор напруги використовується для того, щоб уникнути некоректної роботи мікроконтролера у разі провалів напруги живлення. У мікроконтролера використовується вбудований супервізор напруги (BOD- Brown-Out-Detection) який при програмуванні фюзесу BODEN (рис.2.7) може </w:t>
      </w:r>
      <w:r>
        <w:lastRenderedPageBreak/>
        <w:t xml:space="preserve">вмикатися. За рахунок відповідного програмування фюзесу BODLEVEL можлива зміна рівня напруги спрацювання супервізора. Для не програмованого фюзесу (BODLEVEL=1) напруга спрацювання складає 2,7В. У разі його програмування (BODLEVEL=0) напруга спрацювання складає 4,2В. На рис.2.14 зображено часові діаграми, що пояснюють дію супервізора напруги.  </w:t>
      </w:r>
    </w:p>
    <w:p w:rsidR="005D093C" w:rsidRDefault="005F782D">
      <w:pPr>
        <w:spacing w:after="36" w:line="259" w:lineRule="auto"/>
        <w:ind w:left="0" w:right="1694" w:firstLine="0"/>
        <w:jc w:val="right"/>
      </w:pPr>
      <w:r>
        <w:rPr>
          <w:noProof/>
        </w:rPr>
        <w:drawing>
          <wp:inline distT="0" distB="0" distL="0" distR="0">
            <wp:extent cx="4334256" cy="2081784"/>
            <wp:effectExtent l="0" t="0" r="0" b="0"/>
            <wp:docPr id="34678" name="Picture 34678"/>
            <wp:cNvGraphicFramePr/>
            <a:graphic xmlns:a="http://schemas.openxmlformats.org/drawingml/2006/main">
              <a:graphicData uri="http://schemas.openxmlformats.org/drawingml/2006/picture">
                <pic:pic xmlns:pic="http://schemas.openxmlformats.org/drawingml/2006/picture">
                  <pic:nvPicPr>
                    <pic:cNvPr id="34678" name="Picture 34678"/>
                    <pic:cNvPicPr/>
                  </pic:nvPicPr>
                  <pic:blipFill>
                    <a:blip r:embed="rId215"/>
                    <a:stretch>
                      <a:fillRect/>
                    </a:stretch>
                  </pic:blipFill>
                  <pic:spPr>
                    <a:xfrm>
                      <a:off x="0" y="0"/>
                      <a:ext cx="4334256" cy="2081784"/>
                    </a:xfrm>
                    <a:prstGeom prst="rect">
                      <a:avLst/>
                    </a:prstGeom>
                  </pic:spPr>
                </pic:pic>
              </a:graphicData>
            </a:graphic>
          </wp:inline>
        </w:drawing>
      </w:r>
      <w:r>
        <w:rPr>
          <w:b/>
        </w:rPr>
        <w:t xml:space="preserve"> </w:t>
      </w:r>
    </w:p>
    <w:p w:rsidR="005D093C" w:rsidRDefault="005F782D">
      <w:pPr>
        <w:spacing w:after="112" w:line="259" w:lineRule="auto"/>
        <w:ind w:left="284" w:right="766"/>
        <w:jc w:val="center"/>
      </w:pPr>
      <w:r>
        <w:rPr>
          <w:sz w:val="24"/>
        </w:rPr>
        <w:t xml:space="preserve">Рис.2.14 </w:t>
      </w:r>
    </w:p>
    <w:p w:rsidR="005D093C" w:rsidRDefault="005F782D">
      <w:pPr>
        <w:spacing w:after="162" w:line="259" w:lineRule="auto"/>
        <w:ind w:left="0" w:right="442" w:firstLine="0"/>
        <w:jc w:val="center"/>
      </w:pPr>
      <w:r>
        <w:rPr>
          <w:sz w:val="24"/>
        </w:rPr>
        <w:t xml:space="preserve"> </w:t>
      </w:r>
    </w:p>
    <w:p w:rsidR="005D093C" w:rsidRDefault="005F782D">
      <w:pPr>
        <w:ind w:left="-5" w:right="491"/>
      </w:pPr>
      <w:r>
        <w:t xml:space="preserve"> У разі зменшення напруги живлення до рівня </w:t>
      </w:r>
      <w:r>
        <w:rPr>
          <w:i/>
        </w:rPr>
        <w:t>U</w:t>
      </w:r>
      <w:r>
        <w:rPr>
          <w:i/>
          <w:vertAlign w:val="subscript"/>
        </w:rPr>
        <w:t>BOT</w:t>
      </w:r>
      <w:r>
        <w:rPr>
          <w:vertAlign w:val="subscript"/>
        </w:rPr>
        <w:t>-</w:t>
      </w:r>
      <w:r>
        <w:t xml:space="preserve"> починає формуватися імпульс внутрішнього скидання. Якщо напруга живлення підвищується до рівня </w:t>
      </w:r>
      <w:r>
        <w:rPr>
          <w:i/>
        </w:rPr>
        <w:t>U</w:t>
      </w:r>
      <w:r>
        <w:rPr>
          <w:i/>
          <w:vertAlign w:val="subscript"/>
        </w:rPr>
        <w:t>BOT+</w:t>
      </w:r>
      <w:r>
        <w:t xml:space="preserve"> включається внутрішній генератор затримки, який формує додаткову тривалість імпульсу скидання (</w:t>
      </w:r>
      <w:r>
        <w:rPr>
          <w:i/>
        </w:rPr>
        <w:t>t</w:t>
      </w:r>
      <w:r>
        <w:rPr>
          <w:i/>
          <w:vertAlign w:val="subscript"/>
        </w:rPr>
        <w:t>TOUT</w:t>
      </w:r>
      <w:r>
        <w:t xml:space="preserve">).  </w:t>
      </w:r>
    </w:p>
    <w:p w:rsidR="005D093C" w:rsidRDefault="005F782D">
      <w:pPr>
        <w:ind w:left="-15" w:right="491" w:firstLine="710"/>
      </w:pPr>
      <w:r>
        <w:t xml:space="preserve">Такий варіант скидання мікроконтролера застосовується у разі використання внутрішньої енергонезалежної EEPROM - пам’яті даних. Він забезпечує захист від спотворення даних.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Скидання під дією сторожового таймера </w:t>
      </w:r>
    </w:p>
    <w:p w:rsidR="005D093C" w:rsidRDefault="005F782D">
      <w:pPr>
        <w:ind w:left="-15" w:right="491" w:firstLine="710"/>
      </w:pPr>
      <w:r>
        <w:t xml:space="preserve">Сторожовий таймер WDT є неодмінним атрибутом усіх сучасних мікроконтролерів. Він використовується для захисту від збоїв програми. При включенні сторожового таймеру через запрограмовані інтервали часу формуються імпульси скидання мікроконтролера. Формування таких імпульсів уникають за рахунок програмного скидання лічильника інтервалу </w:t>
      </w:r>
      <w:r>
        <w:lastRenderedPageBreak/>
        <w:t xml:space="preserve">часу. Сторожовий таймер має свій власний </w:t>
      </w:r>
      <w:r>
        <w:rPr>
          <w:i/>
        </w:rPr>
        <w:t>RC</w:t>
      </w:r>
      <w:r>
        <w:t xml:space="preserve">-генератор, що працює навіть під час знаходження мікроконтролера в режимі Power Down. Типове значення частоти дорівнює 1 МГц, при напрузі живлення Vcc = 5.0 B, i 350 кГц, при Vcc = 3.0 В. </w:t>
      </w:r>
    </w:p>
    <w:p w:rsidR="005D093C" w:rsidRDefault="005F782D">
      <w:pPr>
        <w:spacing w:after="132" w:line="259" w:lineRule="auto"/>
        <w:ind w:left="720" w:right="491"/>
      </w:pPr>
      <w:r>
        <w:t xml:space="preserve">Структурну схему сторожового таймера зображено на рис. 2.15. </w:t>
      </w:r>
    </w:p>
    <w:p w:rsidR="005D093C" w:rsidRDefault="005F782D">
      <w:pPr>
        <w:spacing w:after="75" w:line="259" w:lineRule="auto"/>
        <w:ind w:left="710" w:right="0" w:firstLine="0"/>
        <w:jc w:val="left"/>
      </w:pPr>
      <w:r>
        <w:t xml:space="preserve"> </w:t>
      </w:r>
    </w:p>
    <w:p w:rsidR="005D093C" w:rsidRDefault="005F782D">
      <w:pPr>
        <w:spacing w:after="31" w:line="259" w:lineRule="auto"/>
        <w:ind w:left="0" w:right="1517" w:firstLine="0"/>
        <w:jc w:val="right"/>
      </w:pPr>
      <w:r>
        <w:rPr>
          <w:rFonts w:ascii="Calibri" w:eastAsia="Calibri" w:hAnsi="Calibri" w:cs="Calibri"/>
          <w:noProof/>
          <w:sz w:val="22"/>
        </w:rPr>
        <mc:AlternateContent>
          <mc:Choice Requires="wpg">
            <w:drawing>
              <wp:inline distT="0" distB="0" distL="0" distR="0">
                <wp:extent cx="4568952" cy="3486912"/>
                <wp:effectExtent l="0" t="0" r="0" b="0"/>
                <wp:docPr id="406435" name="Group 406435"/>
                <wp:cNvGraphicFramePr/>
                <a:graphic xmlns:a="http://schemas.openxmlformats.org/drawingml/2006/main">
                  <a:graphicData uri="http://schemas.microsoft.com/office/word/2010/wordprocessingGroup">
                    <wpg:wgp>
                      <wpg:cNvGrpSpPr/>
                      <wpg:grpSpPr>
                        <a:xfrm>
                          <a:off x="0" y="0"/>
                          <a:ext cx="4568952" cy="3486912"/>
                          <a:chOff x="0" y="0"/>
                          <a:chExt cx="4568952" cy="3486912"/>
                        </a:xfrm>
                      </wpg:grpSpPr>
                      <pic:pic xmlns:pic="http://schemas.openxmlformats.org/drawingml/2006/picture">
                        <pic:nvPicPr>
                          <pic:cNvPr id="34742" name="Picture 34742"/>
                          <pic:cNvPicPr/>
                        </pic:nvPicPr>
                        <pic:blipFill>
                          <a:blip r:embed="rId216"/>
                          <a:stretch>
                            <a:fillRect/>
                          </a:stretch>
                        </pic:blipFill>
                        <pic:spPr>
                          <a:xfrm>
                            <a:off x="0" y="0"/>
                            <a:ext cx="4568952" cy="1743456"/>
                          </a:xfrm>
                          <a:prstGeom prst="rect">
                            <a:avLst/>
                          </a:prstGeom>
                        </pic:spPr>
                      </pic:pic>
                      <pic:pic xmlns:pic="http://schemas.openxmlformats.org/drawingml/2006/picture">
                        <pic:nvPicPr>
                          <pic:cNvPr id="34744" name="Picture 34744"/>
                          <pic:cNvPicPr/>
                        </pic:nvPicPr>
                        <pic:blipFill>
                          <a:blip r:embed="rId217"/>
                          <a:stretch>
                            <a:fillRect/>
                          </a:stretch>
                        </pic:blipFill>
                        <pic:spPr>
                          <a:xfrm>
                            <a:off x="0" y="1743456"/>
                            <a:ext cx="4568952" cy="1743456"/>
                          </a:xfrm>
                          <a:prstGeom prst="rect">
                            <a:avLst/>
                          </a:prstGeom>
                        </pic:spPr>
                      </pic:pic>
                    </wpg:wgp>
                  </a:graphicData>
                </a:graphic>
              </wp:inline>
            </w:drawing>
          </mc:Choice>
          <mc:Fallback xmlns:a="http://schemas.openxmlformats.org/drawingml/2006/main">
            <w:pict>
              <v:group id="Group 406435" style="width:359.76pt;height:274.56pt;mso-position-horizontal-relative:char;mso-position-vertical-relative:line" coordsize="45689,34869">
                <v:shape id="Picture 34742" style="position:absolute;width:45689;height:17434;left:0;top:0;" filled="f">
                  <v:imagedata r:id="rId218"/>
                </v:shape>
                <v:shape id="Picture 34744" style="position:absolute;width:45689;height:17434;left:0;top:17434;" filled="f">
                  <v:imagedata r:id="rId219"/>
                </v:shape>
              </v:group>
            </w:pict>
          </mc:Fallback>
        </mc:AlternateContent>
      </w:r>
      <w:r>
        <w:t xml:space="preserve"> </w:t>
      </w:r>
    </w:p>
    <w:p w:rsidR="005D093C" w:rsidRDefault="005F782D">
      <w:pPr>
        <w:spacing w:after="146" w:line="259" w:lineRule="auto"/>
        <w:ind w:left="284" w:right="766"/>
        <w:jc w:val="center"/>
      </w:pPr>
      <w:r>
        <w:rPr>
          <w:sz w:val="24"/>
        </w:rPr>
        <w:t xml:space="preserve">Рис. 2. 15.Структурна схема сторожового таймера </w:t>
      </w:r>
    </w:p>
    <w:p w:rsidR="005D093C" w:rsidRDefault="005F782D">
      <w:pPr>
        <w:spacing w:after="136" w:line="259" w:lineRule="auto"/>
        <w:ind w:left="682" w:right="0" w:firstLine="0"/>
        <w:jc w:val="left"/>
      </w:pPr>
      <w:r>
        <w:t xml:space="preserve"> </w:t>
      </w:r>
    </w:p>
    <w:p w:rsidR="005D093C" w:rsidRDefault="005F782D">
      <w:pPr>
        <w:spacing w:after="213"/>
        <w:ind w:left="-15" w:right="491" w:firstLine="682"/>
      </w:pPr>
      <w:r>
        <w:t xml:space="preserve">На рис.2.16 зображено часові діаграми, що пояснюють дію цього типу скидання. </w:t>
      </w:r>
    </w:p>
    <w:p w:rsidR="005D093C" w:rsidRDefault="005F782D">
      <w:pPr>
        <w:spacing w:after="36" w:line="259" w:lineRule="auto"/>
        <w:ind w:left="0" w:right="427" w:firstLine="0"/>
        <w:jc w:val="center"/>
      </w:pPr>
      <w:r>
        <w:rPr>
          <w:noProof/>
        </w:rPr>
        <w:drawing>
          <wp:inline distT="0" distB="0" distL="0" distR="0">
            <wp:extent cx="3282696" cy="2081784"/>
            <wp:effectExtent l="0" t="0" r="0" b="0"/>
            <wp:docPr id="34746" name="Picture 34746"/>
            <wp:cNvGraphicFramePr/>
            <a:graphic xmlns:a="http://schemas.openxmlformats.org/drawingml/2006/main">
              <a:graphicData uri="http://schemas.openxmlformats.org/drawingml/2006/picture">
                <pic:pic xmlns:pic="http://schemas.openxmlformats.org/drawingml/2006/picture">
                  <pic:nvPicPr>
                    <pic:cNvPr id="34746" name="Picture 34746"/>
                    <pic:cNvPicPr/>
                  </pic:nvPicPr>
                  <pic:blipFill>
                    <a:blip r:embed="rId220"/>
                    <a:stretch>
                      <a:fillRect/>
                    </a:stretch>
                  </pic:blipFill>
                  <pic:spPr>
                    <a:xfrm>
                      <a:off x="0" y="0"/>
                      <a:ext cx="3282696" cy="2081784"/>
                    </a:xfrm>
                    <a:prstGeom prst="rect">
                      <a:avLst/>
                    </a:prstGeom>
                  </pic:spPr>
                </pic:pic>
              </a:graphicData>
            </a:graphic>
          </wp:inline>
        </w:drawing>
      </w:r>
      <w:r>
        <w:rPr>
          <w:b/>
        </w:rPr>
        <w:t xml:space="preserve"> </w:t>
      </w:r>
    </w:p>
    <w:p w:rsidR="005D093C" w:rsidRDefault="005F782D">
      <w:pPr>
        <w:spacing w:after="146" w:line="259" w:lineRule="auto"/>
        <w:ind w:left="284" w:right="766"/>
        <w:jc w:val="center"/>
      </w:pPr>
      <w:r>
        <w:rPr>
          <w:sz w:val="24"/>
        </w:rPr>
        <w:t xml:space="preserve">Рис.2.16 </w:t>
      </w:r>
    </w:p>
    <w:p w:rsidR="005D093C" w:rsidRDefault="005F782D">
      <w:pPr>
        <w:ind w:left="-5" w:right="491"/>
      </w:pPr>
      <w:r>
        <w:rPr>
          <w:b/>
        </w:rPr>
        <w:lastRenderedPageBreak/>
        <w:t xml:space="preserve"> </w:t>
      </w:r>
      <w:r>
        <w:t>У разі спрацювання системи скидання сторожового таймера формується короткий імпульс запуску (WDT</w:t>
      </w:r>
      <w:r>
        <w:rPr>
          <w:i/>
          <w:vertAlign w:val="subscript"/>
        </w:rPr>
        <w:t>TIME-OUT</w:t>
      </w:r>
      <w:r>
        <w:t>) внутрішнього генератора затримки та починає формуватися внутрішній імпульс скидання. Цей імпульс скидання завершується в кінці інтервалу додаткової тривалості (</w:t>
      </w:r>
      <w:r>
        <w:rPr>
          <w:i/>
        </w:rPr>
        <w:t>t</w:t>
      </w:r>
      <w:r>
        <w:rPr>
          <w:i/>
          <w:vertAlign w:val="subscript"/>
        </w:rPr>
        <w:t>TOUT</w:t>
      </w:r>
      <w:r>
        <w:t xml:space="preserve">). Тривалість інтервалу повторних спрацювань сторожового таймера встановлюється за допомогою регістра керування WDTCR (рис. 2.17) згідно з даними табл. 2.13. </w:t>
      </w:r>
    </w:p>
    <w:p w:rsidR="005D093C" w:rsidRDefault="005F782D">
      <w:pPr>
        <w:spacing w:after="80" w:line="259" w:lineRule="auto"/>
        <w:ind w:left="0" w:right="0" w:firstLine="0"/>
        <w:jc w:val="left"/>
      </w:pPr>
      <w:r>
        <w:t xml:space="preserve"> </w:t>
      </w:r>
    </w:p>
    <w:p w:rsidR="005D093C" w:rsidRDefault="005F782D">
      <w:pPr>
        <w:spacing w:after="36" w:line="259" w:lineRule="auto"/>
        <w:ind w:left="0" w:right="816" w:firstLine="0"/>
        <w:jc w:val="right"/>
      </w:pPr>
      <w:r>
        <w:rPr>
          <w:noProof/>
        </w:rPr>
        <w:drawing>
          <wp:inline distT="0" distB="0" distL="0" distR="0">
            <wp:extent cx="5693664" cy="740664"/>
            <wp:effectExtent l="0" t="0" r="0" b="0"/>
            <wp:docPr id="34872" name="Picture 34872"/>
            <wp:cNvGraphicFramePr/>
            <a:graphic xmlns:a="http://schemas.openxmlformats.org/drawingml/2006/main">
              <a:graphicData uri="http://schemas.openxmlformats.org/drawingml/2006/picture">
                <pic:pic xmlns:pic="http://schemas.openxmlformats.org/drawingml/2006/picture">
                  <pic:nvPicPr>
                    <pic:cNvPr id="34872" name="Picture 34872"/>
                    <pic:cNvPicPr/>
                  </pic:nvPicPr>
                  <pic:blipFill>
                    <a:blip r:embed="rId221"/>
                    <a:stretch>
                      <a:fillRect/>
                    </a:stretch>
                  </pic:blipFill>
                  <pic:spPr>
                    <a:xfrm>
                      <a:off x="0" y="0"/>
                      <a:ext cx="5693664" cy="740664"/>
                    </a:xfrm>
                    <a:prstGeom prst="rect">
                      <a:avLst/>
                    </a:prstGeom>
                  </pic:spPr>
                </pic:pic>
              </a:graphicData>
            </a:graphic>
          </wp:inline>
        </w:drawing>
      </w:r>
      <w:r>
        <w:t xml:space="preserve"> </w:t>
      </w:r>
    </w:p>
    <w:p w:rsidR="005D093C" w:rsidRDefault="005F782D">
      <w:pPr>
        <w:spacing w:after="146" w:line="259" w:lineRule="auto"/>
        <w:ind w:left="284" w:right="766"/>
        <w:jc w:val="center"/>
      </w:pPr>
      <w:r>
        <w:rPr>
          <w:sz w:val="24"/>
        </w:rPr>
        <w:t xml:space="preserve">Рис.2.17 </w:t>
      </w:r>
    </w:p>
    <w:p w:rsidR="005D093C" w:rsidRDefault="005F782D">
      <w:pPr>
        <w:spacing w:after="136" w:line="259" w:lineRule="auto"/>
        <w:ind w:left="0" w:right="427" w:firstLine="0"/>
        <w:jc w:val="right"/>
      </w:pPr>
      <w:r>
        <w:t xml:space="preserve"> </w:t>
      </w:r>
    </w:p>
    <w:p w:rsidR="005D093C" w:rsidRDefault="005F782D">
      <w:pPr>
        <w:ind w:left="-15" w:right="491" w:firstLine="706"/>
      </w:pPr>
      <w:r>
        <w:t xml:space="preserve">Для вмикання/вимикання сторожового таймера використовують два розряди регістра WDTCR – WDE I WDTOE. Якщо розряд WDE встановлений в «1», сторожовий таймер ввімкнено, якщо скинуто в «0» - вимкнений. Безпосередньо перед ввімкненням таймера рекомендується також виконувати його скидання командою WDR. Вимкення сторожового таймера (скидання розряду WDE) можна здійснити тільки при встановленому розряді WDTOE. </w:t>
      </w:r>
    </w:p>
    <w:p w:rsidR="005D093C" w:rsidRDefault="005F782D">
      <w:pPr>
        <w:ind w:left="-15" w:right="491" w:firstLine="710"/>
      </w:pPr>
      <w:r>
        <w:t xml:space="preserve">Причому через 4 машинні цикли після установки в «1» цей розяд апаратно скидається, завдяки чому фактично зникає можливість випадкового вимкнення сторожового таймера. </w:t>
      </w:r>
    </w:p>
    <w:p w:rsidR="005D093C" w:rsidRDefault="005F782D">
      <w:pPr>
        <w:spacing w:after="140" w:line="259" w:lineRule="auto"/>
        <w:ind w:right="492"/>
        <w:jc w:val="right"/>
      </w:pPr>
      <w:r>
        <w:t xml:space="preserve">Для виключення сторожового таймера рекомендується наступна </w:t>
      </w:r>
    </w:p>
    <w:p w:rsidR="005D093C" w:rsidRDefault="005F782D">
      <w:pPr>
        <w:spacing w:after="160" w:line="259" w:lineRule="auto"/>
        <w:ind w:left="-5" w:right="491"/>
      </w:pPr>
      <w:r>
        <w:t xml:space="preserve">послідовність дій: </w:t>
      </w:r>
    </w:p>
    <w:p w:rsidR="005D093C" w:rsidRDefault="005F782D">
      <w:pPr>
        <w:numPr>
          <w:ilvl w:val="0"/>
          <w:numId w:val="14"/>
        </w:numPr>
        <w:spacing w:after="128" w:line="264" w:lineRule="auto"/>
        <w:ind w:right="722" w:firstLine="682"/>
      </w:pPr>
      <w:r>
        <w:t xml:space="preserve">однією командою записати логічну «1» в розряди WDE I WDTOE; </w:t>
      </w:r>
    </w:p>
    <w:p w:rsidR="005D093C" w:rsidRDefault="005F782D">
      <w:pPr>
        <w:numPr>
          <w:ilvl w:val="0"/>
          <w:numId w:val="14"/>
        </w:numPr>
        <w:ind w:right="722" w:firstLine="682"/>
      </w:pPr>
      <w:r>
        <w:t xml:space="preserve">протягом наступних чотирьох машинних циклів записати «0» в розряд WDЕ. </w:t>
      </w:r>
    </w:p>
    <w:p w:rsidR="005D093C" w:rsidRDefault="005F782D">
      <w:pPr>
        <w:ind w:left="-15" w:right="491" w:firstLine="710"/>
      </w:pPr>
      <w:r>
        <w:t xml:space="preserve">Період затримки спрацювання сторожового таймера задається з допомогою розрядів WDP2…..WDP0  регістру WDTCR згідно з табл. 2.13. </w:t>
      </w:r>
    </w:p>
    <w:p w:rsidR="005D093C" w:rsidRDefault="005F782D">
      <w:pPr>
        <w:ind w:left="-15" w:right="491" w:firstLine="710"/>
      </w:pPr>
      <w:r>
        <w:lastRenderedPageBreak/>
        <w:t xml:space="preserve">Щоб уникнути випадкового скидання мікроконтролера при зміні періоду сторожового таймера, необхідно перед записом розрядів WDP2:WDP0 або заборонити роботу сторожового таймера або скинути його. </w:t>
      </w:r>
    </w:p>
    <w:p w:rsidR="005D093C" w:rsidRDefault="005F782D">
      <w:pPr>
        <w:spacing w:after="112" w:line="259" w:lineRule="auto"/>
        <w:ind w:left="710" w:right="0" w:firstLine="0"/>
        <w:jc w:val="left"/>
      </w:pPr>
      <w:r>
        <w:rPr>
          <w:sz w:val="24"/>
        </w:rPr>
        <w:t xml:space="preserve"> </w:t>
      </w:r>
    </w:p>
    <w:p w:rsidR="005D093C" w:rsidRDefault="005F782D">
      <w:pPr>
        <w:spacing w:after="2" w:line="259" w:lineRule="auto"/>
        <w:ind w:right="487"/>
        <w:jc w:val="right"/>
      </w:pPr>
      <w:r>
        <w:rPr>
          <w:sz w:val="24"/>
        </w:rPr>
        <w:t xml:space="preserve">Таблиця 2.13 </w:t>
      </w:r>
    </w:p>
    <w:tbl>
      <w:tblPr>
        <w:tblStyle w:val="TableGrid"/>
        <w:tblW w:w="9466" w:type="dxa"/>
        <w:tblInd w:w="25" w:type="dxa"/>
        <w:tblCellMar>
          <w:top w:w="83" w:type="dxa"/>
          <w:left w:w="139" w:type="dxa"/>
          <w:right w:w="75" w:type="dxa"/>
        </w:tblCellMar>
        <w:tblLook w:val="04A0" w:firstRow="1" w:lastRow="0" w:firstColumn="1" w:lastColumn="0" w:noHBand="0" w:noVBand="1"/>
      </w:tblPr>
      <w:tblGrid>
        <w:gridCol w:w="1111"/>
        <w:gridCol w:w="1133"/>
        <w:gridCol w:w="1135"/>
        <w:gridCol w:w="2606"/>
        <w:gridCol w:w="1742"/>
        <w:gridCol w:w="1739"/>
      </w:tblGrid>
      <w:tr w:rsidR="005D093C">
        <w:trPr>
          <w:trHeight w:val="1158"/>
        </w:trPr>
        <w:tc>
          <w:tcPr>
            <w:tcW w:w="1110"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71" w:right="0" w:firstLine="0"/>
              <w:jc w:val="left"/>
            </w:pPr>
            <w:r>
              <w:rPr>
                <w:b/>
                <w:sz w:val="24"/>
              </w:rPr>
              <w:t xml:space="preserve">WDP2 </w:t>
            </w:r>
          </w:p>
        </w:tc>
        <w:tc>
          <w:tcPr>
            <w:tcW w:w="1133"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84" w:right="0" w:firstLine="0"/>
              <w:jc w:val="left"/>
            </w:pPr>
            <w:r>
              <w:rPr>
                <w:b/>
                <w:sz w:val="24"/>
              </w:rPr>
              <w:t xml:space="preserve">WDP1 </w:t>
            </w:r>
          </w:p>
        </w:tc>
        <w:tc>
          <w:tcPr>
            <w:tcW w:w="1135"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84" w:right="0" w:firstLine="0"/>
              <w:jc w:val="left"/>
            </w:pPr>
            <w:r>
              <w:rPr>
                <w:b/>
                <w:sz w:val="24"/>
              </w:rPr>
              <w:t xml:space="preserve">WDP0 </w:t>
            </w:r>
          </w:p>
        </w:tc>
        <w:tc>
          <w:tcPr>
            <w:tcW w:w="2606" w:type="dxa"/>
            <w:tcBorders>
              <w:top w:val="double" w:sz="4" w:space="0" w:color="000000"/>
              <w:left w:val="double" w:sz="4" w:space="0" w:color="000000"/>
              <w:bottom w:val="double" w:sz="4" w:space="0" w:color="000000"/>
              <w:right w:val="double" w:sz="4" w:space="0" w:color="000000"/>
            </w:tcBorders>
            <w:shd w:val="clear" w:color="auto" w:fill="DEEAF6"/>
            <w:vAlign w:val="center"/>
          </w:tcPr>
          <w:p w:rsidR="005D093C" w:rsidRDefault="005F782D">
            <w:pPr>
              <w:spacing w:after="0" w:line="259" w:lineRule="auto"/>
              <w:ind w:left="0" w:right="0" w:firstLine="0"/>
              <w:jc w:val="center"/>
            </w:pPr>
            <w:r>
              <w:rPr>
                <w:b/>
                <w:sz w:val="24"/>
              </w:rPr>
              <w:t xml:space="preserve">Кількість періодів  генератора WDT  </w:t>
            </w:r>
          </w:p>
        </w:tc>
        <w:tc>
          <w:tcPr>
            <w:tcW w:w="174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40" w:lineRule="auto"/>
              <w:ind w:left="0" w:right="0" w:firstLine="0"/>
              <w:jc w:val="center"/>
            </w:pPr>
            <w:r>
              <w:rPr>
                <w:b/>
                <w:sz w:val="24"/>
              </w:rPr>
              <w:t xml:space="preserve">Час зпрацювання </w:t>
            </w:r>
          </w:p>
          <w:p w:rsidR="005D093C" w:rsidRDefault="005F782D">
            <w:pPr>
              <w:spacing w:after="0" w:line="259" w:lineRule="auto"/>
              <w:ind w:left="0" w:right="70" w:firstLine="0"/>
              <w:jc w:val="center"/>
            </w:pPr>
            <w:r>
              <w:rPr>
                <w:b/>
                <w:sz w:val="24"/>
              </w:rPr>
              <w:t xml:space="preserve">WDT при </w:t>
            </w:r>
          </w:p>
          <w:p w:rsidR="005D093C" w:rsidRDefault="005F782D">
            <w:pPr>
              <w:spacing w:after="0" w:line="259" w:lineRule="auto"/>
              <w:ind w:left="0" w:right="73" w:firstLine="0"/>
              <w:jc w:val="center"/>
            </w:pPr>
            <w:r>
              <w:rPr>
                <w:b/>
                <w:sz w:val="24"/>
              </w:rPr>
              <w:t xml:space="preserve">Vcc=3.0V </w:t>
            </w:r>
          </w:p>
        </w:tc>
        <w:tc>
          <w:tcPr>
            <w:tcW w:w="173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40" w:lineRule="auto"/>
              <w:ind w:left="0" w:right="0" w:firstLine="0"/>
              <w:jc w:val="center"/>
            </w:pPr>
            <w:r>
              <w:rPr>
                <w:b/>
                <w:sz w:val="24"/>
              </w:rPr>
              <w:t xml:space="preserve">Час зпрацювання </w:t>
            </w:r>
          </w:p>
          <w:p w:rsidR="005D093C" w:rsidRDefault="005F782D">
            <w:pPr>
              <w:spacing w:after="0" w:line="259" w:lineRule="auto"/>
              <w:ind w:left="0" w:right="66" w:firstLine="0"/>
              <w:jc w:val="center"/>
            </w:pPr>
            <w:r>
              <w:rPr>
                <w:b/>
                <w:sz w:val="24"/>
              </w:rPr>
              <w:t xml:space="preserve">WDT при </w:t>
            </w:r>
          </w:p>
          <w:p w:rsidR="005D093C" w:rsidRDefault="005F782D">
            <w:pPr>
              <w:spacing w:after="0" w:line="259" w:lineRule="auto"/>
              <w:ind w:left="0" w:right="70" w:firstLine="0"/>
              <w:jc w:val="center"/>
            </w:pPr>
            <w:r>
              <w:rPr>
                <w:b/>
                <w:sz w:val="24"/>
              </w:rPr>
              <w:t xml:space="preserve">Vcc=5.0V </w:t>
            </w:r>
          </w:p>
        </w:tc>
      </w:tr>
      <w:tr w:rsidR="005D093C">
        <w:trPr>
          <w:trHeight w:val="337"/>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0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0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0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4"/>
              </w:rPr>
              <w:t xml:space="preserve">16K (16,384)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17.1 ms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16.3 ms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0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0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1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4"/>
              </w:rPr>
              <w:t xml:space="preserve">32K (32,768)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34.3 ms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32.5 ms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0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1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0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4"/>
              </w:rPr>
              <w:t xml:space="preserve">64K (65,536)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68.5 ms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 xml:space="preserve">65 ms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0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1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1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4"/>
              </w:rPr>
              <w:t xml:space="preserve">128K (131,072)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4"/>
              </w:rPr>
              <w:t xml:space="preserve">0.14 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 xml:space="preserve">0.13 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1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0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0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4"/>
              </w:rPr>
              <w:t xml:space="preserve">256K (262,144)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4"/>
              </w:rPr>
              <w:t xml:space="preserve">0.27 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 xml:space="preserve">0.26 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1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0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1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512K  (524,288)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7" w:firstLine="0"/>
              <w:jc w:val="center"/>
            </w:pPr>
            <w:r>
              <w:rPr>
                <w:sz w:val="24"/>
              </w:rPr>
              <w:t xml:space="preserve">0.55 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0.52 s </w:t>
            </w:r>
          </w:p>
        </w:tc>
      </w:tr>
      <w:tr w:rsidR="005D093C">
        <w:trPr>
          <w:trHeight w:val="336"/>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1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1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0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1,024K (1,048,576)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1.1 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4"/>
              </w:rPr>
              <w:t xml:space="preserve">1.0 s </w:t>
            </w:r>
          </w:p>
        </w:tc>
      </w:tr>
      <w:tr w:rsidR="005D093C">
        <w:trPr>
          <w:trHeight w:val="338"/>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center"/>
            </w:pPr>
            <w:r>
              <w:rPr>
                <w:sz w:val="24"/>
              </w:rPr>
              <w:t xml:space="preserve">1 </w:t>
            </w:r>
          </w:p>
        </w:tc>
        <w:tc>
          <w:tcPr>
            <w:tcW w:w="113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rPr>
                <w:sz w:val="24"/>
              </w:rPr>
              <w:t xml:space="preserve">1 </w:t>
            </w:r>
          </w:p>
        </w:tc>
        <w:tc>
          <w:tcPr>
            <w:tcW w:w="11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1 </w:t>
            </w:r>
          </w:p>
        </w:tc>
        <w:tc>
          <w:tcPr>
            <w:tcW w:w="26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2,048K (2,097,152)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2.2 s </w:t>
            </w:r>
          </w:p>
        </w:tc>
        <w:tc>
          <w:tcPr>
            <w:tcW w:w="17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4"/>
              </w:rPr>
              <w:t xml:space="preserve">2.1 s </w:t>
            </w:r>
          </w:p>
        </w:tc>
      </w:tr>
    </w:tbl>
    <w:p w:rsidR="005D093C" w:rsidRDefault="005F782D">
      <w:pPr>
        <w:spacing w:after="132" w:line="259" w:lineRule="auto"/>
        <w:ind w:left="0" w:right="0" w:firstLine="0"/>
        <w:jc w:val="left"/>
      </w:pPr>
      <w:r>
        <w:t xml:space="preserve"> </w:t>
      </w:r>
    </w:p>
    <w:p w:rsidR="005D093C" w:rsidRDefault="005F782D">
      <w:pPr>
        <w:ind w:left="-15" w:right="491" w:firstLine="710"/>
      </w:pPr>
      <w:r>
        <w:t xml:space="preserve">У системі команд асемблеру AVR мікроконтролерів використовується команда «wdr» для скидання лічильника сторожового таймера в початковий стан. В інтегрованому середовищі </w:t>
      </w:r>
      <w:r>
        <w:rPr>
          <w:i/>
        </w:rPr>
        <w:t>Image Craft ICC</w:t>
      </w:r>
      <w:r>
        <w:t xml:space="preserve"> </w:t>
      </w:r>
      <w:r>
        <w:rPr>
          <w:i/>
        </w:rPr>
        <w:t>v</w:t>
      </w:r>
      <w:r>
        <w:t xml:space="preserve">7, для цієї мети використовується макрос _WDR(). </w:t>
      </w:r>
    </w:p>
    <w:p w:rsidR="005D093C" w:rsidRDefault="005F782D">
      <w:pPr>
        <w:ind w:left="-5" w:right="491"/>
      </w:pPr>
      <w:r>
        <w:t xml:space="preserve"> Нижче, у прикладі 2.1 приведено функцію вимикання сторожового таймера. </w:t>
      </w:r>
    </w:p>
    <w:p w:rsidR="005D093C" w:rsidRDefault="005F782D">
      <w:pPr>
        <w:spacing w:after="103" w:line="259" w:lineRule="auto"/>
        <w:ind w:left="0"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2.1 </w:t>
      </w:r>
    </w:p>
    <w:p w:rsidR="005D093C" w:rsidRDefault="005F782D">
      <w:pPr>
        <w:spacing w:after="13" w:line="247" w:lineRule="auto"/>
        <w:ind w:left="-15" w:right="1083" w:firstLine="850"/>
        <w:jc w:val="left"/>
      </w:pPr>
      <w:r>
        <w:rPr>
          <w:rFonts w:ascii="Courier New" w:eastAsia="Courier New" w:hAnsi="Courier New" w:cs="Courier New"/>
          <w:sz w:val="24"/>
        </w:rPr>
        <w:t xml:space="preserve">//---------- Функція вимикання сторожового таймера </w:t>
      </w:r>
      <w:r>
        <w:rPr>
          <w:rFonts w:ascii="Courier New" w:eastAsia="Courier New" w:hAnsi="Courier New" w:cs="Courier New"/>
          <w:b/>
          <w:sz w:val="24"/>
        </w:rPr>
        <w:t>void</w:t>
      </w:r>
      <w:r>
        <w:rPr>
          <w:rFonts w:ascii="Courier New" w:eastAsia="Courier New" w:hAnsi="Courier New" w:cs="Courier New"/>
          <w:sz w:val="24"/>
        </w:rPr>
        <w:t xml:space="preserve"> WDT_OFF(</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right="834"/>
        <w:jc w:val="center"/>
      </w:pPr>
      <w:r>
        <w:rPr>
          <w:rFonts w:ascii="Courier New" w:eastAsia="Courier New" w:hAnsi="Courier New" w:cs="Courier New"/>
          <w:sz w:val="24"/>
        </w:rPr>
        <w:t xml:space="preserve">_WDR(); // скидання лічильника сторожового таймера  </w:t>
      </w:r>
    </w:p>
    <w:p w:rsidR="005D093C" w:rsidRDefault="005F782D">
      <w:pPr>
        <w:spacing w:after="13" w:line="247" w:lineRule="auto"/>
        <w:ind w:left="-5" w:right="492"/>
        <w:jc w:val="left"/>
      </w:pPr>
      <w:r>
        <w:rPr>
          <w:rFonts w:ascii="Courier New" w:eastAsia="Courier New" w:hAnsi="Courier New" w:cs="Courier New"/>
          <w:sz w:val="24"/>
        </w:rPr>
        <w:t xml:space="preserve">WDTCR |= (1&lt;&lt;WDTOE) | (1&lt;&lt;WDE); </w:t>
      </w:r>
    </w:p>
    <w:p w:rsidR="005D093C" w:rsidRDefault="005F782D">
      <w:pPr>
        <w:spacing w:after="128" w:line="248" w:lineRule="auto"/>
        <w:ind w:left="860" w:right="3"/>
      </w:pPr>
      <w:r>
        <w:rPr>
          <w:sz w:val="24"/>
        </w:rPr>
        <w:t xml:space="preserve">WDTCR = 0x00; </w:t>
      </w:r>
    </w:p>
    <w:p w:rsidR="005D093C" w:rsidRDefault="005F782D">
      <w:pPr>
        <w:spacing w:after="128" w:line="248" w:lineRule="auto"/>
        <w:ind w:left="860" w:right="3"/>
      </w:pPr>
      <w:r>
        <w:rPr>
          <w:sz w:val="24"/>
        </w:rPr>
        <w:t xml:space="preserve">} </w:t>
      </w:r>
    </w:p>
    <w:p w:rsidR="005D093C" w:rsidRDefault="005F782D">
      <w:pPr>
        <w:spacing w:after="162" w:line="248" w:lineRule="auto"/>
        <w:ind w:right="3"/>
      </w:pPr>
      <w:r>
        <w:rPr>
          <w:sz w:val="24"/>
        </w:rPr>
        <w:t xml:space="preserve">//---------------------------- </w:t>
      </w:r>
    </w:p>
    <w:p w:rsidR="005D093C" w:rsidRDefault="005F782D">
      <w:pPr>
        <w:spacing w:after="136" w:line="259" w:lineRule="auto"/>
        <w:ind w:left="710" w:right="0" w:firstLine="0"/>
        <w:jc w:val="left"/>
      </w:pPr>
      <w:r>
        <w:t xml:space="preserve"> </w:t>
      </w:r>
    </w:p>
    <w:p w:rsidR="005D093C" w:rsidRDefault="005F782D">
      <w:pPr>
        <w:pStyle w:val="1"/>
        <w:ind w:left="705"/>
      </w:pPr>
      <w:bookmarkStart w:id="13" w:name="_Toc510219"/>
      <w:r>
        <w:lastRenderedPageBreak/>
        <w:t xml:space="preserve">Контрольні питання  </w:t>
      </w:r>
      <w:bookmarkEnd w:id="13"/>
    </w:p>
    <w:p w:rsidR="005D093C" w:rsidRDefault="005F782D">
      <w:pPr>
        <w:numPr>
          <w:ilvl w:val="0"/>
          <w:numId w:val="15"/>
        </w:numPr>
        <w:spacing w:line="259" w:lineRule="auto"/>
        <w:ind w:right="491" w:firstLine="710"/>
      </w:pPr>
      <w:r>
        <w:t xml:space="preserve">Загальна  характеристика мікропроцесорів сімейства AVR. </w:t>
      </w:r>
    </w:p>
    <w:p w:rsidR="005D093C" w:rsidRDefault="005F782D">
      <w:pPr>
        <w:numPr>
          <w:ilvl w:val="0"/>
          <w:numId w:val="15"/>
        </w:numPr>
        <w:spacing w:after="146" w:line="259" w:lineRule="auto"/>
        <w:ind w:right="491" w:firstLine="710"/>
      </w:pPr>
      <w:r>
        <w:t xml:space="preserve">Огляд максимальних ресурсів мікропроцесорів.  </w:t>
      </w:r>
    </w:p>
    <w:p w:rsidR="005D093C" w:rsidRDefault="005F782D">
      <w:pPr>
        <w:numPr>
          <w:ilvl w:val="0"/>
          <w:numId w:val="15"/>
        </w:numPr>
        <w:spacing w:after="141" w:line="259" w:lineRule="auto"/>
        <w:ind w:right="491" w:firstLine="710"/>
      </w:pPr>
      <w:r>
        <w:t xml:space="preserve">Різновиди процесорів AVR. </w:t>
      </w:r>
    </w:p>
    <w:p w:rsidR="005D093C" w:rsidRDefault="005F782D">
      <w:pPr>
        <w:numPr>
          <w:ilvl w:val="0"/>
          <w:numId w:val="15"/>
        </w:numPr>
        <w:ind w:right="491" w:firstLine="710"/>
      </w:pPr>
      <w:r>
        <w:t xml:space="preserve">Архітектура AVR-мікроконтролерів Mega 16. Структурна схема, основні блоки та сигнали. </w:t>
      </w:r>
    </w:p>
    <w:p w:rsidR="005D093C" w:rsidRDefault="005F782D">
      <w:pPr>
        <w:numPr>
          <w:ilvl w:val="0"/>
          <w:numId w:val="15"/>
        </w:numPr>
        <w:spacing w:after="141" w:line="259" w:lineRule="auto"/>
        <w:ind w:right="491" w:firstLine="710"/>
      </w:pPr>
      <w:r>
        <w:t xml:space="preserve">Що являє собою арифметико-логічний пристрій ATmega16 </w:t>
      </w:r>
    </w:p>
    <w:p w:rsidR="005D093C" w:rsidRDefault="005F782D">
      <w:pPr>
        <w:numPr>
          <w:ilvl w:val="0"/>
          <w:numId w:val="15"/>
        </w:numPr>
        <w:spacing w:after="146" w:line="259" w:lineRule="auto"/>
        <w:ind w:right="491" w:firstLine="710"/>
      </w:pPr>
      <w:r>
        <w:t xml:space="preserve">Яке призначення бітів регістра стану SREG? </w:t>
      </w:r>
    </w:p>
    <w:p w:rsidR="005D093C" w:rsidRDefault="005F782D">
      <w:pPr>
        <w:numPr>
          <w:ilvl w:val="0"/>
          <w:numId w:val="15"/>
        </w:numPr>
        <w:ind w:right="491" w:firstLine="710"/>
      </w:pPr>
      <w:r>
        <w:t xml:space="preserve">Які існують джерела тактових послідовностей у мікроконтролері mega16. </w:t>
      </w:r>
    </w:p>
    <w:p w:rsidR="005D093C" w:rsidRDefault="005F782D">
      <w:pPr>
        <w:numPr>
          <w:ilvl w:val="0"/>
          <w:numId w:val="15"/>
        </w:numPr>
        <w:spacing w:after="146" w:line="259" w:lineRule="auto"/>
        <w:ind w:right="491" w:firstLine="710"/>
      </w:pPr>
      <w:r>
        <w:t xml:space="preserve">Наведіть схему приєднання тактового генератора.  </w:t>
      </w:r>
    </w:p>
    <w:p w:rsidR="005D093C" w:rsidRDefault="005F782D">
      <w:pPr>
        <w:numPr>
          <w:ilvl w:val="0"/>
          <w:numId w:val="15"/>
        </w:numPr>
        <w:spacing w:after="141" w:line="259" w:lineRule="auto"/>
        <w:ind w:right="491" w:firstLine="710"/>
      </w:pPr>
      <w:r>
        <w:t xml:space="preserve">Настроювання джерела тактового сигналу? </w:t>
      </w:r>
    </w:p>
    <w:p w:rsidR="005D093C" w:rsidRDefault="005F782D">
      <w:pPr>
        <w:numPr>
          <w:ilvl w:val="0"/>
          <w:numId w:val="15"/>
        </w:numPr>
        <w:spacing w:after="146" w:line="259" w:lineRule="auto"/>
        <w:ind w:right="491" w:firstLine="710"/>
      </w:pPr>
      <w:r>
        <w:t xml:space="preserve">Принцип роботи системи скидання. </w:t>
      </w:r>
    </w:p>
    <w:p w:rsidR="005D093C" w:rsidRDefault="005F782D">
      <w:pPr>
        <w:numPr>
          <w:ilvl w:val="0"/>
          <w:numId w:val="15"/>
        </w:numPr>
        <w:spacing w:after="146" w:line="259" w:lineRule="auto"/>
        <w:ind w:right="491" w:firstLine="710"/>
      </w:pPr>
      <w:r>
        <w:t xml:space="preserve">Які джерела скидання передбачені в мікроконтролері ATmega16? я: </w:t>
      </w:r>
    </w:p>
    <w:p w:rsidR="005D093C" w:rsidRDefault="005F782D">
      <w:pPr>
        <w:numPr>
          <w:ilvl w:val="0"/>
          <w:numId w:val="15"/>
        </w:numPr>
        <w:spacing w:after="141" w:line="259" w:lineRule="auto"/>
        <w:ind w:right="491" w:firstLine="710"/>
      </w:pPr>
      <w:r>
        <w:t xml:space="preserve">Поясніть дію скидання при подачі напруги живлення </w:t>
      </w:r>
    </w:p>
    <w:p w:rsidR="005D093C" w:rsidRDefault="005F782D">
      <w:pPr>
        <w:numPr>
          <w:ilvl w:val="0"/>
          <w:numId w:val="15"/>
        </w:numPr>
        <w:spacing w:after="146" w:line="259" w:lineRule="auto"/>
        <w:ind w:right="491" w:firstLine="710"/>
      </w:pPr>
      <w:r>
        <w:t xml:space="preserve">Поясніть дію скидання при подачі напруги живлення </w:t>
      </w:r>
    </w:p>
    <w:p w:rsidR="005D093C" w:rsidRDefault="005F782D">
      <w:pPr>
        <w:numPr>
          <w:ilvl w:val="0"/>
          <w:numId w:val="15"/>
        </w:numPr>
        <w:spacing w:after="141" w:line="259" w:lineRule="auto"/>
        <w:ind w:right="491" w:firstLine="710"/>
      </w:pPr>
      <w:r>
        <w:t xml:space="preserve">Поясніть дію зовнішнього скидання </w:t>
      </w:r>
    </w:p>
    <w:p w:rsidR="005D093C" w:rsidRDefault="005F782D">
      <w:pPr>
        <w:numPr>
          <w:ilvl w:val="0"/>
          <w:numId w:val="15"/>
        </w:numPr>
        <w:ind w:right="491" w:firstLine="710"/>
      </w:pPr>
      <w:r>
        <w:t xml:space="preserve">Поясніть дію скидання під дією супервізора напруги джерела живлення. </w:t>
      </w:r>
    </w:p>
    <w:p w:rsidR="005D093C" w:rsidRDefault="005F782D">
      <w:pPr>
        <w:numPr>
          <w:ilvl w:val="0"/>
          <w:numId w:val="15"/>
        </w:numPr>
        <w:ind w:right="491" w:firstLine="710"/>
      </w:pPr>
      <w:r>
        <w:t xml:space="preserve">Причина виникнення внутрішнього скидання, як реалізуеться і коли застосовуеться. </w:t>
      </w:r>
    </w:p>
    <w:p w:rsidR="005D093C" w:rsidRDefault="005F782D">
      <w:pPr>
        <w:numPr>
          <w:ilvl w:val="0"/>
          <w:numId w:val="15"/>
        </w:numPr>
        <w:spacing w:line="259" w:lineRule="auto"/>
        <w:ind w:right="491" w:firstLine="710"/>
      </w:pPr>
      <w:r>
        <w:t xml:space="preserve">Скидання під дією сторожового таймера. </w:t>
      </w:r>
    </w:p>
    <w:p w:rsidR="005D093C" w:rsidRDefault="005F782D">
      <w:pPr>
        <w:pStyle w:val="1"/>
        <w:spacing w:after="98"/>
        <w:ind w:left="10" w:right="567"/>
        <w:jc w:val="right"/>
      </w:pPr>
      <w:bookmarkStart w:id="14" w:name="_Toc510220"/>
      <w:r>
        <w:t xml:space="preserve">РОЗДІЛ 3. ОРГАНІЗАЦІЯ ПАМ`ЯТІ AVR МІКРОКОНТРОЛЕРІВ </w:t>
      </w:r>
      <w:bookmarkEnd w:id="14"/>
    </w:p>
    <w:p w:rsidR="005D093C" w:rsidRDefault="005F782D">
      <w:pPr>
        <w:spacing w:after="12" w:line="259" w:lineRule="auto"/>
        <w:ind w:left="0" w:right="0" w:firstLine="0"/>
        <w:jc w:val="left"/>
      </w:pPr>
      <w:r>
        <w:rPr>
          <w:sz w:val="24"/>
        </w:rPr>
        <w:t xml:space="preserve"> </w:t>
      </w:r>
    </w:p>
    <w:p w:rsidR="005D093C" w:rsidRDefault="005F782D">
      <w:pPr>
        <w:pStyle w:val="2"/>
        <w:spacing w:after="98"/>
        <w:ind w:left="705"/>
      </w:pPr>
      <w:bookmarkStart w:id="15" w:name="_Toc510221"/>
      <w:r>
        <w:t xml:space="preserve">3.1. Організація пам`яті програм та даних </w:t>
      </w:r>
      <w:bookmarkEnd w:id="15"/>
    </w:p>
    <w:p w:rsidR="005D093C" w:rsidRDefault="005F782D">
      <w:pPr>
        <w:spacing w:after="7" w:line="259" w:lineRule="auto"/>
        <w:ind w:left="0" w:right="0" w:firstLine="0"/>
        <w:jc w:val="left"/>
      </w:pPr>
      <w:r>
        <w:rPr>
          <w:sz w:val="24"/>
        </w:rPr>
        <w:t xml:space="preserve"> </w:t>
      </w:r>
    </w:p>
    <w:p w:rsidR="005D093C" w:rsidRDefault="005F782D">
      <w:pPr>
        <w:spacing w:after="279"/>
        <w:ind w:left="-15" w:right="491" w:firstLine="710"/>
      </w:pPr>
      <w:r>
        <w:t>Пам’ять мікроконтролерів AVR організована за Гарвардською архітектурою, в якій розділені адресні простори пам’яті програм та пам’яті даних, а також і шини доступу до них. Загальна карта розподілу пам’яті мікроконтролера відповідає програмній моделі, яку зображено на рис. 2.4.</w:t>
      </w:r>
      <w:r>
        <w:rPr>
          <w:b/>
        </w:rPr>
        <w:t xml:space="preserve"> </w:t>
      </w:r>
    </w:p>
    <w:p w:rsidR="005D093C" w:rsidRDefault="005F782D">
      <w:pPr>
        <w:pStyle w:val="3"/>
        <w:ind w:left="705"/>
      </w:pPr>
      <w:r>
        <w:lastRenderedPageBreak/>
        <w:t xml:space="preserve">Пам’ять програм </w:t>
      </w:r>
    </w:p>
    <w:p w:rsidR="005D093C" w:rsidRDefault="005F782D">
      <w:pPr>
        <w:ind w:left="-15" w:right="491" w:firstLine="682"/>
      </w:pPr>
      <w:r>
        <w:t xml:space="preserve">Пам’ять програм (FLASH) призначена для зберігання команд, що керують роботою мікроконтролера. В пам’яті програм зберігаються також різні константи, що не змінюються під час  роботи програми.  </w:t>
      </w:r>
    </w:p>
    <w:p w:rsidR="005D093C" w:rsidRDefault="005F782D">
      <w:pPr>
        <w:ind w:left="-15" w:right="491" w:firstLine="682"/>
      </w:pPr>
      <w:r>
        <w:t>Усі AVR</w:t>
      </w:r>
      <w:r>
        <w:rPr>
          <w:i/>
        </w:rPr>
        <w:t xml:space="preserve"> </w:t>
      </w:r>
      <w:r>
        <w:t xml:space="preserve">мікроконтролери мають вбудовану флеш-пам'ять програм, що може бути завантажена як за допомогою звичайного паралельного </w:t>
      </w:r>
    </w:p>
    <w:p w:rsidR="005D093C" w:rsidRDefault="005F782D">
      <w:pPr>
        <w:ind w:left="-5" w:right="491"/>
      </w:pPr>
      <w:r>
        <w:t>програматора, так і за допомогою</w:t>
      </w:r>
      <w:r>
        <w:rPr>
          <w:i/>
        </w:rPr>
        <w:t xml:space="preserve"> </w:t>
      </w:r>
      <w:r>
        <w:t xml:space="preserve">SPI-інтерфейсу, безпосередньо на цільовій платі. Число циклів перезапису залежить від типу мікроконтролера та знаходиться у діапазоні від 1000 до 25000. Час зберігання інформації (Retention Time) також залежить від типу мікроконтролера і для сучасних мікросхем доходить до 25 років. </w:t>
      </w:r>
    </w:p>
    <w:p w:rsidR="005D093C" w:rsidRDefault="005F782D">
      <w:pPr>
        <w:ind w:left="-15" w:right="491" w:firstLine="710"/>
      </w:pPr>
      <w:r>
        <w:t xml:space="preserve">Пам’ять програм виконана на базі пам’яті флеш-типу з електричним стиранням інформації. Оскільки довжина  команди складає 16 біт (деяких – 32 біта), пам’ять програм має 16-розрядну організацію 8К*16 біт. Для адресації пам’яті програм використовується лічильник команд (PC – Program Counter). Його розрядність відповідає об’єму пам’яті програм, для мікроконтролера Atmega16 складає 13 біт. Лічильник команд вказує на адресу двобайтових слів. Відповідно мітки у програмах, які написані мовою асемблеру, також розраховані на таке пакування слів команд. Записи констант в таблиці мають байтове пакування. Тому при завантаженні констант, що розміщуються в таблицях, необхідно подвоювати адресу мітки, щоб переходити від адреси двобайтових слів до фізичної адреси байта. При написанні програм мовою Сі ця особливість враховується автоматично при компіляції. </w:t>
      </w:r>
    </w:p>
    <w:p w:rsidR="005D093C" w:rsidRDefault="005F782D">
      <w:pPr>
        <w:spacing w:after="136" w:line="259" w:lineRule="auto"/>
        <w:ind w:left="692" w:right="491"/>
      </w:pPr>
      <w:r>
        <w:t xml:space="preserve">На рис.3.1 зображено діаграму розподілу пам’яті програм. </w:t>
      </w:r>
    </w:p>
    <w:p w:rsidR="005D093C" w:rsidRDefault="005F782D">
      <w:pPr>
        <w:spacing w:after="80" w:line="259" w:lineRule="auto"/>
        <w:ind w:left="682" w:right="0" w:firstLine="0"/>
        <w:jc w:val="left"/>
      </w:pPr>
      <w:r>
        <w:t xml:space="preserve"> </w:t>
      </w:r>
    </w:p>
    <w:p w:rsidR="005D093C" w:rsidRDefault="005F782D">
      <w:pPr>
        <w:spacing w:after="36" w:line="259" w:lineRule="auto"/>
        <w:ind w:left="254" w:right="0" w:firstLine="0"/>
        <w:jc w:val="center"/>
      </w:pPr>
      <w:r>
        <w:rPr>
          <w:noProof/>
        </w:rPr>
        <w:lastRenderedPageBreak/>
        <w:drawing>
          <wp:inline distT="0" distB="0" distL="0" distR="0">
            <wp:extent cx="2468880" cy="2755392"/>
            <wp:effectExtent l="0" t="0" r="0" b="0"/>
            <wp:docPr id="36228" name="Picture 36228"/>
            <wp:cNvGraphicFramePr/>
            <a:graphic xmlns:a="http://schemas.openxmlformats.org/drawingml/2006/main">
              <a:graphicData uri="http://schemas.openxmlformats.org/drawingml/2006/picture">
                <pic:pic xmlns:pic="http://schemas.openxmlformats.org/drawingml/2006/picture">
                  <pic:nvPicPr>
                    <pic:cNvPr id="36228" name="Picture 36228"/>
                    <pic:cNvPicPr/>
                  </pic:nvPicPr>
                  <pic:blipFill>
                    <a:blip r:embed="rId222"/>
                    <a:stretch>
                      <a:fillRect/>
                    </a:stretch>
                  </pic:blipFill>
                  <pic:spPr>
                    <a:xfrm>
                      <a:off x="0" y="0"/>
                      <a:ext cx="2468880" cy="2755392"/>
                    </a:xfrm>
                    <a:prstGeom prst="rect">
                      <a:avLst/>
                    </a:prstGeom>
                  </pic:spPr>
                </pic:pic>
              </a:graphicData>
            </a:graphic>
          </wp:inline>
        </w:drawing>
      </w:r>
      <w:r>
        <w:t xml:space="preserve"> </w:t>
      </w:r>
    </w:p>
    <w:p w:rsidR="005D093C" w:rsidRDefault="005F782D">
      <w:pPr>
        <w:spacing w:after="112" w:line="259" w:lineRule="auto"/>
        <w:ind w:left="284" w:right="89"/>
        <w:jc w:val="center"/>
      </w:pPr>
      <w:r>
        <w:rPr>
          <w:sz w:val="24"/>
        </w:rPr>
        <w:t xml:space="preserve">Рис.3.1 </w:t>
      </w:r>
    </w:p>
    <w:p w:rsidR="005D093C" w:rsidRDefault="005F782D">
      <w:pPr>
        <w:spacing w:after="146" w:line="259" w:lineRule="auto"/>
        <w:ind w:left="240" w:right="0" w:firstLine="0"/>
        <w:jc w:val="center"/>
      </w:pPr>
      <w:r>
        <w:rPr>
          <w:sz w:val="24"/>
        </w:rPr>
        <w:t xml:space="preserve"> </w:t>
      </w:r>
    </w:p>
    <w:p w:rsidR="005D093C" w:rsidRDefault="005F782D">
      <w:pPr>
        <w:ind w:left="-15" w:right="491" w:firstLine="682"/>
      </w:pPr>
      <w:r>
        <w:t xml:space="preserve">Пам'ять програм розділена на дві частини – сектор програми завантаження (Boot), та сектор прикладної програми. У  Boot – секторі може розташовуватися програма, що дозволяє проводити самопрограмування, як області прикладної програми, так і частин програми  завантаження мікроконтролера. Перерозподіл розмірів секторів відбувається під час програмування, за рахунок встановлення фюзесів BOOTSZ0, BOOTSZ1.  </w:t>
      </w:r>
    </w:p>
    <w:p w:rsidR="005D093C" w:rsidRDefault="005F782D">
      <w:pPr>
        <w:ind w:left="-15" w:right="491" w:firstLine="682"/>
      </w:pPr>
      <w:r>
        <w:t xml:space="preserve">За адресою $000 пам’яті програм знаходиться вектор скидання. Після ініціалізації (скидання) мікроконтролера виконання програми починається з цієї адреси. Існує можливість переносу адреси вектора скидання на початок  Boot-сектора (встановлюється фюзес програмування BOOTRST). Для мікроконтролерів з об’ємом пам’яті програм що перевищує 8 кБайт, за цією адресою розміщують команду  переходу rjmp до частини ініціалізації програми). Починаючи з адреси $002 у мікроконтролера ATmega16 розташовується таблиця векторів переривань. </w:t>
      </w:r>
    </w:p>
    <w:p w:rsidR="005D093C" w:rsidRDefault="005F782D">
      <w:pPr>
        <w:ind w:left="-15" w:right="491" w:firstLine="682"/>
      </w:pPr>
      <w:r>
        <w:t xml:space="preserve">Використовують наступні способи ініціалізації констант у пам’яті програм.  </w:t>
      </w:r>
    </w:p>
    <w:p w:rsidR="005D093C" w:rsidRDefault="005F782D">
      <w:pPr>
        <w:ind w:left="-15" w:right="491" w:firstLine="682"/>
      </w:pPr>
      <w:r>
        <w:t xml:space="preserve">Якщо адреса розміщення неважлива, то застосовують варіанти, що наведені у прикладі 3.1.  </w:t>
      </w:r>
    </w:p>
    <w:p w:rsidR="005D093C" w:rsidRDefault="005F782D">
      <w:pPr>
        <w:spacing w:after="96" w:line="259" w:lineRule="auto"/>
        <w:ind w:left="705" w:right="0"/>
        <w:jc w:val="left"/>
      </w:pPr>
      <w:r>
        <w:rPr>
          <w:b/>
          <w:i/>
          <w:sz w:val="24"/>
        </w:rPr>
        <w:lastRenderedPageBreak/>
        <w:t>Приклад</w:t>
      </w:r>
      <w:r>
        <w:rPr>
          <w:b/>
          <w:sz w:val="24"/>
        </w:rPr>
        <w:t xml:space="preserve"> 3.1 </w:t>
      </w:r>
    </w:p>
    <w:p w:rsidR="005D093C" w:rsidRDefault="005F782D">
      <w:pPr>
        <w:spacing w:after="316" w:line="247" w:lineRule="auto"/>
        <w:ind w:left="720" w:right="2374"/>
        <w:jc w:val="left"/>
      </w:pPr>
      <w:r>
        <w:rPr>
          <w:rFonts w:ascii="Courier New" w:eastAsia="Courier New" w:hAnsi="Courier New" w:cs="Courier New"/>
          <w:sz w:val="24"/>
        </w:rPr>
        <w:t xml:space="preserve">const int  Con1  = 1; const char Con_Mas1[] = {1,2,3,4,5,6,7,8,9,10}; </w:t>
      </w:r>
    </w:p>
    <w:p w:rsidR="005D093C" w:rsidRDefault="005F782D">
      <w:pPr>
        <w:ind w:left="-5" w:right="491"/>
      </w:pPr>
      <w:r>
        <w:rPr>
          <w:rFonts w:ascii="Courier New" w:eastAsia="Courier New" w:hAnsi="Courier New" w:cs="Courier New"/>
        </w:rPr>
        <w:t xml:space="preserve"> </w:t>
      </w:r>
      <w:r>
        <w:t xml:space="preserve">Якщо необхідно жорстко визначити адресу, то використовують варіант опису, який приведено у прикладі 3.2. Недоліком такого варіанту є можливість перетину фрагментів основної програми з кодами команд та описом констант. У випадку такої події у вікні повідомлень деяких Сікомпіляторів може бути відсутня інформація про помилку. У пам’яті програм розміщуються ті коди, які визначені останніми.  </w:t>
      </w:r>
    </w:p>
    <w:p w:rsidR="005D093C" w:rsidRDefault="005F782D">
      <w:pPr>
        <w:spacing w:after="96" w:line="259" w:lineRule="auto"/>
        <w:ind w:left="705" w:right="0"/>
        <w:jc w:val="left"/>
      </w:pPr>
      <w:r>
        <w:rPr>
          <w:b/>
          <w:i/>
          <w:sz w:val="24"/>
        </w:rPr>
        <w:t>Приклад</w:t>
      </w:r>
      <w:r>
        <w:rPr>
          <w:b/>
          <w:sz w:val="24"/>
        </w:rPr>
        <w:t xml:space="preserve"> 3.2 </w:t>
      </w:r>
    </w:p>
    <w:p w:rsidR="005D093C" w:rsidRDefault="005F782D">
      <w:pPr>
        <w:spacing w:after="13" w:line="247" w:lineRule="auto"/>
        <w:ind w:left="720" w:right="492"/>
        <w:jc w:val="left"/>
      </w:pPr>
      <w:r>
        <w:rPr>
          <w:rFonts w:ascii="Courier New" w:eastAsia="Courier New" w:hAnsi="Courier New" w:cs="Courier New"/>
          <w:sz w:val="24"/>
        </w:rPr>
        <w:t xml:space="preserve">#pragma abs_address:0x1B0 </w:t>
      </w:r>
    </w:p>
    <w:p w:rsidR="005D093C" w:rsidRDefault="005F782D">
      <w:pPr>
        <w:spacing w:after="13" w:line="247" w:lineRule="auto"/>
        <w:ind w:left="720" w:right="492"/>
        <w:jc w:val="left"/>
      </w:pPr>
      <w:r>
        <w:rPr>
          <w:rFonts w:ascii="Courier New" w:eastAsia="Courier New" w:hAnsi="Courier New" w:cs="Courier New"/>
          <w:sz w:val="24"/>
        </w:rPr>
        <w:t xml:space="preserve">const char Titul[] = "Designed by _______09.2016"; </w:t>
      </w:r>
    </w:p>
    <w:p w:rsidR="005D093C" w:rsidRDefault="005F782D">
      <w:pPr>
        <w:spacing w:after="13" w:line="247" w:lineRule="auto"/>
        <w:ind w:left="720" w:right="492"/>
        <w:jc w:val="left"/>
      </w:pPr>
      <w:r>
        <w:rPr>
          <w:rFonts w:ascii="Courier New" w:eastAsia="Courier New" w:hAnsi="Courier New" w:cs="Courier New"/>
          <w:sz w:val="24"/>
        </w:rPr>
        <w:t xml:space="preserve">#pragma abs_address:0x1E0 </w:t>
      </w:r>
    </w:p>
    <w:p w:rsidR="005D093C" w:rsidRDefault="005F782D">
      <w:pPr>
        <w:spacing w:after="13" w:line="247" w:lineRule="auto"/>
        <w:ind w:left="720" w:right="492"/>
        <w:jc w:val="left"/>
      </w:pPr>
      <w:r>
        <w:rPr>
          <w:rFonts w:ascii="Courier New" w:eastAsia="Courier New" w:hAnsi="Courier New" w:cs="Courier New"/>
          <w:sz w:val="24"/>
        </w:rPr>
        <w:t xml:space="preserve">const char Name[] = "Serial number"; </w:t>
      </w:r>
    </w:p>
    <w:p w:rsidR="005D093C" w:rsidRDefault="005F782D">
      <w:pPr>
        <w:spacing w:after="13" w:line="247" w:lineRule="auto"/>
        <w:ind w:left="720" w:right="492"/>
        <w:jc w:val="left"/>
      </w:pPr>
      <w:r>
        <w:rPr>
          <w:rFonts w:ascii="Courier New" w:eastAsia="Courier New" w:hAnsi="Courier New" w:cs="Courier New"/>
          <w:sz w:val="24"/>
        </w:rPr>
        <w:t xml:space="preserve">#pragma abs_address:0x1F0 </w:t>
      </w:r>
    </w:p>
    <w:p w:rsidR="005D093C" w:rsidRDefault="005F782D">
      <w:pPr>
        <w:spacing w:after="13" w:line="247" w:lineRule="auto"/>
        <w:ind w:left="720" w:right="492"/>
        <w:jc w:val="left"/>
      </w:pPr>
      <w:r>
        <w:rPr>
          <w:rFonts w:ascii="Courier New" w:eastAsia="Courier New" w:hAnsi="Courier New" w:cs="Courier New"/>
          <w:sz w:val="24"/>
        </w:rPr>
        <w:t xml:space="preserve">const unsigned int Serial_number =0x0000; </w:t>
      </w:r>
    </w:p>
    <w:p w:rsidR="005D093C" w:rsidRDefault="005F782D">
      <w:pPr>
        <w:spacing w:after="13" w:line="247" w:lineRule="auto"/>
        <w:ind w:left="720" w:right="492"/>
        <w:jc w:val="left"/>
      </w:pPr>
      <w:r>
        <w:rPr>
          <w:rFonts w:ascii="Courier New" w:eastAsia="Courier New" w:hAnsi="Courier New" w:cs="Courier New"/>
          <w:sz w:val="24"/>
        </w:rPr>
        <w:t xml:space="preserve">#pragma end_abs_address </w:t>
      </w:r>
    </w:p>
    <w:p w:rsidR="005D093C" w:rsidRDefault="005F782D">
      <w:pPr>
        <w:spacing w:after="0" w:line="259" w:lineRule="auto"/>
        <w:ind w:left="710" w:right="0" w:firstLine="0"/>
        <w:jc w:val="left"/>
      </w:pPr>
      <w:r>
        <w:rPr>
          <w:rFonts w:ascii="Courier New" w:eastAsia="Courier New" w:hAnsi="Courier New" w:cs="Courier New"/>
          <w:b/>
          <w:sz w:val="24"/>
        </w:rPr>
        <w:t xml:space="preserve"> </w:t>
      </w:r>
    </w:p>
    <w:p w:rsidR="005D093C" w:rsidRDefault="005F782D">
      <w:pPr>
        <w:spacing w:after="32" w:line="259" w:lineRule="auto"/>
        <w:ind w:left="710" w:right="0" w:firstLine="0"/>
        <w:jc w:val="left"/>
      </w:pPr>
      <w:r>
        <w:rPr>
          <w:rFonts w:ascii="Courier New" w:eastAsia="Courier New" w:hAnsi="Courier New" w:cs="Courier New"/>
          <w:b/>
          <w:sz w:val="24"/>
        </w:rPr>
        <w:t xml:space="preserve"> </w:t>
      </w:r>
    </w:p>
    <w:p w:rsidR="005D093C" w:rsidRDefault="005F782D">
      <w:pPr>
        <w:pStyle w:val="2"/>
        <w:spacing w:after="98"/>
        <w:ind w:left="705"/>
      </w:pPr>
      <w:bookmarkStart w:id="16" w:name="_Toc510222"/>
      <w:r>
        <w:t xml:space="preserve">3.2. Пам’ять даних AVR мікроконтролерів </w:t>
      </w:r>
      <w:bookmarkEnd w:id="16"/>
    </w:p>
    <w:p w:rsidR="005D093C" w:rsidRDefault="005F782D">
      <w:pPr>
        <w:spacing w:after="7" w:line="259" w:lineRule="auto"/>
        <w:ind w:left="0" w:right="0" w:firstLine="0"/>
        <w:jc w:val="left"/>
      </w:pPr>
      <w:r>
        <w:rPr>
          <w:sz w:val="24"/>
        </w:rPr>
        <w:t xml:space="preserve"> </w:t>
      </w:r>
    </w:p>
    <w:p w:rsidR="005D093C" w:rsidRDefault="005F782D">
      <w:pPr>
        <w:spacing w:after="165" w:line="259" w:lineRule="auto"/>
        <w:ind w:left="720" w:right="491"/>
      </w:pPr>
      <w:r>
        <w:t xml:space="preserve"> Пам’ять даних складається з двох областей: </w:t>
      </w:r>
    </w:p>
    <w:p w:rsidR="005D093C" w:rsidRDefault="005F782D">
      <w:pPr>
        <w:numPr>
          <w:ilvl w:val="0"/>
          <w:numId w:val="16"/>
        </w:numPr>
        <w:spacing w:after="115" w:line="259" w:lineRule="auto"/>
        <w:ind w:right="491" w:firstLine="682"/>
      </w:pPr>
      <w:r>
        <w:t xml:space="preserve">статичний запам’ятовуючий пристрій (SRAM); </w:t>
      </w:r>
    </w:p>
    <w:p w:rsidR="005D093C" w:rsidRDefault="005F782D">
      <w:pPr>
        <w:numPr>
          <w:ilvl w:val="0"/>
          <w:numId w:val="16"/>
        </w:numPr>
        <w:spacing w:after="86" w:line="259" w:lineRule="auto"/>
        <w:ind w:right="491" w:firstLine="682"/>
      </w:pPr>
      <w:r>
        <w:t xml:space="preserve">енергонезалежна пам’ять даних на основі EEPROM.  </w:t>
      </w:r>
    </w:p>
    <w:p w:rsidR="005D093C" w:rsidRDefault="005F782D">
      <w:pPr>
        <w:ind w:left="-5" w:right="491"/>
      </w:pPr>
      <w:r>
        <w:t xml:space="preserve"> Кожна з цих областей розміщена в своєму адресному просторі, мають власні вказівники та шини адреси. </w:t>
      </w:r>
    </w:p>
    <w:p w:rsidR="005D093C" w:rsidRDefault="005F782D">
      <w:pPr>
        <w:spacing w:after="132" w:line="259" w:lineRule="auto"/>
        <w:ind w:left="692" w:right="491"/>
      </w:pPr>
      <w:r>
        <w:t xml:space="preserve">На рис. 3.2 зображено структуру адресного простору SRAM – області. </w:t>
      </w:r>
    </w:p>
    <w:p w:rsidR="005D093C" w:rsidRDefault="005F782D">
      <w:pPr>
        <w:spacing w:after="165" w:line="259" w:lineRule="auto"/>
        <w:ind w:left="-5" w:right="491"/>
      </w:pPr>
      <w:r>
        <w:t xml:space="preserve">У складі області виділяють наступні сегменти: </w:t>
      </w:r>
    </w:p>
    <w:p w:rsidR="005D093C" w:rsidRDefault="005F782D">
      <w:pPr>
        <w:numPr>
          <w:ilvl w:val="0"/>
          <w:numId w:val="16"/>
        </w:numPr>
        <w:spacing w:after="115" w:line="259" w:lineRule="auto"/>
        <w:ind w:right="491" w:firstLine="682"/>
      </w:pPr>
      <w:r>
        <w:t>регістровий файл (R0 – R31);</w:t>
      </w:r>
      <w:r>
        <w:rPr>
          <w:b/>
        </w:rPr>
        <w:t xml:space="preserve"> </w:t>
      </w:r>
    </w:p>
    <w:p w:rsidR="005D093C" w:rsidRDefault="005F782D">
      <w:pPr>
        <w:numPr>
          <w:ilvl w:val="0"/>
          <w:numId w:val="16"/>
        </w:numPr>
        <w:ind w:right="491" w:firstLine="682"/>
      </w:pPr>
      <w:r>
        <w:t>регістри</w:t>
      </w:r>
      <w:r>
        <w:rPr>
          <w:b/>
        </w:rPr>
        <w:t xml:space="preserve"> </w:t>
      </w:r>
      <w:r>
        <w:t>вводу/виводу (РВВ) 64 - 128, у залежності від моделі мікроконтролера;</w:t>
      </w:r>
      <w:r>
        <w:rPr>
          <w:b/>
        </w:rPr>
        <w:t xml:space="preserve"> </w:t>
      </w:r>
    </w:p>
    <w:p w:rsidR="005D093C" w:rsidRDefault="005F782D">
      <w:pPr>
        <w:numPr>
          <w:ilvl w:val="0"/>
          <w:numId w:val="16"/>
        </w:numPr>
        <w:spacing w:after="34" w:line="259" w:lineRule="auto"/>
        <w:ind w:right="491" w:firstLine="682"/>
      </w:pPr>
      <w:r>
        <w:t>регістри оперативного запам’ятовуючого пристрою (ОЗП).</w:t>
      </w:r>
      <w:r>
        <w:rPr>
          <w:b/>
        </w:rPr>
        <w:t xml:space="preserve"> </w:t>
      </w:r>
    </w:p>
    <w:p w:rsidR="005D093C" w:rsidRDefault="005F782D">
      <w:pPr>
        <w:spacing w:after="56" w:line="259" w:lineRule="auto"/>
        <w:ind w:left="1622" w:right="0" w:firstLine="0"/>
        <w:jc w:val="left"/>
      </w:pPr>
      <w:r>
        <w:rPr>
          <w:noProof/>
        </w:rPr>
        <w:lastRenderedPageBreak/>
        <w:drawing>
          <wp:inline distT="0" distB="0" distL="0" distR="0">
            <wp:extent cx="3877056" cy="3121152"/>
            <wp:effectExtent l="0" t="0" r="0" b="0"/>
            <wp:docPr id="36456" name="Picture 36456"/>
            <wp:cNvGraphicFramePr/>
            <a:graphic xmlns:a="http://schemas.openxmlformats.org/drawingml/2006/main">
              <a:graphicData uri="http://schemas.openxmlformats.org/drawingml/2006/picture">
                <pic:pic xmlns:pic="http://schemas.openxmlformats.org/drawingml/2006/picture">
                  <pic:nvPicPr>
                    <pic:cNvPr id="36456" name="Picture 36456"/>
                    <pic:cNvPicPr/>
                  </pic:nvPicPr>
                  <pic:blipFill>
                    <a:blip r:embed="rId223"/>
                    <a:stretch>
                      <a:fillRect/>
                    </a:stretch>
                  </pic:blipFill>
                  <pic:spPr>
                    <a:xfrm>
                      <a:off x="0" y="0"/>
                      <a:ext cx="3877056" cy="3121152"/>
                    </a:xfrm>
                    <a:prstGeom prst="rect">
                      <a:avLst/>
                    </a:prstGeom>
                  </pic:spPr>
                </pic:pic>
              </a:graphicData>
            </a:graphic>
          </wp:inline>
        </w:drawing>
      </w:r>
      <w:r>
        <w:t xml:space="preserve"> </w:t>
      </w:r>
    </w:p>
    <w:p w:rsidR="005D093C" w:rsidRDefault="005F782D">
      <w:pPr>
        <w:spacing w:after="110" w:line="259" w:lineRule="auto"/>
        <w:ind w:left="284" w:right="86"/>
        <w:jc w:val="center"/>
      </w:pPr>
      <w:r>
        <w:rPr>
          <w:sz w:val="24"/>
        </w:rPr>
        <w:t>Рис. 3.2.</w:t>
      </w:r>
      <w:r>
        <w:rPr>
          <w:b/>
        </w:rPr>
        <w:t xml:space="preserve"> </w:t>
      </w:r>
    </w:p>
    <w:p w:rsidR="005D093C" w:rsidRDefault="005F782D">
      <w:pPr>
        <w:spacing w:after="132" w:line="259" w:lineRule="auto"/>
        <w:ind w:left="250" w:right="0" w:firstLine="0"/>
        <w:jc w:val="center"/>
      </w:pPr>
      <w:r>
        <w:rPr>
          <w:b/>
        </w:rPr>
        <w:t xml:space="preserve"> </w:t>
      </w:r>
    </w:p>
    <w:p w:rsidR="005D093C" w:rsidRDefault="005F782D">
      <w:pPr>
        <w:pStyle w:val="3"/>
        <w:ind w:left="705"/>
      </w:pPr>
      <w:r>
        <w:t>Статичний запам’ятовуючий пристрій (</w:t>
      </w:r>
      <w:r>
        <w:rPr>
          <w:i/>
        </w:rPr>
        <w:t>SRAM</w:t>
      </w:r>
      <w:r>
        <w:t>)</w:t>
      </w:r>
      <w:r>
        <w:rPr>
          <w:i/>
        </w:rPr>
        <w:t xml:space="preserve"> </w:t>
      </w:r>
    </w:p>
    <w:p w:rsidR="005D093C" w:rsidRDefault="005F782D">
      <w:pPr>
        <w:ind w:left="-15" w:right="491" w:firstLine="682"/>
      </w:pPr>
      <w:r>
        <w:t xml:space="preserve">Регістровий файл включає 32 регістра загального призначення, що мають символічні імена R0 – R31.  </w:t>
      </w:r>
    </w:p>
    <w:p w:rsidR="005D093C" w:rsidRDefault="005F782D">
      <w:pPr>
        <w:ind w:left="-15" w:right="491" w:firstLine="682"/>
      </w:pPr>
      <w:r>
        <w:t xml:space="preserve">В області регістрів вводу/виводу розташовані службові регістри, а також регістри керування пристроями мікроконтролера. Розміри області РВВ залежать від типу мікроконтролера та складають від 64 до 128 байт. Для мікроконтролера Atmega16 РВВ має об’єм у 64 байти.  </w:t>
      </w:r>
    </w:p>
    <w:p w:rsidR="005D093C" w:rsidRDefault="005F782D">
      <w:pPr>
        <w:ind w:left="-15" w:right="491" w:firstLine="682"/>
      </w:pPr>
      <w:r>
        <w:t xml:space="preserve">Для зберігання змінних разом з регістрами файлового регістру також можуть використовуватися регістри ОЗП. Цей сегмент пам’яті </w:t>
      </w:r>
    </w:p>
    <w:p w:rsidR="005D093C" w:rsidRDefault="005F782D">
      <w:pPr>
        <w:spacing w:after="136" w:line="259" w:lineRule="auto"/>
        <w:ind w:left="-5" w:right="491"/>
      </w:pPr>
      <w:r>
        <w:t xml:space="preserve">використовується також для створення стекової області.   </w:t>
      </w:r>
    </w:p>
    <w:p w:rsidR="005D093C" w:rsidRDefault="005F782D">
      <w:pPr>
        <w:ind w:left="-15" w:right="491" w:firstLine="682"/>
      </w:pPr>
      <w:r>
        <w:t xml:space="preserve">Для зберігання даних, які можуть змінюватися в процесі налагодження та функціонування готової системи, може використовуватися енергонезалежна пам’ять даних - EEPROM. Ця пам’ять розташована в окремому адресному просторі. Доступ до неї здійснюється за допомогою спеціальних  РВВ. </w:t>
      </w:r>
    </w:p>
    <w:p w:rsidR="005D093C" w:rsidRDefault="005F782D">
      <w:pPr>
        <w:ind w:left="-15" w:right="491" w:firstLine="682"/>
      </w:pPr>
      <w:r>
        <w:t xml:space="preserve">Регістри загального призначення (регістровий файл) та регістри ОЗП SRAM області можуть використовуватися для зберігання змінних. </w:t>
      </w:r>
    </w:p>
    <w:p w:rsidR="005D093C" w:rsidRDefault="005F782D">
      <w:pPr>
        <w:ind w:left="-15" w:right="491" w:firstLine="682"/>
      </w:pPr>
      <w:r>
        <w:lastRenderedPageBreak/>
        <w:t xml:space="preserve">Крім того регістри SRAM області використовуються для створення стеку до якого записуються адреси точок повернення у разі використання функцій та підпрограм. До стеку можуть також записуватися значення змінних. </w:t>
      </w:r>
    </w:p>
    <w:p w:rsidR="005D093C" w:rsidRDefault="005F782D">
      <w:pPr>
        <w:ind w:left="-15" w:right="491" w:firstLine="710"/>
      </w:pPr>
      <w:r>
        <w:t>Шість із 32-х регістрів файлу можуть використовуватися як три 16розрядних покажчики адреси при непрямому адресуванні даних (рис. 3.3). Один із цих покажчиків (</w:t>
      </w:r>
      <w:r>
        <w:rPr>
          <w:i/>
        </w:rPr>
        <w:t>Z Pointer</w:t>
      </w:r>
      <w:r>
        <w:t>) застосовується також для доступу до даних, записаних у пам'яті програм мікроконтролера. Використання трьох 16-бітних покажчиків (</w:t>
      </w:r>
      <w:r>
        <w:rPr>
          <w:i/>
        </w:rPr>
        <w:t xml:space="preserve">X, Y </w:t>
      </w:r>
      <w:r>
        <w:t>і</w:t>
      </w:r>
      <w:r>
        <w:rPr>
          <w:i/>
        </w:rPr>
        <w:t xml:space="preserve"> Z Pointers</w:t>
      </w:r>
      <w:r>
        <w:t xml:space="preserve">) істотно підвищує швидкість пересилання даних при роботі прикладної програми.  </w:t>
      </w:r>
    </w:p>
    <w:p w:rsidR="005D093C" w:rsidRDefault="005F782D">
      <w:pPr>
        <w:spacing w:after="70" w:line="259" w:lineRule="auto"/>
        <w:ind w:left="710" w:right="0" w:firstLine="0"/>
        <w:jc w:val="left"/>
      </w:pPr>
      <w:r>
        <w:t xml:space="preserve"> </w:t>
      </w:r>
    </w:p>
    <w:p w:rsidR="005D093C" w:rsidRDefault="005F782D">
      <w:pPr>
        <w:spacing w:after="31" w:line="259" w:lineRule="auto"/>
        <w:ind w:left="274" w:right="0" w:firstLine="0"/>
        <w:jc w:val="center"/>
      </w:pPr>
      <w:r>
        <w:rPr>
          <w:noProof/>
        </w:rPr>
        <w:drawing>
          <wp:inline distT="0" distB="0" distL="0" distR="0">
            <wp:extent cx="2801112" cy="2252472"/>
            <wp:effectExtent l="0" t="0" r="0" b="0"/>
            <wp:docPr id="36529" name="Picture 36529"/>
            <wp:cNvGraphicFramePr/>
            <a:graphic xmlns:a="http://schemas.openxmlformats.org/drawingml/2006/main">
              <a:graphicData uri="http://schemas.openxmlformats.org/drawingml/2006/picture">
                <pic:pic xmlns:pic="http://schemas.openxmlformats.org/drawingml/2006/picture">
                  <pic:nvPicPr>
                    <pic:cNvPr id="36529" name="Picture 36529"/>
                    <pic:cNvPicPr/>
                  </pic:nvPicPr>
                  <pic:blipFill>
                    <a:blip r:embed="rId224"/>
                    <a:stretch>
                      <a:fillRect/>
                    </a:stretch>
                  </pic:blipFill>
                  <pic:spPr>
                    <a:xfrm>
                      <a:off x="0" y="0"/>
                      <a:ext cx="2801112" cy="2252472"/>
                    </a:xfrm>
                    <a:prstGeom prst="rect">
                      <a:avLst/>
                    </a:prstGeom>
                  </pic:spPr>
                </pic:pic>
              </a:graphicData>
            </a:graphic>
          </wp:inline>
        </w:drawing>
      </w:r>
      <w:r>
        <w:t xml:space="preserve"> </w:t>
      </w:r>
    </w:p>
    <w:p w:rsidR="005D093C" w:rsidRDefault="005F782D">
      <w:pPr>
        <w:spacing w:after="146" w:line="259" w:lineRule="auto"/>
        <w:ind w:left="284" w:right="55"/>
        <w:jc w:val="center"/>
      </w:pPr>
      <w:r>
        <w:rPr>
          <w:sz w:val="24"/>
        </w:rPr>
        <w:t xml:space="preserve">Рис.3.3. Регістровий файл </w:t>
      </w:r>
    </w:p>
    <w:p w:rsidR="005D093C" w:rsidRDefault="005F782D">
      <w:pPr>
        <w:spacing w:after="132" w:line="259" w:lineRule="auto"/>
        <w:ind w:left="710" w:right="0" w:firstLine="0"/>
        <w:jc w:val="left"/>
      </w:pPr>
      <w:r>
        <w:t xml:space="preserve"> </w:t>
      </w:r>
    </w:p>
    <w:p w:rsidR="005D093C" w:rsidRDefault="005F782D">
      <w:pPr>
        <w:ind w:left="-15" w:right="491" w:firstLine="710"/>
      </w:pPr>
      <w:r>
        <w:t>У мікроконтролерах AVR усі 32 РЗП безпосередньо доступні АЛП на відміну від мікроконтролерів інших фірм, в яких є лише один такий регістр – акумулятор. Завдяки цьому будь-який РЗП може використовуватись в усіх командах і як операнд-джерело, і як операнд-передавач. Виняток складають  арифметичні та логічні команд, що виконують дії між константою та регістром (SBCI, SUBI, CPI, ANDI, ORI), команда завантаження константи у регістр (LDI) та команди операцій з бітами (SBR, CBR). Ці команди можуть звертатися лише до другої половини файлового регістру (</w:t>
      </w:r>
      <w:r>
        <w:rPr>
          <w:i/>
        </w:rPr>
        <w:t>R</w:t>
      </w:r>
      <w:r>
        <w:t>16…</w:t>
      </w:r>
      <w:r>
        <w:rPr>
          <w:i/>
        </w:rPr>
        <w:t>R</w:t>
      </w:r>
      <w:r>
        <w:t xml:space="preserve">32). Команди 16-розрядного додавання з константою ADIW і віднімання константи SBIW у якості першого операнду використовують тільки регістри </w:t>
      </w:r>
      <w:r>
        <w:rPr>
          <w:i/>
        </w:rPr>
        <w:t>R</w:t>
      </w:r>
      <w:r>
        <w:t xml:space="preserve">24, </w:t>
      </w:r>
      <w:r>
        <w:rPr>
          <w:i/>
        </w:rPr>
        <w:t>R</w:t>
      </w:r>
      <w:r>
        <w:t xml:space="preserve">26, </w:t>
      </w:r>
      <w:r>
        <w:rPr>
          <w:i/>
        </w:rPr>
        <w:t>R</w:t>
      </w:r>
      <w:r>
        <w:t xml:space="preserve">28, </w:t>
      </w:r>
      <w:r>
        <w:rPr>
          <w:i/>
        </w:rPr>
        <w:t>R</w:t>
      </w:r>
      <w:r>
        <w:t xml:space="preserve">30. </w:t>
      </w:r>
    </w:p>
    <w:p w:rsidR="005D093C" w:rsidRDefault="005F782D">
      <w:pPr>
        <w:spacing w:after="132" w:line="259" w:lineRule="auto"/>
        <w:ind w:left="692" w:right="491"/>
      </w:pPr>
      <w:r>
        <w:lastRenderedPageBreak/>
        <w:t xml:space="preserve">Для резервування місця для змінної необхідно вказати її тип та ім’я.  </w:t>
      </w:r>
    </w:p>
    <w:p w:rsidR="005D093C" w:rsidRDefault="005F782D">
      <w:pPr>
        <w:ind w:left="-15" w:right="491" w:firstLine="682"/>
      </w:pPr>
      <w:r>
        <w:t xml:space="preserve">Ініціалізація дистрибутивного значення змінної відбувається після присвоєння їй певного значення. Якщо операція ініціалізації у програмі відсутня, то змінним автоматично присвоюється нулеві значення (компілятор ImageCraft ICC). </w:t>
      </w:r>
    </w:p>
    <w:p w:rsidR="005D093C" w:rsidRDefault="005F782D">
      <w:pPr>
        <w:spacing w:after="142" w:line="259" w:lineRule="auto"/>
        <w:ind w:left="705" w:right="0"/>
        <w:jc w:val="left"/>
      </w:pPr>
      <w:r>
        <w:rPr>
          <w:b/>
          <w:i/>
          <w:sz w:val="24"/>
        </w:rPr>
        <w:t>Приклад</w:t>
      </w:r>
      <w:r>
        <w:rPr>
          <w:b/>
          <w:sz w:val="24"/>
        </w:rPr>
        <w:t xml:space="preserve"> 3.3 </w:t>
      </w:r>
    </w:p>
    <w:p w:rsidR="005D093C" w:rsidRDefault="005F782D">
      <w:pPr>
        <w:spacing w:after="13" w:line="247" w:lineRule="auto"/>
        <w:ind w:left="720" w:right="492"/>
        <w:jc w:val="left"/>
      </w:pPr>
      <w:r>
        <w:rPr>
          <w:rFonts w:ascii="Courier New" w:eastAsia="Courier New" w:hAnsi="Courier New" w:cs="Courier New"/>
          <w:sz w:val="24"/>
        </w:rPr>
        <w:t xml:space="preserve">unsigned char  var1; </w:t>
      </w:r>
      <w:r>
        <w:rPr>
          <w:rFonts w:ascii="Courier New" w:eastAsia="Courier New" w:hAnsi="Courier New" w:cs="Courier New"/>
          <w:sz w:val="24"/>
        </w:rPr>
        <w:tab/>
        <w:t>//резервування місця для змінної unsigned int   var2=9;  //ініціалізація змінної</w:t>
      </w:r>
      <w:r>
        <w:rPr>
          <w:sz w:val="24"/>
        </w:rPr>
        <w:t xml:space="preserve"> </w:t>
      </w:r>
    </w:p>
    <w:p w:rsidR="005D093C" w:rsidRDefault="005F782D">
      <w:pPr>
        <w:spacing w:after="136" w:line="259" w:lineRule="auto"/>
        <w:ind w:left="682" w:right="0" w:firstLine="0"/>
        <w:jc w:val="left"/>
      </w:pPr>
      <w:r>
        <w:t xml:space="preserve"> </w:t>
      </w:r>
    </w:p>
    <w:p w:rsidR="005D093C" w:rsidRDefault="005F782D">
      <w:pPr>
        <w:ind w:left="-15" w:right="491" w:firstLine="682"/>
      </w:pPr>
      <w:r>
        <w:t xml:space="preserve">Місце розташування змінної у файловому регістрі чи SRAM- сегменті залежить від її типу модифікаторів доступу  до змінної (register, volatile).  </w:t>
      </w:r>
    </w:p>
    <w:p w:rsidR="005D093C" w:rsidRDefault="005F782D">
      <w:pPr>
        <w:spacing w:after="136" w:line="259" w:lineRule="auto"/>
        <w:ind w:left="692" w:right="491"/>
      </w:pPr>
      <w:r>
        <w:t xml:space="preserve">Якщо при визначенні змінної тип не вказано, або використано </w:t>
      </w:r>
    </w:p>
    <w:p w:rsidR="005D093C" w:rsidRDefault="005F782D">
      <w:pPr>
        <w:spacing w:after="132" w:line="259" w:lineRule="auto"/>
        <w:ind w:left="-5" w:right="491"/>
      </w:pPr>
      <w:r>
        <w:t xml:space="preserve">модифікатор register, то  резервується місце у сегменті файлового регістру. </w:t>
      </w:r>
    </w:p>
    <w:p w:rsidR="005D093C" w:rsidRDefault="005F782D">
      <w:pPr>
        <w:ind w:left="-15" w:right="491" w:firstLine="682"/>
      </w:pPr>
      <w:r>
        <w:t>У разі застосування модифікатору volatile використовуються файлові регістри</w:t>
      </w:r>
      <w:r>
        <w:rPr>
          <w:rFonts w:ascii="Arial" w:eastAsia="Arial" w:hAnsi="Arial" w:cs="Arial"/>
        </w:rPr>
        <w:t xml:space="preserve"> </w:t>
      </w:r>
      <w:r>
        <w:t xml:space="preserve">R0/R1/R2/R3/R4/R5/R6/R7/R8/R9/R24/R25/R26/R27/R30/R31. Зміст такої змінної може змінюватися у функції, що викликається. Така змінна не запам`ятовується та не поновлюється. Розташована змінна у  SRAM-сегменті. </w:t>
      </w:r>
    </w:p>
    <w:p w:rsidR="005D093C" w:rsidRDefault="005F782D">
      <w:pPr>
        <w:ind w:left="-15" w:right="491" w:firstLine="763"/>
      </w:pPr>
      <w:r>
        <w:t xml:space="preserve">У мікроконтролері Atmega16 регістри вводу/виводу розташовуються у просторі розміром 64 байта.  </w:t>
      </w:r>
    </w:p>
    <w:p w:rsidR="005D093C" w:rsidRDefault="005F782D">
      <w:pPr>
        <w:ind w:left="-15" w:right="491" w:firstLine="763"/>
      </w:pPr>
      <w:r>
        <w:t xml:space="preserve">Для обміну інформацією з регістрами вводу виводу використовують способи, що наведені у  прикладі 3.4. </w:t>
      </w:r>
    </w:p>
    <w:p w:rsidR="005D093C" w:rsidRDefault="005F782D">
      <w:pPr>
        <w:spacing w:after="96" w:line="259" w:lineRule="auto"/>
        <w:ind w:left="773" w:right="0"/>
        <w:jc w:val="left"/>
      </w:pPr>
      <w:r>
        <w:rPr>
          <w:b/>
          <w:i/>
          <w:sz w:val="24"/>
        </w:rPr>
        <w:t>Приклад</w:t>
      </w:r>
      <w:r>
        <w:rPr>
          <w:b/>
          <w:sz w:val="24"/>
        </w:rPr>
        <w:t xml:space="preserve"> 3.4 </w:t>
      </w:r>
    </w:p>
    <w:p w:rsidR="005D093C" w:rsidRDefault="005F782D">
      <w:pPr>
        <w:spacing w:after="36" w:line="247" w:lineRule="auto"/>
        <w:ind w:left="720" w:right="492"/>
        <w:jc w:val="left"/>
      </w:pPr>
      <w:r>
        <w:rPr>
          <w:rFonts w:ascii="Courier New" w:eastAsia="Courier New" w:hAnsi="Courier New" w:cs="Courier New"/>
          <w:sz w:val="24"/>
        </w:rPr>
        <w:t xml:space="preserve">unsigned char TMP; //визначення змінної TMP </w:t>
      </w:r>
    </w:p>
    <w:p w:rsidR="005D093C" w:rsidRDefault="005F782D">
      <w:pPr>
        <w:tabs>
          <w:tab w:val="center" w:pos="1286"/>
          <w:tab w:val="center" w:pos="2832"/>
          <w:tab w:val="center" w:pos="5913"/>
        </w:tabs>
        <w:spacing w:after="40"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PORTA=4;  </w:t>
      </w:r>
      <w:r>
        <w:rPr>
          <w:rFonts w:ascii="Courier New" w:eastAsia="Courier New" w:hAnsi="Courier New" w:cs="Courier New"/>
          <w:sz w:val="24"/>
        </w:rPr>
        <w:tab/>
        <w:t xml:space="preserve"> </w:t>
      </w:r>
      <w:r>
        <w:rPr>
          <w:rFonts w:ascii="Courier New" w:eastAsia="Courier New" w:hAnsi="Courier New" w:cs="Courier New"/>
          <w:sz w:val="24"/>
        </w:rPr>
        <w:tab/>
        <w:t xml:space="preserve">//запис у регістр PORTA числа «4» </w:t>
      </w:r>
    </w:p>
    <w:p w:rsidR="005D093C" w:rsidRDefault="005F782D">
      <w:pPr>
        <w:tabs>
          <w:tab w:val="center" w:pos="1358"/>
          <w:tab w:val="center" w:pos="2832"/>
          <w:tab w:val="center" w:pos="6130"/>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TMP=SREG;  </w:t>
      </w:r>
      <w:r>
        <w:rPr>
          <w:rFonts w:ascii="Courier New" w:eastAsia="Courier New" w:hAnsi="Courier New" w:cs="Courier New"/>
          <w:sz w:val="24"/>
        </w:rPr>
        <w:tab/>
        <w:t xml:space="preserve"> </w:t>
      </w:r>
      <w:r>
        <w:rPr>
          <w:rFonts w:ascii="Courier New" w:eastAsia="Courier New" w:hAnsi="Courier New" w:cs="Courier New"/>
          <w:sz w:val="24"/>
        </w:rPr>
        <w:tab/>
        <w:t xml:space="preserve">//читання регістру вводу/виводу SREG </w:t>
      </w:r>
    </w:p>
    <w:p w:rsidR="005D093C" w:rsidRDefault="005F782D">
      <w:pPr>
        <w:spacing w:line="355" w:lineRule="auto"/>
        <w:ind w:left="763" w:right="8945" w:firstLine="0"/>
        <w:jc w:val="left"/>
      </w:pPr>
      <w:r>
        <w:rPr>
          <w:rFonts w:ascii="Courier New" w:eastAsia="Courier New" w:hAnsi="Courier New" w:cs="Courier New"/>
          <w:sz w:val="24"/>
        </w:rPr>
        <w:t xml:space="preserve">  </w:t>
      </w:r>
    </w:p>
    <w:p w:rsidR="005D093C" w:rsidRDefault="005F782D">
      <w:pPr>
        <w:spacing w:after="114" w:line="259" w:lineRule="auto"/>
        <w:ind w:left="763" w:right="0" w:firstLine="0"/>
        <w:jc w:val="left"/>
      </w:pPr>
      <w:r>
        <w:rPr>
          <w:rFonts w:ascii="Courier New" w:eastAsia="Courier New" w:hAnsi="Courier New" w:cs="Courier New"/>
          <w:sz w:val="24"/>
        </w:rPr>
        <w:t xml:space="preserve"> </w:t>
      </w:r>
    </w:p>
    <w:p w:rsidR="005D093C" w:rsidRDefault="005F782D">
      <w:pPr>
        <w:spacing w:after="0" w:line="259" w:lineRule="auto"/>
        <w:ind w:left="763" w:right="0" w:firstLine="0"/>
        <w:jc w:val="left"/>
      </w:pPr>
      <w:r>
        <w:rPr>
          <w:rFonts w:ascii="Courier New" w:eastAsia="Courier New" w:hAnsi="Courier New" w:cs="Courier New"/>
          <w:sz w:val="24"/>
        </w:rPr>
        <w:t xml:space="preserve"> </w:t>
      </w:r>
    </w:p>
    <w:p w:rsidR="005D093C" w:rsidRDefault="005F782D">
      <w:pPr>
        <w:pStyle w:val="3"/>
        <w:ind w:left="773"/>
      </w:pPr>
      <w:r>
        <w:t xml:space="preserve">Енергонезалежна пам’ять даних </w:t>
      </w:r>
    </w:p>
    <w:p w:rsidR="005D093C" w:rsidRDefault="005F782D">
      <w:pPr>
        <w:ind w:left="-15" w:right="491" w:firstLine="763"/>
      </w:pPr>
      <w:r>
        <w:t xml:space="preserve">Пам’ять EEPROM розташована в своєму адресному просторі та має лінійну організацію. Спеціальних команд звертання до EEPROM немає.  </w:t>
      </w:r>
    </w:p>
    <w:p w:rsidR="005D093C" w:rsidRDefault="005F782D">
      <w:pPr>
        <w:ind w:left="-15" w:right="491" w:firstLine="763"/>
      </w:pPr>
      <w:r>
        <w:lastRenderedPageBreak/>
        <w:t xml:space="preserve">Ініціалізація області EEPROM відбувається з використанням pragmaвизначень (компілятор ImageCraft ICC). Для ініціалізації EEPROM визначають символічні імена відповідних змінних та їх вміст. У прикладі 3.5 проілюстрована ініціалізація EEPROM.   </w:t>
      </w:r>
    </w:p>
    <w:p w:rsidR="005D093C" w:rsidRDefault="005F782D">
      <w:pPr>
        <w:spacing w:after="96" w:line="259" w:lineRule="auto"/>
        <w:ind w:left="548" w:right="0"/>
        <w:jc w:val="left"/>
      </w:pPr>
      <w:r>
        <w:rPr>
          <w:b/>
          <w:i/>
          <w:sz w:val="24"/>
        </w:rPr>
        <w:t>Приклад</w:t>
      </w:r>
      <w:r>
        <w:rPr>
          <w:b/>
          <w:sz w:val="24"/>
        </w:rPr>
        <w:t xml:space="preserve"> 3.5 </w:t>
      </w:r>
    </w:p>
    <w:p w:rsidR="005D093C" w:rsidRDefault="005F782D">
      <w:pPr>
        <w:spacing w:after="13" w:line="247" w:lineRule="auto"/>
        <w:ind w:left="720" w:right="492"/>
        <w:jc w:val="left"/>
      </w:pPr>
      <w:r>
        <w:rPr>
          <w:rFonts w:ascii="Courier New" w:eastAsia="Courier New" w:hAnsi="Courier New" w:cs="Courier New"/>
          <w:sz w:val="24"/>
        </w:rPr>
        <w:t xml:space="preserve">#pragma data:eeprom </w:t>
      </w:r>
    </w:p>
    <w:p w:rsidR="005D093C" w:rsidRDefault="005F782D">
      <w:pPr>
        <w:tabs>
          <w:tab w:val="center" w:pos="2654"/>
          <w:tab w:val="center" w:pos="5664"/>
          <w:tab w:val="center" w:pos="6370"/>
          <w:tab w:val="center" w:pos="7786"/>
          <w:tab w:val="center" w:pos="8496"/>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ee_var1 = 10;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720" w:right="492"/>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ee_var2 = 0x100; </w:t>
      </w:r>
    </w:p>
    <w:p w:rsidR="005D093C" w:rsidRDefault="005F782D">
      <w:pPr>
        <w:spacing w:after="40" w:line="247" w:lineRule="auto"/>
        <w:ind w:left="720" w:right="492"/>
        <w:jc w:val="left"/>
      </w:pPr>
      <w:r>
        <w:rPr>
          <w:rFonts w:ascii="Courier New" w:eastAsia="Courier New" w:hAnsi="Courier New" w:cs="Courier New"/>
          <w:sz w:val="24"/>
        </w:rPr>
        <w:t xml:space="preserve">#pragma data:data </w:t>
      </w:r>
    </w:p>
    <w:p w:rsidR="005D093C" w:rsidRDefault="005F782D">
      <w:pPr>
        <w:spacing w:after="0" w:line="259" w:lineRule="auto"/>
        <w:ind w:left="710" w:right="0" w:firstLine="0"/>
        <w:jc w:val="left"/>
      </w:pPr>
      <w:r>
        <w:t xml:space="preserve"> </w:t>
      </w:r>
    </w:p>
    <w:p w:rsidR="005D093C" w:rsidRDefault="005F782D">
      <w:pPr>
        <w:ind w:left="-15" w:right="491" w:firstLine="710"/>
      </w:pPr>
      <w:r>
        <w:t>Після компіляції проекту у цьому випадку генерується вихідний файл  &lt;output file&gt;.eep.</w:t>
      </w:r>
      <w:r>
        <w:rPr>
          <w:sz w:val="24"/>
        </w:rPr>
        <w:t xml:space="preserve"> </w:t>
      </w:r>
    </w:p>
    <w:p w:rsidR="005D093C" w:rsidRDefault="005F782D">
      <w:pPr>
        <w:ind w:left="-15" w:right="491" w:firstLine="682"/>
      </w:pPr>
      <w:r>
        <w:t xml:space="preserve">Читання й запис комірок EEPROM виконується за допомогою регістрів введення/виведення - EEAR (регістр адреси), EEDR (регістр даних ) і EECR (регістр керування).  </w:t>
      </w:r>
    </w:p>
    <w:p w:rsidR="005D093C" w:rsidRDefault="005F782D">
      <w:pPr>
        <w:ind w:left="-15" w:right="491" w:firstLine="710"/>
      </w:pPr>
      <w:r>
        <w:t xml:space="preserve">До регістру адреси завантажується адреса комірки, до якої будуть звертатися. У залежності від ємності цього сегменту пам’яті регістр адреси має різну кількість байт. Так для мікроконтролера ATmega16 регістр адреси складається з двох байт – EEARH та EEARL (рис. 3.4.)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941" w:firstLine="0"/>
        <w:jc w:val="right"/>
      </w:pPr>
      <w:r>
        <w:rPr>
          <w:noProof/>
        </w:rPr>
        <w:drawing>
          <wp:inline distT="0" distB="0" distL="0" distR="0">
            <wp:extent cx="4840225" cy="646176"/>
            <wp:effectExtent l="0" t="0" r="0" b="0"/>
            <wp:docPr id="36870" name="Picture 36870"/>
            <wp:cNvGraphicFramePr/>
            <a:graphic xmlns:a="http://schemas.openxmlformats.org/drawingml/2006/main">
              <a:graphicData uri="http://schemas.openxmlformats.org/drawingml/2006/picture">
                <pic:pic xmlns:pic="http://schemas.openxmlformats.org/drawingml/2006/picture">
                  <pic:nvPicPr>
                    <pic:cNvPr id="36870" name="Picture 36870"/>
                    <pic:cNvPicPr/>
                  </pic:nvPicPr>
                  <pic:blipFill>
                    <a:blip r:embed="rId225"/>
                    <a:stretch>
                      <a:fillRect/>
                    </a:stretch>
                  </pic:blipFill>
                  <pic:spPr>
                    <a:xfrm>
                      <a:off x="0" y="0"/>
                      <a:ext cx="4840225" cy="646176"/>
                    </a:xfrm>
                    <a:prstGeom prst="rect">
                      <a:avLst/>
                    </a:prstGeom>
                  </pic:spPr>
                </pic:pic>
              </a:graphicData>
            </a:graphic>
          </wp:inline>
        </w:drawing>
      </w:r>
      <w:r>
        <w:t xml:space="preserve"> </w:t>
      </w:r>
    </w:p>
    <w:p w:rsidR="005D093C" w:rsidRDefault="005F782D">
      <w:pPr>
        <w:spacing w:after="112" w:line="259" w:lineRule="auto"/>
        <w:ind w:left="284" w:right="57"/>
        <w:jc w:val="center"/>
      </w:pPr>
      <w:r>
        <w:rPr>
          <w:sz w:val="24"/>
        </w:rPr>
        <w:t xml:space="preserve">Рис. 3.4. </w:t>
      </w:r>
    </w:p>
    <w:p w:rsidR="005D093C" w:rsidRDefault="005F782D">
      <w:pPr>
        <w:spacing w:after="146" w:line="259" w:lineRule="auto"/>
        <w:ind w:left="269" w:right="0" w:firstLine="0"/>
        <w:jc w:val="center"/>
      </w:pPr>
      <w:r>
        <w:rPr>
          <w:sz w:val="24"/>
        </w:rPr>
        <w:t xml:space="preserve"> </w:t>
      </w:r>
    </w:p>
    <w:p w:rsidR="005D093C" w:rsidRDefault="005F782D">
      <w:pPr>
        <w:ind w:left="-15" w:right="491" w:firstLine="710"/>
      </w:pPr>
      <w:r>
        <w:t xml:space="preserve">Регістр даних EEPROM - пам’яті, називається EEDR. При запису в цей регістр завантажуються дані, які повинні розміщатися в EEPROM за адресою, що знаходиться в регістрах EEARH:EEARL. При зчитуванні в цей регістр поступають дані записані в EEPROM за адресою, що знаходиться в регістрах EEARH:EEARL (рис. 3.5). </w:t>
      </w:r>
    </w:p>
    <w:p w:rsidR="005D093C" w:rsidRDefault="005F782D">
      <w:pPr>
        <w:spacing w:after="36" w:line="259" w:lineRule="auto"/>
        <w:ind w:left="0" w:right="979" w:firstLine="0"/>
        <w:jc w:val="right"/>
      </w:pPr>
      <w:r>
        <w:rPr>
          <w:noProof/>
        </w:rPr>
        <w:drawing>
          <wp:inline distT="0" distB="0" distL="0" distR="0">
            <wp:extent cx="4791456" cy="448056"/>
            <wp:effectExtent l="0" t="0" r="0" b="0"/>
            <wp:docPr id="37002" name="Picture 37002"/>
            <wp:cNvGraphicFramePr/>
            <a:graphic xmlns:a="http://schemas.openxmlformats.org/drawingml/2006/main">
              <a:graphicData uri="http://schemas.openxmlformats.org/drawingml/2006/picture">
                <pic:pic xmlns:pic="http://schemas.openxmlformats.org/drawingml/2006/picture">
                  <pic:nvPicPr>
                    <pic:cNvPr id="37002" name="Picture 37002"/>
                    <pic:cNvPicPr/>
                  </pic:nvPicPr>
                  <pic:blipFill>
                    <a:blip r:embed="rId226"/>
                    <a:stretch>
                      <a:fillRect/>
                    </a:stretch>
                  </pic:blipFill>
                  <pic:spPr>
                    <a:xfrm>
                      <a:off x="0" y="0"/>
                      <a:ext cx="4791456" cy="448056"/>
                    </a:xfrm>
                    <a:prstGeom prst="rect">
                      <a:avLst/>
                    </a:prstGeom>
                  </pic:spPr>
                </pic:pic>
              </a:graphicData>
            </a:graphic>
          </wp:inline>
        </w:drawing>
      </w:r>
      <w:r>
        <w:t xml:space="preserve"> </w:t>
      </w:r>
    </w:p>
    <w:p w:rsidR="005D093C" w:rsidRDefault="005F782D">
      <w:pPr>
        <w:spacing w:after="112" w:line="259" w:lineRule="auto"/>
        <w:ind w:left="284" w:right="57"/>
        <w:jc w:val="center"/>
      </w:pPr>
      <w:r>
        <w:rPr>
          <w:sz w:val="24"/>
        </w:rPr>
        <w:t xml:space="preserve">Рис. 3.5. </w:t>
      </w:r>
    </w:p>
    <w:p w:rsidR="005D093C" w:rsidRDefault="005F782D">
      <w:pPr>
        <w:spacing w:after="146" w:line="259" w:lineRule="auto"/>
        <w:ind w:left="269" w:right="0" w:firstLine="0"/>
        <w:jc w:val="center"/>
      </w:pPr>
      <w:r>
        <w:rPr>
          <w:sz w:val="24"/>
        </w:rPr>
        <w:lastRenderedPageBreak/>
        <w:t xml:space="preserve"> </w:t>
      </w:r>
    </w:p>
    <w:p w:rsidR="005D093C" w:rsidRDefault="005F782D">
      <w:pPr>
        <w:ind w:left="-15" w:right="491" w:firstLine="710"/>
      </w:pPr>
      <w:r>
        <w:t xml:space="preserve">Регістр керування використовується для управління доступом до EEPROM - пам’яті. Цей регістр називається EECR (рис. 3.6). </w:t>
      </w:r>
    </w:p>
    <w:p w:rsidR="005D093C" w:rsidRDefault="005F782D">
      <w:pPr>
        <w:spacing w:after="0" w:line="259" w:lineRule="auto"/>
        <w:ind w:left="0" w:right="0" w:firstLine="0"/>
        <w:jc w:val="left"/>
      </w:pPr>
      <w:r>
        <w:rPr>
          <w:sz w:val="24"/>
        </w:rPr>
        <w:t xml:space="preserve"> </w:t>
      </w:r>
    </w:p>
    <w:p w:rsidR="005D093C" w:rsidRDefault="005F782D">
      <w:pPr>
        <w:spacing w:after="60" w:line="259" w:lineRule="auto"/>
        <w:ind w:left="0" w:right="922" w:firstLine="0"/>
        <w:jc w:val="right"/>
      </w:pPr>
      <w:r>
        <w:rPr>
          <w:noProof/>
        </w:rPr>
        <w:drawing>
          <wp:inline distT="0" distB="0" distL="0" distR="0">
            <wp:extent cx="4876800" cy="499872"/>
            <wp:effectExtent l="0" t="0" r="0" b="0"/>
            <wp:docPr id="37004" name="Picture 37004"/>
            <wp:cNvGraphicFramePr/>
            <a:graphic xmlns:a="http://schemas.openxmlformats.org/drawingml/2006/main">
              <a:graphicData uri="http://schemas.openxmlformats.org/drawingml/2006/picture">
                <pic:pic xmlns:pic="http://schemas.openxmlformats.org/drawingml/2006/picture">
                  <pic:nvPicPr>
                    <pic:cNvPr id="37004" name="Picture 37004"/>
                    <pic:cNvPicPr/>
                  </pic:nvPicPr>
                  <pic:blipFill>
                    <a:blip r:embed="rId227"/>
                    <a:stretch>
                      <a:fillRect/>
                    </a:stretch>
                  </pic:blipFill>
                  <pic:spPr>
                    <a:xfrm>
                      <a:off x="0" y="0"/>
                      <a:ext cx="4876800" cy="499872"/>
                    </a:xfrm>
                    <a:prstGeom prst="rect">
                      <a:avLst/>
                    </a:prstGeom>
                  </pic:spPr>
                </pic:pic>
              </a:graphicData>
            </a:graphic>
          </wp:inline>
        </w:drawing>
      </w:r>
      <w:r>
        <w:rPr>
          <w:sz w:val="24"/>
        </w:rPr>
        <w:t xml:space="preserve"> </w:t>
      </w:r>
    </w:p>
    <w:p w:rsidR="005D093C" w:rsidRDefault="005F782D">
      <w:pPr>
        <w:spacing w:after="112" w:line="259" w:lineRule="auto"/>
        <w:ind w:left="284" w:right="57"/>
        <w:jc w:val="center"/>
      </w:pPr>
      <w:r>
        <w:rPr>
          <w:sz w:val="24"/>
        </w:rPr>
        <w:t xml:space="preserve">Рис. 3.6. </w:t>
      </w:r>
    </w:p>
    <w:p w:rsidR="005D093C" w:rsidRDefault="005F782D">
      <w:pPr>
        <w:spacing w:after="146" w:line="259" w:lineRule="auto"/>
        <w:ind w:left="269" w:right="0" w:firstLine="0"/>
        <w:jc w:val="center"/>
      </w:pPr>
      <w:r>
        <w:rPr>
          <w:sz w:val="24"/>
        </w:rPr>
        <w:t xml:space="preserve"> </w:t>
      </w:r>
    </w:p>
    <w:p w:rsidR="005D093C" w:rsidRDefault="005F782D">
      <w:pPr>
        <w:spacing w:after="165" w:line="259" w:lineRule="auto"/>
        <w:ind w:left="720" w:right="491"/>
      </w:pPr>
      <w:r>
        <w:t xml:space="preserve">Окремі біти цього регістру мають наступне значення: </w:t>
      </w:r>
    </w:p>
    <w:p w:rsidR="005D093C" w:rsidRDefault="005F782D">
      <w:pPr>
        <w:numPr>
          <w:ilvl w:val="0"/>
          <w:numId w:val="17"/>
        </w:numPr>
        <w:spacing w:after="115" w:line="259" w:lineRule="auto"/>
        <w:ind w:right="491" w:firstLine="710"/>
      </w:pPr>
      <w:r>
        <w:t xml:space="preserve">EERE - дозвіл читання з EEPROM; </w:t>
      </w:r>
    </w:p>
    <w:p w:rsidR="005D093C" w:rsidRDefault="005F782D">
      <w:pPr>
        <w:numPr>
          <w:ilvl w:val="0"/>
          <w:numId w:val="17"/>
        </w:numPr>
        <w:spacing w:after="110" w:line="259" w:lineRule="auto"/>
        <w:ind w:right="491" w:firstLine="710"/>
      </w:pPr>
      <w:r>
        <w:t xml:space="preserve">EEWE - дозвіл запису до EEPROM; </w:t>
      </w:r>
    </w:p>
    <w:p w:rsidR="005D093C" w:rsidRDefault="005F782D">
      <w:pPr>
        <w:numPr>
          <w:ilvl w:val="0"/>
          <w:numId w:val="17"/>
        </w:numPr>
        <w:spacing w:after="115" w:line="259" w:lineRule="auto"/>
        <w:ind w:right="491" w:firstLine="710"/>
      </w:pPr>
      <w:r>
        <w:t xml:space="preserve">EEMWE – керування дозволом запису до EEPROM; </w:t>
      </w:r>
    </w:p>
    <w:p w:rsidR="005D093C" w:rsidRDefault="005F782D">
      <w:pPr>
        <w:numPr>
          <w:ilvl w:val="0"/>
          <w:numId w:val="17"/>
        </w:numPr>
        <w:spacing w:after="86" w:line="259" w:lineRule="auto"/>
        <w:ind w:right="491" w:firstLine="710"/>
      </w:pPr>
      <w:r>
        <w:t xml:space="preserve">EERIE - дозвіл переривання від EEPROM. </w:t>
      </w:r>
    </w:p>
    <w:p w:rsidR="005D093C" w:rsidRDefault="005F782D">
      <w:pPr>
        <w:ind w:left="-15" w:right="491" w:firstLine="710"/>
      </w:pPr>
      <w:r>
        <w:t xml:space="preserve">Для звертання до змінних, що розташовані у EEPROM області, можна використовувати бібліотечні функції та макроси, або необхідно розробити власні функції. </w:t>
      </w:r>
    </w:p>
    <w:p w:rsidR="005D093C" w:rsidRDefault="005F782D">
      <w:pPr>
        <w:ind w:left="-15" w:right="491" w:firstLine="710"/>
      </w:pPr>
      <w:r>
        <w:t xml:space="preserve">Якщо використовуються бібліотечні функції, то для їх виклику необхідно підключити до проекту вкладений файл “eeprom.h”  (компілятор ImageCraft ICC). Для запису/читання змінних int-типу використовують функції: </w:t>
      </w:r>
    </w:p>
    <w:p w:rsidR="005D093C" w:rsidRDefault="005F782D">
      <w:pPr>
        <w:numPr>
          <w:ilvl w:val="0"/>
          <w:numId w:val="17"/>
        </w:numPr>
        <w:ind w:right="491" w:firstLine="710"/>
      </w:pPr>
      <w:r>
        <w:t xml:space="preserve">EEPROM_WRITE(int location, object) – запис двох байт. Наприклад, </w:t>
      </w:r>
      <w:r>
        <w:rPr>
          <w:rFonts w:ascii="Courier New" w:eastAsia="Courier New" w:hAnsi="Courier New" w:cs="Courier New"/>
          <w:sz w:val="24"/>
        </w:rPr>
        <w:t xml:space="preserve">unsigned int i; </w:t>
      </w:r>
    </w:p>
    <w:p w:rsidR="005D093C" w:rsidRDefault="005F782D">
      <w:pPr>
        <w:spacing w:after="57" w:line="352" w:lineRule="auto"/>
        <w:ind w:left="720" w:right="549"/>
      </w:pPr>
      <w:r>
        <w:rPr>
          <w:rFonts w:ascii="Courier New" w:eastAsia="Courier New" w:hAnsi="Courier New" w:cs="Courier New"/>
          <w:sz w:val="24"/>
        </w:rPr>
        <w:t xml:space="preserve">EEPROM_WRITE(0x1, i); // запис  змінної “i”за адресою 0x1 </w:t>
      </w:r>
      <w:r>
        <w:rPr>
          <w:rFonts w:ascii="Segoe UI Symbol" w:eastAsia="Segoe UI Symbol" w:hAnsi="Segoe UI Symbol" w:cs="Segoe UI Symbol"/>
        </w:rPr>
        <w:t></w:t>
      </w:r>
      <w:r>
        <w:rPr>
          <w:rFonts w:ascii="Arial" w:eastAsia="Arial" w:hAnsi="Arial" w:cs="Arial"/>
        </w:rPr>
        <w:t xml:space="preserve"> </w:t>
      </w:r>
      <w:r>
        <w:t xml:space="preserve">EEPROM_READ(int location, object) – читання двох байт. Наприклад, </w:t>
      </w:r>
      <w:r>
        <w:rPr>
          <w:rFonts w:ascii="Courier New" w:eastAsia="Courier New" w:hAnsi="Courier New" w:cs="Courier New"/>
          <w:sz w:val="24"/>
        </w:rPr>
        <w:t xml:space="preserve">unsigned int i; </w:t>
      </w:r>
    </w:p>
    <w:p w:rsidR="005D093C" w:rsidRDefault="005F782D">
      <w:pPr>
        <w:tabs>
          <w:tab w:val="center" w:pos="2150"/>
          <w:tab w:val="center" w:pos="6408"/>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EEPROM_READ(0x1, i); </w:t>
      </w:r>
      <w:r>
        <w:rPr>
          <w:rFonts w:ascii="Courier New" w:eastAsia="Courier New" w:hAnsi="Courier New" w:cs="Courier New"/>
          <w:sz w:val="24"/>
        </w:rPr>
        <w:tab/>
        <w:t xml:space="preserve">// читання 2 байт у змінну “i” </w:t>
      </w:r>
    </w:p>
    <w:p w:rsidR="005D093C" w:rsidRDefault="005F782D">
      <w:pPr>
        <w:spacing w:after="136" w:line="259" w:lineRule="auto"/>
        <w:ind w:left="720" w:right="491"/>
      </w:pPr>
      <w:r>
        <w:t xml:space="preserve">Для запису/читання змінних char-типу використовують внутрішні </w:t>
      </w:r>
    </w:p>
    <w:p w:rsidR="005D093C" w:rsidRDefault="005F782D">
      <w:pPr>
        <w:spacing w:after="160" w:line="259" w:lineRule="auto"/>
        <w:ind w:left="-5" w:right="491"/>
      </w:pPr>
      <w:r>
        <w:t xml:space="preserve">функції:  </w:t>
      </w:r>
    </w:p>
    <w:p w:rsidR="005D093C" w:rsidRDefault="005F782D">
      <w:pPr>
        <w:numPr>
          <w:ilvl w:val="0"/>
          <w:numId w:val="17"/>
        </w:numPr>
        <w:ind w:right="491" w:firstLine="710"/>
      </w:pPr>
      <w:r>
        <w:t xml:space="preserve">unsigned char EEPROMread(int location) – читання байту з EEPROM за адресою location; </w:t>
      </w:r>
    </w:p>
    <w:p w:rsidR="005D093C" w:rsidRDefault="005F782D">
      <w:pPr>
        <w:numPr>
          <w:ilvl w:val="0"/>
          <w:numId w:val="17"/>
        </w:numPr>
        <w:ind w:right="491" w:firstLine="710"/>
      </w:pPr>
      <w:r>
        <w:lastRenderedPageBreak/>
        <w:t xml:space="preserve">int EEPROMwrite(int location, unsigned char byte) – запис байту за адресою location та повернення «0» у разі успіху. </w:t>
      </w:r>
    </w:p>
    <w:p w:rsidR="005D093C" w:rsidRDefault="005F782D">
      <w:pPr>
        <w:spacing w:after="0" w:line="369" w:lineRule="auto"/>
        <w:ind w:left="-15" w:right="19" w:firstLine="710"/>
        <w:jc w:val="left"/>
      </w:pPr>
      <w:r>
        <w:t xml:space="preserve">У деяких випадках можлива розробка власних функцій читання/запису для роботи  з EEPROM пам’яттю. Наприклад, бібліотечні функції не підтримують роботу з змінними, формат яких складає 4 байти. У прикладах 3.6, 3.7 приведені функцій запису/читання  байту, які описані в технічному описі мікроконтролера ATmega8. </w:t>
      </w:r>
    </w:p>
    <w:p w:rsidR="005D093C" w:rsidRDefault="005F782D">
      <w:pPr>
        <w:spacing w:after="108" w:line="259" w:lineRule="auto"/>
        <w:ind w:left="710"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3.6 </w:t>
      </w:r>
    </w:p>
    <w:p w:rsidR="005D093C" w:rsidRDefault="005F782D">
      <w:pPr>
        <w:spacing w:after="13" w:line="247" w:lineRule="auto"/>
        <w:ind w:left="720" w:right="492"/>
        <w:jc w:val="left"/>
      </w:pPr>
      <w:r>
        <w:rPr>
          <w:rFonts w:ascii="Courier New" w:eastAsia="Courier New" w:hAnsi="Courier New" w:cs="Courier New"/>
          <w:sz w:val="24"/>
        </w:rPr>
        <w:t xml:space="preserve">;---------------------------------------------------------- ;Функція запису у EEPROM  </w:t>
      </w:r>
    </w:p>
    <w:p w:rsidR="005D093C" w:rsidRDefault="005F782D">
      <w:pPr>
        <w:spacing w:after="13" w:line="247" w:lineRule="auto"/>
        <w:ind w:left="720" w:right="492"/>
        <w:jc w:val="left"/>
      </w:pPr>
      <w:r>
        <w:rPr>
          <w:rFonts w:ascii="Courier New" w:eastAsia="Courier New" w:hAnsi="Courier New" w:cs="Courier New"/>
          <w:sz w:val="24"/>
        </w:rPr>
        <w:t xml:space="preserve">;---------------------------------------------------------- </w:t>
      </w:r>
      <w:r>
        <w:rPr>
          <w:rFonts w:ascii="Courier New" w:eastAsia="Courier New" w:hAnsi="Courier New" w:cs="Courier New"/>
          <w:b/>
          <w:sz w:val="24"/>
        </w:rPr>
        <w:t>void</w:t>
      </w:r>
      <w:r>
        <w:rPr>
          <w:rFonts w:ascii="Courier New" w:eastAsia="Courier New" w:hAnsi="Courier New" w:cs="Courier New"/>
          <w:sz w:val="24"/>
        </w:rPr>
        <w:t xml:space="preserve"> EEPROM_write (</w:t>
      </w:r>
      <w:r>
        <w:rPr>
          <w:rFonts w:ascii="Courier New" w:eastAsia="Courier New" w:hAnsi="Courier New" w:cs="Courier New"/>
          <w:b/>
          <w:sz w:val="24"/>
        </w:rPr>
        <w:t>unsigned int</w:t>
      </w:r>
      <w:r>
        <w:rPr>
          <w:rFonts w:ascii="Courier New" w:eastAsia="Courier New" w:hAnsi="Courier New" w:cs="Courier New"/>
          <w:sz w:val="24"/>
        </w:rPr>
        <w:t xml:space="preserve"> uiAddress, </w:t>
      </w:r>
      <w:r>
        <w:rPr>
          <w:rFonts w:ascii="Courier New" w:eastAsia="Courier New" w:hAnsi="Courier New" w:cs="Courier New"/>
          <w:b/>
          <w:sz w:val="24"/>
        </w:rPr>
        <w:t>unsigned char</w:t>
      </w:r>
      <w:r>
        <w:rPr>
          <w:rFonts w:ascii="Courier New" w:eastAsia="Courier New" w:hAnsi="Courier New" w:cs="Courier New"/>
          <w:sz w:val="24"/>
        </w:rPr>
        <w:t xml:space="preserve"> </w:t>
      </w:r>
    </w:p>
    <w:p w:rsidR="005D093C" w:rsidRDefault="005F782D">
      <w:pPr>
        <w:spacing w:after="13" w:line="247" w:lineRule="auto"/>
        <w:ind w:left="695" w:right="8556" w:hanging="710"/>
        <w:jc w:val="left"/>
      </w:pPr>
      <w:r>
        <w:rPr>
          <w:rFonts w:ascii="Courier New" w:eastAsia="Courier New" w:hAnsi="Courier New" w:cs="Courier New"/>
          <w:sz w:val="24"/>
        </w:rPr>
        <w:t xml:space="preserve">ucData) { </w:t>
      </w:r>
    </w:p>
    <w:tbl>
      <w:tblPr>
        <w:tblStyle w:val="TableGrid"/>
        <w:tblW w:w="9130" w:type="dxa"/>
        <w:tblInd w:w="0" w:type="dxa"/>
        <w:tblCellMar>
          <w:top w:w="4" w:type="dxa"/>
        </w:tblCellMar>
        <w:tblLook w:val="04A0" w:firstRow="1" w:lastRow="0" w:firstColumn="1" w:lastColumn="0" w:noHBand="0" w:noVBand="1"/>
      </w:tblPr>
      <w:tblGrid>
        <w:gridCol w:w="4954"/>
        <w:gridCol w:w="4176"/>
      </w:tblGrid>
      <w:tr w:rsidR="005D093C">
        <w:trPr>
          <w:trHeight w:val="527"/>
        </w:trPr>
        <w:tc>
          <w:tcPr>
            <w:tcW w:w="4954" w:type="dxa"/>
            <w:tcBorders>
              <w:top w:val="nil"/>
              <w:left w:val="nil"/>
              <w:bottom w:val="nil"/>
              <w:right w:val="nil"/>
            </w:tcBorders>
          </w:tcPr>
          <w:p w:rsidR="005D093C" w:rsidRDefault="005F782D">
            <w:pPr>
              <w:spacing w:after="0" w:line="259" w:lineRule="auto"/>
              <w:ind w:left="67" w:right="0" w:firstLine="0"/>
              <w:jc w:val="center"/>
            </w:pPr>
            <w:r>
              <w:rPr>
                <w:rFonts w:ascii="Courier New" w:eastAsia="Courier New" w:hAnsi="Courier New" w:cs="Courier New"/>
                <w:b/>
                <w:sz w:val="24"/>
              </w:rPr>
              <w:t>while</w:t>
            </w:r>
            <w:r>
              <w:rPr>
                <w:rFonts w:ascii="Courier New" w:eastAsia="Courier New" w:hAnsi="Courier New" w:cs="Courier New"/>
                <w:sz w:val="24"/>
              </w:rPr>
              <w:t xml:space="preserve"> (EECR &amp; (1&lt;&lt;EEWE)); </w:t>
            </w:r>
          </w:p>
          <w:p w:rsidR="005D093C" w:rsidRDefault="005F782D">
            <w:pPr>
              <w:spacing w:after="0" w:line="259" w:lineRule="auto"/>
              <w:ind w:left="0" w:right="0" w:firstLine="0"/>
              <w:jc w:val="left"/>
            </w:pPr>
            <w:r>
              <w:rPr>
                <w:rFonts w:ascii="Courier New" w:eastAsia="Courier New" w:hAnsi="Courier New" w:cs="Courier New"/>
                <w:sz w:val="24"/>
              </w:rPr>
              <w:t xml:space="preserve">//попереднього звертання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//очікування закінчення </w:t>
            </w:r>
          </w:p>
        </w:tc>
      </w:tr>
      <w:tr w:rsidR="005D093C">
        <w:trPr>
          <w:trHeight w:val="271"/>
        </w:trPr>
        <w:tc>
          <w:tcPr>
            <w:tcW w:w="4954" w:type="dxa"/>
            <w:tcBorders>
              <w:top w:val="nil"/>
              <w:left w:val="nil"/>
              <w:bottom w:val="nil"/>
              <w:right w:val="nil"/>
            </w:tcBorders>
          </w:tcPr>
          <w:p w:rsidR="005D093C" w:rsidRDefault="005F782D">
            <w:pPr>
              <w:tabs>
                <w:tab w:val="center" w:pos="710"/>
                <w:tab w:val="center" w:pos="2640"/>
              </w:tabs>
              <w:spacing w:after="0" w:line="259"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EEAR = uiAddress;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адреси EEPROM </w:t>
            </w:r>
          </w:p>
        </w:tc>
      </w:tr>
      <w:tr w:rsidR="005D093C">
        <w:trPr>
          <w:trHeight w:val="274"/>
        </w:trPr>
        <w:tc>
          <w:tcPr>
            <w:tcW w:w="4954" w:type="dxa"/>
            <w:tcBorders>
              <w:top w:val="nil"/>
              <w:left w:val="nil"/>
              <w:bottom w:val="nil"/>
              <w:right w:val="nil"/>
            </w:tcBorders>
          </w:tcPr>
          <w:p w:rsidR="005D093C" w:rsidRDefault="005F782D">
            <w:pPr>
              <w:tabs>
                <w:tab w:val="center" w:pos="710"/>
                <w:tab w:val="center" w:pos="2424"/>
                <w:tab w:val="center" w:pos="4248"/>
              </w:tabs>
              <w:spacing w:after="0" w:line="259"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EEDR = ucData;  </w:t>
            </w:r>
            <w:r>
              <w:rPr>
                <w:rFonts w:ascii="Courier New" w:eastAsia="Courier New" w:hAnsi="Courier New" w:cs="Courier New"/>
                <w:sz w:val="24"/>
              </w:rPr>
              <w:tab/>
              <w:t xml:space="preserv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//встановлення даних EEPROM </w:t>
            </w:r>
          </w:p>
        </w:tc>
      </w:tr>
      <w:tr w:rsidR="005D093C">
        <w:trPr>
          <w:trHeight w:val="271"/>
        </w:trPr>
        <w:tc>
          <w:tcPr>
            <w:tcW w:w="4954" w:type="dxa"/>
            <w:tcBorders>
              <w:top w:val="nil"/>
              <w:left w:val="nil"/>
              <w:bottom w:val="nil"/>
              <w:right w:val="nil"/>
            </w:tcBorders>
          </w:tcPr>
          <w:p w:rsidR="005D093C" w:rsidRDefault="005F782D">
            <w:pPr>
              <w:tabs>
                <w:tab w:val="center" w:pos="710"/>
                <w:tab w:val="center" w:pos="2784"/>
              </w:tabs>
              <w:spacing w:after="0" w:line="259"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EECR |= (1&lt;&lt;EEMWE);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//запуск майстер - стробу </w:t>
            </w:r>
          </w:p>
        </w:tc>
      </w:tr>
      <w:tr w:rsidR="005D093C">
        <w:trPr>
          <w:trHeight w:val="518"/>
        </w:trPr>
        <w:tc>
          <w:tcPr>
            <w:tcW w:w="4954" w:type="dxa"/>
            <w:tcBorders>
              <w:top w:val="nil"/>
              <w:left w:val="nil"/>
              <w:bottom w:val="nil"/>
              <w:right w:val="nil"/>
            </w:tcBorders>
          </w:tcPr>
          <w:p w:rsidR="005D093C" w:rsidRDefault="005F782D">
            <w:pPr>
              <w:tabs>
                <w:tab w:val="center" w:pos="710"/>
                <w:tab w:val="center" w:pos="2784"/>
              </w:tabs>
              <w:spacing w:after="0" w:line="259"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EECR |= (1&lt;&lt;EEWE));  </w:t>
            </w:r>
          </w:p>
          <w:p w:rsidR="005D093C" w:rsidRDefault="005F782D">
            <w:pPr>
              <w:spacing w:after="0" w:line="259" w:lineRule="auto"/>
              <w:ind w:left="710" w:right="0" w:firstLine="0"/>
              <w:jc w:val="left"/>
            </w:pPr>
            <w:r>
              <w:rPr>
                <w:rFonts w:ascii="Courier New" w:eastAsia="Courier New" w:hAnsi="Courier New" w:cs="Courier New"/>
                <w:sz w:val="24"/>
              </w:rPr>
              <w:t xml:space="preserv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//запуск запису </w:t>
            </w:r>
          </w:p>
        </w:tc>
      </w:tr>
    </w:tbl>
    <w:p w:rsidR="005D093C" w:rsidRDefault="005F782D">
      <w:pPr>
        <w:spacing w:after="98" w:line="259" w:lineRule="auto"/>
        <w:ind w:left="682" w:right="0" w:firstLine="0"/>
        <w:jc w:val="left"/>
      </w:pPr>
      <w:r>
        <w:rPr>
          <w:b/>
          <w:i/>
        </w:rPr>
        <w:t xml:space="preserve"> </w:t>
      </w:r>
    </w:p>
    <w:p w:rsidR="005D093C" w:rsidRDefault="005F782D">
      <w:pPr>
        <w:spacing w:after="96" w:line="259" w:lineRule="auto"/>
        <w:ind w:left="705" w:right="0"/>
        <w:jc w:val="left"/>
      </w:pPr>
      <w:r>
        <w:rPr>
          <w:b/>
          <w:i/>
          <w:sz w:val="24"/>
        </w:rPr>
        <w:t>Приклад</w:t>
      </w:r>
      <w:r>
        <w:rPr>
          <w:b/>
          <w:sz w:val="24"/>
        </w:rPr>
        <w:t xml:space="preserve"> 3.7 </w:t>
      </w:r>
    </w:p>
    <w:p w:rsidR="005D093C" w:rsidRDefault="005F782D">
      <w:pPr>
        <w:spacing w:after="13" w:line="247" w:lineRule="auto"/>
        <w:ind w:left="720" w:right="492"/>
        <w:jc w:val="left"/>
      </w:pPr>
      <w:r>
        <w:rPr>
          <w:rFonts w:ascii="Courier New" w:eastAsia="Courier New" w:hAnsi="Courier New" w:cs="Courier New"/>
          <w:sz w:val="24"/>
        </w:rPr>
        <w:t xml:space="preserve">;---------------------------------------------------------- </w:t>
      </w:r>
    </w:p>
    <w:p w:rsidR="005D093C" w:rsidRDefault="005F782D">
      <w:pPr>
        <w:spacing w:after="13" w:line="247" w:lineRule="auto"/>
        <w:ind w:left="720" w:right="492"/>
        <w:jc w:val="left"/>
      </w:pPr>
      <w:r>
        <w:rPr>
          <w:rFonts w:ascii="Courier New" w:eastAsia="Courier New" w:hAnsi="Courier New" w:cs="Courier New"/>
          <w:sz w:val="24"/>
        </w:rPr>
        <w:t xml:space="preserve">;Функція читання з EEPROM      </w:t>
      </w:r>
    </w:p>
    <w:p w:rsidR="005D093C" w:rsidRDefault="005F782D">
      <w:pPr>
        <w:spacing w:after="13" w:line="247" w:lineRule="auto"/>
        <w:ind w:left="720" w:right="492"/>
        <w:jc w:val="left"/>
      </w:pPr>
      <w:r>
        <w:rPr>
          <w:rFonts w:ascii="Courier New" w:eastAsia="Courier New" w:hAnsi="Courier New" w:cs="Courier New"/>
          <w:sz w:val="24"/>
        </w:rPr>
        <w:t xml:space="preserve">;---------------------------------------------------------- </w:t>
      </w:r>
      <w:r>
        <w:rPr>
          <w:rFonts w:ascii="Courier New" w:eastAsia="Courier New" w:hAnsi="Courier New" w:cs="Courier New"/>
          <w:b/>
          <w:sz w:val="24"/>
        </w:rPr>
        <w:t>unsigned char</w:t>
      </w:r>
      <w:r>
        <w:rPr>
          <w:rFonts w:ascii="Courier New" w:eastAsia="Courier New" w:hAnsi="Courier New" w:cs="Courier New"/>
          <w:sz w:val="24"/>
        </w:rPr>
        <w:t xml:space="preserve"> EEPROM_read (</w:t>
      </w:r>
      <w:r>
        <w:rPr>
          <w:rFonts w:ascii="Courier New" w:eastAsia="Courier New" w:hAnsi="Courier New" w:cs="Courier New"/>
          <w:b/>
          <w:sz w:val="24"/>
        </w:rPr>
        <w:t>unsigned int</w:t>
      </w:r>
      <w:r>
        <w:rPr>
          <w:rFonts w:ascii="Courier New" w:eastAsia="Courier New" w:hAnsi="Courier New" w:cs="Courier New"/>
          <w:sz w:val="24"/>
        </w:rPr>
        <w:t xml:space="preserve"> uiAddress) </w:t>
      </w:r>
    </w:p>
    <w:p w:rsidR="005D093C" w:rsidRDefault="005F782D">
      <w:pPr>
        <w:spacing w:after="35" w:line="247" w:lineRule="auto"/>
        <w:ind w:left="720" w:right="492"/>
        <w:jc w:val="left"/>
      </w:pPr>
      <w:r>
        <w:rPr>
          <w:rFonts w:ascii="Courier New" w:eastAsia="Courier New" w:hAnsi="Courier New" w:cs="Courier New"/>
          <w:sz w:val="24"/>
        </w:rPr>
        <w:t xml:space="preserve">{ </w:t>
      </w:r>
    </w:p>
    <w:p w:rsidR="005D093C" w:rsidRDefault="005F782D">
      <w:pPr>
        <w:tabs>
          <w:tab w:val="center" w:pos="2510"/>
          <w:tab w:val="center" w:pos="6609"/>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b/>
          <w:sz w:val="24"/>
        </w:rPr>
        <w:t>while</w:t>
      </w:r>
      <w:r>
        <w:rPr>
          <w:rFonts w:ascii="Courier New" w:eastAsia="Courier New" w:hAnsi="Courier New" w:cs="Courier New"/>
          <w:sz w:val="24"/>
        </w:rPr>
        <w:t xml:space="preserve"> (EECR &amp; (1&lt;&lt;EEWE)); </w:t>
      </w:r>
      <w:r>
        <w:rPr>
          <w:rFonts w:ascii="Courier New" w:eastAsia="Courier New" w:hAnsi="Courier New" w:cs="Courier New"/>
          <w:sz w:val="24"/>
        </w:rPr>
        <w:tab/>
        <w:t xml:space="preserve">//очікування закінчення </w:t>
      </w:r>
    </w:p>
    <w:p w:rsidR="005D093C" w:rsidRDefault="005F782D">
      <w:pPr>
        <w:spacing w:after="13" w:line="247" w:lineRule="auto"/>
        <w:ind w:left="-5" w:right="492"/>
        <w:jc w:val="left"/>
      </w:pPr>
      <w:r>
        <w:rPr>
          <w:rFonts w:ascii="Courier New" w:eastAsia="Courier New" w:hAnsi="Courier New" w:cs="Courier New"/>
          <w:sz w:val="24"/>
        </w:rPr>
        <w:t xml:space="preserve">//попереднього звертання </w:t>
      </w:r>
    </w:p>
    <w:tbl>
      <w:tblPr>
        <w:tblStyle w:val="TableGrid"/>
        <w:tblW w:w="7714" w:type="dxa"/>
        <w:tblInd w:w="710" w:type="dxa"/>
        <w:tblLook w:val="04A0" w:firstRow="1" w:lastRow="0" w:firstColumn="1" w:lastColumn="0" w:noHBand="0" w:noVBand="1"/>
      </w:tblPr>
      <w:tblGrid>
        <w:gridCol w:w="3538"/>
        <w:gridCol w:w="4176"/>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EEAR = uiAddress;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адреси EEPROM </w:t>
            </w:r>
          </w:p>
        </w:tc>
      </w:tr>
      <w:tr w:rsidR="005D093C">
        <w:trPr>
          <w:trHeight w:val="26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EECR |= (1&lt;&lt;EERE);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//дозвіл читання </w:t>
            </w:r>
          </w:p>
        </w:tc>
      </w:tr>
      <w:tr w:rsidR="005D093C">
        <w:trPr>
          <w:trHeight w:val="244"/>
        </w:trPr>
        <w:tc>
          <w:tcPr>
            <w:tcW w:w="3538" w:type="dxa"/>
            <w:tcBorders>
              <w:top w:val="nil"/>
              <w:left w:val="nil"/>
              <w:bottom w:val="nil"/>
              <w:right w:val="nil"/>
            </w:tcBorders>
          </w:tcPr>
          <w:p w:rsidR="005D093C" w:rsidRDefault="005F782D">
            <w:pPr>
              <w:tabs>
                <w:tab w:val="center" w:pos="2827"/>
              </w:tabs>
              <w:spacing w:after="0" w:line="259" w:lineRule="auto"/>
              <w:ind w:left="0" w:right="0" w:firstLine="0"/>
              <w:jc w:val="left"/>
            </w:pPr>
            <w:r>
              <w:rPr>
                <w:rFonts w:ascii="Courier New" w:eastAsia="Courier New" w:hAnsi="Courier New" w:cs="Courier New"/>
                <w:b/>
                <w:sz w:val="24"/>
              </w:rPr>
              <w:t>return</w:t>
            </w:r>
            <w:r>
              <w:rPr>
                <w:rFonts w:ascii="Courier New" w:eastAsia="Courier New" w:hAnsi="Courier New" w:cs="Courier New"/>
                <w:sz w:val="24"/>
              </w:rPr>
              <w:t xml:space="preserve"> EEDR;  </w:t>
            </w:r>
            <w:r>
              <w:rPr>
                <w:rFonts w:ascii="Courier New" w:eastAsia="Courier New" w:hAnsi="Courier New" w:cs="Courier New"/>
                <w:sz w:val="24"/>
              </w:rPr>
              <w:tab/>
              <w:t xml:space="preserv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//повернення даних </w:t>
            </w:r>
          </w:p>
        </w:tc>
      </w:tr>
    </w:tbl>
    <w:p w:rsidR="005D093C" w:rsidRDefault="005F782D">
      <w:pPr>
        <w:tabs>
          <w:tab w:val="center" w:pos="768"/>
          <w:tab w:val="center" w:pos="1416"/>
        </w:tabs>
        <w:spacing w:after="29" w:line="248" w:lineRule="auto"/>
        <w:ind w:left="0" w:right="0" w:firstLine="0"/>
        <w:jc w:val="left"/>
      </w:pPr>
      <w:r>
        <w:rPr>
          <w:rFonts w:ascii="Calibri" w:eastAsia="Calibri" w:hAnsi="Calibri" w:cs="Calibri"/>
          <w:sz w:val="22"/>
        </w:rPr>
        <w:tab/>
      </w:r>
      <w:r>
        <w:rPr>
          <w:sz w:val="24"/>
        </w:rPr>
        <w:t xml:space="preserve">} </w:t>
      </w:r>
      <w:r>
        <w:rPr>
          <w:sz w:val="24"/>
        </w:rPr>
        <w:tab/>
      </w:r>
      <w:r>
        <w:rPr>
          <w:rFonts w:ascii="Courier New" w:eastAsia="Courier New" w:hAnsi="Courier New" w:cs="Courier New"/>
          <w:sz w:val="24"/>
        </w:rPr>
        <w:t xml:space="preserve"> </w:t>
      </w:r>
    </w:p>
    <w:p w:rsidR="005D093C" w:rsidRDefault="005F782D">
      <w:pPr>
        <w:spacing w:after="0" w:line="259" w:lineRule="auto"/>
        <w:ind w:left="710" w:right="0" w:firstLine="0"/>
        <w:jc w:val="left"/>
      </w:pPr>
      <w:r>
        <w:t xml:space="preserve"> </w:t>
      </w:r>
    </w:p>
    <w:p w:rsidR="005D093C" w:rsidRDefault="005F782D">
      <w:pPr>
        <w:ind w:left="-15" w:right="491" w:firstLine="710"/>
      </w:pPr>
      <w:r>
        <w:t xml:space="preserve">У прикладі 3.8 приведено програму в якій проводиться ініціалізація константи у FLASH - сегменті та змінних у SRAM-області і EEPROMсегменті. Для розробки програми використовувався засіб Application Builder інтегрованого середовища  ImageCraft ICC. </w:t>
      </w:r>
    </w:p>
    <w:p w:rsidR="005D093C" w:rsidRDefault="005F782D">
      <w:pPr>
        <w:spacing w:after="96" w:line="259" w:lineRule="auto"/>
        <w:ind w:left="705" w:right="0"/>
        <w:jc w:val="left"/>
      </w:pPr>
      <w:r>
        <w:rPr>
          <w:b/>
          <w:i/>
          <w:sz w:val="24"/>
        </w:rPr>
        <w:lastRenderedPageBreak/>
        <w:t>Приклад</w:t>
      </w:r>
      <w:r>
        <w:rPr>
          <w:b/>
          <w:sz w:val="24"/>
        </w:rPr>
        <w:t xml:space="preserve"> 3.8 </w:t>
      </w:r>
    </w:p>
    <w:p w:rsidR="005D093C" w:rsidRDefault="005F782D">
      <w:pPr>
        <w:spacing w:after="128" w:line="248" w:lineRule="auto"/>
        <w:ind w:left="720" w:right="3"/>
      </w:pPr>
      <w:r>
        <w:rPr>
          <w:sz w:val="24"/>
        </w:rPr>
        <w:t xml:space="preserve">У наведеному нижче прикладі проводиться така ініціалізація змінних: </w:t>
      </w:r>
    </w:p>
    <w:p w:rsidR="005D093C" w:rsidRDefault="005F782D">
      <w:pPr>
        <w:numPr>
          <w:ilvl w:val="0"/>
          <w:numId w:val="18"/>
        </w:numPr>
        <w:spacing w:after="108" w:line="248" w:lineRule="auto"/>
        <w:ind w:left="993" w:right="3" w:hanging="283"/>
      </w:pPr>
      <w:r>
        <w:rPr>
          <w:sz w:val="24"/>
        </w:rPr>
        <w:t>ee_var1 та ee_var2 визначаються у EEPROM-сегменті;</w:t>
      </w:r>
      <w:r>
        <w:rPr>
          <w:b/>
          <w:sz w:val="24"/>
        </w:rPr>
        <w:t xml:space="preserve"> </w:t>
      </w:r>
    </w:p>
    <w:p w:rsidR="005D093C" w:rsidRDefault="005F782D">
      <w:pPr>
        <w:numPr>
          <w:ilvl w:val="0"/>
          <w:numId w:val="18"/>
        </w:numPr>
        <w:spacing w:after="108" w:line="248" w:lineRule="auto"/>
        <w:ind w:left="993" w:right="3" w:hanging="283"/>
      </w:pPr>
      <w:r>
        <w:rPr>
          <w:sz w:val="24"/>
        </w:rPr>
        <w:t>c_var1 визначається у FLASH (ROM) - сегменті;</w:t>
      </w:r>
      <w:r>
        <w:rPr>
          <w:b/>
          <w:sz w:val="24"/>
        </w:rPr>
        <w:t xml:space="preserve"> </w:t>
      </w:r>
    </w:p>
    <w:p w:rsidR="005D093C" w:rsidRDefault="005F782D">
      <w:pPr>
        <w:numPr>
          <w:ilvl w:val="0"/>
          <w:numId w:val="18"/>
        </w:numPr>
        <w:spacing w:after="85" w:line="248" w:lineRule="auto"/>
        <w:ind w:left="993" w:right="3" w:hanging="283"/>
      </w:pPr>
      <w:r>
        <w:rPr>
          <w:sz w:val="24"/>
        </w:rPr>
        <w:t>tmp_SRAM визначається у SRAM-області.</w:t>
      </w:r>
      <w:r>
        <w:rPr>
          <w:b/>
          <w:sz w:val="24"/>
        </w:rPr>
        <w:t xml:space="preserve"> </w:t>
      </w:r>
    </w:p>
    <w:p w:rsidR="005D093C" w:rsidRDefault="005F782D">
      <w:pPr>
        <w:spacing w:after="0" w:line="356" w:lineRule="auto"/>
        <w:ind w:left="0" w:right="3" w:firstLine="710"/>
      </w:pPr>
      <w:r>
        <w:rPr>
          <w:sz w:val="24"/>
        </w:rPr>
        <w:t xml:space="preserve">З використанням бібліотечних функцій видобуваються значення змінних, що розташовані у EEPROM-сегменті . </w:t>
      </w:r>
    </w:p>
    <w:p w:rsidR="005D093C" w:rsidRDefault="005F782D">
      <w:pPr>
        <w:spacing w:after="46" w:line="248" w:lineRule="auto"/>
        <w:ind w:left="0" w:right="829" w:firstLine="710"/>
      </w:pPr>
      <w:r>
        <w:rPr>
          <w:sz w:val="24"/>
        </w:rPr>
        <w:t xml:space="preserve">Проводиться математична обробка змінних у відповідності з наступним виразом </w:t>
      </w:r>
      <w:r>
        <w:rPr>
          <w:rFonts w:ascii="Courier New" w:eastAsia="Courier New" w:hAnsi="Courier New" w:cs="Courier New"/>
          <w:sz w:val="24"/>
        </w:rPr>
        <w:t xml:space="preserve">result = c_var1*(tmp_ee1+tmp_ee2)-tmp_SRAM. </w:t>
      </w:r>
      <w:r>
        <w:rPr>
          <w:rFonts w:ascii="Courier New" w:eastAsia="Courier New" w:hAnsi="Courier New" w:cs="Courier New"/>
          <w:b/>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11.02.2016 11:45:40 </w:t>
      </w:r>
    </w:p>
    <w:p w:rsidR="005D093C" w:rsidRDefault="005F782D">
      <w:pPr>
        <w:spacing w:after="13" w:line="247" w:lineRule="auto"/>
        <w:ind w:left="-5" w:right="492"/>
        <w:jc w:val="left"/>
      </w:pPr>
      <w:r>
        <w:rPr>
          <w:rFonts w:ascii="Courier New" w:eastAsia="Courier New" w:hAnsi="Courier New" w:cs="Courier New"/>
          <w:sz w:val="24"/>
        </w:rPr>
        <w:t xml:space="preserve">// Target: M16 </w:t>
      </w:r>
    </w:p>
    <w:p w:rsidR="005D093C" w:rsidRDefault="005F782D">
      <w:pPr>
        <w:spacing w:after="13" w:line="247" w:lineRule="auto"/>
        <w:ind w:left="-5" w:right="492"/>
        <w:jc w:val="left"/>
      </w:pPr>
      <w:r>
        <w:rPr>
          <w:rFonts w:ascii="Courier New" w:eastAsia="Courier New" w:hAnsi="Courier New" w:cs="Courier New"/>
          <w:sz w:val="24"/>
        </w:rPr>
        <w:t xml:space="preserve">// Crystal: 10.000Mhz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#include &lt;eeprom.h&gt; </w:t>
      </w:r>
    </w:p>
    <w:p w:rsidR="005D093C" w:rsidRDefault="005F782D">
      <w:pPr>
        <w:spacing w:after="13" w:line="247" w:lineRule="auto"/>
        <w:ind w:left="-5" w:right="492"/>
        <w:jc w:val="left"/>
      </w:pPr>
      <w:r>
        <w:rPr>
          <w:rFonts w:ascii="Courier New" w:eastAsia="Courier New" w:hAnsi="Courier New" w:cs="Courier New"/>
          <w:sz w:val="24"/>
        </w:rPr>
        <w:t xml:space="preserve">//-------------------------------------------------------------//ініціалізація змінних у EEPROM  </w:t>
      </w:r>
    </w:p>
    <w:p w:rsidR="005D093C" w:rsidRDefault="005F782D">
      <w:pPr>
        <w:spacing w:after="37" w:line="247" w:lineRule="auto"/>
        <w:ind w:left="-5" w:right="5820"/>
        <w:jc w:val="left"/>
      </w:pPr>
      <w:r>
        <w:rPr>
          <w:rFonts w:ascii="Courier New" w:eastAsia="Courier New" w:hAnsi="Courier New" w:cs="Courier New"/>
          <w:sz w:val="24"/>
        </w:rPr>
        <w:t xml:space="preserve">#pragma data:eeprom </w:t>
      </w:r>
      <w:r>
        <w:rPr>
          <w:rFonts w:ascii="Courier New" w:eastAsia="Courier New" w:hAnsi="Courier New" w:cs="Courier New"/>
          <w:b/>
          <w:sz w:val="24"/>
        </w:rPr>
        <w:t>unsigned char</w:t>
      </w:r>
      <w:r>
        <w:rPr>
          <w:rFonts w:ascii="Courier New" w:eastAsia="Courier New" w:hAnsi="Courier New" w:cs="Courier New"/>
          <w:sz w:val="24"/>
        </w:rPr>
        <w:t xml:space="preserve"> ee_var1 = 100;  </w:t>
      </w:r>
    </w:p>
    <w:p w:rsidR="005D093C" w:rsidRDefault="005F782D">
      <w:pPr>
        <w:tabs>
          <w:tab w:val="center" w:pos="4954"/>
          <w:tab w:val="center" w:pos="5664"/>
          <w:tab w:val="center" w:pos="6370"/>
          <w:tab w:val="center" w:pos="7080"/>
          <w:tab w:val="center" w:pos="7786"/>
          <w:tab w:val="center" w:pos="8496"/>
          <w:tab w:val="center" w:pos="9202"/>
        </w:tabs>
        <w:spacing w:after="13" w:line="247" w:lineRule="auto"/>
        <w:ind w:left="-15" w:right="0" w:firstLine="0"/>
        <w:jc w:val="left"/>
      </w:pPr>
      <w:r>
        <w:rPr>
          <w:rFonts w:ascii="Courier New" w:eastAsia="Courier New" w:hAnsi="Courier New" w:cs="Courier New"/>
          <w:b/>
          <w:sz w:val="24"/>
        </w:rPr>
        <w:t>unsigned int</w:t>
      </w:r>
      <w:r>
        <w:rPr>
          <w:rFonts w:ascii="Courier New" w:eastAsia="Courier New" w:hAnsi="Courier New" w:cs="Courier New"/>
          <w:sz w:val="24"/>
        </w:rPr>
        <w:t xml:space="preserve">  ee_var2 = 0x100;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#pragma data:data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//ініціалізація константи  у FLASH (ROM) </w:t>
      </w:r>
      <w:r>
        <w:rPr>
          <w:rFonts w:ascii="Courier New" w:eastAsia="Courier New" w:hAnsi="Courier New" w:cs="Courier New"/>
          <w:b/>
          <w:sz w:val="24"/>
        </w:rPr>
        <w:t xml:space="preserve">const char </w:t>
      </w:r>
      <w:r>
        <w:rPr>
          <w:rFonts w:ascii="Courier New" w:eastAsia="Courier New" w:hAnsi="Courier New" w:cs="Courier New"/>
          <w:sz w:val="24"/>
        </w:rPr>
        <w:t xml:space="preserve">c_var1 = 2; </w:t>
      </w:r>
    </w:p>
    <w:p w:rsidR="005D093C" w:rsidRDefault="005F782D">
      <w:pPr>
        <w:spacing w:after="13"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b/>
          <w:sz w:val="24"/>
        </w:rPr>
        <w:t xml:space="preserve">void </w:t>
      </w:r>
      <w:r>
        <w:rPr>
          <w:rFonts w:ascii="Courier New" w:eastAsia="Courier New" w:hAnsi="Courier New" w:cs="Courier New"/>
          <w:sz w:val="24"/>
        </w:rPr>
        <w:t>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7282" w:type="dxa"/>
        <w:tblInd w:w="0" w:type="dxa"/>
        <w:tblLook w:val="04A0" w:firstRow="1" w:lastRow="0" w:firstColumn="1" w:lastColumn="0" w:noHBand="0" w:noVBand="1"/>
      </w:tblPr>
      <w:tblGrid>
        <w:gridCol w:w="2736"/>
        <w:gridCol w:w="802"/>
        <w:gridCol w:w="3744"/>
      </w:tblGrid>
      <w:tr w:rsidR="005D093C">
        <w:trPr>
          <w:trHeight w:val="1058"/>
        </w:trPr>
        <w:tc>
          <w:tcPr>
            <w:tcW w:w="273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 0xC0;  </w:t>
            </w:r>
          </w:p>
          <w:p w:rsidR="005D093C" w:rsidRDefault="005F782D">
            <w:pPr>
              <w:spacing w:after="0" w:line="259" w:lineRule="auto"/>
              <w:ind w:left="0" w:right="0" w:firstLine="0"/>
              <w:jc w:val="left"/>
            </w:pPr>
            <w:r>
              <w:rPr>
                <w:rFonts w:ascii="Courier New" w:eastAsia="Courier New" w:hAnsi="Courier New" w:cs="Courier New"/>
                <w:sz w:val="24"/>
              </w:rPr>
              <w:t xml:space="preserve">DDRA  = 0xF0; </w:t>
            </w:r>
          </w:p>
          <w:p w:rsidR="005D093C" w:rsidRDefault="005F782D">
            <w:pPr>
              <w:spacing w:after="0" w:line="259" w:lineRule="auto"/>
              <w:ind w:left="0" w:right="0" w:firstLine="0"/>
              <w:jc w:val="left"/>
            </w:pPr>
            <w:r>
              <w:rPr>
                <w:rFonts w:ascii="Courier New" w:eastAsia="Courier New" w:hAnsi="Courier New" w:cs="Courier New"/>
                <w:sz w:val="24"/>
              </w:rPr>
              <w:t xml:space="preserve">PORTB = 0x00; </w:t>
            </w:r>
          </w:p>
          <w:p w:rsidR="005D093C" w:rsidRDefault="005F782D">
            <w:pPr>
              <w:spacing w:after="0" w:line="259" w:lineRule="auto"/>
              <w:ind w:left="0" w:right="0" w:firstLine="0"/>
              <w:jc w:val="left"/>
            </w:pPr>
            <w:r>
              <w:rPr>
                <w:rFonts w:ascii="Courier New" w:eastAsia="Courier New" w:hAnsi="Courier New" w:cs="Courier New"/>
                <w:sz w:val="24"/>
              </w:rPr>
              <w:t xml:space="preserve">DDRB  = 0x00; </w:t>
            </w:r>
          </w:p>
        </w:tc>
        <w:tc>
          <w:tcPr>
            <w:tcW w:w="802" w:type="dxa"/>
            <w:tcBorders>
              <w:top w:val="nil"/>
              <w:left w:val="nil"/>
              <w:bottom w:val="nil"/>
              <w:right w:val="nil"/>
            </w:tcBorders>
          </w:tcPr>
          <w:p w:rsidR="005D093C" w:rsidRDefault="005F782D">
            <w:pPr>
              <w:spacing w:after="0" w:line="259" w:lineRule="auto"/>
              <w:ind w:left="96"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   //ініціалізація портів </w:t>
            </w:r>
          </w:p>
        </w:tc>
      </w:tr>
      <w:tr w:rsidR="005D093C">
        <w:trPr>
          <w:trHeight w:val="246"/>
        </w:trPr>
        <w:tc>
          <w:tcPr>
            <w:tcW w:w="273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PORTC = 0x00;   </w:t>
            </w:r>
          </w:p>
        </w:tc>
        <w:tc>
          <w:tcPr>
            <w:tcW w:w="802" w:type="dxa"/>
            <w:tcBorders>
              <w:top w:val="nil"/>
              <w:left w:val="nil"/>
              <w:bottom w:val="nil"/>
              <w:right w:val="nil"/>
            </w:tcBorders>
          </w:tcPr>
          <w:p w:rsidR="005D093C" w:rsidRDefault="005F782D">
            <w:pPr>
              <w:spacing w:after="0" w:line="259" w:lineRule="auto"/>
              <w:ind w:left="96"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D093C">
            <w:pPr>
              <w:spacing w:after="160" w:line="259" w:lineRule="auto"/>
              <w:ind w:left="0" w:right="0" w:firstLine="0"/>
              <w:jc w:val="left"/>
            </w:pPr>
          </w:p>
        </w:tc>
      </w:tr>
    </w:tbl>
    <w:p w:rsidR="005D093C" w:rsidRDefault="005F782D">
      <w:pPr>
        <w:spacing w:after="13" w:line="247" w:lineRule="auto"/>
        <w:ind w:left="-5" w:right="492"/>
        <w:jc w:val="left"/>
      </w:pPr>
      <w:r>
        <w:rPr>
          <w:rFonts w:ascii="Courier New" w:eastAsia="Courier New" w:hAnsi="Courier New" w:cs="Courier New"/>
          <w:sz w:val="24"/>
        </w:rPr>
        <w:t xml:space="preserve">DDRC  = 0x00; </w:t>
      </w:r>
    </w:p>
    <w:p w:rsidR="005D093C" w:rsidRDefault="005F782D">
      <w:pPr>
        <w:spacing w:after="13" w:line="247" w:lineRule="auto"/>
        <w:ind w:left="-5" w:right="492"/>
        <w:jc w:val="left"/>
      </w:pPr>
      <w:r>
        <w:rPr>
          <w:rFonts w:ascii="Courier New" w:eastAsia="Courier New" w:hAnsi="Courier New" w:cs="Courier New"/>
          <w:sz w:val="24"/>
        </w:rPr>
        <w:t xml:space="preserve">PORTD = 0x00; </w:t>
      </w:r>
    </w:p>
    <w:p w:rsidR="005D093C" w:rsidRDefault="005F782D">
      <w:pPr>
        <w:spacing w:after="13" w:line="247" w:lineRule="auto"/>
        <w:ind w:left="-5" w:right="492"/>
        <w:jc w:val="left"/>
      </w:pPr>
      <w:r>
        <w:rPr>
          <w:rFonts w:ascii="Courier New" w:eastAsia="Courier New" w:hAnsi="Courier New" w:cs="Courier New"/>
          <w:sz w:val="24"/>
        </w:rPr>
        <w:t xml:space="preserve">DDRD  = 0x00;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 xml:space="preserve">Void </w:t>
      </w:r>
      <w:r>
        <w:rPr>
          <w:rFonts w:ascii="Courier New" w:eastAsia="Courier New" w:hAnsi="Courier New" w:cs="Courier New"/>
          <w:sz w:val="24"/>
        </w:rPr>
        <w:t>init_devices(</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7282" w:type="dxa"/>
        <w:tblInd w:w="0" w:type="dxa"/>
        <w:tblLook w:val="04A0" w:firstRow="1" w:lastRow="0" w:firstColumn="1" w:lastColumn="0" w:noHBand="0" w:noVBand="1"/>
      </w:tblPr>
      <w:tblGrid>
        <w:gridCol w:w="2832"/>
        <w:gridCol w:w="706"/>
        <w:gridCol w:w="3744"/>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3744"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4"/>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//disableallinterrupts </w:t>
            </w:r>
          </w:p>
        </w:tc>
      </w:tr>
      <w:tr w:rsidR="005D093C">
        <w:trPr>
          <w:trHeight w:val="814"/>
        </w:trPr>
        <w:tc>
          <w:tcPr>
            <w:tcW w:w="2832" w:type="dxa"/>
            <w:tcBorders>
              <w:top w:val="nil"/>
              <w:left w:val="nil"/>
              <w:bottom w:val="nil"/>
              <w:right w:val="nil"/>
            </w:tcBorders>
          </w:tcPr>
          <w:p w:rsidR="005D093C" w:rsidRDefault="005F782D">
            <w:pPr>
              <w:spacing w:line="237" w:lineRule="auto"/>
              <w:ind w:left="0" w:right="0" w:firstLine="0"/>
              <w:jc w:val="left"/>
            </w:pPr>
            <w:r>
              <w:rPr>
                <w:rFonts w:ascii="Courier New" w:eastAsia="Courier New" w:hAnsi="Courier New" w:cs="Courier New"/>
                <w:sz w:val="24"/>
              </w:rPr>
              <w:t xml:space="preserve">port_init();  MCUCR = 0x00; </w:t>
            </w:r>
          </w:p>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GICR  = 0x00;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 </w:t>
            </w:r>
          </w:p>
        </w:tc>
        <w:tc>
          <w:tcPr>
            <w:tcW w:w="374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//ініціалізація портів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TIMSK = 0x00;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  //timerinterruptsources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//re-enableinterrupts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//Головна функція </w:t>
      </w:r>
    </w:p>
    <w:p w:rsidR="005D093C" w:rsidRDefault="005F782D">
      <w:pPr>
        <w:spacing w:after="13" w:line="247" w:lineRule="auto"/>
        <w:ind w:left="-5" w:right="5595"/>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b/>
          <w:sz w:val="24"/>
        </w:rPr>
        <w:t xml:space="preserve">void </w:t>
      </w:r>
      <w:r>
        <w:rPr>
          <w:rFonts w:ascii="Courier New" w:eastAsia="Courier New" w:hAnsi="Courier New" w:cs="Courier New"/>
          <w:sz w:val="24"/>
        </w:rPr>
        <w:t>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tabs>
          <w:tab w:val="center" w:pos="2832"/>
          <w:tab w:val="center" w:pos="5769"/>
          <w:tab w:val="center" w:pos="9202"/>
        </w:tabs>
        <w:spacing w:after="13" w:line="247" w:lineRule="auto"/>
        <w:ind w:left="-15" w:right="0" w:firstLine="0"/>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tabs>
          <w:tab w:val="center" w:pos="2122"/>
          <w:tab w:val="center" w:pos="3912"/>
          <w:tab w:val="center" w:pos="5664"/>
        </w:tabs>
        <w:spacing w:after="13" w:line="247" w:lineRule="auto"/>
        <w:ind w:left="-15" w:right="0" w:firstLine="0"/>
        <w:jc w:val="left"/>
      </w:pPr>
      <w:r>
        <w:rPr>
          <w:rFonts w:ascii="Courier New" w:eastAsia="Courier New" w:hAnsi="Courier New" w:cs="Courier New"/>
          <w:b/>
          <w:sz w:val="24"/>
        </w:rPr>
        <w:t>while</w:t>
      </w:r>
      <w:r>
        <w:rPr>
          <w:rFonts w:ascii="Courier New" w:eastAsia="Courier New" w:hAnsi="Courier New" w:cs="Courier New"/>
          <w:sz w:val="24"/>
        </w:rPr>
        <w:t xml:space="preserve">(1)  </w:t>
      </w:r>
      <w:r>
        <w:rPr>
          <w:rFonts w:ascii="Courier New" w:eastAsia="Courier New" w:hAnsi="Courier New" w:cs="Courier New"/>
          <w:sz w:val="24"/>
        </w:rPr>
        <w:tab/>
        <w:t xml:space="preserve"> </w:t>
      </w:r>
      <w:r>
        <w:rPr>
          <w:rFonts w:ascii="Courier New" w:eastAsia="Courier New" w:hAnsi="Courier New" w:cs="Courier New"/>
          <w:sz w:val="24"/>
        </w:rPr>
        <w:tab/>
        <w:t xml:space="preserve">//Головний цикл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636"/>
        <w:jc w:val="left"/>
      </w:pPr>
      <w:r>
        <w:rPr>
          <w:rFonts w:ascii="Courier New" w:eastAsia="Courier New" w:hAnsi="Courier New" w:cs="Courier New"/>
          <w:b/>
          <w:sz w:val="24"/>
        </w:rPr>
        <w:t xml:space="preserve">unsigned int </w:t>
      </w:r>
      <w:r>
        <w:rPr>
          <w:rFonts w:ascii="Courier New" w:eastAsia="Courier New" w:hAnsi="Courier New" w:cs="Courier New"/>
          <w:sz w:val="24"/>
        </w:rPr>
        <w:t xml:space="preserve">result,tmp_ee1,tmp_ee2; </w:t>
      </w:r>
      <w:r>
        <w:rPr>
          <w:rFonts w:ascii="Courier New" w:eastAsia="Courier New" w:hAnsi="Courier New" w:cs="Courier New"/>
          <w:b/>
          <w:sz w:val="24"/>
        </w:rPr>
        <w:t xml:space="preserve">unsigned int </w:t>
      </w:r>
      <w:r>
        <w:rPr>
          <w:rFonts w:ascii="Courier New" w:eastAsia="Courier New" w:hAnsi="Courier New" w:cs="Courier New"/>
          <w:sz w:val="24"/>
        </w:rPr>
        <w:t>tmp_SRAM = 10; tmp_ee1 = EEPROMread(ee_var1);  //читання char-змінної ee_var1  EEPROM_READ((</w:t>
      </w:r>
      <w:r>
        <w:rPr>
          <w:rFonts w:ascii="Courier New" w:eastAsia="Courier New" w:hAnsi="Courier New" w:cs="Courier New"/>
          <w:b/>
          <w:sz w:val="24"/>
        </w:rPr>
        <w:t>int</w:t>
      </w:r>
      <w:r>
        <w:rPr>
          <w:rFonts w:ascii="Courier New" w:eastAsia="Courier New" w:hAnsi="Courier New" w:cs="Courier New"/>
          <w:sz w:val="24"/>
        </w:rPr>
        <w:t xml:space="preserve">)&amp;ee_var2,tmp_ee2);//читання int-змінної ee_var2  result=c_var1*(tmp_ee1+tmp_ee2)-tmp_SRAM; //математична обробка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tabs>
          <w:tab w:val="center" w:pos="1416"/>
          <w:tab w:val="center" w:pos="2122"/>
          <w:tab w:val="center" w:pos="2832"/>
          <w:tab w:val="center" w:pos="3538"/>
          <w:tab w:val="center" w:pos="4248"/>
          <w:tab w:val="center" w:pos="4954"/>
          <w:tab w:val="center" w:pos="5664"/>
          <w:tab w:val="center" w:pos="6370"/>
          <w:tab w:val="center" w:pos="7080"/>
          <w:tab w:val="center" w:pos="7786"/>
          <w:tab w:val="center" w:pos="8496"/>
          <w:tab w:val="center" w:pos="9202"/>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44" w:line="247" w:lineRule="auto"/>
        <w:ind w:left="-5" w:right="492"/>
        <w:jc w:val="left"/>
      </w:pPr>
      <w:r>
        <w:rPr>
          <w:rFonts w:ascii="Courier New" w:eastAsia="Courier New" w:hAnsi="Courier New" w:cs="Courier New"/>
          <w:sz w:val="24"/>
        </w:rPr>
        <w:t xml:space="preserve">//-------------------------------------------------------------- </w:t>
      </w:r>
    </w:p>
    <w:p w:rsidR="005D093C" w:rsidRDefault="005F782D">
      <w:pPr>
        <w:spacing w:after="132" w:line="259" w:lineRule="auto"/>
        <w:ind w:left="850" w:right="0" w:firstLine="0"/>
        <w:jc w:val="left"/>
      </w:pPr>
      <w:r>
        <w:rPr>
          <w:b/>
        </w:rPr>
        <w:t xml:space="preserve"> </w:t>
      </w:r>
    </w:p>
    <w:p w:rsidR="005D093C" w:rsidRDefault="005F782D">
      <w:pPr>
        <w:pStyle w:val="1"/>
        <w:ind w:left="860"/>
      </w:pPr>
      <w:bookmarkStart w:id="17" w:name="_Toc510223"/>
      <w:r>
        <w:t xml:space="preserve">Контрольні питання </w:t>
      </w:r>
      <w:bookmarkEnd w:id="17"/>
    </w:p>
    <w:p w:rsidR="005D093C" w:rsidRDefault="005F782D">
      <w:pPr>
        <w:numPr>
          <w:ilvl w:val="0"/>
          <w:numId w:val="19"/>
        </w:numPr>
        <w:spacing w:after="141" w:line="259" w:lineRule="auto"/>
        <w:ind w:right="491" w:firstLine="710"/>
      </w:pPr>
      <w:r>
        <w:t xml:space="preserve">Організація пам`яті AVR-мікроконтролерів.  </w:t>
      </w:r>
    </w:p>
    <w:p w:rsidR="005D093C" w:rsidRDefault="005F782D">
      <w:pPr>
        <w:numPr>
          <w:ilvl w:val="0"/>
          <w:numId w:val="19"/>
        </w:numPr>
        <w:spacing w:after="146" w:line="259" w:lineRule="auto"/>
        <w:ind w:right="491" w:firstLine="710"/>
      </w:pPr>
      <w:r>
        <w:t xml:space="preserve">Карта розподілу пам`яті.  </w:t>
      </w:r>
    </w:p>
    <w:p w:rsidR="005D093C" w:rsidRDefault="005F782D">
      <w:pPr>
        <w:numPr>
          <w:ilvl w:val="0"/>
          <w:numId w:val="19"/>
        </w:numPr>
        <w:spacing w:after="146" w:line="259" w:lineRule="auto"/>
        <w:ind w:right="491" w:firstLine="710"/>
      </w:pPr>
      <w:r>
        <w:t>Особливості організації пам’яті програм AVR</w:t>
      </w:r>
      <w:r>
        <w:rPr>
          <w:i/>
        </w:rPr>
        <w:t xml:space="preserve"> </w:t>
      </w:r>
      <w:r>
        <w:t xml:space="preserve">мікроконтролерів. </w:t>
      </w:r>
    </w:p>
    <w:p w:rsidR="005D093C" w:rsidRDefault="005F782D">
      <w:pPr>
        <w:numPr>
          <w:ilvl w:val="0"/>
          <w:numId w:val="19"/>
        </w:numPr>
        <w:spacing w:after="141" w:line="259" w:lineRule="auto"/>
        <w:ind w:right="491" w:firstLine="710"/>
      </w:pPr>
      <w:r>
        <w:t xml:space="preserve">Яким чином відбувається адресація пам’яті програм? </w:t>
      </w:r>
    </w:p>
    <w:p w:rsidR="005D093C" w:rsidRDefault="005F782D">
      <w:pPr>
        <w:numPr>
          <w:ilvl w:val="0"/>
          <w:numId w:val="19"/>
        </w:numPr>
        <w:ind w:right="491" w:firstLine="710"/>
      </w:pPr>
      <w:r>
        <w:t xml:space="preserve">Особливості організації пам’яті cтатичного запам’ятовуючого пристрою. </w:t>
      </w:r>
    </w:p>
    <w:p w:rsidR="005D093C" w:rsidRDefault="005F782D">
      <w:pPr>
        <w:numPr>
          <w:ilvl w:val="0"/>
          <w:numId w:val="19"/>
        </w:numPr>
        <w:ind w:right="491" w:firstLine="710"/>
      </w:pPr>
      <w:r>
        <w:t xml:space="preserve">Призначення та склад регістрів введення виведення. Команди роботи з ними.  </w:t>
      </w:r>
    </w:p>
    <w:p w:rsidR="005D093C" w:rsidRDefault="005F782D">
      <w:pPr>
        <w:numPr>
          <w:ilvl w:val="0"/>
          <w:numId w:val="19"/>
        </w:numPr>
        <w:ind w:right="491" w:firstLine="710"/>
      </w:pPr>
      <w:r>
        <w:t xml:space="preserve">Призначення та склад файлового регістру. Приклади команд роботи з ним. </w:t>
      </w:r>
    </w:p>
    <w:p w:rsidR="005D093C" w:rsidRDefault="005F782D">
      <w:pPr>
        <w:numPr>
          <w:ilvl w:val="0"/>
          <w:numId w:val="19"/>
        </w:numPr>
        <w:ind w:right="491" w:firstLine="710"/>
      </w:pPr>
      <w:r>
        <w:t xml:space="preserve">Від чого залежить місце розташування змінної у файловому регістрі чи SRAM- сегменті?  </w:t>
      </w:r>
    </w:p>
    <w:p w:rsidR="005D093C" w:rsidRDefault="005F782D">
      <w:pPr>
        <w:numPr>
          <w:ilvl w:val="0"/>
          <w:numId w:val="19"/>
        </w:numPr>
        <w:spacing w:line="259" w:lineRule="auto"/>
        <w:ind w:right="491" w:firstLine="710"/>
      </w:pPr>
      <w:r>
        <w:lastRenderedPageBreak/>
        <w:t xml:space="preserve">Енергонезалежна пам'ять даних. Приклади команд роботи з нею.   </w:t>
      </w:r>
    </w:p>
    <w:p w:rsidR="005D093C" w:rsidRDefault="005F782D">
      <w:pPr>
        <w:numPr>
          <w:ilvl w:val="0"/>
          <w:numId w:val="19"/>
        </w:numPr>
        <w:spacing w:after="146" w:line="259" w:lineRule="auto"/>
        <w:ind w:right="491" w:firstLine="710"/>
      </w:pPr>
      <w:r>
        <w:t xml:space="preserve">Як відбувається ініціалізація області EEPROM? </w:t>
      </w:r>
    </w:p>
    <w:p w:rsidR="005D093C" w:rsidRDefault="005F782D">
      <w:pPr>
        <w:numPr>
          <w:ilvl w:val="0"/>
          <w:numId w:val="19"/>
        </w:numPr>
        <w:spacing w:after="141" w:line="259" w:lineRule="auto"/>
        <w:ind w:right="491" w:firstLine="710"/>
      </w:pPr>
      <w:r>
        <w:t xml:space="preserve">Організація стеку. Наведіть фрагмент програми ініціалізації стеку.  </w:t>
      </w:r>
    </w:p>
    <w:p w:rsidR="005D093C" w:rsidRDefault="005F782D">
      <w:pPr>
        <w:numPr>
          <w:ilvl w:val="0"/>
          <w:numId w:val="19"/>
        </w:numPr>
        <w:spacing w:after="146" w:line="259" w:lineRule="auto"/>
        <w:ind w:right="491" w:firstLine="710"/>
      </w:pPr>
      <w:r>
        <w:t xml:space="preserve">Які регістри призначені для читання та запису комірок EEPROM? </w:t>
      </w:r>
    </w:p>
    <w:p w:rsidR="005D093C" w:rsidRDefault="005F782D">
      <w:pPr>
        <w:numPr>
          <w:ilvl w:val="0"/>
          <w:numId w:val="19"/>
        </w:numPr>
        <w:spacing w:after="146" w:line="259" w:lineRule="auto"/>
        <w:ind w:right="491" w:firstLine="710"/>
      </w:pPr>
      <w:r>
        <w:t xml:space="preserve">Призначення регістру адреси EEPROM?   </w:t>
      </w:r>
    </w:p>
    <w:p w:rsidR="005D093C" w:rsidRDefault="005F782D">
      <w:pPr>
        <w:numPr>
          <w:ilvl w:val="0"/>
          <w:numId w:val="19"/>
        </w:numPr>
        <w:spacing w:after="141" w:line="259" w:lineRule="auto"/>
        <w:ind w:right="491" w:firstLine="710"/>
      </w:pPr>
      <w:r>
        <w:t xml:space="preserve">Призначення регістру даних EEPROM пам’яті?  </w:t>
      </w:r>
    </w:p>
    <w:p w:rsidR="005D093C" w:rsidRDefault="005F782D">
      <w:pPr>
        <w:numPr>
          <w:ilvl w:val="0"/>
          <w:numId w:val="19"/>
        </w:numPr>
        <w:spacing w:after="146" w:line="259" w:lineRule="auto"/>
        <w:ind w:right="491" w:firstLine="710"/>
      </w:pPr>
      <w:r>
        <w:t xml:space="preserve">Призначення регістру керування EEPROM - пам’яті? </w:t>
      </w:r>
    </w:p>
    <w:p w:rsidR="005D093C" w:rsidRDefault="005F782D">
      <w:pPr>
        <w:numPr>
          <w:ilvl w:val="0"/>
          <w:numId w:val="19"/>
        </w:numPr>
        <w:spacing w:after="30"/>
        <w:ind w:right="491" w:firstLine="710"/>
      </w:pPr>
      <w:r>
        <w:t xml:space="preserve">Особливості використання бібліотечних функції та макросів при звертанні до змінних, що розташовані у EEPROM. </w:t>
      </w:r>
    </w:p>
    <w:p w:rsidR="005D093C" w:rsidRDefault="005F782D">
      <w:pPr>
        <w:spacing w:after="0" w:line="259" w:lineRule="auto"/>
        <w:ind w:left="0" w:right="0" w:firstLine="0"/>
        <w:jc w:val="left"/>
      </w:pPr>
      <w:r>
        <w:t xml:space="preserve"> </w:t>
      </w:r>
      <w:r>
        <w:tab/>
        <w:t xml:space="preserve"> </w:t>
      </w:r>
      <w:r>
        <w:br w:type="page"/>
      </w:r>
    </w:p>
    <w:p w:rsidR="005D093C" w:rsidRDefault="005F782D">
      <w:pPr>
        <w:pStyle w:val="1"/>
        <w:spacing w:after="98"/>
        <w:ind w:left="2559"/>
      </w:pPr>
      <w:bookmarkStart w:id="18" w:name="_Toc510224"/>
      <w:r>
        <w:lastRenderedPageBreak/>
        <w:t xml:space="preserve">РОЗДІЛ. 4. ПЕРІФЕРІЙНІ ПРИСТРОЇ </w:t>
      </w:r>
      <w:bookmarkEnd w:id="18"/>
    </w:p>
    <w:p w:rsidR="005D093C" w:rsidRDefault="005F782D">
      <w:pPr>
        <w:spacing w:after="12" w:line="259" w:lineRule="auto"/>
        <w:ind w:left="0" w:right="0" w:firstLine="0"/>
        <w:jc w:val="left"/>
      </w:pPr>
      <w:r>
        <w:rPr>
          <w:sz w:val="24"/>
        </w:rPr>
        <w:t xml:space="preserve"> </w:t>
      </w:r>
    </w:p>
    <w:p w:rsidR="005D093C" w:rsidRDefault="005F782D">
      <w:pPr>
        <w:pStyle w:val="2"/>
        <w:spacing w:after="98"/>
        <w:ind w:left="705"/>
      </w:pPr>
      <w:bookmarkStart w:id="19" w:name="_Toc510225"/>
      <w:r>
        <w:t xml:space="preserve">4.1 Порти вводу/виводу  </w:t>
      </w:r>
      <w:bookmarkEnd w:id="19"/>
    </w:p>
    <w:p w:rsidR="005D093C" w:rsidRDefault="005F782D">
      <w:pPr>
        <w:spacing w:after="7" w:line="259" w:lineRule="auto"/>
        <w:ind w:left="0" w:right="0" w:firstLine="0"/>
        <w:jc w:val="left"/>
      </w:pPr>
      <w:r>
        <w:rPr>
          <w:sz w:val="24"/>
        </w:rPr>
        <w:t xml:space="preserve"> </w:t>
      </w:r>
    </w:p>
    <w:p w:rsidR="005D093C" w:rsidRDefault="005F782D">
      <w:pPr>
        <w:ind w:left="-15" w:right="491" w:firstLine="710"/>
      </w:pPr>
      <w:r>
        <w:t>В залежності від типу МК число ліній портів введення/виведення може бути від 4 до 123. Мікроконтролер ATMega16 має 4 восьмибітові порти (</w:t>
      </w:r>
      <w:r>
        <w:rPr>
          <w:i/>
        </w:rPr>
        <w:t>A</w:t>
      </w:r>
      <w:r>
        <w:t xml:space="preserve">, </w:t>
      </w:r>
      <w:r>
        <w:rPr>
          <w:i/>
        </w:rPr>
        <w:t>B</w:t>
      </w:r>
      <w:r>
        <w:t xml:space="preserve">, </w:t>
      </w:r>
      <w:r>
        <w:rPr>
          <w:i/>
        </w:rPr>
        <w:t>C</w:t>
      </w:r>
      <w:r>
        <w:t xml:space="preserve">, </w:t>
      </w:r>
      <w:r>
        <w:rPr>
          <w:i/>
        </w:rPr>
        <w:t>D</w:t>
      </w:r>
      <w:r>
        <w:t xml:space="preserve">) та відповідно 32 лінії вводу/виводу. Кожна лінія портів може бути використана незалежно як для прийому, так і передачі цифрових сигналів.  </w:t>
      </w:r>
    </w:p>
    <w:p w:rsidR="005D093C" w:rsidRDefault="005F782D">
      <w:pPr>
        <w:ind w:left="-15" w:right="491" w:firstLine="710"/>
      </w:pPr>
      <w:r>
        <w:t xml:space="preserve">Вхідні буфери портів побудовані за схемою тригера Шмідта. Для ліній, що мають конфігурацію вхідних, можливе підключення внутрішнього </w:t>
      </w:r>
    </w:p>
    <w:p w:rsidR="005D093C" w:rsidRDefault="005F782D">
      <w:pPr>
        <w:spacing w:after="207" w:line="259" w:lineRule="auto"/>
        <w:ind w:left="-5" w:right="491"/>
      </w:pPr>
      <w:r>
        <w:t xml:space="preserve">резистора опором 35…120 кОм між входом та шиною живлення </w:t>
      </w:r>
      <w:r>
        <w:rPr>
          <w:i/>
          <w:sz w:val="25"/>
        </w:rPr>
        <w:t>V</w:t>
      </w:r>
      <w:r>
        <w:rPr>
          <w:i/>
          <w:sz w:val="22"/>
          <w:vertAlign w:val="subscript"/>
        </w:rPr>
        <w:t>DD</w:t>
      </w:r>
      <w:r>
        <w:t xml:space="preserve">.  </w:t>
      </w:r>
    </w:p>
    <w:p w:rsidR="005D093C" w:rsidRDefault="005F782D">
      <w:pPr>
        <w:ind w:left="-15" w:right="491" w:firstLine="710"/>
      </w:pPr>
      <w:r>
        <w:t xml:space="preserve">Вихідні драйвери портів забезпечують однакові значення максимального струму навантаження для обох значень рівня вихідної </w:t>
      </w:r>
    </w:p>
    <w:p w:rsidR="005D093C" w:rsidRDefault="005F782D">
      <w:pPr>
        <w:spacing w:after="140" w:line="259" w:lineRule="auto"/>
        <w:ind w:left="-5" w:right="491"/>
      </w:pPr>
      <w:r>
        <w:t>напруги (</w:t>
      </w:r>
      <w:r>
        <w:rPr>
          <w:i/>
        </w:rPr>
        <w:t>I</w:t>
      </w:r>
      <w:r>
        <w:rPr>
          <w:i/>
          <w:vertAlign w:val="subscript"/>
        </w:rPr>
        <w:t>OL</w:t>
      </w:r>
      <w:r>
        <w:rPr>
          <w:vertAlign w:val="subscript"/>
        </w:rPr>
        <w:t xml:space="preserve"> </w:t>
      </w:r>
      <w:r>
        <w:t xml:space="preserve">= </w:t>
      </w:r>
      <w:r>
        <w:rPr>
          <w:i/>
        </w:rPr>
        <w:t>I</w:t>
      </w:r>
      <w:r>
        <w:rPr>
          <w:i/>
          <w:vertAlign w:val="subscript"/>
        </w:rPr>
        <w:t>OH</w:t>
      </w:r>
      <w:r>
        <w:rPr>
          <w:vertAlign w:val="subscript"/>
        </w:rPr>
        <w:t xml:space="preserve"> </w:t>
      </w:r>
      <w:r>
        <w:t xml:space="preserve">= 40мА).  </w:t>
      </w:r>
    </w:p>
    <w:p w:rsidR="005D093C" w:rsidRDefault="005F782D">
      <w:pPr>
        <w:ind w:left="-15" w:right="491" w:firstLine="710"/>
      </w:pPr>
      <w:r>
        <w:t xml:space="preserve">У мікроконтролері реалізовано алгоритм роботи з портами «читання/модифікація/запис», що дозволяє виконувати ряд операцій пов’язаних з виводом безпосередньо на лініях портів.  </w:t>
      </w:r>
    </w:p>
    <w:p w:rsidR="005D093C" w:rsidRDefault="005F782D">
      <w:pPr>
        <w:ind w:left="-15" w:right="491" w:firstLine="710"/>
      </w:pPr>
      <w:r>
        <w:t xml:space="preserve">Більшість ліній портів, окрім безпосередніх функцій вводу\виводу цифрових сигналів, мають також альтернативні функції. Лінії портів використовуються в альтернативному режимі у випадках застосування відповідних вбудованих контролерів, наприклад таких як TWI, ADC. </w:t>
      </w:r>
    </w:p>
    <w:p w:rsidR="005D093C" w:rsidRDefault="005F782D">
      <w:pPr>
        <w:spacing w:after="146" w:line="259" w:lineRule="auto"/>
        <w:ind w:left="710" w:right="0" w:firstLine="0"/>
        <w:jc w:val="left"/>
      </w:pPr>
      <w:r>
        <w:t xml:space="preserve"> </w:t>
      </w:r>
    </w:p>
    <w:p w:rsidR="005D093C" w:rsidRDefault="005F782D">
      <w:pPr>
        <w:pStyle w:val="3"/>
        <w:ind w:left="705"/>
      </w:pPr>
      <w:r>
        <w:t xml:space="preserve">Регістри портів </w:t>
      </w:r>
      <w:r>
        <w:rPr>
          <w:b w:val="0"/>
        </w:rPr>
        <w:t xml:space="preserve"> </w:t>
      </w:r>
    </w:p>
    <w:p w:rsidR="005D093C" w:rsidRDefault="005F782D">
      <w:pPr>
        <w:ind w:left="-15" w:right="491" w:firstLine="710"/>
      </w:pPr>
      <w:r>
        <w:t xml:space="preserve">Звертання до портів відбувається через регістри вводу/виводу. В адресному просторі вводу/виводу для кожного порту відведено по 3 регістри:  </w:t>
      </w:r>
    </w:p>
    <w:p w:rsidR="005D093C" w:rsidRDefault="005F782D">
      <w:pPr>
        <w:numPr>
          <w:ilvl w:val="0"/>
          <w:numId w:val="20"/>
        </w:numPr>
        <w:spacing w:after="114" w:line="259" w:lineRule="auto"/>
        <w:ind w:left="964" w:right="491" w:hanging="254"/>
      </w:pPr>
      <w:r>
        <w:t xml:space="preserve">DDRx - напрямку роботи (передавач/приймач); </w:t>
      </w:r>
    </w:p>
    <w:p w:rsidR="005D093C" w:rsidRDefault="005F782D">
      <w:pPr>
        <w:numPr>
          <w:ilvl w:val="0"/>
          <w:numId w:val="20"/>
        </w:numPr>
        <w:spacing w:after="110" w:line="259" w:lineRule="auto"/>
        <w:ind w:left="964" w:right="491" w:hanging="254"/>
      </w:pPr>
      <w:r>
        <w:t xml:space="preserve">PORTx – вихідних даних;  </w:t>
      </w:r>
    </w:p>
    <w:p w:rsidR="005D093C" w:rsidRDefault="005F782D">
      <w:pPr>
        <w:numPr>
          <w:ilvl w:val="0"/>
          <w:numId w:val="20"/>
        </w:numPr>
        <w:spacing w:after="86" w:line="259" w:lineRule="auto"/>
        <w:ind w:left="964" w:right="491" w:hanging="254"/>
      </w:pPr>
      <w:r>
        <w:t xml:space="preserve">PINx – вхідних даних.  </w:t>
      </w:r>
    </w:p>
    <w:p w:rsidR="005D093C" w:rsidRDefault="005F782D">
      <w:pPr>
        <w:spacing w:after="136" w:line="259" w:lineRule="auto"/>
        <w:ind w:left="720" w:right="491"/>
      </w:pPr>
      <w:r>
        <w:t xml:space="preserve">Наприклад, для порту А - DDRA, PORTA, PINA. </w:t>
      </w:r>
    </w:p>
    <w:p w:rsidR="005D093C" w:rsidRDefault="005F782D">
      <w:pPr>
        <w:spacing w:line="259" w:lineRule="auto"/>
        <w:ind w:left="720" w:right="491"/>
      </w:pPr>
      <w:r>
        <w:t xml:space="preserve">Розряди цих регістрів мають назви:  </w:t>
      </w:r>
    </w:p>
    <w:p w:rsidR="005D093C" w:rsidRDefault="005F782D">
      <w:pPr>
        <w:numPr>
          <w:ilvl w:val="0"/>
          <w:numId w:val="20"/>
        </w:numPr>
        <w:spacing w:after="115" w:line="259" w:lineRule="auto"/>
        <w:ind w:left="964" w:right="491" w:hanging="254"/>
      </w:pPr>
      <w:r>
        <w:lastRenderedPageBreak/>
        <w:t xml:space="preserve">DDx7… DDx0 – для регістрів DDRx;  </w:t>
      </w:r>
    </w:p>
    <w:p w:rsidR="005D093C" w:rsidRDefault="005F782D">
      <w:pPr>
        <w:numPr>
          <w:ilvl w:val="0"/>
          <w:numId w:val="20"/>
        </w:numPr>
        <w:spacing w:after="115" w:line="259" w:lineRule="auto"/>
        <w:ind w:left="964" w:right="491" w:hanging="254"/>
      </w:pPr>
      <w:r>
        <w:t xml:space="preserve">Рх7…Рх0 – для регістрів PORTx; </w:t>
      </w:r>
    </w:p>
    <w:p w:rsidR="005D093C" w:rsidRDefault="005F782D">
      <w:pPr>
        <w:numPr>
          <w:ilvl w:val="0"/>
          <w:numId w:val="20"/>
        </w:numPr>
        <w:spacing w:after="86" w:line="259" w:lineRule="auto"/>
        <w:ind w:left="964" w:right="491" w:hanging="254"/>
      </w:pPr>
      <w:r>
        <w:t xml:space="preserve">PINx7… PINx0 – для регістрів PINx. </w:t>
      </w:r>
    </w:p>
    <w:p w:rsidR="005D093C" w:rsidRDefault="005F782D">
      <w:pPr>
        <w:ind w:left="-15" w:right="491" w:firstLine="710"/>
      </w:pPr>
      <w:r>
        <w:t xml:space="preserve">Регістри PINx дозволяють здійснити доступ до фізичних значень сигналів на виводах порту. Відповідно вони доступні лише для читання. Регістри PORTx та DDRx доступні як для читання, так і для запису. Після рестарту мікроконтролера в регістри PORTx та DDRx записуються початкові нулеві значення. Це відповідає режиму приймача. </w:t>
      </w:r>
    </w:p>
    <w:p w:rsidR="005D093C" w:rsidRDefault="005F782D">
      <w:pPr>
        <w:spacing w:after="132" w:line="259" w:lineRule="auto"/>
        <w:ind w:left="720" w:right="491"/>
      </w:pPr>
      <w:r>
        <w:t xml:space="preserve">Структура одного розряду порту введення/виведення наведена на рис. </w:t>
      </w:r>
    </w:p>
    <w:p w:rsidR="005D093C" w:rsidRDefault="005F782D">
      <w:pPr>
        <w:spacing w:after="136" w:line="259" w:lineRule="auto"/>
        <w:ind w:left="-5" w:right="491"/>
      </w:pPr>
      <w:r>
        <w:t xml:space="preserve">4.1.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1862" w:firstLine="0"/>
        <w:jc w:val="right"/>
      </w:pPr>
      <w:r>
        <w:rPr>
          <w:noProof/>
        </w:rPr>
        <w:drawing>
          <wp:inline distT="0" distB="0" distL="0" distR="0">
            <wp:extent cx="3669792" cy="2444496"/>
            <wp:effectExtent l="0" t="0" r="0" b="0"/>
            <wp:docPr id="37837" name="Picture 37837"/>
            <wp:cNvGraphicFramePr/>
            <a:graphic xmlns:a="http://schemas.openxmlformats.org/drawingml/2006/main">
              <a:graphicData uri="http://schemas.openxmlformats.org/drawingml/2006/picture">
                <pic:pic xmlns:pic="http://schemas.openxmlformats.org/drawingml/2006/picture">
                  <pic:nvPicPr>
                    <pic:cNvPr id="37837" name="Picture 37837"/>
                    <pic:cNvPicPr/>
                  </pic:nvPicPr>
                  <pic:blipFill>
                    <a:blip r:embed="rId228"/>
                    <a:stretch>
                      <a:fillRect/>
                    </a:stretch>
                  </pic:blipFill>
                  <pic:spPr>
                    <a:xfrm>
                      <a:off x="0" y="0"/>
                      <a:ext cx="3669792" cy="2444496"/>
                    </a:xfrm>
                    <a:prstGeom prst="rect">
                      <a:avLst/>
                    </a:prstGeom>
                  </pic:spPr>
                </pic:pic>
              </a:graphicData>
            </a:graphic>
          </wp:inline>
        </w:drawing>
      </w:r>
      <w:r>
        <w:t xml:space="preserve"> </w:t>
      </w:r>
    </w:p>
    <w:p w:rsidR="005D093C" w:rsidRDefault="005F782D">
      <w:pPr>
        <w:spacing w:after="12" w:line="259" w:lineRule="auto"/>
        <w:ind w:left="284" w:right="765"/>
        <w:jc w:val="center"/>
      </w:pPr>
      <w:r>
        <w:rPr>
          <w:sz w:val="24"/>
        </w:rPr>
        <w:t xml:space="preserve">Рис 4.1. Структура  одного розряду порту введення/виведення AVR мікроконтролера </w:t>
      </w:r>
    </w:p>
    <w:p w:rsidR="005D093C" w:rsidRDefault="005F782D">
      <w:pPr>
        <w:spacing w:after="132" w:line="259" w:lineRule="auto"/>
        <w:ind w:left="682" w:right="0" w:firstLine="0"/>
        <w:jc w:val="left"/>
      </w:pPr>
      <w:r>
        <w:t xml:space="preserve"> </w:t>
      </w:r>
    </w:p>
    <w:p w:rsidR="005D093C" w:rsidRDefault="005F782D">
      <w:pPr>
        <w:ind w:left="-15" w:right="491" w:firstLine="682"/>
      </w:pPr>
      <w:r>
        <w:t xml:space="preserve">Запис у порт означає запис необхідного стану для кожного виводу порту у відповідний регістр даних порту PORTx. А читання стану порту виконується читанням або регістра даних порту PORTx, або регістра виводів порту PINx. При читанні регістра виводів порту PINx відбувається зчитування логічних рівнів сигналів, що присутні на виводах порту. А при читанні регістра даних порту відбувається зчитування даних, що знаходяться у регістрі PORTx. </w:t>
      </w:r>
    </w:p>
    <w:p w:rsidR="005D093C" w:rsidRDefault="005F782D">
      <w:pPr>
        <w:ind w:left="-15" w:right="491" w:firstLine="682"/>
      </w:pPr>
      <w:r>
        <w:t xml:space="preserve">Регістри портів розташовані в сегменті регістрів вводу/виводу (32 регістру на початку сегмента), для якого можливі бітові маніпуляції. Це </w:t>
      </w:r>
      <w:r>
        <w:lastRenderedPageBreak/>
        <w:t xml:space="preserve">суттєво спрощує роботу з окремими лініями портів. Можливе виконання команд бітових маніпуляцій (наприклад, для порту А): </w:t>
      </w:r>
    </w:p>
    <w:p w:rsidR="005D093C" w:rsidRDefault="005F782D">
      <w:pPr>
        <w:numPr>
          <w:ilvl w:val="0"/>
          <w:numId w:val="21"/>
        </w:numPr>
        <w:spacing w:after="76" w:line="259" w:lineRule="auto"/>
        <w:ind w:right="491" w:hanging="283"/>
      </w:pPr>
      <w:r>
        <w:t xml:space="preserve">встановлення «1» значення на лінії порту РА1 </w:t>
      </w:r>
    </w:p>
    <w:p w:rsidR="005D093C" w:rsidRDefault="005F782D">
      <w:pPr>
        <w:spacing w:after="171" w:line="259" w:lineRule="auto"/>
        <w:ind w:right="501"/>
        <w:jc w:val="center"/>
      </w:pPr>
      <w:r>
        <w:rPr>
          <w:rFonts w:ascii="Courier New" w:eastAsia="Courier New" w:hAnsi="Courier New" w:cs="Courier New"/>
        </w:rPr>
        <w:t xml:space="preserve">PORTА |=(1 &lt;&lt; РА1); </w:t>
      </w:r>
    </w:p>
    <w:p w:rsidR="005D093C" w:rsidRDefault="005F782D">
      <w:pPr>
        <w:numPr>
          <w:ilvl w:val="0"/>
          <w:numId w:val="21"/>
        </w:numPr>
        <w:spacing w:after="76" w:line="259" w:lineRule="auto"/>
        <w:ind w:right="491" w:hanging="283"/>
      </w:pPr>
      <w:r>
        <w:t xml:space="preserve">встановлення «0» значення на лінії порту РА1 </w:t>
      </w:r>
    </w:p>
    <w:p w:rsidR="005D093C" w:rsidRDefault="005F782D">
      <w:pPr>
        <w:spacing w:after="171" w:line="259" w:lineRule="auto"/>
        <w:ind w:right="506"/>
        <w:jc w:val="center"/>
      </w:pPr>
      <w:r>
        <w:rPr>
          <w:rFonts w:ascii="Courier New" w:eastAsia="Courier New" w:hAnsi="Courier New" w:cs="Courier New"/>
        </w:rPr>
        <w:t xml:space="preserve">PORTА &amp;=~(1 &lt;&lt; РА1); </w:t>
      </w:r>
    </w:p>
    <w:p w:rsidR="005D093C" w:rsidRDefault="005F782D">
      <w:pPr>
        <w:numPr>
          <w:ilvl w:val="0"/>
          <w:numId w:val="21"/>
        </w:numPr>
        <w:spacing w:after="76" w:line="259" w:lineRule="auto"/>
        <w:ind w:right="491" w:hanging="283"/>
      </w:pPr>
      <w:r>
        <w:t xml:space="preserve">інверсія вихідного значення на лінії порту РА1 </w:t>
      </w:r>
    </w:p>
    <w:p w:rsidR="005D093C" w:rsidRDefault="005F782D">
      <w:pPr>
        <w:spacing w:after="144" w:line="259" w:lineRule="auto"/>
        <w:ind w:right="501"/>
        <w:jc w:val="center"/>
      </w:pPr>
      <w:r>
        <w:rPr>
          <w:rFonts w:ascii="Courier New" w:eastAsia="Courier New" w:hAnsi="Courier New" w:cs="Courier New"/>
        </w:rPr>
        <w:t xml:space="preserve">PORTА ^=(1 &lt;&lt; РА1), </w:t>
      </w:r>
    </w:p>
    <w:p w:rsidR="005D093C" w:rsidRDefault="005F782D">
      <w:pPr>
        <w:spacing w:after="165" w:line="259" w:lineRule="auto"/>
        <w:ind w:left="-5" w:right="491"/>
      </w:pPr>
      <w:r>
        <w:t xml:space="preserve">та розгалуження: </w:t>
      </w:r>
    </w:p>
    <w:p w:rsidR="005D093C" w:rsidRDefault="005F782D">
      <w:pPr>
        <w:numPr>
          <w:ilvl w:val="0"/>
          <w:numId w:val="21"/>
        </w:numPr>
        <w:spacing w:after="76" w:line="259" w:lineRule="auto"/>
        <w:ind w:right="491" w:hanging="283"/>
      </w:pPr>
      <w:r>
        <w:t xml:space="preserve">виконання операцій, якщо на лінії порту РА1  «0» значення </w:t>
      </w:r>
    </w:p>
    <w:p w:rsidR="005D093C" w:rsidRDefault="005F782D">
      <w:pPr>
        <w:spacing w:after="171" w:line="259" w:lineRule="auto"/>
        <w:ind w:right="502"/>
        <w:jc w:val="center"/>
      </w:pPr>
      <w:r>
        <w:rPr>
          <w:rFonts w:ascii="Courier New" w:eastAsia="Courier New" w:hAnsi="Courier New" w:cs="Courier New"/>
        </w:rPr>
        <w:t xml:space="preserve">if (!(PINА &amp; (1 &lt;&lt; РА1))) {}; </w:t>
      </w:r>
    </w:p>
    <w:p w:rsidR="005D093C" w:rsidRDefault="005F782D">
      <w:pPr>
        <w:numPr>
          <w:ilvl w:val="0"/>
          <w:numId w:val="21"/>
        </w:numPr>
        <w:spacing w:after="76" w:line="259" w:lineRule="auto"/>
        <w:ind w:right="491" w:hanging="283"/>
      </w:pPr>
      <w:r>
        <w:t xml:space="preserve">виконання операцій, якщо на лінії порту РА1  «1» значення </w:t>
      </w:r>
    </w:p>
    <w:p w:rsidR="005D093C" w:rsidRDefault="005F782D">
      <w:pPr>
        <w:spacing w:after="144" w:line="259" w:lineRule="auto"/>
        <w:ind w:right="507"/>
        <w:jc w:val="center"/>
      </w:pPr>
      <w:r>
        <w:rPr>
          <w:rFonts w:ascii="Courier New" w:eastAsia="Courier New" w:hAnsi="Courier New" w:cs="Courier New"/>
        </w:rPr>
        <w:t xml:space="preserve">if (PINА &amp; (1 &lt;&lt; РА1)) {}.  </w:t>
      </w:r>
    </w:p>
    <w:p w:rsidR="005D093C" w:rsidRDefault="005F782D">
      <w:pPr>
        <w:spacing w:after="136" w:line="259" w:lineRule="auto"/>
        <w:ind w:left="0" w:right="432" w:firstLine="0"/>
        <w:jc w:val="center"/>
      </w:pPr>
      <w:r>
        <w:t xml:space="preserve"> </w:t>
      </w:r>
    </w:p>
    <w:p w:rsidR="005D093C" w:rsidRDefault="005F782D">
      <w:pPr>
        <w:pStyle w:val="3"/>
        <w:ind w:left="705"/>
      </w:pPr>
      <w:r>
        <w:t xml:space="preserve">Конфігурування портів  </w:t>
      </w:r>
    </w:p>
    <w:p w:rsidR="005D093C" w:rsidRDefault="005F782D">
      <w:pPr>
        <w:ind w:left="720" w:right="1323"/>
      </w:pPr>
      <w:r>
        <w:t xml:space="preserve">Під час конфігурування портів встановлюють такі властивості: </w:t>
      </w:r>
      <w:r>
        <w:rPr>
          <w:rFonts w:ascii="Segoe UI Symbol" w:eastAsia="Segoe UI Symbol" w:hAnsi="Segoe UI Symbol" w:cs="Segoe UI Symbol"/>
        </w:rPr>
        <w:t></w:t>
      </w:r>
      <w:r>
        <w:rPr>
          <w:rFonts w:ascii="Arial" w:eastAsia="Arial" w:hAnsi="Arial" w:cs="Arial"/>
        </w:rPr>
        <w:t xml:space="preserve"> </w:t>
      </w:r>
      <w:r>
        <w:t xml:space="preserve">задають напрямки передачі даних ліній портів (вхід або вихід); </w:t>
      </w:r>
    </w:p>
    <w:p w:rsidR="005D093C" w:rsidRDefault="005F782D">
      <w:pPr>
        <w:spacing w:after="86" w:line="259" w:lineRule="auto"/>
        <w:ind w:left="720" w:right="491"/>
      </w:pPr>
      <w:r>
        <w:rPr>
          <w:rFonts w:ascii="Segoe UI Symbol" w:eastAsia="Segoe UI Symbol" w:hAnsi="Segoe UI Symbol" w:cs="Segoe UI Symbol"/>
        </w:rPr>
        <w:t></w:t>
      </w:r>
      <w:r>
        <w:rPr>
          <w:rFonts w:ascii="Arial" w:eastAsia="Arial" w:hAnsi="Arial" w:cs="Arial"/>
        </w:rPr>
        <w:t xml:space="preserve"> </w:t>
      </w:r>
      <w:r>
        <w:t xml:space="preserve">підключають/відключають внутрішні підтягуючі резистори. </w:t>
      </w:r>
    </w:p>
    <w:p w:rsidR="005D093C" w:rsidRDefault="005F782D">
      <w:pPr>
        <w:ind w:left="-15" w:right="491" w:firstLine="710"/>
      </w:pPr>
      <w:r>
        <w:t xml:space="preserve">Напрямок передачі даних визначається вмістом регістра передачі даних DDRx. Якщо розряд DDxn цього регістра встановлено в «1», відповідний </w:t>
      </w:r>
      <w:r>
        <w:rPr>
          <w:i/>
        </w:rPr>
        <w:t>n</w:t>
      </w:r>
      <w:r>
        <w:t xml:space="preserve">вивід порту є виходом. У протилежному випадку (встановлено «0»), відповідний </w:t>
      </w:r>
      <w:r>
        <w:rPr>
          <w:i/>
        </w:rPr>
        <w:t>n</w:t>
      </w:r>
      <w:r>
        <w:t xml:space="preserve">-вивід порту є входом. </w:t>
      </w:r>
    </w:p>
    <w:p w:rsidR="005D093C" w:rsidRDefault="005F782D">
      <w:pPr>
        <w:ind w:left="-15" w:right="491" w:firstLine="710"/>
      </w:pPr>
      <w:r>
        <w:t xml:space="preserve">Керування підтягуючим резистором здійснюється за допомогою регістра даних PORTx. Якщо розряд Pxn регістра PORTx встановлено в «1» і відповідний вивід порту є входом, між цим виводом та шиною живлення підключається підтягуючий резистор. Для того щоб відключити підтягуючий резистор, необхідно або скинути відповідний  розряд регістра PORTx, або зробити вивід порту виходом. </w:t>
      </w:r>
    </w:p>
    <w:p w:rsidR="005D093C" w:rsidRDefault="005F782D">
      <w:pPr>
        <w:spacing w:after="0" w:line="361" w:lineRule="auto"/>
        <w:ind w:left="682" w:right="9072" w:firstLine="0"/>
        <w:jc w:val="left"/>
      </w:pPr>
      <w:r>
        <w:t xml:space="preserve">  </w:t>
      </w:r>
    </w:p>
    <w:p w:rsidR="005D093C" w:rsidRDefault="005F782D">
      <w:pPr>
        <w:pStyle w:val="3"/>
        <w:ind w:left="705"/>
      </w:pPr>
      <w:r>
        <w:lastRenderedPageBreak/>
        <w:t>Приклад ініціалізації порту</w:t>
      </w:r>
      <w:r>
        <w:rPr>
          <w:b w:val="0"/>
        </w:rPr>
        <w:t xml:space="preserve"> </w:t>
      </w:r>
    </w:p>
    <w:p w:rsidR="005D093C" w:rsidRDefault="005F782D">
      <w:pPr>
        <w:ind w:left="-15" w:right="491" w:firstLine="710"/>
      </w:pPr>
      <w:r>
        <w:t xml:space="preserve">Початкова ініціалізація портів є надзвичайно важливою процедурою. Ініціалізація повинна проводитися одразу після рестарту мікроконтролера. Затримка з її проведенням у деяких випадках може привести до виникнення аварійної ситуації у об’єкті керування. Визначення типів ліній портів та їх початкового стану проводиться на підставі аналізу схеми пристрою. Нижче приведено приклад ініціалізації порту А з  конфігурацією ліній, що наведено у табл. 4.1. У відповідності до цієї таблиці визначаються константи ініціалізації ini_DDRA та ini_PORTA. </w:t>
      </w:r>
    </w:p>
    <w:p w:rsidR="005D093C" w:rsidRDefault="005F782D">
      <w:pPr>
        <w:spacing w:after="98" w:line="259" w:lineRule="auto"/>
        <w:ind w:left="710" w:right="0" w:firstLine="0"/>
        <w:jc w:val="left"/>
      </w:pPr>
      <w:r>
        <w:t xml:space="preserve"> </w:t>
      </w:r>
    </w:p>
    <w:p w:rsidR="005D093C" w:rsidRDefault="005F782D">
      <w:pPr>
        <w:spacing w:after="2" w:line="259" w:lineRule="auto"/>
        <w:ind w:right="487"/>
        <w:jc w:val="right"/>
      </w:pPr>
      <w:r>
        <w:rPr>
          <w:sz w:val="24"/>
        </w:rPr>
        <w:t xml:space="preserve">Таблиця 4.1 </w:t>
      </w:r>
    </w:p>
    <w:tbl>
      <w:tblPr>
        <w:tblStyle w:val="TableGrid"/>
        <w:tblW w:w="8820" w:type="dxa"/>
        <w:tblInd w:w="110" w:type="dxa"/>
        <w:tblLook w:val="04A0" w:firstRow="1" w:lastRow="0" w:firstColumn="1" w:lastColumn="0" w:noHBand="0" w:noVBand="1"/>
      </w:tblPr>
      <w:tblGrid>
        <w:gridCol w:w="2438"/>
        <w:gridCol w:w="811"/>
        <w:gridCol w:w="830"/>
        <w:gridCol w:w="835"/>
        <w:gridCol w:w="850"/>
        <w:gridCol w:w="850"/>
        <w:gridCol w:w="854"/>
        <w:gridCol w:w="850"/>
        <w:gridCol w:w="502"/>
      </w:tblGrid>
      <w:tr w:rsidR="005D093C">
        <w:trPr>
          <w:trHeight w:val="240"/>
        </w:trPr>
        <w:tc>
          <w:tcPr>
            <w:tcW w:w="2438" w:type="dxa"/>
            <w:tcBorders>
              <w:top w:val="nil"/>
              <w:left w:val="nil"/>
              <w:bottom w:val="nil"/>
              <w:right w:val="nil"/>
            </w:tcBorders>
          </w:tcPr>
          <w:p w:rsidR="005D093C" w:rsidRDefault="005F782D">
            <w:pPr>
              <w:spacing w:after="0" w:line="259" w:lineRule="auto"/>
              <w:ind w:left="0" w:right="0" w:firstLine="0"/>
              <w:jc w:val="left"/>
            </w:pPr>
            <w:r>
              <w:rPr>
                <w:b/>
                <w:sz w:val="24"/>
              </w:rPr>
              <w:t xml:space="preserve">Лінії порту </w:t>
            </w:r>
          </w:p>
        </w:tc>
        <w:tc>
          <w:tcPr>
            <w:tcW w:w="811" w:type="dxa"/>
            <w:tcBorders>
              <w:top w:val="nil"/>
              <w:left w:val="nil"/>
              <w:bottom w:val="nil"/>
              <w:right w:val="nil"/>
            </w:tcBorders>
          </w:tcPr>
          <w:p w:rsidR="005D093C" w:rsidRDefault="005F782D">
            <w:pPr>
              <w:spacing w:after="0" w:line="259" w:lineRule="auto"/>
              <w:ind w:left="0" w:right="0" w:firstLine="0"/>
              <w:jc w:val="left"/>
            </w:pPr>
            <w:r>
              <w:rPr>
                <w:b/>
                <w:sz w:val="24"/>
              </w:rPr>
              <w:t xml:space="preserve">PA7 </w:t>
            </w:r>
          </w:p>
        </w:tc>
        <w:tc>
          <w:tcPr>
            <w:tcW w:w="830" w:type="dxa"/>
            <w:tcBorders>
              <w:top w:val="nil"/>
              <w:left w:val="nil"/>
              <w:bottom w:val="nil"/>
              <w:right w:val="nil"/>
            </w:tcBorders>
          </w:tcPr>
          <w:p w:rsidR="005D093C" w:rsidRDefault="005F782D">
            <w:pPr>
              <w:spacing w:after="0" w:line="259" w:lineRule="auto"/>
              <w:ind w:left="0" w:right="0" w:firstLine="0"/>
              <w:jc w:val="left"/>
            </w:pPr>
            <w:r>
              <w:rPr>
                <w:b/>
                <w:sz w:val="24"/>
              </w:rPr>
              <w:t xml:space="preserve">PA6 </w:t>
            </w:r>
          </w:p>
        </w:tc>
        <w:tc>
          <w:tcPr>
            <w:tcW w:w="835" w:type="dxa"/>
            <w:tcBorders>
              <w:top w:val="nil"/>
              <w:left w:val="nil"/>
              <w:bottom w:val="nil"/>
              <w:right w:val="nil"/>
            </w:tcBorders>
          </w:tcPr>
          <w:p w:rsidR="005D093C" w:rsidRDefault="005F782D">
            <w:pPr>
              <w:spacing w:after="0" w:line="259" w:lineRule="auto"/>
              <w:ind w:left="0" w:right="0" w:firstLine="0"/>
              <w:jc w:val="left"/>
            </w:pPr>
            <w:r>
              <w:rPr>
                <w:b/>
                <w:sz w:val="24"/>
              </w:rPr>
              <w:t xml:space="preserve">PA5 </w:t>
            </w:r>
          </w:p>
        </w:tc>
        <w:tc>
          <w:tcPr>
            <w:tcW w:w="850" w:type="dxa"/>
            <w:tcBorders>
              <w:top w:val="nil"/>
              <w:left w:val="nil"/>
              <w:bottom w:val="nil"/>
              <w:right w:val="nil"/>
            </w:tcBorders>
          </w:tcPr>
          <w:p w:rsidR="005D093C" w:rsidRDefault="005F782D">
            <w:pPr>
              <w:spacing w:after="0" w:line="259" w:lineRule="auto"/>
              <w:ind w:left="0" w:right="0" w:firstLine="0"/>
              <w:jc w:val="left"/>
            </w:pPr>
            <w:r>
              <w:rPr>
                <w:b/>
                <w:sz w:val="24"/>
              </w:rPr>
              <w:t xml:space="preserve">PA4 </w:t>
            </w:r>
          </w:p>
        </w:tc>
        <w:tc>
          <w:tcPr>
            <w:tcW w:w="850" w:type="dxa"/>
            <w:tcBorders>
              <w:top w:val="nil"/>
              <w:left w:val="nil"/>
              <w:bottom w:val="nil"/>
              <w:right w:val="nil"/>
            </w:tcBorders>
          </w:tcPr>
          <w:p w:rsidR="005D093C" w:rsidRDefault="005F782D">
            <w:pPr>
              <w:spacing w:after="0" w:line="259" w:lineRule="auto"/>
              <w:ind w:left="0" w:right="0" w:firstLine="0"/>
              <w:jc w:val="left"/>
            </w:pPr>
            <w:r>
              <w:rPr>
                <w:b/>
                <w:sz w:val="24"/>
              </w:rPr>
              <w:t xml:space="preserve">PA3 </w:t>
            </w:r>
          </w:p>
        </w:tc>
        <w:tc>
          <w:tcPr>
            <w:tcW w:w="854" w:type="dxa"/>
            <w:tcBorders>
              <w:top w:val="nil"/>
              <w:left w:val="nil"/>
              <w:bottom w:val="nil"/>
              <w:right w:val="nil"/>
            </w:tcBorders>
          </w:tcPr>
          <w:p w:rsidR="005D093C" w:rsidRDefault="005F782D">
            <w:pPr>
              <w:spacing w:after="0" w:line="259" w:lineRule="auto"/>
              <w:ind w:left="0" w:right="0" w:firstLine="0"/>
              <w:jc w:val="left"/>
            </w:pPr>
            <w:r>
              <w:rPr>
                <w:b/>
                <w:sz w:val="24"/>
              </w:rPr>
              <w:t xml:space="preserve">PA2 </w:t>
            </w:r>
          </w:p>
        </w:tc>
        <w:tc>
          <w:tcPr>
            <w:tcW w:w="850" w:type="dxa"/>
            <w:tcBorders>
              <w:top w:val="nil"/>
              <w:left w:val="nil"/>
              <w:bottom w:val="nil"/>
              <w:right w:val="nil"/>
            </w:tcBorders>
          </w:tcPr>
          <w:p w:rsidR="005D093C" w:rsidRDefault="005F782D">
            <w:pPr>
              <w:spacing w:after="0" w:line="259" w:lineRule="auto"/>
              <w:ind w:left="0" w:right="0" w:firstLine="0"/>
              <w:jc w:val="left"/>
            </w:pPr>
            <w:r>
              <w:rPr>
                <w:b/>
                <w:sz w:val="24"/>
              </w:rPr>
              <w:t xml:space="preserve">PA1 </w:t>
            </w:r>
          </w:p>
        </w:tc>
        <w:tc>
          <w:tcPr>
            <w:tcW w:w="502" w:type="dxa"/>
            <w:tcBorders>
              <w:top w:val="nil"/>
              <w:left w:val="nil"/>
              <w:bottom w:val="nil"/>
              <w:right w:val="nil"/>
            </w:tcBorders>
          </w:tcPr>
          <w:p w:rsidR="005D093C" w:rsidRDefault="005F782D">
            <w:pPr>
              <w:spacing w:after="0" w:line="259" w:lineRule="auto"/>
              <w:ind w:left="0" w:right="0" w:firstLine="0"/>
            </w:pPr>
            <w:r>
              <w:rPr>
                <w:b/>
                <w:sz w:val="24"/>
              </w:rPr>
              <w:t xml:space="preserve">PA0 </w:t>
            </w:r>
          </w:p>
        </w:tc>
      </w:tr>
      <w:tr w:rsidR="005D093C">
        <w:trPr>
          <w:trHeight w:val="274"/>
        </w:trPr>
        <w:tc>
          <w:tcPr>
            <w:tcW w:w="2438" w:type="dxa"/>
            <w:tcBorders>
              <w:top w:val="nil"/>
              <w:left w:val="nil"/>
              <w:bottom w:val="nil"/>
              <w:right w:val="nil"/>
            </w:tcBorders>
          </w:tcPr>
          <w:p w:rsidR="005D093C" w:rsidRDefault="005F782D">
            <w:pPr>
              <w:spacing w:after="0" w:line="259" w:lineRule="auto"/>
              <w:ind w:left="0" w:right="0" w:firstLine="0"/>
              <w:jc w:val="left"/>
            </w:pPr>
            <w:r>
              <w:rPr>
                <w:sz w:val="24"/>
              </w:rPr>
              <w:t xml:space="preserve">Передавач </w:t>
            </w:r>
          </w:p>
        </w:tc>
        <w:tc>
          <w:tcPr>
            <w:tcW w:w="811"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30"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35"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50"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5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4"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502"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r>
      <w:tr w:rsidR="005D093C">
        <w:trPr>
          <w:trHeight w:val="276"/>
        </w:trPr>
        <w:tc>
          <w:tcPr>
            <w:tcW w:w="2438" w:type="dxa"/>
            <w:tcBorders>
              <w:top w:val="nil"/>
              <w:left w:val="nil"/>
              <w:bottom w:val="nil"/>
              <w:right w:val="nil"/>
            </w:tcBorders>
          </w:tcPr>
          <w:p w:rsidR="005D093C" w:rsidRDefault="005F782D">
            <w:pPr>
              <w:spacing w:after="0" w:line="259" w:lineRule="auto"/>
              <w:ind w:left="0" w:right="0" w:firstLine="0"/>
              <w:jc w:val="left"/>
            </w:pPr>
            <w:r>
              <w:rPr>
                <w:sz w:val="24"/>
              </w:rPr>
              <w:t xml:space="preserve">Вихідний рівень </w:t>
            </w:r>
          </w:p>
        </w:tc>
        <w:tc>
          <w:tcPr>
            <w:tcW w:w="811" w:type="dxa"/>
            <w:tcBorders>
              <w:top w:val="nil"/>
              <w:left w:val="nil"/>
              <w:bottom w:val="nil"/>
              <w:right w:val="nil"/>
            </w:tcBorders>
          </w:tcPr>
          <w:p w:rsidR="005D093C" w:rsidRDefault="005F782D">
            <w:pPr>
              <w:spacing w:after="0" w:line="259" w:lineRule="auto"/>
              <w:ind w:left="158" w:right="0" w:firstLine="0"/>
              <w:jc w:val="left"/>
            </w:pPr>
            <w:r>
              <w:rPr>
                <w:sz w:val="24"/>
              </w:rPr>
              <w:t xml:space="preserve">0 </w:t>
            </w:r>
          </w:p>
        </w:tc>
        <w:tc>
          <w:tcPr>
            <w:tcW w:w="830" w:type="dxa"/>
            <w:tcBorders>
              <w:top w:val="nil"/>
              <w:left w:val="nil"/>
              <w:bottom w:val="nil"/>
              <w:right w:val="nil"/>
            </w:tcBorders>
          </w:tcPr>
          <w:p w:rsidR="005D093C" w:rsidRDefault="005F782D">
            <w:pPr>
              <w:spacing w:after="0" w:line="259" w:lineRule="auto"/>
              <w:ind w:left="158" w:right="0" w:firstLine="0"/>
              <w:jc w:val="left"/>
            </w:pPr>
            <w:r>
              <w:rPr>
                <w:sz w:val="24"/>
              </w:rPr>
              <w:t xml:space="preserve">1 </w:t>
            </w:r>
          </w:p>
        </w:tc>
        <w:tc>
          <w:tcPr>
            <w:tcW w:w="835" w:type="dxa"/>
            <w:tcBorders>
              <w:top w:val="nil"/>
              <w:left w:val="nil"/>
              <w:bottom w:val="nil"/>
              <w:right w:val="nil"/>
            </w:tcBorders>
          </w:tcPr>
          <w:p w:rsidR="005D093C" w:rsidRDefault="005F782D">
            <w:pPr>
              <w:spacing w:after="0" w:line="259" w:lineRule="auto"/>
              <w:ind w:left="163" w:right="0" w:firstLine="0"/>
              <w:jc w:val="left"/>
            </w:pPr>
            <w:r>
              <w:rPr>
                <w:sz w:val="24"/>
              </w:rPr>
              <w:t xml:space="preserve">0 </w:t>
            </w:r>
          </w:p>
        </w:tc>
        <w:tc>
          <w:tcPr>
            <w:tcW w:w="850" w:type="dxa"/>
            <w:tcBorders>
              <w:top w:val="nil"/>
              <w:left w:val="nil"/>
              <w:bottom w:val="nil"/>
              <w:right w:val="nil"/>
            </w:tcBorders>
          </w:tcPr>
          <w:p w:rsidR="005D093C" w:rsidRDefault="005F782D">
            <w:pPr>
              <w:spacing w:after="0" w:line="259" w:lineRule="auto"/>
              <w:ind w:left="158" w:right="0" w:firstLine="0"/>
              <w:jc w:val="left"/>
            </w:pPr>
            <w:r>
              <w:rPr>
                <w:sz w:val="24"/>
              </w:rPr>
              <w:t xml:space="preserve">0 </w:t>
            </w:r>
          </w:p>
        </w:tc>
        <w:tc>
          <w:tcPr>
            <w:tcW w:w="850" w:type="dxa"/>
            <w:tcBorders>
              <w:top w:val="nil"/>
              <w:left w:val="nil"/>
              <w:bottom w:val="nil"/>
              <w:right w:val="nil"/>
            </w:tcBorders>
          </w:tcPr>
          <w:p w:rsidR="005D093C" w:rsidRDefault="005F782D">
            <w:pPr>
              <w:spacing w:after="0" w:line="259" w:lineRule="auto"/>
              <w:ind w:left="178" w:right="0" w:firstLine="0"/>
              <w:jc w:val="left"/>
            </w:pPr>
            <w:r>
              <w:rPr>
                <w:sz w:val="24"/>
              </w:rPr>
              <w:t xml:space="preserve">- </w:t>
            </w:r>
          </w:p>
        </w:tc>
        <w:tc>
          <w:tcPr>
            <w:tcW w:w="854" w:type="dxa"/>
            <w:tcBorders>
              <w:top w:val="nil"/>
              <w:left w:val="nil"/>
              <w:bottom w:val="nil"/>
              <w:right w:val="nil"/>
            </w:tcBorders>
          </w:tcPr>
          <w:p w:rsidR="005D093C" w:rsidRDefault="005F782D">
            <w:pPr>
              <w:spacing w:after="0" w:line="259" w:lineRule="auto"/>
              <w:ind w:left="178" w:right="0" w:firstLine="0"/>
              <w:jc w:val="left"/>
            </w:pPr>
            <w:r>
              <w:rPr>
                <w:sz w:val="24"/>
              </w:rPr>
              <w:t xml:space="preserve">- </w:t>
            </w:r>
          </w:p>
        </w:tc>
        <w:tc>
          <w:tcPr>
            <w:tcW w:w="850" w:type="dxa"/>
            <w:tcBorders>
              <w:top w:val="nil"/>
              <w:left w:val="nil"/>
              <w:bottom w:val="nil"/>
              <w:right w:val="nil"/>
            </w:tcBorders>
          </w:tcPr>
          <w:p w:rsidR="005D093C" w:rsidRDefault="005F782D">
            <w:pPr>
              <w:spacing w:after="0" w:line="259" w:lineRule="auto"/>
              <w:ind w:left="178" w:right="0" w:firstLine="0"/>
              <w:jc w:val="left"/>
            </w:pPr>
            <w:r>
              <w:rPr>
                <w:sz w:val="24"/>
              </w:rPr>
              <w:t xml:space="preserve">- </w:t>
            </w:r>
          </w:p>
        </w:tc>
        <w:tc>
          <w:tcPr>
            <w:tcW w:w="502" w:type="dxa"/>
            <w:tcBorders>
              <w:top w:val="nil"/>
              <w:left w:val="nil"/>
              <w:bottom w:val="nil"/>
              <w:right w:val="nil"/>
            </w:tcBorders>
          </w:tcPr>
          <w:p w:rsidR="005D093C" w:rsidRDefault="005F782D">
            <w:pPr>
              <w:spacing w:after="0" w:line="259" w:lineRule="auto"/>
              <w:ind w:left="0" w:right="66" w:firstLine="0"/>
              <w:jc w:val="center"/>
            </w:pPr>
            <w:r>
              <w:rPr>
                <w:sz w:val="24"/>
              </w:rPr>
              <w:t xml:space="preserve">- </w:t>
            </w:r>
          </w:p>
        </w:tc>
      </w:tr>
      <w:tr w:rsidR="005D093C">
        <w:trPr>
          <w:trHeight w:val="276"/>
        </w:trPr>
        <w:tc>
          <w:tcPr>
            <w:tcW w:w="2438" w:type="dxa"/>
            <w:tcBorders>
              <w:top w:val="nil"/>
              <w:left w:val="nil"/>
              <w:bottom w:val="nil"/>
              <w:right w:val="nil"/>
            </w:tcBorders>
          </w:tcPr>
          <w:p w:rsidR="005D093C" w:rsidRDefault="005F782D">
            <w:pPr>
              <w:spacing w:after="0" w:line="259" w:lineRule="auto"/>
              <w:ind w:left="0" w:right="0" w:firstLine="0"/>
              <w:jc w:val="left"/>
            </w:pPr>
            <w:r>
              <w:rPr>
                <w:sz w:val="24"/>
              </w:rPr>
              <w:t xml:space="preserve">Приймач </w:t>
            </w:r>
          </w:p>
        </w:tc>
        <w:tc>
          <w:tcPr>
            <w:tcW w:w="811"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3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35" w:type="dxa"/>
            <w:tcBorders>
              <w:top w:val="nil"/>
              <w:left w:val="nil"/>
              <w:bottom w:val="nil"/>
              <w:right w:val="nil"/>
            </w:tcBorders>
          </w:tcPr>
          <w:p w:rsidR="005D093C" w:rsidRDefault="005F782D">
            <w:pPr>
              <w:spacing w:after="0" w:line="259" w:lineRule="auto"/>
              <w:ind w:left="125"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54"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850"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502" w:type="dxa"/>
            <w:tcBorders>
              <w:top w:val="nil"/>
              <w:left w:val="nil"/>
              <w:bottom w:val="nil"/>
              <w:right w:val="nil"/>
            </w:tcBorders>
          </w:tcPr>
          <w:p w:rsidR="005D093C" w:rsidRDefault="005F782D">
            <w:pPr>
              <w:spacing w:after="0" w:line="259" w:lineRule="auto"/>
              <w:ind w:left="58" w:right="0" w:firstLine="0"/>
            </w:pPr>
            <w:r>
              <w:rPr>
                <w:sz w:val="24"/>
              </w:rPr>
              <w:t xml:space="preserve">так </w:t>
            </w:r>
          </w:p>
        </w:tc>
      </w:tr>
      <w:tr w:rsidR="005D093C">
        <w:trPr>
          <w:trHeight w:val="248"/>
        </w:trPr>
        <w:tc>
          <w:tcPr>
            <w:tcW w:w="2438" w:type="dxa"/>
            <w:tcBorders>
              <w:top w:val="nil"/>
              <w:left w:val="nil"/>
              <w:bottom w:val="nil"/>
              <w:right w:val="nil"/>
            </w:tcBorders>
          </w:tcPr>
          <w:p w:rsidR="005D093C" w:rsidRDefault="005F782D">
            <w:pPr>
              <w:spacing w:after="0" w:line="259" w:lineRule="auto"/>
              <w:ind w:left="0" w:right="0" w:firstLine="0"/>
              <w:jc w:val="left"/>
            </w:pPr>
            <w:r>
              <w:rPr>
                <w:sz w:val="24"/>
              </w:rPr>
              <w:t xml:space="preserve">Підтяжка </w:t>
            </w:r>
          </w:p>
        </w:tc>
        <w:tc>
          <w:tcPr>
            <w:tcW w:w="811"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3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35" w:type="dxa"/>
            <w:tcBorders>
              <w:top w:val="nil"/>
              <w:left w:val="nil"/>
              <w:bottom w:val="nil"/>
              <w:right w:val="nil"/>
            </w:tcBorders>
          </w:tcPr>
          <w:p w:rsidR="005D093C" w:rsidRDefault="005F782D">
            <w:pPr>
              <w:spacing w:after="0" w:line="259" w:lineRule="auto"/>
              <w:ind w:left="125"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4" w:type="dxa"/>
            <w:tcBorders>
              <w:top w:val="nil"/>
              <w:left w:val="nil"/>
              <w:bottom w:val="nil"/>
              <w:right w:val="nil"/>
            </w:tcBorders>
          </w:tcPr>
          <w:p w:rsidR="005D093C" w:rsidRDefault="005F782D">
            <w:pPr>
              <w:spacing w:after="0" w:line="259" w:lineRule="auto"/>
              <w:ind w:left="120" w:right="0" w:firstLine="0"/>
              <w:jc w:val="left"/>
            </w:pPr>
            <w:r>
              <w:rPr>
                <w:sz w:val="24"/>
              </w:rPr>
              <w:t xml:space="preserve">ні </w:t>
            </w:r>
          </w:p>
        </w:tc>
        <w:tc>
          <w:tcPr>
            <w:tcW w:w="850" w:type="dxa"/>
            <w:tcBorders>
              <w:top w:val="nil"/>
              <w:left w:val="nil"/>
              <w:bottom w:val="nil"/>
              <w:right w:val="nil"/>
            </w:tcBorders>
          </w:tcPr>
          <w:p w:rsidR="005D093C" w:rsidRDefault="005F782D">
            <w:pPr>
              <w:spacing w:after="0" w:line="259" w:lineRule="auto"/>
              <w:ind w:left="58" w:right="0" w:firstLine="0"/>
              <w:jc w:val="left"/>
            </w:pPr>
            <w:r>
              <w:rPr>
                <w:sz w:val="24"/>
              </w:rPr>
              <w:t xml:space="preserve">так </w:t>
            </w:r>
          </w:p>
        </w:tc>
        <w:tc>
          <w:tcPr>
            <w:tcW w:w="502" w:type="dxa"/>
            <w:tcBorders>
              <w:top w:val="nil"/>
              <w:left w:val="nil"/>
              <w:bottom w:val="nil"/>
              <w:right w:val="nil"/>
            </w:tcBorders>
          </w:tcPr>
          <w:p w:rsidR="005D093C" w:rsidRDefault="005F782D">
            <w:pPr>
              <w:spacing w:after="0" w:line="259" w:lineRule="auto"/>
              <w:ind w:left="58" w:right="0" w:firstLine="0"/>
            </w:pPr>
            <w:r>
              <w:rPr>
                <w:sz w:val="24"/>
              </w:rPr>
              <w:t xml:space="preserve">так </w:t>
            </w:r>
          </w:p>
        </w:tc>
      </w:tr>
    </w:tbl>
    <w:p w:rsidR="005D093C" w:rsidRDefault="005F782D">
      <w:pPr>
        <w:spacing w:after="136" w:line="259" w:lineRule="auto"/>
        <w:ind w:left="682" w:right="0" w:firstLine="0"/>
        <w:jc w:val="left"/>
      </w:pPr>
      <w:r>
        <w:t xml:space="preserve"> </w:t>
      </w:r>
    </w:p>
    <w:p w:rsidR="005D093C" w:rsidRDefault="005F782D">
      <w:pPr>
        <w:ind w:left="-15" w:right="491" w:firstLine="710"/>
      </w:pPr>
      <w:r>
        <w:t>У функції ініціалізації портів доцільно використовувати символічні імена констант. Це суттєво спрощує модифікацію програми при її адаптації до розробленої печатної плати. Для символічного опису використовують директиву</w:t>
      </w:r>
      <w:r>
        <w:rPr>
          <w:i/>
        </w:rPr>
        <w:t xml:space="preserve">  #define ім'я значення. </w:t>
      </w:r>
      <w:r>
        <w:t xml:space="preserve">Під час опису констант ініціалізації портів доцільно вживати бінарний формат чисел, що дає змогу більш оперативно оцінювати бітовий стан порту. </w:t>
      </w:r>
    </w:p>
    <w:p w:rsidR="005D093C" w:rsidRDefault="005F782D">
      <w:pPr>
        <w:spacing w:after="137"/>
        <w:ind w:left="-15" w:right="491" w:firstLine="710"/>
      </w:pPr>
      <w:r>
        <w:t xml:space="preserve">При розробці схеми мікроконтролера зазвичай користуються шинною технологією опису зв’язків, що суттєво спрощує зовнішній вигляд схеми електричної принципової. Лініям зв’язку виводів портів мікроконтролера з периферійними елементами доцільно давати назви на латиниці, без використання заборонених при програмуванні мовою Сі символів. При проведенні опису символічних імен, що використовуються у програмі, вказуються такі імена ліній портів. Використання символічних імен ліній дає можливість </w:t>
      </w:r>
      <w:r>
        <w:tab/>
        <w:t xml:space="preserve">більш </w:t>
      </w:r>
      <w:r>
        <w:tab/>
        <w:t xml:space="preserve">оперативно </w:t>
      </w:r>
      <w:r>
        <w:tab/>
        <w:t xml:space="preserve">узгоджувати </w:t>
      </w:r>
      <w:r>
        <w:tab/>
        <w:t xml:space="preserve">програмний </w:t>
      </w:r>
      <w:r>
        <w:tab/>
        <w:t xml:space="preserve">продукт </w:t>
      </w:r>
      <w:r>
        <w:tab/>
        <w:t xml:space="preserve">з </w:t>
      </w:r>
    </w:p>
    <w:p w:rsidR="005D093C" w:rsidRDefault="005F782D">
      <w:pPr>
        <w:spacing w:after="132" w:line="259" w:lineRule="auto"/>
        <w:ind w:left="-5" w:right="491"/>
      </w:pPr>
      <w:r>
        <w:lastRenderedPageBreak/>
        <w:t xml:space="preserve">друкованою платою як на етапі її розробки, так і модифікації. </w:t>
      </w:r>
    </w:p>
    <w:p w:rsidR="005D093C" w:rsidRDefault="005F782D">
      <w:pPr>
        <w:spacing w:after="108" w:line="259" w:lineRule="auto"/>
        <w:ind w:left="710"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4.1 </w:t>
      </w:r>
    </w:p>
    <w:p w:rsidR="005D093C" w:rsidRDefault="005F782D">
      <w:pPr>
        <w:spacing w:after="29" w:line="360" w:lineRule="auto"/>
        <w:ind w:left="0" w:right="3" w:firstLine="710"/>
      </w:pPr>
      <w:r>
        <w:rPr>
          <w:sz w:val="24"/>
        </w:rPr>
        <w:t xml:space="preserve">Провести ініціалізацію порту А  згідно конфігурації ліній порту, яку приведено в табл. 4.1, після чого встановити лінію РА7 в одиничний стан. </w:t>
      </w:r>
    </w:p>
    <w:p w:rsidR="005D093C" w:rsidRDefault="005F782D">
      <w:pPr>
        <w:spacing w:after="84" w:line="259" w:lineRule="auto"/>
        <w:ind w:left="710" w:right="0" w:firstLine="0"/>
        <w:jc w:val="left"/>
      </w:pPr>
      <w: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13.05.2016 22:28:05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#define    ini_DDRA    0b11110000 //константи ініціалізації </w:t>
      </w:r>
    </w:p>
    <w:p w:rsidR="005D093C" w:rsidRDefault="005F782D">
      <w:pPr>
        <w:spacing w:after="35" w:line="247" w:lineRule="auto"/>
        <w:ind w:left="-5" w:right="492"/>
        <w:jc w:val="left"/>
      </w:pPr>
      <w:r>
        <w:rPr>
          <w:rFonts w:ascii="Courier New" w:eastAsia="Courier New" w:hAnsi="Courier New" w:cs="Courier New"/>
          <w:sz w:val="24"/>
        </w:rPr>
        <w:t xml:space="preserve">#define    ini_PORTA   0b01000011 //згідно з даними табл.2.2 </w:t>
      </w:r>
    </w:p>
    <w:p w:rsidR="005D093C" w:rsidRDefault="005F782D">
      <w:pPr>
        <w:tabs>
          <w:tab w:val="center" w:pos="3264"/>
          <w:tab w:val="center" w:pos="7041"/>
        </w:tabs>
        <w:spacing w:after="13" w:line="247" w:lineRule="auto"/>
        <w:ind w:left="-15" w:right="0" w:firstLine="0"/>
        <w:jc w:val="left"/>
      </w:pPr>
      <w:r>
        <w:rPr>
          <w:rFonts w:ascii="Courier New" w:eastAsia="Courier New" w:hAnsi="Courier New" w:cs="Courier New"/>
          <w:sz w:val="24"/>
        </w:rPr>
        <w:t xml:space="preserve">#define    LED1 </w:t>
      </w:r>
      <w:r>
        <w:rPr>
          <w:rFonts w:ascii="Courier New" w:eastAsia="Courier New" w:hAnsi="Courier New" w:cs="Courier New"/>
          <w:sz w:val="24"/>
        </w:rPr>
        <w:tab/>
        <w:t xml:space="preserve">   PA7  </w:t>
      </w:r>
      <w:r>
        <w:rPr>
          <w:rFonts w:ascii="Courier New" w:eastAsia="Courier New" w:hAnsi="Courier New" w:cs="Courier New"/>
          <w:sz w:val="24"/>
        </w:rPr>
        <w:tab/>
        <w:t xml:space="preserve">//символічне ім’я лінії схеми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587"/>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порту А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DDRA  = ini_DDRA;      </w:t>
      </w:r>
    </w:p>
    <w:p w:rsidR="005D093C" w:rsidRDefault="005F782D">
      <w:pPr>
        <w:spacing w:after="13" w:line="247" w:lineRule="auto"/>
        <w:ind w:left="-5" w:right="492"/>
        <w:jc w:val="left"/>
      </w:pPr>
      <w:r>
        <w:rPr>
          <w:rFonts w:ascii="Courier New" w:eastAsia="Courier New" w:hAnsi="Courier New" w:cs="Courier New"/>
          <w:sz w:val="24"/>
        </w:rPr>
        <w:t xml:space="preserve">PORTA = ini_PORTA;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7560" w:type="dxa"/>
        <w:tblInd w:w="0" w:type="dxa"/>
        <w:tblLook w:val="04A0" w:firstRow="1" w:lastRow="0" w:firstColumn="1" w:lastColumn="0" w:noHBand="0" w:noVBand="1"/>
      </w:tblPr>
      <w:tblGrid>
        <w:gridCol w:w="2592"/>
        <w:gridCol w:w="946"/>
        <w:gridCol w:w="710"/>
        <w:gridCol w:w="3312"/>
      </w:tblGrid>
      <w:tr w:rsidR="005D093C">
        <w:trPr>
          <w:trHeight w:val="246"/>
        </w:trPr>
        <w:tc>
          <w:tcPr>
            <w:tcW w:w="2592" w:type="dxa"/>
            <w:tcBorders>
              <w:top w:val="nil"/>
              <w:left w:val="nil"/>
              <w:bottom w:val="nil"/>
              <w:right w:val="nil"/>
            </w:tcBorders>
          </w:tcPr>
          <w:p w:rsidR="005D093C" w:rsidRDefault="005F782D">
            <w:pPr>
              <w:tabs>
                <w:tab w:val="center" w:pos="1800"/>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946" w:type="dxa"/>
            <w:tcBorders>
              <w:top w:val="nil"/>
              <w:left w:val="nil"/>
              <w:bottom w:val="nil"/>
              <w:right w:val="nil"/>
            </w:tcBorders>
          </w:tcPr>
          <w:p w:rsidR="005D093C" w:rsidRDefault="005F782D">
            <w:pPr>
              <w:spacing w:after="0" w:line="259" w:lineRule="auto"/>
              <w:ind w:left="24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//заборона переривань </w:t>
            </w:r>
          </w:p>
        </w:tc>
      </w:tr>
      <w:tr w:rsidR="005D093C">
        <w:trPr>
          <w:trHeight w:val="271"/>
        </w:trPr>
        <w:tc>
          <w:tcPr>
            <w:tcW w:w="259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946" w:type="dxa"/>
            <w:tcBorders>
              <w:top w:val="nil"/>
              <w:left w:val="nil"/>
              <w:bottom w:val="nil"/>
              <w:right w:val="nil"/>
            </w:tcBorders>
          </w:tcPr>
          <w:p w:rsidR="005D093C" w:rsidRDefault="005F782D">
            <w:pPr>
              <w:spacing w:after="0" w:line="259" w:lineRule="auto"/>
              <w:ind w:left="24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портів </w:t>
            </w:r>
          </w:p>
        </w:tc>
      </w:tr>
      <w:tr w:rsidR="005D093C">
        <w:trPr>
          <w:trHeight w:val="244"/>
        </w:trPr>
        <w:tc>
          <w:tcPr>
            <w:tcW w:w="259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946" w:type="dxa"/>
            <w:tcBorders>
              <w:top w:val="nil"/>
              <w:left w:val="nil"/>
              <w:bottom w:val="nil"/>
              <w:right w:val="nil"/>
            </w:tcBorders>
          </w:tcPr>
          <w:p w:rsidR="005D093C" w:rsidRDefault="005F782D">
            <w:pPr>
              <w:spacing w:after="0" w:line="259" w:lineRule="auto"/>
              <w:ind w:left="24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8146" w:type="dxa"/>
        <w:tblInd w:w="0" w:type="dxa"/>
        <w:tblLook w:val="04A0" w:firstRow="1" w:lastRow="0" w:firstColumn="1" w:lastColumn="0" w:noHBand="0" w:noVBand="1"/>
      </w:tblPr>
      <w:tblGrid>
        <w:gridCol w:w="2832"/>
        <w:gridCol w:w="706"/>
        <w:gridCol w:w="4608"/>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4608"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69"/>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init_devices();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мікроконтролера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b/>
                <w:sz w:val="24"/>
              </w:rPr>
              <w:t xml:space="preserve">while </w:t>
            </w:r>
            <w:r>
              <w:rPr>
                <w:rFonts w:ascii="Courier New" w:eastAsia="Courier New" w:hAnsi="Courier New" w:cs="Courier New"/>
                <w:sz w:val="24"/>
              </w:rPr>
              <w:t xml:space="preserve">(1)  </w:t>
            </w:r>
            <w:r>
              <w:rPr>
                <w:rFonts w:ascii="Courier New" w:eastAsia="Courier New" w:hAnsi="Courier New" w:cs="Courier New"/>
                <w:sz w:val="24"/>
              </w:rPr>
              <w:tab/>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//нескінченний цикл </w:t>
            </w:r>
          </w:p>
        </w:tc>
      </w:tr>
    </w:tbl>
    <w:p w:rsidR="005D093C" w:rsidRDefault="005F782D">
      <w:pPr>
        <w:spacing w:after="40" w:line="247" w:lineRule="auto"/>
        <w:ind w:left="-5" w:right="492"/>
        <w:jc w:val="left"/>
      </w:pPr>
      <w:r>
        <w:rPr>
          <w:rFonts w:ascii="Courier New" w:eastAsia="Courier New" w:hAnsi="Courier New" w:cs="Courier New"/>
          <w:sz w:val="24"/>
        </w:rPr>
        <w:t xml:space="preserve">     { </w:t>
      </w:r>
    </w:p>
    <w:p w:rsidR="005D093C" w:rsidRDefault="005F782D">
      <w:pPr>
        <w:tabs>
          <w:tab w:val="center" w:pos="4522"/>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PORTА |=(1 &lt;&lt; LED1); //встановлення «1» на лінії PA7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 </w:t>
      </w:r>
    </w:p>
    <w:p w:rsidR="005D093C" w:rsidRDefault="005F782D">
      <w:pPr>
        <w:pStyle w:val="2"/>
        <w:ind w:left="705"/>
      </w:pPr>
      <w:bookmarkStart w:id="20" w:name="_Toc510226"/>
      <w:r>
        <w:t xml:space="preserve"> 4.2. Таймери – лічильники AVR мікроконтролерів </w:t>
      </w:r>
      <w:bookmarkEnd w:id="20"/>
    </w:p>
    <w:p w:rsidR="005D093C" w:rsidRDefault="005F782D">
      <w:pPr>
        <w:spacing w:after="136" w:line="259" w:lineRule="auto"/>
        <w:ind w:left="710" w:right="0" w:firstLine="0"/>
        <w:jc w:val="left"/>
      </w:pPr>
      <w:r>
        <w:rPr>
          <w:b/>
        </w:rPr>
        <w:t xml:space="preserve">  </w:t>
      </w:r>
    </w:p>
    <w:p w:rsidR="005D093C" w:rsidRDefault="005F782D">
      <w:pPr>
        <w:pStyle w:val="3"/>
        <w:ind w:left="705"/>
      </w:pPr>
      <w:r>
        <w:t>Загальні відомості</w:t>
      </w:r>
      <w:r>
        <w:rPr>
          <w:b w:val="0"/>
        </w:rPr>
        <w:t xml:space="preserve"> </w:t>
      </w:r>
    </w:p>
    <w:p w:rsidR="005D093C" w:rsidRDefault="005F782D">
      <w:pPr>
        <w:ind w:left="-15" w:right="491" w:firstLine="710"/>
      </w:pPr>
      <w:r>
        <w:t xml:space="preserve">Мікроконтролери з AVR ядром мають у своєму складі від 1 до 10 8 /16розрядних таймерів лічильників. Мікроконтролери megaAVR, у залежності від моделі, мають у своєму складі від одного до трьох таймерів/лічильників загального призначення.  </w:t>
      </w:r>
    </w:p>
    <w:p w:rsidR="005D093C" w:rsidRDefault="005F782D">
      <w:pPr>
        <w:ind w:left="-15" w:right="491" w:firstLine="710"/>
      </w:pPr>
      <w:r>
        <w:t xml:space="preserve">Таймер/лічильник Т0 8-розрядний, у більшості моделей може використовуватися лише для відліку чи вимірювання часових інтервалів,  або як лічильник зовнішніх імпульсних сигналів. При переповненні лічильного регістру  таймеру генерується запит на переривання.  </w:t>
      </w:r>
    </w:p>
    <w:p w:rsidR="005D093C" w:rsidRDefault="005F782D">
      <w:pPr>
        <w:ind w:left="-15" w:right="491" w:firstLine="710"/>
      </w:pPr>
      <w:r>
        <w:t xml:space="preserve">Два інших таймера (16-розрядний Т1 та 8-розрядний Т2) мають додаткові по відношенню до Т0 функції. Обидва таймери можуть генерувати запит на переривання не тільки при переповненні лічильного регістру, а й при здійсненні ряду інших подій.  </w:t>
      </w:r>
    </w:p>
    <w:p w:rsidR="005D093C" w:rsidRDefault="005F782D">
      <w:pPr>
        <w:ind w:left="-15" w:right="491" w:firstLine="710"/>
      </w:pPr>
      <w:r>
        <w:t xml:space="preserve">Таймери можуть також працювати в якості широтно-імпульсних модуляторів. Таймер Т2, крім того, може працювати в асинхронному (відносно тактового сигналу мікроконтролера) режимі. У складі усіх мікроконтролерів сімейства є також сторожовий таймер. Цей таймер використовується для захисту від зациклювання програми.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Побудова таймерів/лічильників </w:t>
      </w:r>
    </w:p>
    <w:p w:rsidR="005D093C" w:rsidRDefault="005F782D">
      <w:pPr>
        <w:ind w:left="-15" w:right="491" w:firstLine="710"/>
      </w:pPr>
      <w:r>
        <w:t xml:space="preserve">Кожний таймер/лічильник використовує один або більше лінії портів вводу/виводу загального призначення мікроконтролера. Функції що реалізовані під час роботи з таймерами/лічильниками на цих виводах, являються альтернативними функціями портів. </w:t>
      </w:r>
    </w:p>
    <w:p w:rsidR="005D093C" w:rsidRDefault="005F782D">
      <w:pPr>
        <w:spacing w:after="141" w:line="259" w:lineRule="auto"/>
        <w:ind w:left="710" w:right="0" w:firstLine="0"/>
        <w:jc w:val="left"/>
      </w:pPr>
      <w:r>
        <w:t xml:space="preserve"> </w:t>
      </w:r>
    </w:p>
    <w:p w:rsidR="005D093C" w:rsidRDefault="005F782D">
      <w:pPr>
        <w:pStyle w:val="3"/>
        <w:ind w:left="705"/>
      </w:pPr>
      <w:r>
        <w:lastRenderedPageBreak/>
        <w:t xml:space="preserve">Таймер/лічильник Т0  </w:t>
      </w:r>
    </w:p>
    <w:p w:rsidR="005D093C" w:rsidRDefault="005F782D">
      <w:pPr>
        <w:spacing w:line="259" w:lineRule="auto"/>
        <w:ind w:left="720" w:right="491"/>
      </w:pPr>
      <w:r>
        <w:t xml:space="preserve">Структурну схему таймера/лічильника Т0 зображено на рис. 4.2.  </w:t>
      </w:r>
    </w:p>
    <w:p w:rsidR="005D093C" w:rsidRDefault="005F782D">
      <w:pPr>
        <w:spacing w:after="36" w:line="259" w:lineRule="auto"/>
        <w:ind w:left="0" w:right="701" w:firstLine="0"/>
        <w:jc w:val="right"/>
      </w:pPr>
      <w:r>
        <w:rPr>
          <w:noProof/>
        </w:rPr>
        <w:drawing>
          <wp:inline distT="0" distB="0" distL="0" distR="0">
            <wp:extent cx="5593080" cy="3913632"/>
            <wp:effectExtent l="0" t="0" r="0" b="0"/>
            <wp:docPr id="38980" name="Picture 38980"/>
            <wp:cNvGraphicFramePr/>
            <a:graphic xmlns:a="http://schemas.openxmlformats.org/drawingml/2006/main">
              <a:graphicData uri="http://schemas.openxmlformats.org/drawingml/2006/picture">
                <pic:pic xmlns:pic="http://schemas.openxmlformats.org/drawingml/2006/picture">
                  <pic:nvPicPr>
                    <pic:cNvPr id="38980" name="Picture 38980"/>
                    <pic:cNvPicPr/>
                  </pic:nvPicPr>
                  <pic:blipFill>
                    <a:blip r:embed="rId229"/>
                    <a:stretch>
                      <a:fillRect/>
                    </a:stretch>
                  </pic:blipFill>
                  <pic:spPr>
                    <a:xfrm>
                      <a:off x="0" y="0"/>
                      <a:ext cx="5593080" cy="3913632"/>
                    </a:xfrm>
                    <a:prstGeom prst="rect">
                      <a:avLst/>
                    </a:prstGeom>
                  </pic:spPr>
                </pic:pic>
              </a:graphicData>
            </a:graphic>
          </wp:inline>
        </w:drawing>
      </w:r>
      <w:r>
        <w:t xml:space="preserve"> </w:t>
      </w:r>
    </w:p>
    <w:p w:rsidR="005D093C" w:rsidRDefault="005F782D">
      <w:pPr>
        <w:spacing w:after="112" w:line="259" w:lineRule="auto"/>
        <w:ind w:left="284" w:right="772"/>
        <w:jc w:val="center"/>
      </w:pPr>
      <w:r>
        <w:rPr>
          <w:sz w:val="24"/>
        </w:rPr>
        <w:t xml:space="preserve">Рис. 4.2 Структурна схема таймера/лічильника Т0  </w:t>
      </w:r>
    </w:p>
    <w:p w:rsidR="005D093C" w:rsidRDefault="005F782D">
      <w:pPr>
        <w:spacing w:after="151" w:line="259" w:lineRule="auto"/>
        <w:ind w:left="0" w:right="442" w:firstLine="0"/>
        <w:jc w:val="center"/>
      </w:pPr>
      <w:r>
        <w:rPr>
          <w:sz w:val="24"/>
        </w:rPr>
        <w:t xml:space="preserve"> </w:t>
      </w:r>
    </w:p>
    <w:p w:rsidR="005D093C" w:rsidRDefault="005F782D">
      <w:pPr>
        <w:ind w:left="-5" w:right="491"/>
      </w:pPr>
      <w:r>
        <w:t xml:space="preserve">До його складу входять: блок керування з регістром керування TCCR0,  а також 2 регістри - лічильний регістр TCNT0, та вихідний регістр порівняння OCR0. Блок керування забезпечує селекцію тактових імпульсів, що поступають на лічильний регістр. У табл. 4.2 приведено можливі варіанти конфігурації джерел тактових імпульсів. </w:t>
      </w:r>
    </w:p>
    <w:p w:rsidR="005D093C" w:rsidRDefault="005F782D">
      <w:pPr>
        <w:spacing w:after="98" w:line="259" w:lineRule="auto"/>
        <w:ind w:left="0" w:right="0" w:firstLine="0"/>
        <w:jc w:val="left"/>
      </w:pPr>
      <w:r>
        <w:t xml:space="preserve"> </w:t>
      </w:r>
    </w:p>
    <w:p w:rsidR="005D093C" w:rsidRDefault="005F782D">
      <w:pPr>
        <w:spacing w:after="2" w:line="259" w:lineRule="auto"/>
        <w:ind w:right="487"/>
        <w:jc w:val="right"/>
      </w:pPr>
      <w:r>
        <w:rPr>
          <w:sz w:val="24"/>
        </w:rPr>
        <w:t xml:space="preserve">Таблиця 4.2 </w:t>
      </w:r>
    </w:p>
    <w:tbl>
      <w:tblPr>
        <w:tblStyle w:val="TableGrid"/>
        <w:tblW w:w="9624" w:type="dxa"/>
        <w:tblInd w:w="-133" w:type="dxa"/>
        <w:tblCellMar>
          <w:top w:w="78" w:type="dxa"/>
          <w:left w:w="149" w:type="dxa"/>
          <w:right w:w="90" w:type="dxa"/>
        </w:tblCellMar>
        <w:tblLook w:val="04A0" w:firstRow="1" w:lastRow="0" w:firstColumn="1" w:lastColumn="0" w:noHBand="0" w:noVBand="1"/>
      </w:tblPr>
      <w:tblGrid>
        <w:gridCol w:w="1376"/>
        <w:gridCol w:w="1411"/>
        <w:gridCol w:w="1277"/>
        <w:gridCol w:w="5560"/>
      </w:tblGrid>
      <w:tr w:rsidR="005D093C">
        <w:trPr>
          <w:trHeight w:val="332"/>
        </w:trPr>
        <w:tc>
          <w:tcPr>
            <w:tcW w:w="1376"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65" w:firstLine="0"/>
              <w:jc w:val="center"/>
            </w:pPr>
            <w:r>
              <w:rPr>
                <w:b/>
                <w:sz w:val="24"/>
              </w:rPr>
              <w:t xml:space="preserve">CS02 </w:t>
            </w:r>
          </w:p>
        </w:tc>
        <w:tc>
          <w:tcPr>
            <w:tcW w:w="1411"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59" w:firstLine="0"/>
              <w:jc w:val="center"/>
            </w:pPr>
            <w:r>
              <w:rPr>
                <w:b/>
                <w:sz w:val="24"/>
              </w:rPr>
              <w:t xml:space="preserve">CS01 </w:t>
            </w:r>
          </w:p>
        </w:tc>
        <w:tc>
          <w:tcPr>
            <w:tcW w:w="127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59" w:firstLine="0"/>
              <w:jc w:val="center"/>
            </w:pPr>
            <w:r>
              <w:rPr>
                <w:b/>
                <w:sz w:val="24"/>
              </w:rPr>
              <w:t xml:space="preserve">CS00 </w:t>
            </w:r>
          </w:p>
        </w:tc>
        <w:tc>
          <w:tcPr>
            <w:tcW w:w="556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54" w:firstLine="0"/>
              <w:jc w:val="center"/>
            </w:pPr>
            <w:r>
              <w:rPr>
                <w:b/>
                <w:sz w:val="24"/>
              </w:rPr>
              <w:t xml:space="preserve">Опис </w:t>
            </w:r>
          </w:p>
        </w:tc>
      </w:tr>
      <w:tr w:rsidR="005D093C">
        <w:trPr>
          <w:trHeight w:val="337"/>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0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0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0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4"/>
              </w:rPr>
              <w:t xml:space="preserve">No clock sourсe (Timer/Counter stopped). </w:t>
            </w:r>
          </w:p>
        </w:tc>
      </w:tr>
      <w:tr w:rsidR="005D093C">
        <w:trPr>
          <w:trHeight w:val="370"/>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0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0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1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rFonts w:ascii="Cambria Math" w:eastAsia="Cambria Math" w:hAnsi="Cambria Math" w:cs="Cambria Math"/>
                <w:sz w:val="24"/>
              </w:rPr>
              <w:t xml:space="preserve">clk </w:t>
            </w:r>
            <w:r>
              <w:rPr>
                <w:rFonts w:ascii="Cambria Math" w:eastAsia="Cambria Math" w:hAnsi="Cambria Math" w:cs="Cambria Math"/>
                <w:sz w:val="24"/>
                <w:vertAlign w:val="subscript"/>
              </w:rPr>
              <w:t xml:space="preserve">/ </w:t>
            </w:r>
            <w:r>
              <w:rPr>
                <w:sz w:val="24"/>
              </w:rPr>
              <w:t xml:space="preserve">/(No prescaling) </w:t>
            </w:r>
          </w:p>
        </w:tc>
      </w:tr>
      <w:tr w:rsidR="005D093C">
        <w:trPr>
          <w:trHeight w:val="374"/>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0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0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mbria Math" w:eastAsia="Cambria Math" w:hAnsi="Cambria Math" w:cs="Cambria Math"/>
                <w:sz w:val="24"/>
              </w:rPr>
              <w:t xml:space="preserve">clk </w:t>
            </w:r>
            <w:r>
              <w:rPr>
                <w:rFonts w:ascii="Cambria Math" w:eastAsia="Cambria Math" w:hAnsi="Cambria Math" w:cs="Cambria Math"/>
                <w:sz w:val="24"/>
                <w:vertAlign w:val="subscript"/>
              </w:rPr>
              <w:t xml:space="preserve">/ </w:t>
            </w:r>
            <w:r>
              <w:rPr>
                <w:sz w:val="24"/>
              </w:rPr>
              <w:t xml:space="preserve">/8(From prescaler) </w:t>
            </w:r>
          </w:p>
        </w:tc>
      </w:tr>
      <w:tr w:rsidR="005D093C">
        <w:trPr>
          <w:trHeight w:val="374"/>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0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1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mbria Math" w:eastAsia="Cambria Math" w:hAnsi="Cambria Math" w:cs="Cambria Math"/>
                <w:sz w:val="24"/>
              </w:rPr>
              <w:t xml:space="preserve">clk </w:t>
            </w:r>
            <w:r>
              <w:rPr>
                <w:rFonts w:ascii="Cambria Math" w:eastAsia="Cambria Math" w:hAnsi="Cambria Math" w:cs="Cambria Math"/>
                <w:sz w:val="24"/>
                <w:vertAlign w:val="subscript"/>
              </w:rPr>
              <w:t xml:space="preserve">/ </w:t>
            </w:r>
            <w:r>
              <w:rPr>
                <w:sz w:val="24"/>
              </w:rPr>
              <w:t xml:space="preserve">/64(From prescaler) </w:t>
            </w:r>
          </w:p>
        </w:tc>
      </w:tr>
      <w:tr w:rsidR="005D093C">
        <w:trPr>
          <w:trHeight w:val="370"/>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1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0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0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rFonts w:ascii="Cambria Math" w:eastAsia="Cambria Math" w:hAnsi="Cambria Math" w:cs="Cambria Math"/>
                <w:sz w:val="24"/>
              </w:rPr>
              <w:t xml:space="preserve">clk </w:t>
            </w:r>
            <w:r>
              <w:rPr>
                <w:rFonts w:ascii="Cambria Math" w:eastAsia="Cambria Math" w:hAnsi="Cambria Math" w:cs="Cambria Math"/>
                <w:sz w:val="24"/>
                <w:vertAlign w:val="subscript"/>
              </w:rPr>
              <w:t xml:space="preserve">/ </w:t>
            </w:r>
            <w:r>
              <w:rPr>
                <w:sz w:val="24"/>
              </w:rPr>
              <w:t xml:space="preserve">/256(From prescaler) </w:t>
            </w:r>
          </w:p>
        </w:tc>
      </w:tr>
      <w:tr w:rsidR="005D093C">
        <w:trPr>
          <w:trHeight w:val="374"/>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lastRenderedPageBreak/>
              <w:t xml:space="preserve">1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0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1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rFonts w:ascii="Cambria Math" w:eastAsia="Cambria Math" w:hAnsi="Cambria Math" w:cs="Cambria Math"/>
                <w:sz w:val="24"/>
              </w:rPr>
              <w:t xml:space="preserve">clk </w:t>
            </w:r>
            <w:r>
              <w:rPr>
                <w:rFonts w:ascii="Cambria Math" w:eastAsia="Cambria Math" w:hAnsi="Cambria Math" w:cs="Cambria Math"/>
                <w:sz w:val="24"/>
                <w:vertAlign w:val="subscript"/>
              </w:rPr>
              <w:t xml:space="preserve">/ </w:t>
            </w:r>
            <w:r>
              <w:rPr>
                <w:sz w:val="24"/>
              </w:rPr>
              <w:t xml:space="preserve">/1024(From prescaler) </w:t>
            </w:r>
          </w:p>
        </w:tc>
      </w:tr>
      <w:tr w:rsidR="005D093C">
        <w:trPr>
          <w:trHeight w:val="336"/>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1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0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External clock source on T0 pin. Clock on falling edge </w:t>
            </w:r>
          </w:p>
        </w:tc>
      </w:tr>
      <w:tr w:rsidR="005D093C">
        <w:trPr>
          <w:trHeight w:val="334"/>
        </w:trPr>
        <w:tc>
          <w:tcPr>
            <w:tcW w:w="13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1 </w:t>
            </w:r>
          </w:p>
        </w:tc>
        <w:tc>
          <w:tcPr>
            <w:tcW w:w="141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4"/>
              </w:rPr>
              <w:t xml:space="preserve">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4"/>
              </w:rPr>
              <w:t xml:space="preserve">1 </w:t>
            </w:r>
          </w:p>
        </w:tc>
        <w:tc>
          <w:tcPr>
            <w:tcW w:w="556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8" w:right="0" w:firstLine="0"/>
              <w:jc w:val="left"/>
            </w:pPr>
            <w:r>
              <w:rPr>
                <w:sz w:val="24"/>
              </w:rPr>
              <w:t xml:space="preserve">External clock source on T0 pin. Clock on rising edge </w:t>
            </w:r>
          </w:p>
        </w:tc>
      </w:tr>
    </w:tbl>
    <w:p w:rsidR="005D093C" w:rsidRDefault="005F782D">
      <w:pPr>
        <w:spacing w:after="0" w:line="259" w:lineRule="auto"/>
        <w:ind w:left="682" w:right="0" w:firstLine="0"/>
        <w:jc w:val="left"/>
      </w:pPr>
      <w:r>
        <w:t xml:space="preserve"> </w:t>
      </w:r>
    </w:p>
    <w:p w:rsidR="005D093C" w:rsidRDefault="005F782D">
      <w:pPr>
        <w:ind w:left="-15" w:right="491" w:firstLine="710"/>
      </w:pPr>
      <w:r>
        <w:t xml:space="preserve">Згідно з цією таблицею визначаються три основних режими вибору джерела тактових сигналів:  </w:t>
      </w:r>
    </w:p>
    <w:p w:rsidR="005D093C" w:rsidRDefault="005F782D">
      <w:pPr>
        <w:numPr>
          <w:ilvl w:val="0"/>
          <w:numId w:val="22"/>
        </w:numPr>
        <w:spacing w:after="115" w:line="259" w:lineRule="auto"/>
        <w:ind w:right="491" w:firstLine="710"/>
      </w:pPr>
      <w:r>
        <w:t xml:space="preserve">вимкнений стан таймера/лічильника; </w:t>
      </w:r>
    </w:p>
    <w:p w:rsidR="005D093C" w:rsidRDefault="005F782D">
      <w:pPr>
        <w:numPr>
          <w:ilvl w:val="0"/>
          <w:numId w:val="22"/>
        </w:numPr>
        <w:ind w:right="491" w:firstLine="710"/>
      </w:pPr>
      <w:r>
        <w:t xml:space="preserve">робота в якості таймера з попереднім подільником тактової частоти генератора (коефіцієнти ділення 1/1, 1/8, 1/64, 1/256, 1/1024); </w:t>
      </w:r>
    </w:p>
    <w:p w:rsidR="005D093C" w:rsidRDefault="005F782D">
      <w:pPr>
        <w:numPr>
          <w:ilvl w:val="0"/>
          <w:numId w:val="22"/>
        </w:numPr>
        <w:ind w:right="491" w:firstLine="710"/>
      </w:pPr>
      <w:r>
        <w:t xml:space="preserve">робота в якості лічильника зовнішніх імпульсів, що поступають на лінію порту Т0 (реєстрація по наростаючому або спадаючому фронту).  </w:t>
      </w:r>
    </w:p>
    <w:p w:rsidR="005D093C" w:rsidRDefault="005F782D">
      <w:pPr>
        <w:ind w:left="-15" w:right="491" w:firstLine="710"/>
      </w:pPr>
      <w:r>
        <w:t xml:space="preserve">Для керування режимами роботи використовується регістр TCCR0. На рис. 4.3. приведено бітовий опис цього регістру. </w:t>
      </w:r>
    </w:p>
    <w:p w:rsidR="005D093C" w:rsidRDefault="005F782D">
      <w:pPr>
        <w:spacing w:after="80" w:line="259" w:lineRule="auto"/>
        <w:ind w:left="0" w:right="0" w:firstLine="0"/>
        <w:jc w:val="left"/>
      </w:pPr>
      <w:r>
        <w:t xml:space="preserve"> </w:t>
      </w:r>
    </w:p>
    <w:p w:rsidR="005D093C" w:rsidRDefault="005F782D">
      <w:pPr>
        <w:spacing w:after="36" w:line="259" w:lineRule="auto"/>
        <w:ind w:left="0" w:right="1512" w:firstLine="0"/>
        <w:jc w:val="right"/>
      </w:pPr>
      <w:r>
        <w:rPr>
          <w:noProof/>
        </w:rPr>
        <w:drawing>
          <wp:inline distT="0" distB="0" distL="0" distR="0">
            <wp:extent cx="4565904" cy="594360"/>
            <wp:effectExtent l="0" t="0" r="0" b="0"/>
            <wp:docPr id="39639" name="Picture 39639"/>
            <wp:cNvGraphicFramePr/>
            <a:graphic xmlns:a="http://schemas.openxmlformats.org/drawingml/2006/main">
              <a:graphicData uri="http://schemas.openxmlformats.org/drawingml/2006/picture">
                <pic:pic xmlns:pic="http://schemas.openxmlformats.org/drawingml/2006/picture">
                  <pic:nvPicPr>
                    <pic:cNvPr id="39639" name="Picture 39639"/>
                    <pic:cNvPicPr/>
                  </pic:nvPicPr>
                  <pic:blipFill>
                    <a:blip r:embed="rId230"/>
                    <a:stretch>
                      <a:fillRect/>
                    </a:stretch>
                  </pic:blipFill>
                  <pic:spPr>
                    <a:xfrm>
                      <a:off x="0" y="0"/>
                      <a:ext cx="4565904" cy="594360"/>
                    </a:xfrm>
                    <a:prstGeom prst="rect">
                      <a:avLst/>
                    </a:prstGeom>
                  </pic:spPr>
                </pic:pic>
              </a:graphicData>
            </a:graphic>
          </wp:inline>
        </w:drawing>
      </w:r>
      <w:r>
        <w:t xml:space="preserve"> </w:t>
      </w:r>
    </w:p>
    <w:p w:rsidR="005D093C" w:rsidRDefault="005F782D">
      <w:pPr>
        <w:spacing w:after="112" w:line="259" w:lineRule="auto"/>
        <w:ind w:left="284" w:right="768"/>
        <w:jc w:val="center"/>
      </w:pPr>
      <w:r>
        <w:rPr>
          <w:sz w:val="24"/>
        </w:rPr>
        <w:t xml:space="preserve">Рис. 4.3. </w:t>
      </w:r>
    </w:p>
    <w:p w:rsidR="005D093C" w:rsidRDefault="005F782D">
      <w:pPr>
        <w:spacing w:after="146" w:line="259" w:lineRule="auto"/>
        <w:ind w:left="0" w:right="442" w:firstLine="0"/>
        <w:jc w:val="center"/>
      </w:pPr>
      <w:r>
        <w:rPr>
          <w:sz w:val="24"/>
        </w:rPr>
        <w:t xml:space="preserve"> </w:t>
      </w:r>
    </w:p>
    <w:p w:rsidR="005D093C" w:rsidRDefault="005F782D">
      <w:pPr>
        <w:ind w:left="-15" w:right="491" w:firstLine="710"/>
      </w:pPr>
      <w:r>
        <w:t xml:space="preserve">Біти WGM01 та WGM00 використовуються для вибору базових режимів роботи таймера/лічильника: Normal, CTC, Phase Correct PWM, Fast PWM. У табл. 4.3 вказані відповідні значення біт WGM01 та WGM00 при виборі  цих режимів роботи. </w:t>
      </w:r>
    </w:p>
    <w:p w:rsidR="005D093C" w:rsidRDefault="005F782D">
      <w:pPr>
        <w:spacing w:after="98" w:line="259" w:lineRule="auto"/>
        <w:ind w:left="0" w:right="0" w:firstLine="0"/>
        <w:jc w:val="left"/>
      </w:pPr>
      <w:r>
        <w:t xml:space="preserve"> </w:t>
      </w:r>
    </w:p>
    <w:p w:rsidR="005D093C" w:rsidRDefault="005F782D">
      <w:pPr>
        <w:spacing w:after="2" w:line="259" w:lineRule="auto"/>
        <w:ind w:right="487"/>
        <w:jc w:val="right"/>
      </w:pPr>
      <w:r>
        <w:rPr>
          <w:sz w:val="24"/>
        </w:rPr>
        <w:t xml:space="preserve">Таблиця 4.3 </w:t>
      </w:r>
    </w:p>
    <w:tbl>
      <w:tblPr>
        <w:tblStyle w:val="TableGrid"/>
        <w:tblW w:w="9624" w:type="dxa"/>
        <w:tblInd w:w="-133" w:type="dxa"/>
        <w:tblCellMar>
          <w:top w:w="73" w:type="dxa"/>
          <w:left w:w="133" w:type="dxa"/>
          <w:right w:w="82" w:type="dxa"/>
        </w:tblCellMar>
        <w:tblLook w:val="04A0" w:firstRow="1" w:lastRow="0" w:firstColumn="1" w:lastColumn="0" w:noHBand="0" w:noVBand="1"/>
      </w:tblPr>
      <w:tblGrid>
        <w:gridCol w:w="813"/>
        <w:gridCol w:w="1094"/>
        <w:gridCol w:w="1123"/>
        <w:gridCol w:w="2597"/>
        <w:gridCol w:w="1255"/>
        <w:gridCol w:w="1378"/>
        <w:gridCol w:w="1364"/>
      </w:tblGrid>
      <w:tr w:rsidR="005D093C">
        <w:trPr>
          <w:trHeight w:val="564"/>
        </w:trPr>
        <w:tc>
          <w:tcPr>
            <w:tcW w:w="81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sz w:val="22"/>
              </w:rPr>
              <w:t xml:space="preserve">Mode </w:t>
            </w:r>
          </w:p>
        </w:tc>
        <w:tc>
          <w:tcPr>
            <w:tcW w:w="109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 w:right="0" w:firstLine="0"/>
            </w:pPr>
            <w:r>
              <w:rPr>
                <w:b/>
                <w:sz w:val="22"/>
              </w:rPr>
              <w:t xml:space="preserve">WGM01 </w:t>
            </w:r>
          </w:p>
          <w:p w:rsidR="005D093C" w:rsidRDefault="005F782D">
            <w:pPr>
              <w:spacing w:after="0" w:line="259" w:lineRule="auto"/>
              <w:ind w:left="52" w:right="0" w:firstLine="0"/>
              <w:jc w:val="left"/>
            </w:pPr>
            <w:r>
              <w:rPr>
                <w:b/>
                <w:sz w:val="22"/>
              </w:rPr>
              <w:t xml:space="preserve">(CTC0) </w:t>
            </w:r>
          </w:p>
        </w:tc>
        <w:tc>
          <w:tcPr>
            <w:tcW w:w="1123"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3" w:right="0" w:firstLine="0"/>
              <w:jc w:val="left"/>
            </w:pPr>
            <w:r>
              <w:rPr>
                <w:b/>
                <w:sz w:val="22"/>
              </w:rPr>
              <w:t xml:space="preserve">WGM00 (PWM0) </w:t>
            </w:r>
          </w:p>
        </w:tc>
        <w:tc>
          <w:tcPr>
            <w:tcW w:w="259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83" w:right="126" w:firstLine="0"/>
              <w:jc w:val="center"/>
            </w:pPr>
            <w:r>
              <w:rPr>
                <w:b/>
                <w:sz w:val="22"/>
              </w:rPr>
              <w:t xml:space="preserve">Timer/Counter  Mode of Operation </w:t>
            </w:r>
          </w:p>
        </w:tc>
        <w:tc>
          <w:tcPr>
            <w:tcW w:w="1255"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49" w:firstLine="0"/>
              <w:jc w:val="center"/>
            </w:pPr>
            <w:r>
              <w:rPr>
                <w:b/>
                <w:sz w:val="22"/>
              </w:rPr>
              <w:t xml:space="preserve">TOP </w:t>
            </w:r>
          </w:p>
        </w:tc>
        <w:tc>
          <w:tcPr>
            <w:tcW w:w="137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45" w:firstLine="0"/>
              <w:jc w:val="center"/>
            </w:pPr>
            <w:r>
              <w:rPr>
                <w:b/>
                <w:sz w:val="22"/>
              </w:rPr>
              <w:t xml:space="preserve">Update of </w:t>
            </w:r>
          </w:p>
          <w:p w:rsidR="005D093C" w:rsidRDefault="005F782D">
            <w:pPr>
              <w:spacing w:after="0" w:line="259" w:lineRule="auto"/>
              <w:ind w:left="0" w:right="52" w:firstLine="0"/>
              <w:jc w:val="center"/>
            </w:pPr>
            <w:r>
              <w:rPr>
                <w:b/>
                <w:sz w:val="22"/>
              </w:rPr>
              <w:t xml:space="preserve">OCR0 </w:t>
            </w:r>
          </w:p>
        </w:tc>
        <w:tc>
          <w:tcPr>
            <w:tcW w:w="136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center"/>
            </w:pPr>
            <w:r>
              <w:rPr>
                <w:b/>
                <w:sz w:val="22"/>
              </w:rPr>
              <w:t xml:space="preserve">TOV Flag Set-on </w:t>
            </w:r>
          </w:p>
        </w:tc>
      </w:tr>
      <w:tr w:rsidR="005D093C">
        <w:trPr>
          <w:trHeight w:val="316"/>
        </w:trPr>
        <w:tc>
          <w:tcPr>
            <w:tcW w:w="81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2"/>
              </w:rPr>
              <w:t xml:space="preserve">0 </w:t>
            </w:r>
          </w:p>
        </w:tc>
        <w:tc>
          <w:tcPr>
            <w:tcW w:w="10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2"/>
              </w:rPr>
              <w:t xml:space="preserve">0 </w:t>
            </w:r>
          </w:p>
        </w:tc>
        <w:tc>
          <w:tcPr>
            <w:tcW w:w="112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2"/>
              </w:rPr>
              <w:t xml:space="preserve">0 </w:t>
            </w:r>
          </w:p>
        </w:tc>
        <w:tc>
          <w:tcPr>
            <w:tcW w:w="259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2"/>
              </w:rPr>
              <w:t xml:space="preserve">Normal </w:t>
            </w:r>
          </w:p>
        </w:tc>
        <w:tc>
          <w:tcPr>
            <w:tcW w:w="12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2"/>
              </w:rPr>
              <w:t xml:space="preserve">0xFF </w:t>
            </w:r>
          </w:p>
        </w:tc>
        <w:tc>
          <w:tcPr>
            <w:tcW w:w="13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Immediate </w:t>
            </w:r>
          </w:p>
        </w:tc>
        <w:tc>
          <w:tcPr>
            <w:tcW w:w="136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MAX </w:t>
            </w:r>
          </w:p>
        </w:tc>
      </w:tr>
      <w:tr w:rsidR="005D093C">
        <w:trPr>
          <w:trHeight w:val="312"/>
        </w:trPr>
        <w:tc>
          <w:tcPr>
            <w:tcW w:w="81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2"/>
              </w:rPr>
              <w:t xml:space="preserve">1 </w:t>
            </w:r>
          </w:p>
        </w:tc>
        <w:tc>
          <w:tcPr>
            <w:tcW w:w="10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2"/>
              </w:rPr>
              <w:t xml:space="preserve">0 </w:t>
            </w:r>
          </w:p>
        </w:tc>
        <w:tc>
          <w:tcPr>
            <w:tcW w:w="112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2"/>
              </w:rPr>
              <w:t xml:space="preserve">1 </w:t>
            </w:r>
          </w:p>
        </w:tc>
        <w:tc>
          <w:tcPr>
            <w:tcW w:w="259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2"/>
              </w:rPr>
              <w:t xml:space="preserve">PWM,Phase Correct </w:t>
            </w:r>
          </w:p>
        </w:tc>
        <w:tc>
          <w:tcPr>
            <w:tcW w:w="12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2"/>
              </w:rPr>
              <w:t xml:space="preserve">0xFF </w:t>
            </w:r>
          </w:p>
        </w:tc>
        <w:tc>
          <w:tcPr>
            <w:tcW w:w="13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TOP </w:t>
            </w:r>
          </w:p>
        </w:tc>
        <w:tc>
          <w:tcPr>
            <w:tcW w:w="136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BOTTOM </w:t>
            </w:r>
          </w:p>
        </w:tc>
      </w:tr>
      <w:tr w:rsidR="005D093C">
        <w:trPr>
          <w:trHeight w:val="312"/>
        </w:trPr>
        <w:tc>
          <w:tcPr>
            <w:tcW w:w="81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2"/>
              </w:rPr>
              <w:t xml:space="preserve">2 </w:t>
            </w:r>
          </w:p>
        </w:tc>
        <w:tc>
          <w:tcPr>
            <w:tcW w:w="10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2"/>
              </w:rPr>
              <w:t xml:space="preserve">1 </w:t>
            </w:r>
          </w:p>
        </w:tc>
        <w:tc>
          <w:tcPr>
            <w:tcW w:w="112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2"/>
              </w:rPr>
              <w:t xml:space="preserve">0 </w:t>
            </w:r>
          </w:p>
        </w:tc>
        <w:tc>
          <w:tcPr>
            <w:tcW w:w="259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2"/>
              </w:rPr>
              <w:t xml:space="preserve">CTC </w:t>
            </w:r>
          </w:p>
        </w:tc>
        <w:tc>
          <w:tcPr>
            <w:tcW w:w="12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4" w:firstLine="0"/>
              <w:jc w:val="center"/>
            </w:pPr>
            <w:r>
              <w:rPr>
                <w:sz w:val="22"/>
              </w:rPr>
              <w:t xml:space="preserve">OCR0 </w:t>
            </w:r>
          </w:p>
        </w:tc>
        <w:tc>
          <w:tcPr>
            <w:tcW w:w="13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Immediate </w:t>
            </w:r>
          </w:p>
        </w:tc>
        <w:tc>
          <w:tcPr>
            <w:tcW w:w="136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MAX </w:t>
            </w:r>
          </w:p>
        </w:tc>
      </w:tr>
      <w:tr w:rsidR="005D093C">
        <w:trPr>
          <w:trHeight w:val="314"/>
        </w:trPr>
        <w:tc>
          <w:tcPr>
            <w:tcW w:w="81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2"/>
              </w:rPr>
              <w:t xml:space="preserve">3 </w:t>
            </w:r>
          </w:p>
        </w:tc>
        <w:tc>
          <w:tcPr>
            <w:tcW w:w="10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2"/>
              </w:rPr>
              <w:t xml:space="preserve">1 </w:t>
            </w:r>
          </w:p>
        </w:tc>
        <w:tc>
          <w:tcPr>
            <w:tcW w:w="112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2"/>
              </w:rPr>
              <w:t xml:space="preserve">1 </w:t>
            </w:r>
          </w:p>
        </w:tc>
        <w:tc>
          <w:tcPr>
            <w:tcW w:w="259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2"/>
              </w:rPr>
              <w:t xml:space="preserve">Fast PWM </w:t>
            </w:r>
          </w:p>
        </w:tc>
        <w:tc>
          <w:tcPr>
            <w:tcW w:w="12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2"/>
              </w:rPr>
              <w:t xml:space="preserve">0xFF </w:t>
            </w:r>
          </w:p>
        </w:tc>
        <w:tc>
          <w:tcPr>
            <w:tcW w:w="137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TOP </w:t>
            </w:r>
          </w:p>
        </w:tc>
        <w:tc>
          <w:tcPr>
            <w:tcW w:w="136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2"/>
              </w:rPr>
              <w:t xml:space="preserve">MAX </w:t>
            </w:r>
          </w:p>
        </w:tc>
      </w:tr>
    </w:tbl>
    <w:p w:rsidR="005D093C" w:rsidRDefault="005F782D">
      <w:pPr>
        <w:spacing w:after="146" w:line="259" w:lineRule="auto"/>
        <w:ind w:left="0" w:right="437" w:firstLine="0"/>
        <w:jc w:val="right"/>
      </w:pPr>
      <w:r>
        <w:rPr>
          <w:sz w:val="24"/>
        </w:rPr>
        <w:t xml:space="preserve"> </w:t>
      </w:r>
    </w:p>
    <w:p w:rsidR="005D093C" w:rsidRDefault="005F782D">
      <w:pPr>
        <w:ind w:left="-15" w:right="491" w:firstLine="710"/>
      </w:pPr>
      <w:r>
        <w:lastRenderedPageBreak/>
        <w:t xml:space="preserve">Біти COM01 та COM00 використовуються для встановлення способу зміни вихідного сигналу на виводі OC0 мікроконтролера. Описи відповідних реакцій для режимів роботи таймера/лічильника Normal (CTC), Fast PWM та Phase Correct PWM практично не відрізняються. Для режиму роботи Fast PWM у табл. 4.4 вказані значення біт COM01 та COM00 та відповідні реакції на виводі OC0. </w:t>
      </w:r>
    </w:p>
    <w:p w:rsidR="005D093C" w:rsidRDefault="005F782D">
      <w:pPr>
        <w:spacing w:after="103" w:line="259" w:lineRule="auto"/>
        <w:ind w:left="710" w:right="0" w:firstLine="0"/>
        <w:jc w:val="left"/>
      </w:pPr>
      <w:r>
        <w:t xml:space="preserve"> </w:t>
      </w:r>
    </w:p>
    <w:p w:rsidR="005D093C" w:rsidRDefault="005F782D">
      <w:pPr>
        <w:spacing w:after="2" w:line="259" w:lineRule="auto"/>
        <w:ind w:right="487"/>
        <w:jc w:val="right"/>
      </w:pPr>
      <w:r>
        <w:rPr>
          <w:sz w:val="24"/>
        </w:rPr>
        <w:t xml:space="preserve">Таблиця 4.4 </w:t>
      </w:r>
    </w:p>
    <w:tbl>
      <w:tblPr>
        <w:tblStyle w:val="TableGrid"/>
        <w:tblW w:w="9307" w:type="dxa"/>
        <w:tblInd w:w="25" w:type="dxa"/>
        <w:tblCellMar>
          <w:top w:w="78" w:type="dxa"/>
          <w:left w:w="133" w:type="dxa"/>
          <w:right w:w="82" w:type="dxa"/>
        </w:tblCellMar>
        <w:tblLook w:val="04A0" w:firstRow="1" w:lastRow="0" w:firstColumn="1" w:lastColumn="0" w:noHBand="0" w:noVBand="1"/>
      </w:tblPr>
      <w:tblGrid>
        <w:gridCol w:w="1100"/>
        <w:gridCol w:w="1169"/>
        <w:gridCol w:w="7038"/>
      </w:tblGrid>
      <w:tr w:rsidR="005D093C">
        <w:trPr>
          <w:trHeight w:val="334"/>
        </w:trPr>
        <w:tc>
          <w:tcPr>
            <w:tcW w:w="1100" w:type="dxa"/>
            <w:tcBorders>
              <w:top w:val="double" w:sz="4" w:space="0" w:color="000000"/>
              <w:left w:val="double" w:sz="4" w:space="0" w:color="000000"/>
              <w:bottom w:val="double" w:sz="4" w:space="0" w:color="000000"/>
              <w:right w:val="double" w:sz="4" w:space="0" w:color="000000"/>
            </w:tcBorders>
            <w:shd w:val="clear" w:color="auto" w:fill="BDD6EE"/>
          </w:tcPr>
          <w:p w:rsidR="005D093C" w:rsidRDefault="005F782D">
            <w:pPr>
              <w:spacing w:after="0" w:line="259" w:lineRule="auto"/>
              <w:ind w:left="0" w:right="0" w:firstLine="0"/>
            </w:pPr>
            <w:r>
              <w:rPr>
                <w:b/>
                <w:sz w:val="24"/>
              </w:rPr>
              <w:t xml:space="preserve">COM01 </w:t>
            </w:r>
          </w:p>
        </w:tc>
        <w:tc>
          <w:tcPr>
            <w:tcW w:w="1169" w:type="dxa"/>
            <w:tcBorders>
              <w:top w:val="double" w:sz="4" w:space="0" w:color="000000"/>
              <w:left w:val="double" w:sz="4" w:space="0" w:color="000000"/>
              <w:bottom w:val="double" w:sz="4" w:space="0" w:color="000000"/>
              <w:right w:val="double" w:sz="4" w:space="0" w:color="000000"/>
            </w:tcBorders>
            <w:shd w:val="clear" w:color="auto" w:fill="BDD6EE"/>
          </w:tcPr>
          <w:p w:rsidR="005D093C" w:rsidRDefault="005F782D">
            <w:pPr>
              <w:spacing w:after="0" w:line="259" w:lineRule="auto"/>
              <w:ind w:left="37" w:right="0" w:firstLine="0"/>
              <w:jc w:val="left"/>
            </w:pPr>
            <w:r>
              <w:rPr>
                <w:b/>
                <w:sz w:val="24"/>
              </w:rPr>
              <w:t xml:space="preserve">COM00 </w:t>
            </w:r>
          </w:p>
        </w:tc>
        <w:tc>
          <w:tcPr>
            <w:tcW w:w="7038" w:type="dxa"/>
            <w:tcBorders>
              <w:top w:val="double" w:sz="4" w:space="0" w:color="000000"/>
              <w:left w:val="double" w:sz="4" w:space="0" w:color="000000"/>
              <w:bottom w:val="double" w:sz="4" w:space="0" w:color="000000"/>
              <w:right w:val="double" w:sz="4" w:space="0" w:color="000000"/>
            </w:tcBorders>
            <w:shd w:val="clear" w:color="auto" w:fill="BDD6EE"/>
          </w:tcPr>
          <w:p w:rsidR="005D093C" w:rsidRDefault="005F782D">
            <w:pPr>
              <w:spacing w:after="0" w:line="259" w:lineRule="auto"/>
              <w:ind w:left="0" w:right="48" w:firstLine="0"/>
              <w:jc w:val="center"/>
            </w:pPr>
            <w:r>
              <w:rPr>
                <w:b/>
                <w:sz w:val="24"/>
              </w:rPr>
              <w:t xml:space="preserve">Description </w:t>
            </w:r>
          </w:p>
        </w:tc>
      </w:tr>
      <w:tr w:rsidR="005D093C">
        <w:trPr>
          <w:trHeight w:val="340"/>
        </w:trPr>
        <w:tc>
          <w:tcPr>
            <w:tcW w:w="110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 </w:t>
            </w:r>
          </w:p>
        </w:tc>
        <w:tc>
          <w:tcPr>
            <w:tcW w:w="11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4"/>
              </w:rPr>
              <w:t xml:space="preserve">0 </w:t>
            </w:r>
          </w:p>
        </w:tc>
        <w:tc>
          <w:tcPr>
            <w:tcW w:w="703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4"/>
              </w:rPr>
              <w:t xml:space="preserve">Нормальна робота порту, OC0 відключено </w:t>
            </w:r>
          </w:p>
        </w:tc>
      </w:tr>
      <w:tr w:rsidR="005D093C">
        <w:trPr>
          <w:trHeight w:val="336"/>
        </w:trPr>
        <w:tc>
          <w:tcPr>
            <w:tcW w:w="110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 </w:t>
            </w:r>
          </w:p>
        </w:tc>
        <w:tc>
          <w:tcPr>
            <w:tcW w:w="11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4"/>
              </w:rPr>
              <w:t xml:space="preserve">1 </w:t>
            </w:r>
          </w:p>
        </w:tc>
        <w:tc>
          <w:tcPr>
            <w:tcW w:w="703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4"/>
              </w:rPr>
              <w:t xml:space="preserve">Зарезервовано </w:t>
            </w:r>
          </w:p>
        </w:tc>
      </w:tr>
      <w:tr w:rsidR="005D093C">
        <w:trPr>
          <w:trHeight w:val="336"/>
        </w:trPr>
        <w:tc>
          <w:tcPr>
            <w:tcW w:w="110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1 </w:t>
            </w:r>
          </w:p>
        </w:tc>
        <w:tc>
          <w:tcPr>
            <w:tcW w:w="11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4"/>
              </w:rPr>
              <w:t xml:space="preserve">0 </w:t>
            </w:r>
          </w:p>
        </w:tc>
        <w:tc>
          <w:tcPr>
            <w:tcW w:w="703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4"/>
              </w:rPr>
              <w:t xml:space="preserve">Скидання OC0 при співпаданні, встановлення OC0 при TOP </w:t>
            </w:r>
          </w:p>
        </w:tc>
      </w:tr>
      <w:tr w:rsidR="005D093C">
        <w:trPr>
          <w:trHeight w:val="334"/>
        </w:trPr>
        <w:tc>
          <w:tcPr>
            <w:tcW w:w="110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1 </w:t>
            </w:r>
          </w:p>
        </w:tc>
        <w:tc>
          <w:tcPr>
            <w:tcW w:w="11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4"/>
              </w:rPr>
              <w:t xml:space="preserve">1 </w:t>
            </w:r>
          </w:p>
        </w:tc>
        <w:tc>
          <w:tcPr>
            <w:tcW w:w="703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 w:right="0" w:firstLine="0"/>
              <w:jc w:val="left"/>
            </w:pPr>
            <w:r>
              <w:rPr>
                <w:sz w:val="24"/>
              </w:rPr>
              <w:t xml:space="preserve">Встановлення OC0 при співпаданні, встановлення OC0 при TOP </w:t>
            </w:r>
          </w:p>
        </w:tc>
      </w:tr>
    </w:tbl>
    <w:p w:rsidR="005D093C" w:rsidRDefault="005F782D">
      <w:pPr>
        <w:spacing w:after="146" w:line="259" w:lineRule="auto"/>
        <w:ind w:left="0" w:right="437" w:firstLine="0"/>
        <w:jc w:val="right"/>
      </w:pPr>
      <w:r>
        <w:rPr>
          <w:sz w:val="24"/>
        </w:rPr>
        <w:t xml:space="preserve"> </w:t>
      </w:r>
    </w:p>
    <w:p w:rsidR="005D093C" w:rsidRDefault="005F782D">
      <w:pPr>
        <w:ind w:left="-15" w:right="491" w:firstLine="710"/>
      </w:pPr>
      <w:r>
        <w:t xml:space="preserve">Таймер/лічильник Т0 може формувати два запита на переривання – в результаті переповнення регістру лічильника або при порівнянні  значень в лічильному регістрі TCNT0 та вихідному регістрі порівняння OCR0. Прапори переривань (TOV0, OCF0) знаходиться в регістрі прапорів переривань від таймерів TIFR. Дозвіл або заборона відповідних переривань  здійснюється установкою/скиданням прапорів TOIE0 або OCIE0 регістра TIMSK.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Режим роботи Normal </w:t>
      </w:r>
    </w:p>
    <w:p w:rsidR="005D093C" w:rsidRDefault="005F782D">
      <w:pPr>
        <w:spacing w:after="144"/>
        <w:ind w:left="-15" w:right="491" w:firstLine="710"/>
      </w:pPr>
      <w:r>
        <w:t xml:space="preserve">У режимі Normal таймер/лічильник працює як інкрементний накопичувач. Після накопичення максимальної 8-бітової величини 0xFF відбувається переповнення і в лічильному регістрі TCNT0 встановлюється значення 0x00. Переповнення супроводжується встановленням прапору переповнення TOV0. Цей прапор автоматично скидається у разі виконання відповідної підпрограми переривань. Частота переповнень у цьому режимі визначається за наступною формулою </w:t>
      </w:r>
    </w:p>
    <w:p w:rsidR="005D093C" w:rsidRDefault="005F782D">
      <w:pPr>
        <w:spacing w:after="0" w:line="259" w:lineRule="auto"/>
        <w:ind w:left="891" w:right="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2711007</wp:posOffset>
                </wp:positionH>
                <wp:positionV relativeFrom="paragraph">
                  <wp:posOffset>146073</wp:posOffset>
                </wp:positionV>
                <wp:extent cx="1372553" cy="8871"/>
                <wp:effectExtent l="0" t="0" r="0" b="0"/>
                <wp:wrapNone/>
                <wp:docPr id="428373" name="Group 428373"/>
                <wp:cNvGraphicFramePr/>
                <a:graphic xmlns:a="http://schemas.openxmlformats.org/drawingml/2006/main">
                  <a:graphicData uri="http://schemas.microsoft.com/office/word/2010/wordprocessingGroup">
                    <wpg:wgp>
                      <wpg:cNvGrpSpPr/>
                      <wpg:grpSpPr>
                        <a:xfrm>
                          <a:off x="0" y="0"/>
                          <a:ext cx="1372553" cy="8871"/>
                          <a:chOff x="0" y="0"/>
                          <a:chExt cx="1372553" cy="8871"/>
                        </a:xfrm>
                      </wpg:grpSpPr>
                      <wps:wsp>
                        <wps:cNvPr id="39988" name="Shape 39988"/>
                        <wps:cNvSpPr/>
                        <wps:spPr>
                          <a:xfrm>
                            <a:off x="0" y="0"/>
                            <a:ext cx="1372553" cy="0"/>
                          </a:xfrm>
                          <a:custGeom>
                            <a:avLst/>
                            <a:gdLst/>
                            <a:ahLst/>
                            <a:cxnLst/>
                            <a:rect l="0" t="0" r="0" b="0"/>
                            <a:pathLst>
                              <a:path w="1372553">
                                <a:moveTo>
                                  <a:pt x="0" y="0"/>
                                </a:moveTo>
                                <a:lnTo>
                                  <a:pt x="1372553" y="0"/>
                                </a:lnTo>
                              </a:path>
                            </a:pathLst>
                          </a:custGeom>
                          <a:ln w="8871"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8373" style="width:108.075pt;height:0.6985pt;position:absolute;z-index:329;mso-position-horizontal-relative:text;mso-position-horizontal:absolute;margin-left:213.465pt;mso-position-vertical-relative:text;margin-top:11.5018pt;" coordsize="13725,88">
                <v:shape id="Shape 39988" style="position:absolute;width:13725;height:0;left:0;top:0;" coordsize="1372553,0" path="m0,0l1372553,0">
                  <v:stroke weight="0.6985pt" endcap="round" joinstyle="round" on="true" color="#000000"/>
                  <v:fill on="false" color="#000000" opacity="0"/>
                </v:shape>
              </v:group>
            </w:pict>
          </mc:Fallback>
        </mc:AlternateContent>
      </w:r>
      <w:r>
        <w:rPr>
          <w:b/>
          <w:i/>
          <w:sz w:val="29"/>
        </w:rPr>
        <w:t>f</w:t>
      </w:r>
      <w:r>
        <w:rPr>
          <w:b/>
          <w:i/>
          <w:sz w:val="17"/>
        </w:rPr>
        <w:t xml:space="preserve">CLK </w:t>
      </w:r>
      <w:r>
        <w:rPr>
          <w:rFonts w:ascii="Segoe UI Symbol" w:eastAsia="Segoe UI Symbol" w:hAnsi="Segoe UI Symbol" w:cs="Segoe UI Symbol"/>
          <w:sz w:val="29"/>
        </w:rPr>
        <w:t xml:space="preserve"> </w:t>
      </w:r>
      <w:r>
        <w:rPr>
          <w:b/>
          <w:i/>
          <w:sz w:val="29"/>
        </w:rPr>
        <w:t>N</w:t>
      </w:r>
    </w:p>
    <w:p w:rsidR="005D093C" w:rsidRDefault="005F782D">
      <w:pPr>
        <w:tabs>
          <w:tab w:val="center" w:pos="3875"/>
          <w:tab w:val="center" w:pos="6515"/>
        </w:tabs>
        <w:spacing w:after="0" w:line="259" w:lineRule="auto"/>
        <w:ind w:left="0" w:right="0" w:firstLine="0"/>
        <w:jc w:val="left"/>
      </w:pPr>
      <w:r>
        <w:rPr>
          <w:rFonts w:ascii="Calibri" w:eastAsia="Calibri" w:hAnsi="Calibri" w:cs="Calibri"/>
          <w:sz w:val="22"/>
        </w:rPr>
        <w:lastRenderedPageBreak/>
        <w:tab/>
      </w:r>
      <w:r>
        <w:rPr>
          <w:b/>
          <w:i/>
          <w:sz w:val="44"/>
          <w:vertAlign w:val="superscript"/>
        </w:rPr>
        <w:t>F</w:t>
      </w:r>
      <w:r>
        <w:rPr>
          <w:b/>
          <w:i/>
          <w:sz w:val="25"/>
          <w:vertAlign w:val="subscript"/>
        </w:rPr>
        <w:t xml:space="preserve">OC </w:t>
      </w:r>
      <w:r>
        <w:rPr>
          <w:rFonts w:ascii="Segoe UI Symbol" w:eastAsia="Segoe UI Symbol" w:hAnsi="Segoe UI Symbol" w:cs="Segoe UI Symbol"/>
          <w:sz w:val="29"/>
        </w:rPr>
        <w:t></w:t>
      </w:r>
      <w:r>
        <w:rPr>
          <w:rFonts w:ascii="Segoe UI Symbol" w:eastAsia="Segoe UI Symbol" w:hAnsi="Segoe UI Symbol" w:cs="Segoe UI Symbol"/>
          <w:sz w:val="29"/>
        </w:rPr>
        <w:tab/>
      </w:r>
      <w:r>
        <w:t xml:space="preserve">, </w:t>
      </w:r>
    </w:p>
    <w:p w:rsidR="005D093C" w:rsidRDefault="005F782D">
      <w:pPr>
        <w:spacing w:after="156" w:line="259" w:lineRule="auto"/>
        <w:ind w:left="891" w:right="57"/>
        <w:jc w:val="center"/>
      </w:pPr>
      <w:r>
        <w:rPr>
          <w:sz w:val="29"/>
        </w:rPr>
        <w:t>0</w:t>
      </w:r>
      <w:r>
        <w:rPr>
          <w:b/>
          <w:i/>
          <w:sz w:val="29"/>
        </w:rPr>
        <w:t xml:space="preserve">xFF </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sz w:val="29"/>
        </w:rPr>
        <w:t xml:space="preserve">1 </w:t>
      </w:r>
      <w:r>
        <w:rPr>
          <w:b/>
          <w:i/>
          <w:sz w:val="29"/>
        </w:rPr>
        <w:t>N</w:t>
      </w:r>
      <w:r>
        <w:rPr>
          <w:b/>
          <w:i/>
          <w:sz w:val="17"/>
        </w:rPr>
        <w:t>TCNT</w:t>
      </w:r>
      <w:r>
        <w:rPr>
          <w:sz w:val="17"/>
        </w:rPr>
        <w:t>0</w:t>
      </w:r>
    </w:p>
    <w:p w:rsidR="005D093C" w:rsidRDefault="005F782D">
      <w:pPr>
        <w:ind w:left="-5" w:right="491"/>
      </w:pPr>
      <w:r>
        <w:t xml:space="preserve">де: </w:t>
      </w:r>
      <w:r>
        <w:rPr>
          <w:i/>
        </w:rPr>
        <w:t>f</w:t>
      </w:r>
      <w:r>
        <w:rPr>
          <w:i/>
          <w:vertAlign w:val="subscript"/>
        </w:rPr>
        <w:t>CLK</w:t>
      </w:r>
      <w:r>
        <w:rPr>
          <w:vertAlign w:val="subscript"/>
        </w:rPr>
        <w:t xml:space="preserve"> </w:t>
      </w:r>
      <w:r>
        <w:t xml:space="preserve">-  тактова частота генератора мікроконтролера; </w:t>
      </w:r>
      <w:r>
        <w:rPr>
          <w:i/>
        </w:rPr>
        <w:t>N</w:t>
      </w:r>
      <w:r>
        <w:t xml:space="preserve">- коефіцієнт ділення попереднього подільника (1/1, 1/8, 1/64, 1/256, 1/1024); </w:t>
      </w:r>
      <w:r>
        <w:rPr>
          <w:i/>
        </w:rPr>
        <w:t>N</w:t>
      </w:r>
      <w:r>
        <w:rPr>
          <w:i/>
          <w:vertAlign w:val="subscript"/>
        </w:rPr>
        <w:t>TCNT0</w:t>
      </w:r>
      <w:r>
        <w:t xml:space="preserve"> – константа завантаження лічильного регістру. </w:t>
      </w:r>
    </w:p>
    <w:p w:rsidR="005D093C" w:rsidRDefault="005F782D">
      <w:pPr>
        <w:ind w:left="-15" w:right="491" w:firstLine="710"/>
      </w:pPr>
      <w:r>
        <w:t xml:space="preserve">Недоліком цього режиму є необхідність постійного поновлення після переривань дистрибутивних значень регістру лічильника  TCNT0 для забезпечення сталої частоти переповнень.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Режим роботи CTC </w:t>
      </w:r>
    </w:p>
    <w:p w:rsidR="005D093C" w:rsidRDefault="005F782D">
      <w:pPr>
        <w:spacing w:after="170"/>
        <w:ind w:left="-15" w:right="491" w:firstLine="710"/>
      </w:pPr>
      <w:r>
        <w:t xml:space="preserve">У режимі СТС таймер/лічильник працює як інкрементний накопичувач. Накопичення ведеться від нульового значення лічильного регістру TCNT0 до значення, записаного у вихідному регістрі порівняння OCR0. Після приходу наступного тактового імпульсу в лічильному регістрі TCNT0 встановлюється значення 0x00 та  встановлюється прапор переповнення OCF0. Цей прапор автоматично скидається у разі виконання відповідної підпрограми переривань. Частота переповнень у цьому режимі визначається за наступною формулою </w:t>
      </w:r>
    </w:p>
    <w:p w:rsidR="005D093C" w:rsidRDefault="005F782D">
      <w:pPr>
        <w:spacing w:after="0" w:line="259" w:lineRule="auto"/>
        <w:ind w:left="1095" w:right="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3061337</wp:posOffset>
                </wp:positionH>
                <wp:positionV relativeFrom="paragraph">
                  <wp:posOffset>129556</wp:posOffset>
                </wp:positionV>
                <wp:extent cx="671322" cy="8598"/>
                <wp:effectExtent l="0" t="0" r="0" b="0"/>
                <wp:wrapNone/>
                <wp:docPr id="414447" name="Group 414447"/>
                <wp:cNvGraphicFramePr/>
                <a:graphic xmlns:a="http://schemas.openxmlformats.org/drawingml/2006/main">
                  <a:graphicData uri="http://schemas.microsoft.com/office/word/2010/wordprocessingGroup">
                    <wpg:wgp>
                      <wpg:cNvGrpSpPr/>
                      <wpg:grpSpPr>
                        <a:xfrm>
                          <a:off x="0" y="0"/>
                          <a:ext cx="671322" cy="8598"/>
                          <a:chOff x="0" y="0"/>
                          <a:chExt cx="671322" cy="8598"/>
                        </a:xfrm>
                      </wpg:grpSpPr>
                      <wps:wsp>
                        <wps:cNvPr id="40059" name="Shape 40059"/>
                        <wps:cNvSpPr/>
                        <wps:spPr>
                          <a:xfrm>
                            <a:off x="0" y="0"/>
                            <a:ext cx="671322" cy="0"/>
                          </a:xfrm>
                          <a:custGeom>
                            <a:avLst/>
                            <a:gdLst/>
                            <a:ahLst/>
                            <a:cxnLst/>
                            <a:rect l="0" t="0" r="0" b="0"/>
                            <a:pathLst>
                              <a:path w="671322">
                                <a:moveTo>
                                  <a:pt x="0" y="0"/>
                                </a:moveTo>
                                <a:lnTo>
                                  <a:pt x="671322" y="0"/>
                                </a:lnTo>
                              </a:path>
                            </a:pathLst>
                          </a:custGeom>
                          <a:ln w="859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447" style="width:52.86pt;height:0.677pt;position:absolute;z-index:23;mso-position-horizontal-relative:text;mso-position-horizontal:absolute;margin-left:241.05pt;mso-position-vertical-relative:text;margin-top:10.2013pt;" coordsize="6713,85">
                <v:shape id="Shape 40059" style="position:absolute;width:6713;height:0;left:0;top:0;" coordsize="671322,0" path="m0,0l671322,0">
                  <v:stroke weight="0.677pt" endcap="round" joinstyle="round" on="true" color="#000000"/>
                  <v:fill on="false" color="#000000" opacity="0"/>
                </v:shape>
              </v:group>
            </w:pict>
          </mc:Fallback>
        </mc:AlternateContent>
      </w:r>
      <w:r>
        <w:rPr>
          <w:b/>
          <w:i/>
          <w:sz w:val="27"/>
        </w:rPr>
        <w:t>f</w:t>
      </w:r>
      <w:r>
        <w:rPr>
          <w:b/>
          <w:i/>
          <w:sz w:val="16"/>
        </w:rPr>
        <w:t xml:space="preserve">CLK </w:t>
      </w:r>
      <w:r>
        <w:rPr>
          <w:rFonts w:ascii="Segoe UI Symbol" w:eastAsia="Segoe UI Symbol" w:hAnsi="Segoe UI Symbol" w:cs="Segoe UI Symbol"/>
          <w:sz w:val="27"/>
        </w:rPr>
        <w:t xml:space="preserve"> </w:t>
      </w:r>
      <w:r>
        <w:rPr>
          <w:b/>
          <w:i/>
          <w:sz w:val="27"/>
        </w:rPr>
        <w:t xml:space="preserve">N </w:t>
      </w:r>
      <w:r>
        <w:t xml:space="preserve">, </w:t>
      </w:r>
    </w:p>
    <w:p w:rsidR="005D093C" w:rsidRDefault="005F782D">
      <w:pPr>
        <w:spacing w:after="0" w:line="259" w:lineRule="auto"/>
        <w:ind w:left="0" w:right="985" w:firstLine="0"/>
        <w:jc w:val="center"/>
      </w:pPr>
      <w:r>
        <w:rPr>
          <w:b/>
          <w:i/>
          <w:sz w:val="42"/>
          <w:vertAlign w:val="superscript"/>
        </w:rPr>
        <w:t>F</w:t>
      </w:r>
      <w:r>
        <w:rPr>
          <w:b/>
          <w:i/>
          <w:sz w:val="24"/>
          <w:vertAlign w:val="subscript"/>
        </w:rPr>
        <w:t xml:space="preserve">OC </w:t>
      </w:r>
      <w:r>
        <w:rPr>
          <w:rFonts w:ascii="Segoe UI Symbol" w:eastAsia="Segoe UI Symbol" w:hAnsi="Segoe UI Symbol" w:cs="Segoe UI Symbol"/>
          <w:sz w:val="27"/>
        </w:rPr>
        <w:t></w:t>
      </w:r>
    </w:p>
    <w:p w:rsidR="005D093C" w:rsidRDefault="005F782D">
      <w:pPr>
        <w:spacing w:after="165" w:line="259" w:lineRule="auto"/>
        <w:ind w:left="1095" w:right="288"/>
        <w:jc w:val="center"/>
      </w:pPr>
      <w:r>
        <w:rPr>
          <w:sz w:val="27"/>
        </w:rPr>
        <w:t>1</w:t>
      </w:r>
      <w:r>
        <w:rPr>
          <w:rFonts w:ascii="Segoe UI Symbol" w:eastAsia="Segoe UI Symbol" w:hAnsi="Segoe UI Symbol" w:cs="Segoe UI Symbol"/>
          <w:sz w:val="27"/>
        </w:rPr>
        <w:t xml:space="preserve"> </w:t>
      </w:r>
      <w:r>
        <w:rPr>
          <w:b/>
          <w:i/>
          <w:sz w:val="27"/>
        </w:rPr>
        <w:t>N</w:t>
      </w:r>
      <w:r>
        <w:rPr>
          <w:b/>
          <w:i/>
          <w:sz w:val="16"/>
        </w:rPr>
        <w:t>OCR</w:t>
      </w:r>
      <w:r>
        <w:rPr>
          <w:sz w:val="16"/>
        </w:rPr>
        <w:t>0</w:t>
      </w:r>
    </w:p>
    <w:p w:rsidR="005D093C" w:rsidRDefault="005F782D">
      <w:pPr>
        <w:spacing w:after="141" w:line="259" w:lineRule="auto"/>
        <w:ind w:left="-5" w:right="491"/>
      </w:pPr>
      <w:r>
        <w:t xml:space="preserve">де </w:t>
      </w:r>
      <w:r>
        <w:rPr>
          <w:i/>
        </w:rPr>
        <w:t>N</w:t>
      </w:r>
      <w:r>
        <w:rPr>
          <w:i/>
          <w:vertAlign w:val="subscript"/>
        </w:rPr>
        <w:t>OCR</w:t>
      </w:r>
      <w:r>
        <w:rPr>
          <w:vertAlign w:val="subscript"/>
        </w:rPr>
        <w:t xml:space="preserve">0 </w:t>
      </w:r>
      <w:r>
        <w:t xml:space="preserve"> – константа завантаження регістру порівняння. </w:t>
      </w:r>
    </w:p>
    <w:p w:rsidR="005D093C" w:rsidRDefault="005F782D">
      <w:pPr>
        <w:ind w:left="-15" w:right="491" w:firstLine="710"/>
      </w:pPr>
      <w:r>
        <w:t xml:space="preserve">На рис. 4.4 зображено часові діаграми роботи таймера/лічильника у СТС режимі. </w:t>
      </w:r>
    </w:p>
    <w:p w:rsidR="005D093C" w:rsidRDefault="005F782D">
      <w:pPr>
        <w:spacing w:after="75" w:line="259" w:lineRule="auto"/>
        <w:ind w:left="710" w:right="0" w:firstLine="0"/>
        <w:jc w:val="left"/>
      </w:pPr>
      <w:r>
        <w:t xml:space="preserve"> </w:t>
      </w:r>
    </w:p>
    <w:p w:rsidR="005D093C" w:rsidRDefault="005F782D">
      <w:pPr>
        <w:spacing w:after="31" w:line="259" w:lineRule="auto"/>
        <w:ind w:left="0" w:right="571" w:firstLine="0"/>
        <w:jc w:val="right"/>
      </w:pPr>
      <w:r>
        <w:rPr>
          <w:noProof/>
        </w:rPr>
        <w:lastRenderedPageBreak/>
        <w:drawing>
          <wp:inline distT="0" distB="0" distL="0" distR="0">
            <wp:extent cx="5760720" cy="2368296"/>
            <wp:effectExtent l="0" t="0" r="0" b="0"/>
            <wp:docPr id="40104" name="Picture 40104"/>
            <wp:cNvGraphicFramePr/>
            <a:graphic xmlns:a="http://schemas.openxmlformats.org/drawingml/2006/main">
              <a:graphicData uri="http://schemas.openxmlformats.org/drawingml/2006/picture">
                <pic:pic xmlns:pic="http://schemas.openxmlformats.org/drawingml/2006/picture">
                  <pic:nvPicPr>
                    <pic:cNvPr id="40104" name="Picture 40104"/>
                    <pic:cNvPicPr/>
                  </pic:nvPicPr>
                  <pic:blipFill>
                    <a:blip r:embed="rId231"/>
                    <a:stretch>
                      <a:fillRect/>
                    </a:stretch>
                  </pic:blipFill>
                  <pic:spPr>
                    <a:xfrm>
                      <a:off x="0" y="0"/>
                      <a:ext cx="5760720" cy="2368296"/>
                    </a:xfrm>
                    <a:prstGeom prst="rect">
                      <a:avLst/>
                    </a:prstGeom>
                  </pic:spPr>
                </pic:pic>
              </a:graphicData>
            </a:graphic>
          </wp:inline>
        </w:drawing>
      </w:r>
      <w:r>
        <w:rPr>
          <w:b/>
        </w:rPr>
        <w:t xml:space="preserve"> </w:t>
      </w:r>
    </w:p>
    <w:p w:rsidR="005D093C" w:rsidRDefault="005F782D">
      <w:pPr>
        <w:spacing w:after="112" w:line="259" w:lineRule="auto"/>
        <w:ind w:left="284" w:right="763"/>
        <w:jc w:val="center"/>
      </w:pPr>
      <w:r>
        <w:rPr>
          <w:sz w:val="24"/>
        </w:rPr>
        <w:t xml:space="preserve">Рис. 4.4 Часові діаграми роботи таймера Т0 у СТС режимі </w:t>
      </w:r>
    </w:p>
    <w:p w:rsidR="005D093C" w:rsidRDefault="005F782D">
      <w:pPr>
        <w:spacing w:after="0" w:line="259" w:lineRule="auto"/>
        <w:ind w:left="0" w:right="442" w:firstLine="0"/>
        <w:jc w:val="center"/>
      </w:pPr>
      <w:r>
        <w:rPr>
          <w:sz w:val="24"/>
        </w:rPr>
        <w:t xml:space="preserve"> </w:t>
      </w:r>
    </w:p>
    <w:p w:rsidR="005D093C" w:rsidRDefault="005F782D">
      <w:pPr>
        <w:ind w:left="-15" w:right="491" w:firstLine="710"/>
      </w:pPr>
      <w:r>
        <w:t xml:space="preserve">Перевагою цього режиму роботи, відносно режиму Normal, є те, що для забезпечення сталої частоти переповнень нема необхідності в поновленні дистрибутивних значень регістру лічильника  TCNT0, що спрощує програмний продукт.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Режим роботи Fast PWM </w:t>
      </w:r>
    </w:p>
    <w:p w:rsidR="005D093C" w:rsidRDefault="005F782D">
      <w:pPr>
        <w:spacing w:after="148"/>
        <w:ind w:left="-15" w:right="491" w:firstLine="710"/>
      </w:pPr>
      <w:r>
        <w:t xml:space="preserve">У режимі Fast PWM таймер/лічильник працює як інкрементний накопичувач значень регістру TCNT0. Накопичення ведеться від нульового значення лічильного регістру до величини 0xFF. Після переповнення в лічильному регістрі TCNT0 встановлюється значення 0x00. Переповнення супроводжується встановленням прапору переповнення TOV0. Частота переповнень у цьому режимі визначається за наступною формулою </w:t>
      </w:r>
    </w:p>
    <w:p w:rsidR="005D093C" w:rsidRDefault="005F782D">
      <w:pPr>
        <w:spacing w:after="0" w:line="259" w:lineRule="auto"/>
        <w:ind w:left="891" w:right="77"/>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3068575</wp:posOffset>
                </wp:positionH>
                <wp:positionV relativeFrom="paragraph">
                  <wp:posOffset>145895</wp:posOffset>
                </wp:positionV>
                <wp:extent cx="610362" cy="8846"/>
                <wp:effectExtent l="0" t="0" r="0" b="0"/>
                <wp:wrapNone/>
                <wp:docPr id="414880" name="Group 414880"/>
                <wp:cNvGraphicFramePr/>
                <a:graphic xmlns:a="http://schemas.openxmlformats.org/drawingml/2006/main">
                  <a:graphicData uri="http://schemas.microsoft.com/office/word/2010/wordprocessingGroup">
                    <wpg:wgp>
                      <wpg:cNvGrpSpPr/>
                      <wpg:grpSpPr>
                        <a:xfrm>
                          <a:off x="0" y="0"/>
                          <a:ext cx="610362" cy="8846"/>
                          <a:chOff x="0" y="0"/>
                          <a:chExt cx="610362" cy="8846"/>
                        </a:xfrm>
                      </wpg:grpSpPr>
                      <wps:wsp>
                        <wps:cNvPr id="40130" name="Shape 40130"/>
                        <wps:cNvSpPr/>
                        <wps:spPr>
                          <a:xfrm>
                            <a:off x="0" y="0"/>
                            <a:ext cx="610362" cy="0"/>
                          </a:xfrm>
                          <a:custGeom>
                            <a:avLst/>
                            <a:gdLst/>
                            <a:ahLst/>
                            <a:cxnLst/>
                            <a:rect l="0" t="0" r="0" b="0"/>
                            <a:pathLst>
                              <a:path w="610362">
                                <a:moveTo>
                                  <a:pt x="0" y="0"/>
                                </a:moveTo>
                                <a:lnTo>
                                  <a:pt x="610362" y="0"/>
                                </a:lnTo>
                              </a:path>
                            </a:pathLst>
                          </a:custGeom>
                          <a:ln w="884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880" style="width:48.06pt;height:0.6965pt;position:absolute;z-index:22;mso-position-horizontal-relative:text;mso-position-horizontal:absolute;margin-left:241.62pt;mso-position-vertical-relative:text;margin-top:11.4878pt;" coordsize="6103,88">
                <v:shape id="Shape 40130" style="position:absolute;width:6103;height:0;left:0;top:0;" coordsize="610362,0" path="m0,0l610362,0">
                  <v:stroke weight="0.6965pt" endcap="round" joinstyle="round" on="true" color="#000000"/>
                  <v:fill on="false" color="#000000" opacity="0"/>
                </v:shape>
              </v:group>
            </w:pict>
          </mc:Fallback>
        </mc:AlternateContent>
      </w:r>
      <w:r>
        <w:rPr>
          <w:b/>
          <w:i/>
          <w:sz w:val="29"/>
        </w:rPr>
        <w:t>f</w:t>
      </w:r>
      <w:r>
        <w:rPr>
          <w:b/>
          <w:i/>
          <w:sz w:val="17"/>
        </w:rPr>
        <w:t xml:space="preserve">CLK </w:t>
      </w:r>
      <w:r>
        <w:rPr>
          <w:rFonts w:ascii="Segoe UI Symbol" w:eastAsia="Segoe UI Symbol" w:hAnsi="Segoe UI Symbol" w:cs="Segoe UI Symbol"/>
          <w:sz w:val="29"/>
        </w:rPr>
        <w:t xml:space="preserve"> </w:t>
      </w:r>
      <w:r>
        <w:rPr>
          <w:b/>
          <w:i/>
          <w:sz w:val="29"/>
        </w:rPr>
        <w:t>N</w:t>
      </w:r>
    </w:p>
    <w:p w:rsidR="005D093C" w:rsidRDefault="005F782D">
      <w:pPr>
        <w:tabs>
          <w:tab w:val="center" w:pos="4442"/>
          <w:tab w:val="center" w:pos="5917"/>
        </w:tabs>
        <w:spacing w:after="0" w:line="259" w:lineRule="auto"/>
        <w:ind w:left="0" w:right="0" w:firstLine="0"/>
        <w:jc w:val="left"/>
      </w:pPr>
      <w:r>
        <w:rPr>
          <w:rFonts w:ascii="Calibri" w:eastAsia="Calibri" w:hAnsi="Calibri" w:cs="Calibri"/>
          <w:sz w:val="22"/>
        </w:rPr>
        <w:tab/>
      </w:r>
      <w:r>
        <w:rPr>
          <w:b/>
          <w:i/>
          <w:sz w:val="44"/>
          <w:vertAlign w:val="superscript"/>
        </w:rPr>
        <w:t>F</w:t>
      </w:r>
      <w:r>
        <w:rPr>
          <w:b/>
          <w:i/>
          <w:sz w:val="25"/>
          <w:vertAlign w:val="subscript"/>
        </w:rPr>
        <w:t xml:space="preserve">OC </w:t>
      </w:r>
      <w:r>
        <w:rPr>
          <w:rFonts w:ascii="Segoe UI Symbol" w:eastAsia="Segoe UI Symbol" w:hAnsi="Segoe UI Symbol" w:cs="Segoe UI Symbol"/>
          <w:sz w:val="29"/>
        </w:rPr>
        <w:t></w:t>
      </w:r>
      <w:r>
        <w:rPr>
          <w:rFonts w:ascii="Segoe UI Symbol" w:eastAsia="Segoe UI Symbol" w:hAnsi="Segoe UI Symbol" w:cs="Segoe UI Symbol"/>
          <w:sz w:val="29"/>
        </w:rPr>
        <w:tab/>
      </w:r>
      <w:r>
        <w:t xml:space="preserve"> . </w:t>
      </w:r>
    </w:p>
    <w:p w:rsidR="005D093C" w:rsidRDefault="005F782D">
      <w:pPr>
        <w:ind w:left="710" w:right="3998" w:firstLine="4397"/>
      </w:pPr>
      <w:r>
        <w:rPr>
          <w:sz w:val="29"/>
        </w:rPr>
        <w:t xml:space="preserve">256 </w:t>
      </w:r>
      <w:r>
        <w:t xml:space="preserve">Ця частота є частотою PWM сигналу.  </w:t>
      </w:r>
    </w:p>
    <w:p w:rsidR="005D093C" w:rsidRDefault="005F782D">
      <w:pPr>
        <w:ind w:left="-15" w:right="491" w:firstLine="706"/>
      </w:pPr>
      <w:r>
        <w:t xml:space="preserve">Тривалість імпульсів PWM сигналу визначає значення, що записане у вихідному регістрі порівняння OCR0. При порівнянні значень у регістрах TCNT0 та OCR0 на виході мікроконтролера OC0 починає формуватися вихідний імпульс, полярність якого та присутність визначається бітами </w:t>
      </w:r>
      <w:r>
        <w:lastRenderedPageBreak/>
        <w:t xml:space="preserve">керування COM01 та COM00 (табл. 4.4). Одночасно формується прапор переривань OCF0. Закінчується формування вихідного імпульсу при переповненні лічильного регістру TCNT0.  </w:t>
      </w:r>
    </w:p>
    <w:p w:rsidR="005D093C" w:rsidRDefault="005F782D">
      <w:pPr>
        <w:ind w:left="-15" w:right="491" w:firstLine="682"/>
      </w:pPr>
      <w:r>
        <w:t xml:space="preserve">На рис. 4.5 зображено часові діаграми роботи таймера/лічильника у  режимі Fast PWM.  </w:t>
      </w:r>
    </w:p>
    <w:p w:rsidR="005D093C" w:rsidRDefault="005F782D">
      <w:pPr>
        <w:spacing w:after="160" w:line="259" w:lineRule="auto"/>
        <w:ind w:left="692" w:right="491"/>
      </w:pPr>
      <w:r>
        <w:t xml:space="preserve">Режим Fast PWM має наступні особливості: </w:t>
      </w:r>
    </w:p>
    <w:p w:rsidR="005D093C" w:rsidRDefault="005F782D">
      <w:pPr>
        <w:numPr>
          <w:ilvl w:val="0"/>
          <w:numId w:val="23"/>
        </w:numPr>
        <w:ind w:right="491" w:firstLine="682"/>
      </w:pPr>
      <w:r>
        <w:t xml:space="preserve">зміна частоти PWM імпульсів можлива за рахунок зміни  коефіцієнту ділення попереднього подільника; </w:t>
      </w:r>
    </w:p>
    <w:p w:rsidR="005D093C" w:rsidRDefault="005F782D">
      <w:pPr>
        <w:numPr>
          <w:ilvl w:val="0"/>
          <w:numId w:val="23"/>
        </w:numPr>
        <w:ind w:right="491" w:firstLine="682"/>
      </w:pPr>
      <w:r>
        <w:t xml:space="preserve">при зміні тривалості імпульсів PWM сигналу нове значення завантажується у вихідний регістр порівняння OCR0 не в момент, що визначається програмою, а лише після завершення повного циклу генерації чергового періоду - при переповненні лічильного регістру TCNT0.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830" w:firstLine="0"/>
        <w:jc w:val="right"/>
      </w:pPr>
      <w:r>
        <w:rPr>
          <w:noProof/>
        </w:rPr>
        <w:drawing>
          <wp:inline distT="0" distB="0" distL="0" distR="0">
            <wp:extent cx="5428488" cy="2782824"/>
            <wp:effectExtent l="0" t="0" r="0" b="0"/>
            <wp:docPr id="40242" name="Picture 40242"/>
            <wp:cNvGraphicFramePr/>
            <a:graphic xmlns:a="http://schemas.openxmlformats.org/drawingml/2006/main">
              <a:graphicData uri="http://schemas.openxmlformats.org/drawingml/2006/picture">
                <pic:pic xmlns:pic="http://schemas.openxmlformats.org/drawingml/2006/picture">
                  <pic:nvPicPr>
                    <pic:cNvPr id="40242" name="Picture 40242"/>
                    <pic:cNvPicPr/>
                  </pic:nvPicPr>
                  <pic:blipFill>
                    <a:blip r:embed="rId232"/>
                    <a:stretch>
                      <a:fillRect/>
                    </a:stretch>
                  </pic:blipFill>
                  <pic:spPr>
                    <a:xfrm>
                      <a:off x="0" y="0"/>
                      <a:ext cx="5428488" cy="2782824"/>
                    </a:xfrm>
                    <a:prstGeom prst="rect">
                      <a:avLst/>
                    </a:prstGeom>
                  </pic:spPr>
                </pic:pic>
              </a:graphicData>
            </a:graphic>
          </wp:inline>
        </w:drawing>
      </w:r>
      <w:r>
        <w:rPr>
          <w:b/>
        </w:rPr>
        <w:t xml:space="preserve"> </w:t>
      </w:r>
    </w:p>
    <w:p w:rsidR="005D093C" w:rsidRDefault="005F782D">
      <w:pPr>
        <w:spacing w:after="146" w:line="259" w:lineRule="auto"/>
        <w:ind w:left="284" w:right="770"/>
        <w:jc w:val="center"/>
      </w:pPr>
      <w:r>
        <w:rPr>
          <w:sz w:val="24"/>
        </w:rPr>
        <w:t xml:space="preserve">Рис. 4.5 Часові діаграми роботи таймера Т0 у  режимі Fast PWM. </w:t>
      </w:r>
    </w:p>
    <w:p w:rsidR="005D093C" w:rsidRDefault="005F782D">
      <w:pPr>
        <w:spacing w:after="136" w:line="259" w:lineRule="auto"/>
        <w:ind w:left="682" w:right="0" w:firstLine="0"/>
        <w:jc w:val="left"/>
      </w:pPr>
      <w:r>
        <w:t xml:space="preserve"> </w:t>
      </w:r>
    </w:p>
    <w:p w:rsidR="005D093C" w:rsidRDefault="005F782D">
      <w:pPr>
        <w:pStyle w:val="3"/>
        <w:ind w:left="705"/>
      </w:pPr>
      <w:r>
        <w:t xml:space="preserve">Режим роботи Phase Correct PWM  </w:t>
      </w:r>
    </w:p>
    <w:p w:rsidR="005D093C" w:rsidRDefault="005F782D">
      <w:pPr>
        <w:spacing w:after="143"/>
        <w:ind w:left="-15" w:right="491" w:firstLine="682"/>
      </w:pPr>
      <w:r>
        <w:t xml:space="preserve">У режимі Phase Correct PWM таймер/лічильник на періоді повторення працює спочатку як інкрементний накопичувач значень регістру TCNT0, а після досягнення максимального значення 0xFF переходить у декрементний режим. Після встановлення в лічильному регістрі TCNT0 значення 0x00 </w:t>
      </w:r>
      <w:r>
        <w:lastRenderedPageBreak/>
        <w:t xml:space="preserve">завершується цикл формування повного періоду PWM сигналу, що супроводжується встановленням прапору переповнення TOV0. Частота PWM сигналу в цьому режимі визначається за наступною формулою </w:t>
      </w:r>
    </w:p>
    <w:p w:rsidR="005D093C" w:rsidRDefault="005F782D">
      <w:pPr>
        <w:spacing w:after="0" w:line="259" w:lineRule="auto"/>
        <w:ind w:left="891" w:right="788"/>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2843023</wp:posOffset>
                </wp:positionH>
                <wp:positionV relativeFrom="paragraph">
                  <wp:posOffset>145895</wp:posOffset>
                </wp:positionV>
                <wp:extent cx="610362" cy="8846"/>
                <wp:effectExtent l="0" t="0" r="0" b="0"/>
                <wp:wrapNone/>
                <wp:docPr id="414638" name="Group 414638"/>
                <wp:cNvGraphicFramePr/>
                <a:graphic xmlns:a="http://schemas.openxmlformats.org/drawingml/2006/main">
                  <a:graphicData uri="http://schemas.microsoft.com/office/word/2010/wordprocessingGroup">
                    <wpg:wgp>
                      <wpg:cNvGrpSpPr/>
                      <wpg:grpSpPr>
                        <a:xfrm>
                          <a:off x="0" y="0"/>
                          <a:ext cx="610362" cy="8846"/>
                          <a:chOff x="0" y="0"/>
                          <a:chExt cx="610362" cy="8846"/>
                        </a:xfrm>
                      </wpg:grpSpPr>
                      <wps:wsp>
                        <wps:cNvPr id="40218" name="Shape 40218"/>
                        <wps:cNvSpPr/>
                        <wps:spPr>
                          <a:xfrm>
                            <a:off x="0" y="0"/>
                            <a:ext cx="610362" cy="0"/>
                          </a:xfrm>
                          <a:custGeom>
                            <a:avLst/>
                            <a:gdLst/>
                            <a:ahLst/>
                            <a:cxnLst/>
                            <a:rect l="0" t="0" r="0" b="0"/>
                            <a:pathLst>
                              <a:path w="610362">
                                <a:moveTo>
                                  <a:pt x="0" y="0"/>
                                </a:moveTo>
                                <a:lnTo>
                                  <a:pt x="610362" y="0"/>
                                </a:lnTo>
                              </a:path>
                            </a:pathLst>
                          </a:custGeom>
                          <a:ln w="884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638" style="width:48.06pt;height:0.6965pt;position:absolute;z-index:33;mso-position-horizontal-relative:text;mso-position-horizontal:absolute;margin-left:223.86pt;mso-position-vertical-relative:text;margin-top:11.4878pt;" coordsize="6103,88">
                <v:shape id="Shape 40218" style="position:absolute;width:6103;height:0;left:0;top:0;" coordsize="610362,0" path="m0,0l610362,0">
                  <v:stroke weight="0.6965pt" endcap="round" joinstyle="round" on="true" color="#000000"/>
                  <v:fill on="false" color="#000000" opacity="0"/>
                </v:shape>
              </v:group>
            </w:pict>
          </mc:Fallback>
        </mc:AlternateContent>
      </w:r>
      <w:r>
        <w:rPr>
          <w:b/>
          <w:i/>
          <w:sz w:val="29"/>
        </w:rPr>
        <w:t>f</w:t>
      </w:r>
      <w:r>
        <w:rPr>
          <w:b/>
          <w:i/>
          <w:sz w:val="17"/>
        </w:rPr>
        <w:t xml:space="preserve">CLK </w:t>
      </w:r>
      <w:r>
        <w:rPr>
          <w:rFonts w:ascii="Segoe UI Symbol" w:eastAsia="Segoe UI Symbol" w:hAnsi="Segoe UI Symbol" w:cs="Segoe UI Symbol"/>
          <w:sz w:val="29"/>
        </w:rPr>
        <w:t xml:space="preserve"> </w:t>
      </w:r>
      <w:r>
        <w:rPr>
          <w:b/>
          <w:i/>
          <w:sz w:val="29"/>
        </w:rPr>
        <w:t>N</w:t>
      </w:r>
    </w:p>
    <w:p w:rsidR="005D093C" w:rsidRDefault="005F782D">
      <w:pPr>
        <w:tabs>
          <w:tab w:val="center" w:pos="4086"/>
          <w:tab w:val="center" w:pos="5562"/>
        </w:tabs>
        <w:spacing w:after="0" w:line="259" w:lineRule="auto"/>
        <w:ind w:left="0" w:right="0" w:firstLine="0"/>
        <w:jc w:val="left"/>
      </w:pPr>
      <w:r>
        <w:rPr>
          <w:rFonts w:ascii="Calibri" w:eastAsia="Calibri" w:hAnsi="Calibri" w:cs="Calibri"/>
          <w:sz w:val="22"/>
        </w:rPr>
        <w:tab/>
      </w:r>
      <w:r>
        <w:rPr>
          <w:b/>
          <w:i/>
          <w:sz w:val="44"/>
          <w:vertAlign w:val="superscript"/>
        </w:rPr>
        <w:t>F</w:t>
      </w:r>
      <w:r>
        <w:rPr>
          <w:b/>
          <w:i/>
          <w:sz w:val="25"/>
          <w:vertAlign w:val="subscript"/>
        </w:rPr>
        <w:t xml:space="preserve">OC </w:t>
      </w:r>
      <w:r>
        <w:rPr>
          <w:rFonts w:ascii="Segoe UI Symbol" w:eastAsia="Segoe UI Symbol" w:hAnsi="Segoe UI Symbol" w:cs="Segoe UI Symbol"/>
          <w:sz w:val="29"/>
        </w:rPr>
        <w:t></w:t>
      </w:r>
      <w:r>
        <w:rPr>
          <w:rFonts w:ascii="Segoe UI Symbol" w:eastAsia="Segoe UI Symbol" w:hAnsi="Segoe UI Symbol" w:cs="Segoe UI Symbol"/>
          <w:sz w:val="29"/>
        </w:rPr>
        <w:tab/>
      </w:r>
      <w:r>
        <w:t xml:space="preserve"> . </w:t>
      </w:r>
    </w:p>
    <w:p w:rsidR="005D093C" w:rsidRDefault="005F782D">
      <w:pPr>
        <w:pStyle w:val="3"/>
        <w:spacing w:after="123"/>
        <w:ind w:left="68" w:firstLine="0"/>
        <w:jc w:val="center"/>
      </w:pPr>
      <w:r>
        <w:rPr>
          <w:b w:val="0"/>
          <w:sz w:val="29"/>
        </w:rPr>
        <w:t>510</w:t>
      </w:r>
    </w:p>
    <w:p w:rsidR="005D093C" w:rsidRDefault="005F782D">
      <w:pPr>
        <w:ind w:left="-15" w:right="491" w:firstLine="706"/>
      </w:pPr>
      <w:r>
        <w:t xml:space="preserve">Як і в режимі Fast PWM тривалість імпульсів визначає значення, що записане у регістрі OCR0. Відмінність полягає у тому, що імпульс починає формуватися при порівнянні значень регістрів TCNT0 та OCR0 у інкрементному режимі роботи, а завершується при порівнянні у декрементному режимі. Полярність та присутність цього імпульсу, визначається бітами керування COM01 та COM00 (табл. 4.4). Прапор переривань порівняння OCF0 формується двічі за період, у моменти початку та закінчення імпульсу.  </w:t>
      </w:r>
    </w:p>
    <w:p w:rsidR="005D093C" w:rsidRDefault="005F782D">
      <w:pPr>
        <w:ind w:left="-15" w:right="491" w:firstLine="710"/>
      </w:pPr>
      <w:r>
        <w:t xml:space="preserve">На рис. 4.6 зображено часові діаграми роботи таймера/лічильника у режимі Phase Correct PWM. </w:t>
      </w:r>
    </w:p>
    <w:p w:rsidR="005D093C" w:rsidRDefault="005F782D">
      <w:pPr>
        <w:spacing w:after="75" w:line="259" w:lineRule="auto"/>
        <w:ind w:left="710" w:right="0" w:firstLine="0"/>
        <w:jc w:val="left"/>
      </w:pPr>
      <w:r>
        <w:t xml:space="preserve"> </w:t>
      </w:r>
    </w:p>
    <w:p w:rsidR="005D093C" w:rsidRDefault="005F782D">
      <w:pPr>
        <w:spacing w:after="36" w:line="259" w:lineRule="auto"/>
        <w:ind w:left="0" w:right="1296" w:firstLine="0"/>
        <w:jc w:val="right"/>
      </w:pPr>
      <w:r>
        <w:rPr>
          <w:noProof/>
        </w:rPr>
        <w:drawing>
          <wp:inline distT="0" distB="0" distL="0" distR="0">
            <wp:extent cx="4840224" cy="3246120"/>
            <wp:effectExtent l="0" t="0" r="0" b="0"/>
            <wp:docPr id="40306" name="Picture 40306"/>
            <wp:cNvGraphicFramePr/>
            <a:graphic xmlns:a="http://schemas.openxmlformats.org/drawingml/2006/main">
              <a:graphicData uri="http://schemas.openxmlformats.org/drawingml/2006/picture">
                <pic:pic xmlns:pic="http://schemas.openxmlformats.org/drawingml/2006/picture">
                  <pic:nvPicPr>
                    <pic:cNvPr id="40306" name="Picture 40306"/>
                    <pic:cNvPicPr/>
                  </pic:nvPicPr>
                  <pic:blipFill>
                    <a:blip r:embed="rId233"/>
                    <a:stretch>
                      <a:fillRect/>
                    </a:stretch>
                  </pic:blipFill>
                  <pic:spPr>
                    <a:xfrm>
                      <a:off x="0" y="0"/>
                      <a:ext cx="4840224" cy="3246120"/>
                    </a:xfrm>
                    <a:prstGeom prst="rect">
                      <a:avLst/>
                    </a:prstGeom>
                  </pic:spPr>
                </pic:pic>
              </a:graphicData>
            </a:graphic>
          </wp:inline>
        </w:drawing>
      </w:r>
      <w:r>
        <w:rPr>
          <w:b/>
        </w:rPr>
        <w:t xml:space="preserve"> </w:t>
      </w:r>
    </w:p>
    <w:p w:rsidR="005D093C" w:rsidRDefault="005F782D">
      <w:pPr>
        <w:spacing w:after="146" w:line="259" w:lineRule="auto"/>
        <w:ind w:left="284" w:right="769"/>
        <w:jc w:val="center"/>
      </w:pPr>
      <w:r>
        <w:rPr>
          <w:sz w:val="24"/>
        </w:rPr>
        <w:t xml:space="preserve">Рис. 4.6 Часові діаграми роботи таймера Т0 у  режимі Phase Correct PWM </w:t>
      </w:r>
    </w:p>
    <w:p w:rsidR="005D093C" w:rsidRDefault="005F782D">
      <w:pPr>
        <w:spacing w:after="136" w:line="259" w:lineRule="auto"/>
        <w:ind w:left="682" w:right="0" w:firstLine="0"/>
        <w:jc w:val="left"/>
      </w:pPr>
      <w:r>
        <w:t xml:space="preserve"> </w:t>
      </w:r>
    </w:p>
    <w:p w:rsidR="005D093C" w:rsidRDefault="005F782D">
      <w:pPr>
        <w:spacing w:after="160" w:line="259" w:lineRule="auto"/>
        <w:ind w:left="692" w:right="491"/>
      </w:pPr>
      <w:r>
        <w:lastRenderedPageBreak/>
        <w:t xml:space="preserve">Режим Phase Correct PWM має наступні особливості: </w:t>
      </w:r>
    </w:p>
    <w:p w:rsidR="005D093C" w:rsidRDefault="005F782D">
      <w:pPr>
        <w:numPr>
          <w:ilvl w:val="0"/>
          <w:numId w:val="24"/>
        </w:numPr>
        <w:ind w:right="491" w:firstLine="682"/>
      </w:pPr>
      <w:r>
        <w:t xml:space="preserve">як і в режимі Fast PWM зміна частоти PWM послідовності можлива за рахунок зміни  коефіцієнту ділення попереднього подільника; </w:t>
      </w:r>
    </w:p>
    <w:p w:rsidR="005D093C" w:rsidRDefault="005F782D">
      <w:pPr>
        <w:numPr>
          <w:ilvl w:val="0"/>
          <w:numId w:val="24"/>
        </w:numPr>
        <w:ind w:right="491" w:firstLine="682"/>
      </w:pPr>
      <w:r>
        <w:t xml:space="preserve">при зміні тривалості імпульсів PWM сигналу нове значення завантажується у вихідний регістр порівняння OCR0, в момент переходу </w:t>
      </w:r>
    </w:p>
    <w:p w:rsidR="005D093C" w:rsidRDefault="005F782D">
      <w:pPr>
        <w:numPr>
          <w:ilvl w:val="0"/>
          <w:numId w:val="24"/>
        </w:numPr>
        <w:spacing w:after="86" w:line="259" w:lineRule="auto"/>
        <w:ind w:right="491" w:firstLine="682"/>
      </w:pPr>
      <w:r>
        <w:t xml:space="preserve">таймера/лічильника з інкрементного в декрементний режим. </w:t>
      </w:r>
    </w:p>
    <w:p w:rsidR="005D093C" w:rsidRDefault="005F782D">
      <w:pPr>
        <w:spacing w:after="136" w:line="259" w:lineRule="auto"/>
        <w:ind w:left="682" w:right="0" w:firstLine="0"/>
        <w:jc w:val="left"/>
      </w:pPr>
      <w:r>
        <w:t xml:space="preserve"> </w:t>
      </w:r>
    </w:p>
    <w:p w:rsidR="005D093C" w:rsidRDefault="005F782D">
      <w:pPr>
        <w:pStyle w:val="4"/>
        <w:ind w:left="705"/>
      </w:pPr>
      <w:r>
        <w:t xml:space="preserve">Таймер/лічильник Т2 </w:t>
      </w:r>
    </w:p>
    <w:p w:rsidR="005D093C" w:rsidRDefault="005F782D">
      <w:pPr>
        <w:spacing w:after="136" w:line="259" w:lineRule="auto"/>
        <w:ind w:left="720" w:right="491"/>
      </w:pPr>
      <w:r>
        <w:t xml:space="preserve">Структурну схему таймера/лічильника Т2 зображено на рис. 4.7.  </w:t>
      </w:r>
    </w:p>
    <w:p w:rsidR="005D093C" w:rsidRDefault="005F782D">
      <w:pPr>
        <w:ind w:left="-15" w:right="491" w:firstLine="710"/>
      </w:pPr>
      <w:r>
        <w:t xml:space="preserve">Цей лічильник відрізняється від Т0 наявністю елементів, що забезпечують асинхронний режим роботи. Додатково введено генератор до якого через виводи мікроконтролера TOSC1 та TOSC2 може підключатися зовнішній низькочастотний резонатор (32768 кГц). Це дозволяє створити на базі мікроконтролера незалежний асинхронний генератор реального часу. </w:t>
      </w:r>
    </w:p>
    <w:p w:rsidR="005D093C" w:rsidRDefault="005F782D">
      <w:pPr>
        <w:spacing w:after="85" w:line="259" w:lineRule="auto"/>
        <w:ind w:left="710" w:right="0" w:firstLine="0"/>
        <w:jc w:val="left"/>
      </w:pPr>
      <w:r>
        <w:t xml:space="preserve"> </w:t>
      </w:r>
    </w:p>
    <w:p w:rsidR="005D093C" w:rsidRDefault="005F782D">
      <w:pPr>
        <w:spacing w:after="36" w:line="259" w:lineRule="auto"/>
        <w:ind w:left="0" w:right="720" w:firstLine="0"/>
        <w:jc w:val="right"/>
      </w:pPr>
      <w:r>
        <w:rPr>
          <w:noProof/>
        </w:rPr>
        <w:drawing>
          <wp:inline distT="0" distB="0" distL="0" distR="0">
            <wp:extent cx="5754624" cy="4343400"/>
            <wp:effectExtent l="0" t="0" r="0" b="0"/>
            <wp:docPr id="40344" name="Picture 40344"/>
            <wp:cNvGraphicFramePr/>
            <a:graphic xmlns:a="http://schemas.openxmlformats.org/drawingml/2006/main">
              <a:graphicData uri="http://schemas.openxmlformats.org/drawingml/2006/picture">
                <pic:pic xmlns:pic="http://schemas.openxmlformats.org/drawingml/2006/picture">
                  <pic:nvPicPr>
                    <pic:cNvPr id="40344" name="Picture 40344"/>
                    <pic:cNvPicPr/>
                  </pic:nvPicPr>
                  <pic:blipFill>
                    <a:blip r:embed="rId234"/>
                    <a:stretch>
                      <a:fillRect/>
                    </a:stretch>
                  </pic:blipFill>
                  <pic:spPr>
                    <a:xfrm>
                      <a:off x="0" y="0"/>
                      <a:ext cx="5754624" cy="4343400"/>
                    </a:xfrm>
                    <a:prstGeom prst="rect">
                      <a:avLst/>
                    </a:prstGeom>
                  </pic:spPr>
                </pic:pic>
              </a:graphicData>
            </a:graphic>
          </wp:inline>
        </w:drawing>
      </w:r>
      <w:r>
        <w:t xml:space="preserve"> </w:t>
      </w:r>
    </w:p>
    <w:p w:rsidR="005D093C" w:rsidRDefault="005F782D">
      <w:pPr>
        <w:spacing w:after="146" w:line="259" w:lineRule="auto"/>
        <w:ind w:left="284" w:right="772"/>
        <w:jc w:val="center"/>
      </w:pPr>
      <w:r>
        <w:rPr>
          <w:sz w:val="24"/>
        </w:rPr>
        <w:lastRenderedPageBreak/>
        <w:t xml:space="preserve">Рис. 4.7 Структурна схема таймера/лічильника Т2 </w:t>
      </w:r>
    </w:p>
    <w:p w:rsidR="005D093C" w:rsidRDefault="005F782D">
      <w:pPr>
        <w:spacing w:after="136" w:line="259" w:lineRule="auto"/>
        <w:ind w:left="710" w:right="0" w:firstLine="0"/>
        <w:jc w:val="left"/>
      </w:pPr>
      <w:r>
        <w:t xml:space="preserve"> </w:t>
      </w:r>
    </w:p>
    <w:p w:rsidR="005D093C" w:rsidRDefault="005F782D">
      <w:pPr>
        <w:ind w:left="-15" w:right="491" w:firstLine="682"/>
      </w:pPr>
      <w:r>
        <w:t xml:space="preserve">Для забезпечення керування асинхронним режимом введено регістр ASSR2 (рис. 4.8). </w:t>
      </w:r>
    </w:p>
    <w:p w:rsidR="005D093C" w:rsidRDefault="005F782D">
      <w:pPr>
        <w:spacing w:after="80" w:line="259" w:lineRule="auto"/>
        <w:ind w:left="682" w:right="0" w:firstLine="0"/>
        <w:jc w:val="left"/>
      </w:pPr>
      <w:r>
        <w:t xml:space="preserve"> </w:t>
      </w:r>
    </w:p>
    <w:p w:rsidR="005D093C" w:rsidRDefault="005F782D">
      <w:pPr>
        <w:spacing w:after="36" w:line="259" w:lineRule="auto"/>
        <w:ind w:left="0" w:right="1502" w:firstLine="0"/>
        <w:jc w:val="right"/>
      </w:pPr>
      <w:r>
        <w:rPr>
          <w:noProof/>
        </w:rPr>
        <w:drawing>
          <wp:inline distT="0" distB="0" distL="0" distR="0">
            <wp:extent cx="4578096" cy="576072"/>
            <wp:effectExtent l="0" t="0" r="0" b="0"/>
            <wp:docPr id="40346" name="Picture 40346"/>
            <wp:cNvGraphicFramePr/>
            <a:graphic xmlns:a="http://schemas.openxmlformats.org/drawingml/2006/main">
              <a:graphicData uri="http://schemas.openxmlformats.org/drawingml/2006/picture">
                <pic:pic xmlns:pic="http://schemas.openxmlformats.org/drawingml/2006/picture">
                  <pic:nvPicPr>
                    <pic:cNvPr id="40346" name="Picture 40346"/>
                    <pic:cNvPicPr/>
                  </pic:nvPicPr>
                  <pic:blipFill>
                    <a:blip r:embed="rId235"/>
                    <a:stretch>
                      <a:fillRect/>
                    </a:stretch>
                  </pic:blipFill>
                  <pic:spPr>
                    <a:xfrm>
                      <a:off x="0" y="0"/>
                      <a:ext cx="4578096" cy="576072"/>
                    </a:xfrm>
                    <a:prstGeom prst="rect">
                      <a:avLst/>
                    </a:prstGeom>
                  </pic:spPr>
                </pic:pic>
              </a:graphicData>
            </a:graphic>
          </wp:inline>
        </w:drawing>
      </w:r>
      <w:r>
        <w:t xml:space="preserve"> </w:t>
      </w:r>
    </w:p>
    <w:p w:rsidR="005D093C" w:rsidRDefault="005F782D">
      <w:pPr>
        <w:spacing w:after="146" w:line="259" w:lineRule="auto"/>
        <w:ind w:left="284" w:right="770"/>
        <w:jc w:val="center"/>
      </w:pPr>
      <w:r>
        <w:rPr>
          <w:sz w:val="24"/>
        </w:rPr>
        <w:t xml:space="preserve">Рис. 4.8 </w:t>
      </w:r>
    </w:p>
    <w:p w:rsidR="005D093C" w:rsidRDefault="005F782D">
      <w:pPr>
        <w:spacing w:after="132" w:line="259" w:lineRule="auto"/>
        <w:ind w:left="0" w:right="432" w:firstLine="0"/>
        <w:jc w:val="center"/>
      </w:pPr>
      <w:r>
        <w:t xml:space="preserve"> </w:t>
      </w:r>
    </w:p>
    <w:p w:rsidR="005D093C" w:rsidRDefault="005F782D">
      <w:pPr>
        <w:ind w:left="-15" w:right="491" w:firstLine="682"/>
      </w:pPr>
      <w:r>
        <w:t xml:space="preserve">Біт AS2 використовується для вибору асинхронного режиму роботи  таймера/лічильника Т2. Коли до цього біту записано «0» таймер/лічильник працює з тактовою послідовністю, що формується генератором мікроконтролера. У разі запису «1» до таймера/лічильника підключається вихід асинхронного генератора і тактова частота визначається резонатором, який підключено до виводів TOSC1 та TOSC2. </w:t>
      </w:r>
    </w:p>
    <w:p w:rsidR="005D093C" w:rsidRDefault="005F782D">
      <w:pPr>
        <w:ind w:left="-15" w:right="491" w:firstLine="682"/>
      </w:pPr>
      <w:r>
        <w:t xml:space="preserve">Біти TCN2UB, OCR2UB та TCR2UB використовуються для коректної модифікації регістрів TCNT2, OCR2 та TCCR2 при роботі таймера/лічильника в асинхронному режимі. Запис в цих бітах «1» відповідає тому, що передача попередньо модифікованих даних ще не відбулась і нова модифікація може викликати помилки у роботі. Після такої передачі у ці біти записуються значення «0». </w:t>
      </w:r>
    </w:p>
    <w:p w:rsidR="005D093C" w:rsidRDefault="005F782D">
      <w:pPr>
        <w:ind w:left="-15" w:right="491" w:firstLine="710"/>
      </w:pPr>
      <w:r>
        <w:t xml:space="preserve">Решта функцій таймера/лічильника Т2 повністю відповідає функціям таймера/лічильника Т0.  </w:t>
      </w:r>
    </w:p>
    <w:p w:rsidR="005D093C" w:rsidRDefault="005F782D">
      <w:pPr>
        <w:spacing w:after="141" w:line="259" w:lineRule="auto"/>
        <w:ind w:left="682" w:right="0" w:firstLine="0"/>
        <w:jc w:val="left"/>
      </w:pPr>
      <w:r>
        <w:t xml:space="preserve"> </w:t>
      </w:r>
    </w:p>
    <w:p w:rsidR="005D093C" w:rsidRDefault="005F782D">
      <w:pPr>
        <w:pStyle w:val="4"/>
        <w:ind w:left="705"/>
      </w:pPr>
      <w:r>
        <w:t xml:space="preserve">Таймер/лічильник Т1 </w:t>
      </w:r>
    </w:p>
    <w:p w:rsidR="005D093C" w:rsidRDefault="005F782D">
      <w:pPr>
        <w:ind w:left="-15" w:right="491" w:firstLine="682"/>
      </w:pPr>
      <w:r>
        <w:t xml:space="preserve">Структурну схему таймера/лічильника Т1 зображено на рис. 4.9. До складу таймера/лічильника Т1 входять чотири 16-розрядні регістри (лічильний регістр TCNT1H:TCNT1L, регістр захвату ICR1H:ICR1L та регістри порівняння ОCR1АH:ОCR1АL та ОCR1ВH:ОCR1ВL), 16-розрядний </w:t>
      </w:r>
      <w:r>
        <w:lastRenderedPageBreak/>
        <w:t xml:space="preserve">компаратор, два 8-розрядні регістри керування TCCR1A та TCCR1B, а також блок керування таймером. </w:t>
      </w:r>
    </w:p>
    <w:p w:rsidR="005D093C" w:rsidRDefault="005F782D">
      <w:pPr>
        <w:ind w:left="-15" w:right="491" w:firstLine="682"/>
      </w:pPr>
      <w:r>
        <w:t xml:space="preserve">Усі прапори стану таймера/лічильника (переповнення, збігу та захвату)  знаходяться в регістрі прапорів переривань від таймерів TIFR, а дозвіл / заборона переривань від таймера здійснюється установкою / скиданням відповідних прапорів регістра TIMSK. </w:t>
      </w:r>
    </w:p>
    <w:p w:rsidR="005D093C" w:rsidRDefault="005F782D">
      <w:pPr>
        <w:spacing w:after="141" w:line="259" w:lineRule="auto"/>
        <w:ind w:left="682" w:right="0" w:firstLine="0"/>
        <w:jc w:val="left"/>
      </w:pPr>
      <w:r>
        <w:t xml:space="preserve"> </w:t>
      </w:r>
    </w:p>
    <w:p w:rsidR="005D093C" w:rsidRDefault="005F782D">
      <w:pPr>
        <w:pStyle w:val="4"/>
        <w:ind w:left="705"/>
      </w:pPr>
      <w:r>
        <w:t xml:space="preserve">Режим таймера </w:t>
      </w:r>
    </w:p>
    <w:p w:rsidR="005D093C" w:rsidRDefault="005F782D">
      <w:pPr>
        <w:ind w:left="-15" w:right="491" w:firstLine="682"/>
      </w:pPr>
      <w:r>
        <w:t xml:space="preserve">У цьому режимі роботи за кожним імпульсом, що надходить на тактовий вхід таймера/лічильника, відбувається інкремент вмісту лічильного регістру  CNT1. При переході таймера/лічильника зі стану «$FFFF» у стан «$0000» встановлюється прапор TOV1 регістра TIFR та генерується запит на переривання. </w:t>
      </w:r>
    </w:p>
    <w:p w:rsidR="005D093C" w:rsidRDefault="005F782D">
      <w:pPr>
        <w:spacing w:after="31" w:line="259" w:lineRule="auto"/>
        <w:ind w:left="0" w:right="888" w:firstLine="0"/>
        <w:jc w:val="right"/>
      </w:pPr>
      <w:r>
        <w:rPr>
          <w:noProof/>
        </w:rPr>
        <w:drawing>
          <wp:inline distT="0" distB="0" distL="0" distR="0">
            <wp:extent cx="5358385" cy="4882896"/>
            <wp:effectExtent l="0" t="0" r="0" b="0"/>
            <wp:docPr id="40455" name="Picture 40455"/>
            <wp:cNvGraphicFramePr/>
            <a:graphic xmlns:a="http://schemas.openxmlformats.org/drawingml/2006/main">
              <a:graphicData uri="http://schemas.openxmlformats.org/drawingml/2006/picture">
                <pic:pic xmlns:pic="http://schemas.openxmlformats.org/drawingml/2006/picture">
                  <pic:nvPicPr>
                    <pic:cNvPr id="40455" name="Picture 40455"/>
                    <pic:cNvPicPr/>
                  </pic:nvPicPr>
                  <pic:blipFill>
                    <a:blip r:embed="rId236"/>
                    <a:stretch>
                      <a:fillRect/>
                    </a:stretch>
                  </pic:blipFill>
                  <pic:spPr>
                    <a:xfrm>
                      <a:off x="0" y="0"/>
                      <a:ext cx="5358385" cy="4882896"/>
                    </a:xfrm>
                    <a:prstGeom prst="rect">
                      <a:avLst/>
                    </a:prstGeom>
                  </pic:spPr>
                </pic:pic>
              </a:graphicData>
            </a:graphic>
          </wp:inline>
        </w:drawing>
      </w:r>
      <w:r>
        <w:t xml:space="preserve"> </w:t>
      </w:r>
    </w:p>
    <w:p w:rsidR="005D093C" w:rsidRDefault="005F782D">
      <w:pPr>
        <w:spacing w:after="117" w:line="259" w:lineRule="auto"/>
        <w:ind w:left="284" w:right="83"/>
        <w:jc w:val="center"/>
      </w:pPr>
      <w:r>
        <w:rPr>
          <w:sz w:val="24"/>
        </w:rPr>
        <w:lastRenderedPageBreak/>
        <w:t xml:space="preserve">Рис. 4.9 Структурна схема таймера Т1 </w:t>
      </w:r>
    </w:p>
    <w:p w:rsidR="005D093C" w:rsidRDefault="005F782D">
      <w:pPr>
        <w:spacing w:after="146" w:line="259" w:lineRule="auto"/>
        <w:ind w:left="240" w:right="0" w:firstLine="0"/>
        <w:jc w:val="center"/>
      </w:pPr>
      <w:r>
        <w:rPr>
          <w:sz w:val="24"/>
        </w:rPr>
        <w:t xml:space="preserve"> </w:t>
      </w:r>
    </w:p>
    <w:p w:rsidR="005D093C" w:rsidRDefault="005F782D">
      <w:pPr>
        <w:ind w:left="-15" w:right="491" w:firstLine="682"/>
      </w:pPr>
      <w:r>
        <w:t xml:space="preserve">Дозвіл переривання здійснюється установкою в «1» розряду TOIE1 регістра TIMSK (рис. 4.11) (прапор I загального дозволу переривань регістра SREG також повинен бути встановлений в «1»). </w:t>
      </w:r>
    </w:p>
    <w:p w:rsidR="005D093C" w:rsidRDefault="005F782D">
      <w:pPr>
        <w:spacing w:after="75" w:line="259" w:lineRule="auto"/>
        <w:ind w:left="682" w:right="0" w:firstLine="0"/>
        <w:jc w:val="left"/>
      </w:pPr>
      <w:r>
        <w:t xml:space="preserve"> </w:t>
      </w:r>
    </w:p>
    <w:p w:rsidR="005D093C" w:rsidRDefault="005F782D">
      <w:pPr>
        <w:spacing w:after="36" w:line="259" w:lineRule="auto"/>
        <w:ind w:left="0" w:right="1406" w:firstLine="0"/>
        <w:jc w:val="right"/>
      </w:pPr>
      <w:r>
        <w:rPr>
          <w:noProof/>
        </w:rPr>
        <w:drawing>
          <wp:inline distT="0" distB="0" distL="0" distR="0">
            <wp:extent cx="4696968" cy="676656"/>
            <wp:effectExtent l="0" t="0" r="0" b="0"/>
            <wp:docPr id="40457" name="Picture 40457"/>
            <wp:cNvGraphicFramePr/>
            <a:graphic xmlns:a="http://schemas.openxmlformats.org/drawingml/2006/main">
              <a:graphicData uri="http://schemas.openxmlformats.org/drawingml/2006/picture">
                <pic:pic xmlns:pic="http://schemas.openxmlformats.org/drawingml/2006/picture">
                  <pic:nvPicPr>
                    <pic:cNvPr id="40457" name="Picture 40457"/>
                    <pic:cNvPicPr/>
                  </pic:nvPicPr>
                  <pic:blipFill>
                    <a:blip r:embed="rId237"/>
                    <a:stretch>
                      <a:fillRect/>
                    </a:stretch>
                  </pic:blipFill>
                  <pic:spPr>
                    <a:xfrm>
                      <a:off x="0" y="0"/>
                      <a:ext cx="4696968" cy="676656"/>
                    </a:xfrm>
                    <a:prstGeom prst="rect">
                      <a:avLst/>
                    </a:prstGeom>
                  </pic:spPr>
                </pic:pic>
              </a:graphicData>
            </a:graphic>
          </wp:inline>
        </w:drawing>
      </w:r>
      <w:r>
        <w:rPr>
          <w:b/>
        </w:rPr>
        <w:t xml:space="preserve"> </w:t>
      </w:r>
    </w:p>
    <w:p w:rsidR="005D093C" w:rsidRDefault="005F782D">
      <w:pPr>
        <w:spacing w:after="112" w:line="259" w:lineRule="auto"/>
        <w:ind w:left="284" w:right="228"/>
        <w:jc w:val="center"/>
      </w:pPr>
      <w:r>
        <w:rPr>
          <w:sz w:val="24"/>
        </w:rPr>
        <w:t xml:space="preserve">Рис. 4.10 </w:t>
      </w:r>
    </w:p>
    <w:p w:rsidR="005D093C" w:rsidRDefault="005F782D">
      <w:pPr>
        <w:spacing w:after="90" w:line="259" w:lineRule="auto"/>
        <w:ind w:left="106" w:right="0" w:firstLine="0"/>
        <w:jc w:val="center"/>
      </w:pPr>
      <w:r>
        <w:rPr>
          <w:sz w:val="24"/>
        </w:rPr>
        <w:t xml:space="preserve"> </w:t>
      </w:r>
    </w:p>
    <w:p w:rsidR="005D093C" w:rsidRDefault="005F782D">
      <w:pPr>
        <w:spacing w:after="31" w:line="259" w:lineRule="auto"/>
        <w:ind w:left="0" w:right="1368" w:firstLine="0"/>
        <w:jc w:val="right"/>
      </w:pPr>
      <w:r>
        <w:rPr>
          <w:noProof/>
        </w:rPr>
        <w:drawing>
          <wp:inline distT="0" distB="0" distL="0" distR="0">
            <wp:extent cx="4751832" cy="637031"/>
            <wp:effectExtent l="0" t="0" r="0" b="0"/>
            <wp:docPr id="40459" name="Picture 40459"/>
            <wp:cNvGraphicFramePr/>
            <a:graphic xmlns:a="http://schemas.openxmlformats.org/drawingml/2006/main">
              <a:graphicData uri="http://schemas.openxmlformats.org/drawingml/2006/picture">
                <pic:pic xmlns:pic="http://schemas.openxmlformats.org/drawingml/2006/picture">
                  <pic:nvPicPr>
                    <pic:cNvPr id="40459" name="Picture 40459"/>
                    <pic:cNvPicPr/>
                  </pic:nvPicPr>
                  <pic:blipFill>
                    <a:blip r:embed="rId238"/>
                    <a:stretch>
                      <a:fillRect/>
                    </a:stretch>
                  </pic:blipFill>
                  <pic:spPr>
                    <a:xfrm>
                      <a:off x="0" y="0"/>
                      <a:ext cx="4751832" cy="637031"/>
                    </a:xfrm>
                    <a:prstGeom prst="rect">
                      <a:avLst/>
                    </a:prstGeom>
                  </pic:spPr>
                </pic:pic>
              </a:graphicData>
            </a:graphic>
          </wp:inline>
        </w:drawing>
      </w:r>
      <w:r>
        <w:rPr>
          <w:b/>
        </w:rPr>
        <w:t xml:space="preserve"> </w:t>
      </w:r>
    </w:p>
    <w:p w:rsidR="005D093C" w:rsidRDefault="005F782D">
      <w:pPr>
        <w:spacing w:after="146" w:line="259" w:lineRule="auto"/>
        <w:ind w:left="284" w:right="226"/>
        <w:jc w:val="center"/>
      </w:pPr>
      <w:r>
        <w:rPr>
          <w:sz w:val="24"/>
        </w:rPr>
        <w:t xml:space="preserve">Рис. 4.11. </w:t>
      </w:r>
    </w:p>
    <w:p w:rsidR="005D093C" w:rsidRDefault="005F782D">
      <w:pPr>
        <w:pStyle w:val="4"/>
        <w:ind w:left="705"/>
      </w:pPr>
      <w:r>
        <w:t xml:space="preserve">Функція захвату (Capture) </w:t>
      </w:r>
    </w:p>
    <w:p w:rsidR="005D093C" w:rsidRDefault="005F782D">
      <w:pPr>
        <w:ind w:left="-15" w:right="491" w:firstLine="682"/>
      </w:pPr>
      <w:r>
        <w:t xml:space="preserve">Структурну схему таймера/лічильника при реалізації функції захвату зображено на рис. 4.12. </w:t>
      </w:r>
    </w:p>
    <w:p w:rsidR="005D093C" w:rsidRDefault="005F782D">
      <w:pPr>
        <w:spacing w:after="80" w:line="259" w:lineRule="auto"/>
        <w:ind w:left="682" w:right="0" w:firstLine="0"/>
        <w:jc w:val="left"/>
      </w:pPr>
      <w:r>
        <w:t xml:space="preserve"> </w:t>
      </w:r>
    </w:p>
    <w:p w:rsidR="005D093C" w:rsidRDefault="005F782D">
      <w:pPr>
        <w:spacing w:after="31" w:line="259" w:lineRule="auto"/>
        <w:ind w:left="0" w:right="802" w:firstLine="0"/>
        <w:jc w:val="right"/>
      </w:pPr>
      <w:r>
        <w:rPr>
          <w:noProof/>
        </w:rPr>
        <w:drawing>
          <wp:inline distT="0" distB="0" distL="0" distR="0">
            <wp:extent cx="5465064" cy="3566160"/>
            <wp:effectExtent l="0" t="0" r="0" b="0"/>
            <wp:docPr id="40516" name="Picture 40516"/>
            <wp:cNvGraphicFramePr/>
            <a:graphic xmlns:a="http://schemas.openxmlformats.org/drawingml/2006/main">
              <a:graphicData uri="http://schemas.openxmlformats.org/drawingml/2006/picture">
                <pic:pic xmlns:pic="http://schemas.openxmlformats.org/drawingml/2006/picture">
                  <pic:nvPicPr>
                    <pic:cNvPr id="40516" name="Picture 40516"/>
                    <pic:cNvPicPr/>
                  </pic:nvPicPr>
                  <pic:blipFill>
                    <a:blip r:embed="rId239"/>
                    <a:stretch>
                      <a:fillRect/>
                    </a:stretch>
                  </pic:blipFill>
                  <pic:spPr>
                    <a:xfrm>
                      <a:off x="0" y="0"/>
                      <a:ext cx="5465064" cy="3566160"/>
                    </a:xfrm>
                    <a:prstGeom prst="rect">
                      <a:avLst/>
                    </a:prstGeom>
                  </pic:spPr>
                </pic:pic>
              </a:graphicData>
            </a:graphic>
          </wp:inline>
        </w:drawing>
      </w:r>
      <w:r>
        <w:t xml:space="preserve"> </w:t>
      </w:r>
    </w:p>
    <w:p w:rsidR="005D093C" w:rsidRDefault="005F782D">
      <w:pPr>
        <w:spacing w:after="146" w:line="259" w:lineRule="auto"/>
        <w:ind w:left="284" w:right="772"/>
        <w:jc w:val="center"/>
      </w:pPr>
      <w:r>
        <w:rPr>
          <w:sz w:val="24"/>
        </w:rPr>
        <w:t xml:space="preserve">Рис. 4.12. Структурна схема таймера Т1 при реалізації функції захвату </w:t>
      </w:r>
    </w:p>
    <w:p w:rsidR="005D093C" w:rsidRDefault="005F782D">
      <w:pPr>
        <w:spacing w:after="136" w:line="259" w:lineRule="auto"/>
        <w:ind w:left="250" w:right="0" w:firstLine="0"/>
        <w:jc w:val="center"/>
      </w:pPr>
      <w:r>
        <w:lastRenderedPageBreak/>
        <w:t xml:space="preserve"> </w:t>
      </w:r>
    </w:p>
    <w:p w:rsidR="005D093C" w:rsidRDefault="005F782D">
      <w:pPr>
        <w:ind w:left="-15" w:right="491" w:firstLine="682"/>
      </w:pPr>
      <w:r>
        <w:t xml:space="preserve">Під даною функцією розуміють збереження у визначений час  стану таймера/лічильника в регістрі захвату ICR1 (рис. 4.13). Ця дія може виконуватися або за активним фронтом сигналу на виводі ІСР мікроконтролера, або за сигналом від компаратору. При цьому встановлюється прапор ICF1 регістра TIFR та генерується запит на переривання. Дозвіл переривань здійснюється встановленням в «1» розряду ТІСІЕ1 регістра TIMSK.  </w:t>
      </w:r>
    </w:p>
    <w:p w:rsidR="005D093C" w:rsidRDefault="005F782D">
      <w:pPr>
        <w:spacing w:after="80" w:line="259" w:lineRule="auto"/>
        <w:ind w:left="682" w:right="0" w:firstLine="0"/>
        <w:jc w:val="left"/>
      </w:pPr>
      <w:r>
        <w:t xml:space="preserve"> </w:t>
      </w:r>
    </w:p>
    <w:p w:rsidR="005D093C" w:rsidRDefault="005F782D">
      <w:pPr>
        <w:spacing w:after="36" w:line="259" w:lineRule="auto"/>
        <w:ind w:left="0" w:right="1656" w:firstLine="0"/>
        <w:jc w:val="right"/>
      </w:pPr>
      <w:r>
        <w:rPr>
          <w:noProof/>
        </w:rPr>
        <w:drawing>
          <wp:inline distT="0" distB="0" distL="0" distR="0">
            <wp:extent cx="4818888" cy="847344"/>
            <wp:effectExtent l="0" t="0" r="0" b="0"/>
            <wp:docPr id="40518" name="Picture 40518"/>
            <wp:cNvGraphicFramePr/>
            <a:graphic xmlns:a="http://schemas.openxmlformats.org/drawingml/2006/main">
              <a:graphicData uri="http://schemas.openxmlformats.org/drawingml/2006/picture">
                <pic:pic xmlns:pic="http://schemas.openxmlformats.org/drawingml/2006/picture">
                  <pic:nvPicPr>
                    <pic:cNvPr id="40518" name="Picture 40518"/>
                    <pic:cNvPicPr/>
                  </pic:nvPicPr>
                  <pic:blipFill>
                    <a:blip r:embed="rId240"/>
                    <a:stretch>
                      <a:fillRect/>
                    </a:stretch>
                  </pic:blipFill>
                  <pic:spPr>
                    <a:xfrm>
                      <a:off x="0" y="0"/>
                      <a:ext cx="4818888" cy="847344"/>
                    </a:xfrm>
                    <a:prstGeom prst="rect">
                      <a:avLst/>
                    </a:prstGeom>
                  </pic:spPr>
                </pic:pic>
              </a:graphicData>
            </a:graphic>
          </wp:inline>
        </w:drawing>
      </w:r>
      <w:r>
        <w:rPr>
          <w:b/>
        </w:rPr>
        <w:t xml:space="preserve"> </w:t>
      </w:r>
    </w:p>
    <w:p w:rsidR="005D093C" w:rsidRDefault="005F782D">
      <w:pPr>
        <w:spacing w:after="146" w:line="259" w:lineRule="auto"/>
        <w:ind w:left="284" w:right="84"/>
        <w:jc w:val="center"/>
      </w:pPr>
      <w:r>
        <w:rPr>
          <w:sz w:val="24"/>
        </w:rPr>
        <w:t xml:space="preserve">Рис. 4.13 </w:t>
      </w:r>
    </w:p>
    <w:p w:rsidR="005D093C" w:rsidRDefault="005F782D">
      <w:pPr>
        <w:ind w:left="-15" w:right="491" w:firstLine="682"/>
      </w:pPr>
      <w:r>
        <w:t xml:space="preserve">Для керування схемою захвату  використовується два розряди регістра TCCR1B: ICNC1 та ICES1. Розряд ICNC1 керує схемою знешкодження завад. Якщо цей розряд встановлений в «0», схема знешкодження завад вимкнена та захват відбувається за першим активним фронтом на виводі ІСР мікроконтролера. Якщо цей розряд встановлений в «1», то при надходженні активного фронту на вивід ІСР виконуються 4 вибірки з частотою, рівною тактовій частоті мікроконтролера. Захват  виконується якщо всі вибірки мають рівень, що відповідає активному фронту сигналу («1» для зростаючого та «0» для спадаючого). </w:t>
      </w:r>
    </w:p>
    <w:p w:rsidR="005D093C" w:rsidRDefault="005F782D">
      <w:pPr>
        <w:ind w:left="-15" w:right="491" w:firstLine="682"/>
      </w:pPr>
      <w:r>
        <w:t xml:space="preserve">Активний фронт сигналу визначається станом розряду ICES1. Якщо цей розряд скинутий в «0», то активним є спадаючий фронт. Якщо ж цей розряд встановлений в «1», то активним є зростаючий фронт. Вихід ІСР повинен мати конфігурацію вхідного виводу, тобто розряд керування портом DDRx, що відповідає даному виводу, має бути  скинутим в «0». </w:t>
      </w:r>
    </w:p>
    <w:p w:rsidR="005D093C" w:rsidRDefault="005F782D">
      <w:pPr>
        <w:ind w:left="-15" w:right="491" w:firstLine="682"/>
      </w:pPr>
      <w:r>
        <w:t xml:space="preserve">Фізично регістр захвату ICR1 розміщений в двох регістрах ICR1Н:ICR1L які доступні лише для читання.  </w:t>
      </w:r>
    </w:p>
    <w:p w:rsidR="005D093C" w:rsidRDefault="005F782D">
      <w:pPr>
        <w:ind w:left="-15" w:right="491" w:firstLine="682"/>
      </w:pPr>
      <w:r>
        <w:lastRenderedPageBreak/>
        <w:t xml:space="preserve">Оскільки регістр захвату є 16-розрядним, при його читанні використовується спеціальний тимчасовий регістр ТЕМР. При читанні регістра ICR1L вміст цього регістра пересилається, а вміст регістра ICR1Н зберігається в регістрі ТЕМР. При читанні регістра ICR1Н повертається значення, що збережене в регістрі ТЕМР. Отже, при читанні регістра ICR1 першим повинен бути прочитаний регістр ICR1L. Переривання на час звертання до регістра ICR1 мають бути забороненими. </w:t>
      </w:r>
    </w:p>
    <w:p w:rsidR="005D093C" w:rsidRDefault="005F782D">
      <w:pPr>
        <w:spacing w:after="141" w:line="259" w:lineRule="auto"/>
        <w:ind w:left="682" w:right="0" w:firstLine="0"/>
        <w:jc w:val="left"/>
      </w:pPr>
      <w:r>
        <w:t xml:space="preserve"> </w:t>
      </w:r>
    </w:p>
    <w:p w:rsidR="005D093C" w:rsidRDefault="005F782D">
      <w:pPr>
        <w:pStyle w:val="4"/>
        <w:ind w:left="705"/>
      </w:pPr>
      <w:r>
        <w:t xml:space="preserve">Функція порівняння (Compare) </w:t>
      </w:r>
    </w:p>
    <w:p w:rsidR="005D093C" w:rsidRDefault="005F782D">
      <w:pPr>
        <w:ind w:left="-15" w:right="491" w:firstLine="682"/>
      </w:pPr>
      <w:r>
        <w:t xml:space="preserve">Ця функція передбачає безперервне порівняння вмісту лічильного регістру таймера/лічильника з числом, що знаходиться в регістрі порівняння. При рівності вмісту в цих регістрах встановлюється прапор відповідного переривання, а також можуть виконуватися інші дії. </w:t>
      </w:r>
    </w:p>
    <w:p w:rsidR="005D093C" w:rsidRDefault="005F782D">
      <w:pPr>
        <w:ind w:left="-15" w:right="491" w:firstLine="682"/>
      </w:pPr>
      <w:r>
        <w:t xml:space="preserve">Якщо стан таймера/лічильника стане рівним числу, що знаходиться в регістрі порівняння, то в наступному машинному циклі встановлюється відповідний прапор переривань в регістрі TIFR та генерується запит на переривання. Дозвіл переривань здійснюється встановленням в «1» відповідних прапорців регістра TIMSK. </w:t>
      </w:r>
    </w:p>
    <w:p w:rsidR="005D093C" w:rsidRDefault="005F782D">
      <w:pPr>
        <w:ind w:left="-15" w:right="491" w:firstLine="682"/>
      </w:pPr>
      <w:r>
        <w:t xml:space="preserve">Разом з установкою прапора в регістрі TIFR, при рівності вмісту лічильного регістра та регістра порівняння, можуть виконуватися й інші дії: </w:t>
      </w:r>
    </w:p>
    <w:p w:rsidR="005D093C" w:rsidRDefault="005F782D">
      <w:pPr>
        <w:numPr>
          <w:ilvl w:val="0"/>
          <w:numId w:val="25"/>
        </w:numPr>
        <w:spacing w:after="110" w:line="259" w:lineRule="auto"/>
        <w:ind w:right="491" w:hanging="283"/>
      </w:pPr>
      <w:r>
        <w:t xml:space="preserve">скидання таймера/лічильника; </w:t>
      </w:r>
    </w:p>
    <w:p w:rsidR="005D093C" w:rsidRDefault="005F782D">
      <w:pPr>
        <w:numPr>
          <w:ilvl w:val="0"/>
          <w:numId w:val="25"/>
        </w:numPr>
        <w:spacing w:after="86" w:line="259" w:lineRule="auto"/>
        <w:ind w:right="491" w:hanging="283"/>
      </w:pPr>
      <w:r>
        <w:t xml:space="preserve">зміна стану визначеного виводу мікроконтролера. </w:t>
      </w:r>
    </w:p>
    <w:p w:rsidR="005D093C" w:rsidRDefault="005F782D">
      <w:pPr>
        <w:ind w:left="-15" w:right="491" w:firstLine="682"/>
      </w:pPr>
      <w:r>
        <w:t xml:space="preserve">Поведінка мікроконтролера визначається відповідними бітами регістрів керування TCCR1А та TCCR1B. </w:t>
      </w:r>
    </w:p>
    <w:p w:rsidR="005D093C" w:rsidRDefault="005F782D">
      <w:pPr>
        <w:ind w:left="-15" w:right="491" w:firstLine="682"/>
      </w:pPr>
      <w:r>
        <w:t xml:space="preserve">Кожен регістр порівняння фізично розташований у двох регістрах вводу/виводу, які доступні для запису/читання: OCR1A – OCR1AH:OCR1AL та OCR1B – OCR1BH:OCR1BL. </w:t>
      </w:r>
    </w:p>
    <w:p w:rsidR="005D093C" w:rsidRDefault="005F782D">
      <w:pPr>
        <w:spacing w:after="141" w:line="259" w:lineRule="auto"/>
        <w:ind w:left="710" w:right="0" w:firstLine="0"/>
        <w:jc w:val="left"/>
      </w:pPr>
      <w:r>
        <w:t xml:space="preserve"> </w:t>
      </w:r>
    </w:p>
    <w:p w:rsidR="005D093C" w:rsidRDefault="005F782D">
      <w:pPr>
        <w:pStyle w:val="4"/>
        <w:spacing w:after="0" w:line="357" w:lineRule="auto"/>
        <w:ind w:left="0" w:firstLine="710"/>
      </w:pPr>
      <w:r>
        <w:lastRenderedPageBreak/>
        <w:t xml:space="preserve">Регістри керування таймера/лічильника Т1 - TCNT1, ОCR1А, ОCR1В та ICR1 </w:t>
      </w:r>
    </w:p>
    <w:p w:rsidR="005D093C" w:rsidRDefault="005F782D">
      <w:pPr>
        <w:spacing w:after="30"/>
        <w:ind w:left="-15" w:right="491" w:firstLine="682"/>
      </w:pPr>
      <w:r>
        <w:t xml:space="preserve">Лічильний регістр TCNT1 реалізує операцію додавання (у режимі ШІМ – додавання/віднімання) та доступний в будь-який момент часу як для читання, так і для запису. Під час запису в регістр TCNT1, при роботі таймера, рахунок буде продовжений за наступним за операцією запису імпульсом тактового сигналу таймера/лічильника. Після подачі напруги живлення в регістрі TCNT1 буде знаходитися нульове значення. </w:t>
      </w:r>
    </w:p>
    <w:p w:rsidR="005D093C" w:rsidRDefault="005F782D">
      <w:pPr>
        <w:tabs>
          <w:tab w:val="center" w:pos="1174"/>
          <w:tab w:val="center" w:pos="2547"/>
          <w:tab w:val="center" w:pos="3861"/>
          <w:tab w:val="center" w:pos="5469"/>
          <w:tab w:val="center" w:pos="6708"/>
          <w:tab w:val="center" w:pos="7509"/>
          <w:tab w:val="center" w:pos="8797"/>
        </w:tabs>
        <w:spacing w:after="140" w:line="259" w:lineRule="auto"/>
        <w:ind w:left="0" w:right="0" w:firstLine="0"/>
        <w:jc w:val="left"/>
      </w:pPr>
      <w:r>
        <w:rPr>
          <w:rFonts w:ascii="Calibri" w:eastAsia="Calibri" w:hAnsi="Calibri" w:cs="Calibri"/>
          <w:sz w:val="22"/>
        </w:rPr>
        <w:tab/>
      </w:r>
      <w:r>
        <w:t xml:space="preserve">Фізично </w:t>
      </w:r>
      <w:r>
        <w:tab/>
        <w:t xml:space="preserve">регістр </w:t>
      </w:r>
      <w:r>
        <w:tab/>
        <w:t xml:space="preserve">TCNT1 </w:t>
      </w:r>
      <w:r>
        <w:tab/>
        <w:t xml:space="preserve">розміщений </w:t>
      </w:r>
      <w:r>
        <w:tab/>
        <w:t xml:space="preserve">в </w:t>
      </w:r>
      <w:r>
        <w:tab/>
        <w:t xml:space="preserve">двох </w:t>
      </w:r>
      <w:r>
        <w:tab/>
        <w:t xml:space="preserve">регістрах </w:t>
      </w:r>
    </w:p>
    <w:p w:rsidR="005D093C" w:rsidRDefault="005F782D">
      <w:pPr>
        <w:ind w:left="-5" w:right="491"/>
      </w:pPr>
      <w:r>
        <w:t xml:space="preserve">TCNTH1:TCNTL1. Щоб при звертанні до цих регістрів запис або читання обох байтів відбувався одночасно, використовується спеціальний регістр ТЕМР (цей регістр використовується лише процесором та програмно недосяжний). Цей же регістр використовується і при звертанні до решти 16розрядних регістрів таймера/лічильника Т1: ОCR1А, ОCR1В та ICR1. </w:t>
      </w:r>
    </w:p>
    <w:p w:rsidR="005D093C" w:rsidRDefault="005F782D">
      <w:pPr>
        <w:spacing w:line="259" w:lineRule="auto"/>
        <w:ind w:left="-5" w:right="491"/>
      </w:pPr>
      <w:r>
        <w:t xml:space="preserve">Переривання на час звертання до цих регістрів має бути забороненим. </w:t>
      </w:r>
    </w:p>
    <w:p w:rsidR="005D093C" w:rsidRDefault="005F782D">
      <w:pPr>
        <w:pStyle w:val="4"/>
        <w:ind w:left="705"/>
      </w:pPr>
      <w:r>
        <w:t xml:space="preserve">Запис у регістр TCNT1 </w:t>
      </w:r>
    </w:p>
    <w:p w:rsidR="005D093C" w:rsidRDefault="005F782D">
      <w:pPr>
        <w:ind w:left="-15" w:right="491" w:firstLine="682"/>
      </w:pPr>
      <w:r>
        <w:t xml:space="preserve">При запису старшого байту значення в регістр TCNT1Н він розміщується в регістрі ТЕМР. Далі, при запису молодшого байту в регістр TCNT1L він об’єднується з вмістом регістра ТЕМР та обидва байти записуються в регістр TCNT1 одночасно.  </w:t>
      </w:r>
    </w:p>
    <w:p w:rsidR="005D093C" w:rsidRDefault="005F782D">
      <w:pPr>
        <w:spacing w:after="141" w:line="259" w:lineRule="auto"/>
        <w:ind w:left="682" w:right="0" w:firstLine="0"/>
        <w:jc w:val="left"/>
      </w:pPr>
      <w:r>
        <w:rPr>
          <w:b/>
        </w:rPr>
        <w:t xml:space="preserve"> </w:t>
      </w:r>
    </w:p>
    <w:p w:rsidR="005D093C" w:rsidRDefault="005F782D">
      <w:pPr>
        <w:pStyle w:val="4"/>
        <w:ind w:left="705"/>
      </w:pPr>
      <w:r>
        <w:t>Читання регістра TCNT1</w:t>
      </w:r>
      <w:r>
        <w:rPr>
          <w:b w:val="0"/>
        </w:rPr>
        <w:t xml:space="preserve">  </w:t>
      </w:r>
    </w:p>
    <w:p w:rsidR="005D093C" w:rsidRDefault="005F782D">
      <w:pPr>
        <w:ind w:left="-15" w:right="491" w:firstLine="682"/>
      </w:pPr>
      <w:r>
        <w:t xml:space="preserve">При читанні TCNT1L (молодший байт) вміст регістра TCNT1L пересилається в регістр ТЕМР. А при  наступному читанні  регістра TCNT1Н повертається значення, що збереглося в регістрі ТЕМР.  </w:t>
      </w:r>
    </w:p>
    <w:p w:rsidR="005D093C" w:rsidRDefault="005F782D">
      <w:pPr>
        <w:spacing w:after="136" w:line="259" w:lineRule="auto"/>
        <w:ind w:left="682" w:right="0" w:firstLine="0"/>
        <w:jc w:val="left"/>
      </w:pPr>
      <w:r>
        <w:rPr>
          <w:b/>
        </w:rPr>
        <w:t xml:space="preserve"> </w:t>
      </w:r>
    </w:p>
    <w:p w:rsidR="005D093C" w:rsidRDefault="005F782D">
      <w:pPr>
        <w:pStyle w:val="4"/>
        <w:ind w:left="705"/>
      </w:pPr>
      <w:r>
        <w:lastRenderedPageBreak/>
        <w:t xml:space="preserve">Регістри керування TCCR1A та TCCR1B </w:t>
      </w:r>
    </w:p>
    <w:p w:rsidR="005D093C" w:rsidRDefault="005F782D">
      <w:pPr>
        <w:ind w:left="-15" w:right="491" w:firstLine="682"/>
      </w:pPr>
      <w:r>
        <w:t xml:space="preserve">Керування таймером/лічильником Т1 здійснюється за допомогою двох регістрів керування TCCR1A та TCCR1B. На рис. 4.14 наведено бітову структуру цих регістрів. </w:t>
      </w:r>
    </w:p>
    <w:p w:rsidR="005D093C" w:rsidRDefault="005F782D">
      <w:pPr>
        <w:spacing w:after="85" w:line="259" w:lineRule="auto"/>
        <w:ind w:left="682" w:right="0" w:firstLine="0"/>
        <w:jc w:val="left"/>
      </w:pPr>
      <w:r>
        <w:t xml:space="preserve"> </w:t>
      </w:r>
    </w:p>
    <w:p w:rsidR="005D093C" w:rsidRDefault="005F782D">
      <w:pPr>
        <w:spacing w:after="69" w:line="259" w:lineRule="auto"/>
        <w:ind w:left="0" w:right="1258" w:firstLine="0"/>
        <w:jc w:val="right"/>
      </w:pPr>
      <w:r>
        <w:rPr>
          <w:noProof/>
        </w:rPr>
        <w:drawing>
          <wp:inline distT="0" distB="0" distL="0" distR="0">
            <wp:extent cx="4888992" cy="609600"/>
            <wp:effectExtent l="0" t="0" r="0" b="0"/>
            <wp:docPr id="40702" name="Picture 40702"/>
            <wp:cNvGraphicFramePr/>
            <a:graphic xmlns:a="http://schemas.openxmlformats.org/drawingml/2006/main">
              <a:graphicData uri="http://schemas.openxmlformats.org/drawingml/2006/picture">
                <pic:pic xmlns:pic="http://schemas.openxmlformats.org/drawingml/2006/picture">
                  <pic:nvPicPr>
                    <pic:cNvPr id="40702" name="Picture 40702"/>
                    <pic:cNvPicPr/>
                  </pic:nvPicPr>
                  <pic:blipFill>
                    <a:blip r:embed="rId241"/>
                    <a:stretch>
                      <a:fillRect/>
                    </a:stretch>
                  </pic:blipFill>
                  <pic:spPr>
                    <a:xfrm>
                      <a:off x="0" y="0"/>
                      <a:ext cx="4888992" cy="609600"/>
                    </a:xfrm>
                    <a:prstGeom prst="rect">
                      <a:avLst/>
                    </a:prstGeom>
                  </pic:spPr>
                </pic:pic>
              </a:graphicData>
            </a:graphic>
          </wp:inline>
        </w:drawing>
      </w:r>
      <w:r>
        <w:t xml:space="preserve"> </w:t>
      </w:r>
    </w:p>
    <w:p w:rsidR="005D093C" w:rsidRDefault="005F782D">
      <w:pPr>
        <w:spacing w:after="80" w:line="259" w:lineRule="auto"/>
        <w:ind w:left="0" w:right="432" w:firstLine="0"/>
        <w:jc w:val="center"/>
      </w:pPr>
      <w:r>
        <w:t xml:space="preserve"> </w:t>
      </w:r>
    </w:p>
    <w:p w:rsidR="005D093C" w:rsidRDefault="005F782D">
      <w:pPr>
        <w:spacing w:after="36" w:line="259" w:lineRule="auto"/>
        <w:ind w:left="0" w:right="1253" w:firstLine="0"/>
        <w:jc w:val="right"/>
      </w:pPr>
      <w:r>
        <w:rPr>
          <w:noProof/>
        </w:rPr>
        <w:drawing>
          <wp:inline distT="0" distB="0" distL="0" distR="0">
            <wp:extent cx="4895088" cy="734568"/>
            <wp:effectExtent l="0" t="0" r="0" b="0"/>
            <wp:docPr id="40704" name="Picture 40704"/>
            <wp:cNvGraphicFramePr/>
            <a:graphic xmlns:a="http://schemas.openxmlformats.org/drawingml/2006/main">
              <a:graphicData uri="http://schemas.openxmlformats.org/drawingml/2006/picture">
                <pic:pic xmlns:pic="http://schemas.openxmlformats.org/drawingml/2006/picture">
                  <pic:nvPicPr>
                    <pic:cNvPr id="40704" name="Picture 40704"/>
                    <pic:cNvPicPr/>
                  </pic:nvPicPr>
                  <pic:blipFill>
                    <a:blip r:embed="rId242"/>
                    <a:stretch>
                      <a:fillRect/>
                    </a:stretch>
                  </pic:blipFill>
                  <pic:spPr>
                    <a:xfrm>
                      <a:off x="0" y="0"/>
                      <a:ext cx="4895088" cy="734568"/>
                    </a:xfrm>
                    <a:prstGeom prst="rect">
                      <a:avLst/>
                    </a:prstGeom>
                  </pic:spPr>
                </pic:pic>
              </a:graphicData>
            </a:graphic>
          </wp:inline>
        </w:drawing>
      </w:r>
      <w:r>
        <w:t xml:space="preserve"> </w:t>
      </w:r>
    </w:p>
    <w:p w:rsidR="005D093C" w:rsidRDefault="005F782D">
      <w:pPr>
        <w:spacing w:after="146" w:line="259" w:lineRule="auto"/>
        <w:ind w:left="284" w:right="765"/>
        <w:jc w:val="center"/>
      </w:pPr>
      <w:r>
        <w:rPr>
          <w:sz w:val="24"/>
        </w:rPr>
        <w:t xml:space="preserve">Рис. 4.14 </w:t>
      </w:r>
    </w:p>
    <w:p w:rsidR="005D093C" w:rsidRDefault="005F782D">
      <w:pPr>
        <w:spacing w:after="136" w:line="259" w:lineRule="auto"/>
        <w:ind w:left="0" w:right="432" w:firstLine="0"/>
        <w:jc w:val="center"/>
      </w:pPr>
      <w:r>
        <w:t xml:space="preserve"> </w:t>
      </w:r>
    </w:p>
    <w:p w:rsidR="005D093C" w:rsidRDefault="005F782D">
      <w:pPr>
        <w:ind w:left="-15" w:right="491" w:firstLine="682"/>
      </w:pPr>
      <w:r>
        <w:t xml:space="preserve">У табл. 4.5 наведено можливі режими роботи таймера/лічильника Т1 та відповідні значення керуючих біт. </w:t>
      </w:r>
    </w:p>
    <w:p w:rsidR="005D093C" w:rsidRDefault="005F782D">
      <w:pPr>
        <w:spacing w:after="141" w:line="259" w:lineRule="auto"/>
        <w:ind w:left="682" w:right="0" w:firstLine="0"/>
        <w:jc w:val="left"/>
      </w:pPr>
      <w:r>
        <w:t xml:space="preserve"> </w:t>
      </w:r>
    </w:p>
    <w:p w:rsidR="005D093C" w:rsidRDefault="005F782D">
      <w:pPr>
        <w:pStyle w:val="4"/>
        <w:ind w:left="705"/>
      </w:pPr>
      <w:r>
        <w:t xml:space="preserve">Вибір джерела тактового сигналу </w:t>
      </w:r>
    </w:p>
    <w:p w:rsidR="005D093C" w:rsidRDefault="005F782D">
      <w:pPr>
        <w:ind w:left="-15" w:right="491" w:firstLine="682"/>
      </w:pPr>
      <w:r>
        <w:t xml:space="preserve">По відношенню до тактового сигналу таймер/лічильник може працювати в двох режимах: </w:t>
      </w:r>
    </w:p>
    <w:p w:rsidR="005D093C" w:rsidRDefault="005F782D">
      <w:pPr>
        <w:numPr>
          <w:ilvl w:val="0"/>
          <w:numId w:val="26"/>
        </w:numPr>
        <w:ind w:right="491" w:firstLine="682"/>
      </w:pPr>
      <w:r>
        <w:t xml:space="preserve">Режим таймера. В цьому режимі на вхід таймера/лічильника надходять імпульси тактового сигналу мікроконтролера (безпосередньо або через подільник); </w:t>
      </w:r>
    </w:p>
    <w:p w:rsidR="005D093C" w:rsidRDefault="005F782D">
      <w:pPr>
        <w:numPr>
          <w:ilvl w:val="0"/>
          <w:numId w:val="26"/>
        </w:numPr>
        <w:ind w:right="491" w:firstLine="682"/>
      </w:pPr>
      <w:r>
        <w:t xml:space="preserve">Режим рахування кількості сигналів. В цьому режимі інкремент вмісту лічильного регістру відбувається за активним фронтом сигналу на вході Т1 мікроконтролера. </w:t>
      </w:r>
    </w:p>
    <w:p w:rsidR="005D093C" w:rsidRDefault="005F782D">
      <w:pPr>
        <w:spacing w:after="103"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4.5. </w:t>
      </w:r>
    </w:p>
    <w:tbl>
      <w:tblPr>
        <w:tblStyle w:val="TableGrid"/>
        <w:tblW w:w="9624" w:type="dxa"/>
        <w:tblInd w:w="-133" w:type="dxa"/>
        <w:tblCellMar>
          <w:top w:w="67" w:type="dxa"/>
          <w:left w:w="144" w:type="dxa"/>
          <w:right w:w="85" w:type="dxa"/>
        </w:tblCellMar>
        <w:tblLook w:val="04A0" w:firstRow="1" w:lastRow="0" w:firstColumn="1" w:lastColumn="0" w:noHBand="0" w:noVBand="1"/>
      </w:tblPr>
      <w:tblGrid>
        <w:gridCol w:w="702"/>
        <w:gridCol w:w="708"/>
        <w:gridCol w:w="852"/>
        <w:gridCol w:w="850"/>
        <w:gridCol w:w="852"/>
        <w:gridCol w:w="2268"/>
        <w:gridCol w:w="991"/>
        <w:gridCol w:w="1277"/>
        <w:gridCol w:w="1124"/>
      </w:tblGrid>
      <w:tr w:rsidR="005D093C">
        <w:trPr>
          <w:trHeight w:val="1190"/>
        </w:trPr>
        <w:tc>
          <w:tcPr>
            <w:tcW w:w="70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36" w:right="0" w:firstLine="0"/>
              <w:jc w:val="left"/>
            </w:pPr>
            <w:r>
              <w:rPr>
                <w:rFonts w:ascii="Calibri" w:eastAsia="Calibri" w:hAnsi="Calibri" w:cs="Calibri"/>
                <w:noProof/>
                <w:sz w:val="22"/>
              </w:rPr>
              <mc:AlternateContent>
                <mc:Choice Requires="wpg">
                  <w:drawing>
                    <wp:inline distT="0" distB="0" distL="0" distR="0">
                      <wp:extent cx="114378" cy="419093"/>
                      <wp:effectExtent l="0" t="0" r="0" b="0"/>
                      <wp:docPr id="477717" name="Group 477717"/>
                      <wp:cNvGraphicFramePr/>
                      <a:graphic xmlns:a="http://schemas.openxmlformats.org/drawingml/2006/main">
                        <a:graphicData uri="http://schemas.microsoft.com/office/word/2010/wordprocessingGroup">
                          <wpg:wgp>
                            <wpg:cNvGrpSpPr/>
                            <wpg:grpSpPr>
                              <a:xfrm>
                                <a:off x="0" y="0"/>
                                <a:ext cx="114378" cy="419093"/>
                                <a:chOff x="0" y="0"/>
                                <a:chExt cx="114378" cy="419093"/>
                              </a:xfrm>
                            </wpg:grpSpPr>
                            <wps:wsp>
                              <wps:cNvPr id="40732" name="Rectangle 40732"/>
                              <wps:cNvSpPr/>
                              <wps:spPr>
                                <a:xfrm rot="-5399999">
                                  <a:off x="-182598" y="84372"/>
                                  <a:ext cx="517321" cy="152123"/>
                                </a:xfrm>
                                <a:prstGeom prst="rect">
                                  <a:avLst/>
                                </a:prstGeom>
                                <a:ln>
                                  <a:noFill/>
                                </a:ln>
                              </wps:spPr>
                              <wps:txbx>
                                <w:txbxContent>
                                  <w:p w:rsidR="005D093C" w:rsidRDefault="005F782D">
                                    <w:pPr>
                                      <w:spacing w:after="160" w:line="259" w:lineRule="auto"/>
                                      <w:ind w:left="0" w:right="0" w:firstLine="0"/>
                                      <w:jc w:val="left"/>
                                    </w:pPr>
                                    <w:r>
                                      <w:rPr>
                                        <w:b/>
                                        <w:sz w:val="20"/>
                                      </w:rPr>
                                      <w:t>Режим</w:t>
                                    </w:r>
                                  </w:p>
                                </w:txbxContent>
                              </wps:txbx>
                              <wps:bodyPr horzOverflow="overflow" vert="horz" lIns="0" tIns="0" rIns="0" bIns="0" rtlCol="0">
                                <a:noAutofit/>
                              </wps:bodyPr>
                            </wps:wsp>
                            <wps:wsp>
                              <wps:cNvPr id="40733" name="Rectangle 40733"/>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17" o:spid="_x0000_s1780" style="width:9pt;height:33pt;mso-position-horizontal-relative:char;mso-position-vertical-relative:line" coordsize="114378,41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">
                      <v:rect id="Rectangle 40732" o:spid="_x0000_s1781" style="position:absolute;left:-182598;top:84372;width:517321;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Режим</w:t>
                              </w:r>
                            </w:p>
                          </w:txbxContent>
                        </v:textbox>
                      </v:rect>
                      <v:rect id="Rectangle 40733" o:spid="_x0000_s1782"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44" w:right="0" w:firstLine="0"/>
              <w:jc w:val="left"/>
            </w:pPr>
            <w:r>
              <w:rPr>
                <w:rFonts w:ascii="Calibri" w:eastAsia="Calibri" w:hAnsi="Calibri" w:cs="Calibri"/>
                <w:noProof/>
                <w:sz w:val="22"/>
              </w:rPr>
              <mc:AlternateContent>
                <mc:Choice Requires="wpg">
                  <w:drawing>
                    <wp:inline distT="0" distB="0" distL="0" distR="0">
                      <wp:extent cx="114378" cy="504437"/>
                      <wp:effectExtent l="0" t="0" r="0" b="0"/>
                      <wp:docPr id="477727" name="Group 477727"/>
                      <wp:cNvGraphicFramePr/>
                      <a:graphic xmlns:a="http://schemas.openxmlformats.org/drawingml/2006/main">
                        <a:graphicData uri="http://schemas.microsoft.com/office/word/2010/wordprocessingGroup">
                          <wpg:wgp>
                            <wpg:cNvGrpSpPr/>
                            <wpg:grpSpPr>
                              <a:xfrm>
                                <a:off x="0" y="0"/>
                                <a:ext cx="114378" cy="504437"/>
                                <a:chOff x="0" y="0"/>
                                <a:chExt cx="114378" cy="504437"/>
                              </a:xfrm>
                            </wpg:grpSpPr>
                            <wps:wsp>
                              <wps:cNvPr id="40739" name="Rectangle 40739"/>
                              <wps:cNvSpPr/>
                              <wps:spPr>
                                <a:xfrm rot="-5399999">
                                  <a:off x="-240135" y="112180"/>
                                  <a:ext cx="632394" cy="152122"/>
                                </a:xfrm>
                                <a:prstGeom prst="rect">
                                  <a:avLst/>
                                </a:prstGeom>
                                <a:ln>
                                  <a:noFill/>
                                </a:ln>
                              </wps:spPr>
                              <wps:txbx>
                                <w:txbxContent>
                                  <w:p w:rsidR="005D093C" w:rsidRDefault="005F782D">
                                    <w:pPr>
                                      <w:spacing w:after="160" w:line="259" w:lineRule="auto"/>
                                      <w:ind w:left="0" w:right="0" w:firstLine="0"/>
                                      <w:jc w:val="left"/>
                                    </w:pPr>
                                    <w:r>
                                      <w:rPr>
                                        <w:b/>
                                        <w:sz w:val="20"/>
                                      </w:rPr>
                                      <w:t>WGM13</w:t>
                                    </w:r>
                                  </w:p>
                                </w:txbxContent>
                              </wps:txbx>
                              <wps:bodyPr horzOverflow="overflow" vert="horz" lIns="0" tIns="0" rIns="0" bIns="0" rtlCol="0">
                                <a:noAutofit/>
                              </wps:bodyPr>
                            </wps:wsp>
                            <wps:wsp>
                              <wps:cNvPr id="40740" name="Rectangle 40740"/>
                              <wps:cNvSpPr/>
                              <wps:spPr>
                                <a:xfrm rot="-5399999">
                                  <a:off x="54783"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27" o:spid="_x0000_s1783" style="width:9pt;height:39.7pt;mso-position-horizontal-relative:char;mso-position-vertical-relative:line" coordsize="114378,50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">
                      <v:rect id="Rectangle 40739" o:spid="_x0000_s1784" style="position:absolute;left:-240135;top:112180;width:632394;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WGM13</w:t>
                              </w:r>
                            </w:p>
                          </w:txbxContent>
                        </v:textbox>
                      </v:rect>
                      <v:rect id="Rectangle 40740" o:spid="_x0000_s1785" style="position:absolute;left:54783;top:-65341;width:42556;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99" w:right="0" w:firstLine="0"/>
              <w:jc w:val="left"/>
            </w:pPr>
            <w:r>
              <w:rPr>
                <w:rFonts w:ascii="Calibri" w:eastAsia="Calibri" w:hAnsi="Calibri" w:cs="Calibri"/>
                <w:noProof/>
                <w:sz w:val="22"/>
              </w:rPr>
              <mc:AlternateContent>
                <mc:Choice Requires="wpg">
                  <w:drawing>
                    <wp:inline distT="0" distB="0" distL="0" distR="0">
                      <wp:extent cx="263730" cy="504437"/>
                      <wp:effectExtent l="0" t="0" r="0" b="0"/>
                      <wp:docPr id="477738" name="Group 477738"/>
                      <wp:cNvGraphicFramePr/>
                      <a:graphic xmlns:a="http://schemas.openxmlformats.org/drawingml/2006/main">
                        <a:graphicData uri="http://schemas.microsoft.com/office/word/2010/wordprocessingGroup">
                          <wpg:wgp>
                            <wpg:cNvGrpSpPr/>
                            <wpg:grpSpPr>
                              <a:xfrm>
                                <a:off x="0" y="0"/>
                                <a:ext cx="263730" cy="504437"/>
                                <a:chOff x="0" y="0"/>
                                <a:chExt cx="263730" cy="504437"/>
                              </a:xfrm>
                            </wpg:grpSpPr>
                            <wps:wsp>
                              <wps:cNvPr id="40746" name="Rectangle 40746"/>
                              <wps:cNvSpPr/>
                              <wps:spPr>
                                <a:xfrm rot="-5399999">
                                  <a:off x="-240135" y="112180"/>
                                  <a:ext cx="632394" cy="152122"/>
                                </a:xfrm>
                                <a:prstGeom prst="rect">
                                  <a:avLst/>
                                </a:prstGeom>
                                <a:ln>
                                  <a:noFill/>
                                </a:ln>
                              </wps:spPr>
                              <wps:txbx>
                                <w:txbxContent>
                                  <w:p w:rsidR="005D093C" w:rsidRDefault="005F782D">
                                    <w:pPr>
                                      <w:spacing w:after="160" w:line="259" w:lineRule="auto"/>
                                      <w:ind w:left="0" w:right="0" w:firstLine="0"/>
                                      <w:jc w:val="left"/>
                                    </w:pPr>
                                    <w:r>
                                      <w:rPr>
                                        <w:b/>
                                        <w:sz w:val="20"/>
                                      </w:rPr>
                                      <w:t>WGM12</w:t>
                                    </w:r>
                                  </w:p>
                                </w:txbxContent>
                              </wps:txbx>
                              <wps:bodyPr horzOverflow="overflow" vert="horz" lIns="0" tIns="0" rIns="0" bIns="0" rtlCol="0">
                                <a:noAutofit/>
                              </wps:bodyPr>
                            </wps:wsp>
                            <wps:wsp>
                              <wps:cNvPr id="40747" name="Rectangle 40747"/>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18240" name="Rectangle 418240"/>
                              <wps:cNvSpPr/>
                              <wps:spPr>
                                <a:xfrm rot="-5399999">
                                  <a:off x="135194" y="310724"/>
                                  <a:ext cx="555451" cy="152122"/>
                                </a:xfrm>
                                <a:prstGeom prst="rect">
                                  <a:avLst/>
                                </a:prstGeom>
                                <a:ln>
                                  <a:noFill/>
                                </a:ln>
                              </wps:spPr>
                              <wps:txbx>
                                <w:txbxContent>
                                  <w:p w:rsidR="005D093C" w:rsidRDefault="005F782D">
                                    <w:pPr>
                                      <w:spacing w:after="160" w:line="259" w:lineRule="auto"/>
                                      <w:ind w:left="0" w:right="0" w:firstLine="0"/>
                                      <w:jc w:val="left"/>
                                    </w:pPr>
                                    <w:r>
                                      <w:rPr>
                                        <w:b/>
                                        <w:sz w:val="20"/>
                                      </w:rPr>
                                      <w:t>(</w:t>
                                    </w:r>
                                  </w:p>
                                </w:txbxContent>
                              </wps:txbx>
                              <wps:bodyPr horzOverflow="overflow" vert="horz" lIns="0" tIns="0" rIns="0" bIns="0" rtlCol="0">
                                <a:noAutofit/>
                              </wps:bodyPr>
                            </wps:wsp>
                            <wps:wsp>
                              <wps:cNvPr id="418241" name="Rectangle 418241"/>
                              <wps:cNvSpPr/>
                              <wps:spPr>
                                <a:xfrm rot="-5399999">
                                  <a:off x="-207820" y="-32290"/>
                                  <a:ext cx="555451" cy="152123"/>
                                </a:xfrm>
                                <a:prstGeom prst="rect">
                                  <a:avLst/>
                                </a:prstGeom>
                                <a:ln>
                                  <a:noFill/>
                                </a:ln>
                              </wps:spPr>
                              <wps:txbx>
                                <w:txbxContent>
                                  <w:p w:rsidR="005D093C" w:rsidRDefault="005F782D">
                                    <w:pPr>
                                      <w:spacing w:after="160" w:line="259" w:lineRule="auto"/>
                                      <w:ind w:left="0" w:right="0" w:firstLine="0"/>
                                      <w:jc w:val="left"/>
                                    </w:pPr>
                                    <w:r>
                                      <w:rPr>
                                        <w:b/>
                                        <w:sz w:val="20"/>
                                      </w:rPr>
                                      <w:t>1)</w:t>
                                    </w:r>
                                  </w:p>
                                </w:txbxContent>
                              </wps:txbx>
                              <wps:bodyPr horzOverflow="overflow" vert="horz" lIns="0" tIns="0" rIns="0" bIns="0" rtlCol="0">
                                <a:noAutofit/>
                              </wps:bodyPr>
                            </wps:wsp>
                            <wps:wsp>
                              <wps:cNvPr id="418242" name="Rectangle 418242"/>
                              <wps:cNvSpPr/>
                              <wps:spPr>
                                <a:xfrm rot="-5399999">
                                  <a:off x="-20762" y="154768"/>
                                  <a:ext cx="555451" cy="152122"/>
                                </a:xfrm>
                                <a:prstGeom prst="rect">
                                  <a:avLst/>
                                </a:prstGeom>
                                <a:ln>
                                  <a:noFill/>
                                </a:ln>
                              </wps:spPr>
                              <wps:txbx>
                                <w:txbxContent>
                                  <w:p w:rsidR="005D093C" w:rsidRDefault="005F782D">
                                    <w:pPr>
                                      <w:spacing w:after="160" w:line="259" w:lineRule="auto"/>
                                      <w:ind w:left="0" w:right="0" w:firstLine="0"/>
                                      <w:jc w:val="left"/>
                                    </w:pPr>
                                    <w:r>
                                      <w:rPr>
                                        <w:b/>
                                        <w:sz w:val="20"/>
                                      </w:rPr>
                                      <w:t>CTC</w:t>
                                    </w:r>
                                  </w:p>
                                </w:txbxContent>
                              </wps:txbx>
                              <wps:bodyPr horzOverflow="overflow" vert="horz" lIns="0" tIns="0" rIns="0" bIns="0" rtlCol="0">
                                <a:noAutofit/>
                              </wps:bodyPr>
                            </wps:wsp>
                            <wps:wsp>
                              <wps:cNvPr id="40750" name="Rectangle 40750"/>
                              <wps:cNvSpPr/>
                              <wps:spPr>
                                <a:xfrm rot="-5399999">
                                  <a:off x="204135" y="-37910"/>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38" o:spid="_x0000_s1786" style="width:20.75pt;height:39.7pt;mso-position-horizontal-relative:char;mso-position-vertical-relative:line" coordsize="263730,50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">
                      <v:rect id="Rectangle 40746" o:spid="_x0000_s1787" style="position:absolute;left:-240135;top:112180;width:632394;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WGM12</w:t>
                              </w:r>
                            </w:p>
                          </w:txbxContent>
                        </v:textbox>
                      </v:rect>
                      <v:rect id="Rectangle 40747" o:spid="_x0000_s1788"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418240" o:spid="_x0000_s1789" style="position:absolute;left:135194;top:310724;width:555451;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w:t>
                              </w:r>
                            </w:p>
                          </w:txbxContent>
                        </v:textbox>
                      </v:rect>
                      <v:rect id="Rectangle 418241" o:spid="_x0000_s1790" style="position:absolute;left:-207820;top:-32290;width:555451;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1)</w:t>
                              </w:r>
                            </w:p>
                          </w:txbxContent>
                        </v:textbox>
                      </v:rect>
                      <v:rect id="Rectangle 418242" o:spid="_x0000_s1791" style="position:absolute;left:-20762;top:154768;width:555451;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CTC</w:t>
                              </w:r>
                            </w:p>
                          </w:txbxContent>
                        </v:textbox>
                      </v:rect>
                      <v:rect id="Rectangle 40750" o:spid="_x0000_s1792" style="position:absolute;left:204135;top:-37910;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85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96" w:right="0" w:firstLine="0"/>
              <w:jc w:val="left"/>
            </w:pPr>
            <w:r>
              <w:rPr>
                <w:rFonts w:ascii="Calibri" w:eastAsia="Calibri" w:hAnsi="Calibri" w:cs="Calibri"/>
                <w:noProof/>
                <w:sz w:val="22"/>
              </w:rPr>
              <mc:AlternateContent>
                <mc:Choice Requires="wpg">
                  <w:drawing>
                    <wp:inline distT="0" distB="0" distL="0" distR="0">
                      <wp:extent cx="263730" cy="568445"/>
                      <wp:effectExtent l="0" t="0" r="0" b="0"/>
                      <wp:docPr id="477748" name="Group 477748"/>
                      <wp:cNvGraphicFramePr/>
                      <a:graphic xmlns:a="http://schemas.openxmlformats.org/drawingml/2006/main">
                        <a:graphicData uri="http://schemas.microsoft.com/office/word/2010/wordprocessingGroup">
                          <wpg:wgp>
                            <wpg:cNvGrpSpPr/>
                            <wpg:grpSpPr>
                              <a:xfrm>
                                <a:off x="0" y="0"/>
                                <a:ext cx="263730" cy="568445"/>
                                <a:chOff x="0" y="0"/>
                                <a:chExt cx="263730" cy="568445"/>
                              </a:xfrm>
                            </wpg:grpSpPr>
                            <wps:wsp>
                              <wps:cNvPr id="40756" name="Rectangle 40756"/>
                              <wps:cNvSpPr/>
                              <wps:spPr>
                                <a:xfrm rot="-5399999">
                                  <a:off x="-240135" y="142660"/>
                                  <a:ext cx="632394" cy="152122"/>
                                </a:xfrm>
                                <a:prstGeom prst="rect">
                                  <a:avLst/>
                                </a:prstGeom>
                                <a:ln>
                                  <a:noFill/>
                                </a:ln>
                              </wps:spPr>
                              <wps:txbx>
                                <w:txbxContent>
                                  <w:p w:rsidR="005D093C" w:rsidRDefault="005F782D">
                                    <w:pPr>
                                      <w:spacing w:after="160" w:line="259" w:lineRule="auto"/>
                                      <w:ind w:left="0" w:right="0" w:firstLine="0"/>
                                      <w:jc w:val="left"/>
                                    </w:pPr>
                                    <w:r>
                                      <w:rPr>
                                        <w:b/>
                                        <w:sz w:val="20"/>
                                      </w:rPr>
                                      <w:t>WGM11</w:t>
                                    </w:r>
                                  </w:p>
                                </w:txbxContent>
                              </wps:txbx>
                              <wps:bodyPr horzOverflow="overflow" vert="horz" lIns="0" tIns="0" rIns="0" bIns="0" rtlCol="0">
                                <a:noAutofit/>
                              </wps:bodyPr>
                            </wps:wsp>
                            <wps:wsp>
                              <wps:cNvPr id="40757" name="Rectangle 40757"/>
                              <wps:cNvSpPr/>
                              <wps:spPr>
                                <a:xfrm rot="-5399999">
                                  <a:off x="54783" y="-3486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18243" name="Rectangle 418243"/>
                              <wps:cNvSpPr/>
                              <wps:spPr>
                                <a:xfrm rot="-5399999">
                                  <a:off x="115110" y="382081"/>
                                  <a:ext cx="717338" cy="152122"/>
                                </a:xfrm>
                                <a:prstGeom prst="rect">
                                  <a:avLst/>
                                </a:prstGeom>
                                <a:ln>
                                  <a:noFill/>
                                </a:ln>
                              </wps:spPr>
                              <wps:txbx>
                                <w:txbxContent>
                                  <w:p w:rsidR="005D093C" w:rsidRDefault="005F782D">
                                    <w:pPr>
                                      <w:spacing w:after="160" w:line="259" w:lineRule="auto"/>
                                      <w:ind w:left="0" w:right="0" w:firstLine="0"/>
                                      <w:jc w:val="left"/>
                                    </w:pPr>
                                    <w:r>
                                      <w:rPr>
                                        <w:b/>
                                        <w:sz w:val="20"/>
                                      </w:rPr>
                                      <w:t>(</w:t>
                                    </w:r>
                                  </w:p>
                                </w:txbxContent>
                              </wps:txbx>
                              <wps:bodyPr horzOverflow="overflow" vert="horz" lIns="0" tIns="0" rIns="0" bIns="0" rtlCol="0">
                                <a:noAutofit/>
                              </wps:bodyPr>
                            </wps:wsp>
                            <wps:wsp>
                              <wps:cNvPr id="418244" name="Rectangle 418244"/>
                              <wps:cNvSpPr/>
                              <wps:spPr>
                                <a:xfrm rot="-5399999">
                                  <a:off x="-317625" y="-50654"/>
                                  <a:ext cx="717338" cy="152122"/>
                                </a:xfrm>
                                <a:prstGeom prst="rect">
                                  <a:avLst/>
                                </a:prstGeom>
                                <a:ln>
                                  <a:noFill/>
                                </a:ln>
                              </wps:spPr>
                              <wps:txbx>
                                <w:txbxContent>
                                  <w:p w:rsidR="005D093C" w:rsidRDefault="005F782D">
                                    <w:pPr>
                                      <w:spacing w:after="160" w:line="259" w:lineRule="auto"/>
                                      <w:ind w:left="0" w:right="0" w:firstLine="0"/>
                                      <w:jc w:val="left"/>
                                    </w:pPr>
                                    <w:r>
                                      <w:rPr>
                                        <w:b/>
                                        <w:sz w:val="20"/>
                                      </w:rPr>
                                      <w:t>11)</w:t>
                                    </w:r>
                                  </w:p>
                                </w:txbxContent>
                              </wps:txbx>
                              <wps:bodyPr horzOverflow="overflow" vert="horz" lIns="0" tIns="0" rIns="0" bIns="0" rtlCol="0">
                                <a:noAutofit/>
                              </wps:bodyPr>
                            </wps:wsp>
                            <wps:wsp>
                              <wps:cNvPr id="418245" name="Rectangle 418245"/>
                              <wps:cNvSpPr/>
                              <wps:spPr>
                                <a:xfrm rot="-5399999">
                                  <a:off x="-68747" y="198222"/>
                                  <a:ext cx="717338" cy="152123"/>
                                </a:xfrm>
                                <a:prstGeom prst="rect">
                                  <a:avLst/>
                                </a:prstGeom>
                                <a:ln>
                                  <a:noFill/>
                                </a:ln>
                              </wps:spPr>
                              <wps:txbx>
                                <w:txbxContent>
                                  <w:p w:rsidR="005D093C" w:rsidRDefault="005F782D">
                                    <w:pPr>
                                      <w:spacing w:after="160" w:line="259" w:lineRule="auto"/>
                                      <w:ind w:left="0" w:right="0" w:firstLine="0"/>
                                      <w:jc w:val="left"/>
                                    </w:pPr>
                                    <w:r>
                                      <w:rPr>
                                        <w:b/>
                                        <w:sz w:val="20"/>
                                      </w:rPr>
                                      <w:t>PWM</w:t>
                                    </w:r>
                                  </w:p>
                                </w:txbxContent>
                              </wps:txbx>
                              <wps:bodyPr horzOverflow="overflow" vert="horz" lIns="0" tIns="0" rIns="0" bIns="0" rtlCol="0">
                                <a:noAutofit/>
                              </wps:bodyPr>
                            </wps:wsp>
                            <wps:wsp>
                              <wps:cNvPr id="40760" name="Rectangle 40760"/>
                              <wps:cNvSpPr/>
                              <wps:spPr>
                                <a:xfrm rot="-5399999">
                                  <a:off x="204135"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48" o:spid="_x0000_s1793" style="width:20.75pt;height:44.75pt;mso-position-horizontal-relative:char;mso-position-vertical-relative:line" coordsize="2637,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">
                      <v:rect id="Rectangle 40756" o:spid="_x0000_s1794" style="position:absolute;left:-2401;top:1427;width:632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WGM11</w:t>
                              </w:r>
                            </w:p>
                          </w:txbxContent>
                        </v:textbox>
                      </v:rect>
                      <v:rect id="Rectangle 40757" o:spid="_x0000_s1795" style="position:absolute;left:548;top:-349;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418243" o:spid="_x0000_s1796" style="position:absolute;left:1151;top:3820;width:717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w:t>
                              </w:r>
                            </w:p>
                          </w:txbxContent>
                        </v:textbox>
                      </v:rect>
                      <v:rect id="Rectangle 418244" o:spid="_x0000_s1797" style="position:absolute;left:-3175;top:-507;width:717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11)</w:t>
                              </w:r>
                            </w:p>
                          </w:txbxContent>
                        </v:textbox>
                      </v:rect>
                      <v:rect id="Rectangle 418245" o:spid="_x0000_s1798" style="position:absolute;left:-687;top:1982;width:717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PWM</w:t>
                              </w:r>
                            </w:p>
                          </w:txbxContent>
                        </v:textbox>
                      </v:rect>
                      <v:rect id="Rectangle 40760" o:spid="_x0000_s1799" style="position:absolute;left:2042;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96" w:right="0" w:firstLine="0"/>
              <w:jc w:val="left"/>
            </w:pPr>
            <w:r>
              <w:rPr>
                <w:rFonts w:ascii="Calibri" w:eastAsia="Calibri" w:hAnsi="Calibri" w:cs="Calibri"/>
                <w:noProof/>
                <w:sz w:val="22"/>
              </w:rPr>
              <mc:AlternateContent>
                <mc:Choice Requires="wpg">
                  <w:drawing>
                    <wp:inline distT="0" distB="0" distL="0" distR="0">
                      <wp:extent cx="263730" cy="568445"/>
                      <wp:effectExtent l="0" t="0" r="0" b="0"/>
                      <wp:docPr id="477756" name="Group 477756"/>
                      <wp:cNvGraphicFramePr/>
                      <a:graphic xmlns:a="http://schemas.openxmlformats.org/drawingml/2006/main">
                        <a:graphicData uri="http://schemas.microsoft.com/office/word/2010/wordprocessingGroup">
                          <wpg:wgp>
                            <wpg:cNvGrpSpPr/>
                            <wpg:grpSpPr>
                              <a:xfrm>
                                <a:off x="0" y="0"/>
                                <a:ext cx="263730" cy="568445"/>
                                <a:chOff x="0" y="0"/>
                                <a:chExt cx="263730" cy="568445"/>
                              </a:xfrm>
                            </wpg:grpSpPr>
                            <wps:wsp>
                              <wps:cNvPr id="40766" name="Rectangle 40766"/>
                              <wps:cNvSpPr/>
                              <wps:spPr>
                                <a:xfrm rot="-5399999">
                                  <a:off x="-240135" y="142660"/>
                                  <a:ext cx="632394" cy="152122"/>
                                </a:xfrm>
                                <a:prstGeom prst="rect">
                                  <a:avLst/>
                                </a:prstGeom>
                                <a:ln>
                                  <a:noFill/>
                                </a:ln>
                              </wps:spPr>
                              <wps:txbx>
                                <w:txbxContent>
                                  <w:p w:rsidR="005D093C" w:rsidRDefault="005F782D">
                                    <w:pPr>
                                      <w:spacing w:after="160" w:line="259" w:lineRule="auto"/>
                                      <w:ind w:left="0" w:right="0" w:firstLine="0"/>
                                      <w:jc w:val="left"/>
                                    </w:pPr>
                                    <w:r>
                                      <w:rPr>
                                        <w:b/>
                                        <w:sz w:val="20"/>
                                      </w:rPr>
                                      <w:t>WGM10</w:t>
                                    </w:r>
                                  </w:p>
                                </w:txbxContent>
                              </wps:txbx>
                              <wps:bodyPr horzOverflow="overflow" vert="horz" lIns="0" tIns="0" rIns="0" bIns="0" rtlCol="0">
                                <a:noAutofit/>
                              </wps:bodyPr>
                            </wps:wsp>
                            <wps:wsp>
                              <wps:cNvPr id="40767" name="Rectangle 40767"/>
                              <wps:cNvSpPr/>
                              <wps:spPr>
                                <a:xfrm rot="-5399999">
                                  <a:off x="54783" y="-3486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18246" name="Rectangle 418246"/>
                              <wps:cNvSpPr/>
                              <wps:spPr>
                                <a:xfrm rot="-5399999">
                                  <a:off x="115110" y="382081"/>
                                  <a:ext cx="717338" cy="152123"/>
                                </a:xfrm>
                                <a:prstGeom prst="rect">
                                  <a:avLst/>
                                </a:prstGeom>
                                <a:ln>
                                  <a:noFill/>
                                </a:ln>
                              </wps:spPr>
                              <wps:txbx>
                                <w:txbxContent>
                                  <w:p w:rsidR="005D093C" w:rsidRDefault="005F782D">
                                    <w:pPr>
                                      <w:spacing w:after="160" w:line="259" w:lineRule="auto"/>
                                      <w:ind w:left="0" w:right="0" w:firstLine="0"/>
                                      <w:jc w:val="left"/>
                                    </w:pPr>
                                    <w:r>
                                      <w:rPr>
                                        <w:b/>
                                        <w:sz w:val="20"/>
                                      </w:rPr>
                                      <w:t>(</w:t>
                                    </w:r>
                                  </w:p>
                                </w:txbxContent>
                              </wps:txbx>
                              <wps:bodyPr horzOverflow="overflow" vert="horz" lIns="0" tIns="0" rIns="0" bIns="0" rtlCol="0">
                                <a:noAutofit/>
                              </wps:bodyPr>
                            </wps:wsp>
                            <wps:wsp>
                              <wps:cNvPr id="418247" name="Rectangle 418247"/>
                              <wps:cNvSpPr/>
                              <wps:spPr>
                                <a:xfrm rot="-5399999">
                                  <a:off x="-317625" y="-50654"/>
                                  <a:ext cx="717338" cy="152122"/>
                                </a:xfrm>
                                <a:prstGeom prst="rect">
                                  <a:avLst/>
                                </a:prstGeom>
                                <a:ln>
                                  <a:noFill/>
                                </a:ln>
                              </wps:spPr>
                              <wps:txbx>
                                <w:txbxContent>
                                  <w:p w:rsidR="005D093C" w:rsidRDefault="005F782D">
                                    <w:pPr>
                                      <w:spacing w:after="160" w:line="259" w:lineRule="auto"/>
                                      <w:ind w:left="0" w:right="0" w:firstLine="0"/>
                                      <w:jc w:val="left"/>
                                    </w:pPr>
                                    <w:r>
                                      <w:rPr>
                                        <w:b/>
                                        <w:sz w:val="20"/>
                                      </w:rPr>
                                      <w:t>10)</w:t>
                                    </w:r>
                                  </w:p>
                                </w:txbxContent>
                              </wps:txbx>
                              <wps:bodyPr horzOverflow="overflow" vert="horz" lIns="0" tIns="0" rIns="0" bIns="0" rtlCol="0">
                                <a:noAutofit/>
                              </wps:bodyPr>
                            </wps:wsp>
                            <wps:wsp>
                              <wps:cNvPr id="418248" name="Rectangle 418248"/>
                              <wps:cNvSpPr/>
                              <wps:spPr>
                                <a:xfrm rot="-5399999">
                                  <a:off x="-68747" y="198222"/>
                                  <a:ext cx="717338" cy="152123"/>
                                </a:xfrm>
                                <a:prstGeom prst="rect">
                                  <a:avLst/>
                                </a:prstGeom>
                                <a:ln>
                                  <a:noFill/>
                                </a:ln>
                              </wps:spPr>
                              <wps:txbx>
                                <w:txbxContent>
                                  <w:p w:rsidR="005D093C" w:rsidRDefault="005F782D">
                                    <w:pPr>
                                      <w:spacing w:after="160" w:line="259" w:lineRule="auto"/>
                                      <w:ind w:left="0" w:right="0" w:firstLine="0"/>
                                      <w:jc w:val="left"/>
                                    </w:pPr>
                                    <w:r>
                                      <w:rPr>
                                        <w:b/>
                                        <w:sz w:val="20"/>
                                      </w:rPr>
                                      <w:t>PWM</w:t>
                                    </w:r>
                                  </w:p>
                                </w:txbxContent>
                              </wps:txbx>
                              <wps:bodyPr horzOverflow="overflow" vert="horz" lIns="0" tIns="0" rIns="0" bIns="0" rtlCol="0">
                                <a:noAutofit/>
                              </wps:bodyPr>
                            </wps:wsp>
                            <wps:wsp>
                              <wps:cNvPr id="40770" name="Rectangle 40770"/>
                              <wps:cNvSpPr/>
                              <wps:spPr>
                                <a:xfrm rot="-5399999">
                                  <a:off x="204136"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56" o:spid="_x0000_s1800" style="width:20.75pt;height:44.75pt;mso-position-horizontal-relative:char;mso-position-vertical-relative:line" coordsize="2637,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">
                      <v:rect id="Rectangle 40766" o:spid="_x0000_s1801" style="position:absolute;left:-2401;top:1427;width:632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WGM10</w:t>
                              </w:r>
                            </w:p>
                          </w:txbxContent>
                        </v:textbox>
                      </v:rect>
                      <v:rect id="Rectangle 40767" o:spid="_x0000_s1802" style="position:absolute;left:548;top:-349;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418246" o:spid="_x0000_s1803" style="position:absolute;left:1151;top:3820;width:717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w:t>
                              </w:r>
                            </w:p>
                          </w:txbxContent>
                        </v:textbox>
                      </v:rect>
                      <v:rect id="Rectangle 418247" o:spid="_x0000_s1804" style="position:absolute;left:-3175;top:-507;width:717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10)</w:t>
                              </w:r>
                            </w:p>
                          </w:txbxContent>
                        </v:textbox>
                      </v:rect>
                      <v:rect id="Rectangle 418248" o:spid="_x0000_s1805" style="position:absolute;left:-687;top:1982;width:717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0"/>
                                </w:rPr>
                                <w:t>PWM</w:t>
                              </w:r>
                            </w:p>
                          </w:txbxContent>
                        </v:textbox>
                      </v:rect>
                      <v:rect id="Rectangle 40770" o:spid="_x0000_s1806" style="position:absolute;left:2042;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226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684" w:right="0" w:firstLine="0"/>
              <w:jc w:val="left"/>
            </w:pPr>
            <w:r>
              <w:rPr>
                <w:rFonts w:ascii="Calibri" w:eastAsia="Calibri" w:hAnsi="Calibri" w:cs="Calibri"/>
                <w:noProof/>
                <w:sz w:val="22"/>
              </w:rPr>
              <mc:AlternateContent>
                <mc:Choice Requires="wpg">
                  <w:drawing>
                    <wp:inline distT="0" distB="0" distL="0" distR="0">
                      <wp:extent cx="416130" cy="533208"/>
                      <wp:effectExtent l="0" t="0" r="0" b="0"/>
                      <wp:docPr id="477767" name="Group 477767"/>
                      <wp:cNvGraphicFramePr/>
                      <a:graphic xmlns:a="http://schemas.openxmlformats.org/drawingml/2006/main">
                        <a:graphicData uri="http://schemas.microsoft.com/office/word/2010/wordprocessingGroup">
                          <wpg:wgp>
                            <wpg:cNvGrpSpPr/>
                            <wpg:grpSpPr>
                              <a:xfrm>
                                <a:off x="0" y="0"/>
                                <a:ext cx="416130" cy="533208"/>
                                <a:chOff x="0" y="0"/>
                                <a:chExt cx="416130" cy="533208"/>
                              </a:xfrm>
                            </wpg:grpSpPr>
                            <wps:wsp>
                              <wps:cNvPr id="40776" name="Rectangle 40776"/>
                              <wps:cNvSpPr/>
                              <wps:spPr>
                                <a:xfrm rot="-5399999">
                                  <a:off x="-202685" y="105248"/>
                                  <a:ext cx="557494"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Режим </w:t>
                                    </w:r>
                                  </w:p>
                                </w:txbxContent>
                              </wps:txbx>
                              <wps:bodyPr horzOverflow="overflow" vert="horz" lIns="0" tIns="0" rIns="0" bIns="0" rtlCol="0">
                                <a:noAutofit/>
                              </wps:bodyPr>
                            </wps:wsp>
                            <wps:wsp>
                              <wps:cNvPr id="40778" name="Rectangle 40778"/>
                              <wps:cNvSpPr/>
                              <wps:spPr>
                                <a:xfrm rot="-5399999">
                                  <a:off x="-126121" y="102564"/>
                                  <a:ext cx="709166" cy="152123"/>
                                </a:xfrm>
                                <a:prstGeom prst="rect">
                                  <a:avLst/>
                                </a:prstGeom>
                                <a:ln>
                                  <a:noFill/>
                                </a:ln>
                              </wps:spPr>
                              <wps:txbx>
                                <w:txbxContent>
                                  <w:p w:rsidR="005D093C" w:rsidRDefault="005F782D">
                                    <w:pPr>
                                      <w:spacing w:after="160" w:line="259" w:lineRule="auto"/>
                                      <w:ind w:left="0" w:right="0" w:firstLine="0"/>
                                      <w:jc w:val="left"/>
                                    </w:pPr>
                                    <w:r>
                                      <w:rPr>
                                        <w:b/>
                                        <w:sz w:val="20"/>
                                      </w:rPr>
                                      <w:t>Timer/Co</w:t>
                                    </w:r>
                                  </w:p>
                                </w:txbxContent>
                              </wps:txbx>
                              <wps:bodyPr horzOverflow="overflow" vert="horz" lIns="0" tIns="0" rIns="0" bIns="0" rtlCol="0">
                                <a:noAutofit/>
                              </wps:bodyPr>
                            </wps:wsp>
                            <wps:wsp>
                              <wps:cNvPr id="40780" name="Rectangle 40780"/>
                              <wps:cNvSpPr/>
                              <wps:spPr>
                                <a:xfrm rot="-5399999">
                                  <a:off x="179924" y="140386"/>
                                  <a:ext cx="395778" cy="152123"/>
                                </a:xfrm>
                                <a:prstGeom prst="rect">
                                  <a:avLst/>
                                </a:prstGeom>
                                <a:ln>
                                  <a:noFill/>
                                </a:ln>
                              </wps:spPr>
                              <wps:txbx>
                                <w:txbxContent>
                                  <w:p w:rsidR="005D093C" w:rsidRDefault="005F782D">
                                    <w:pPr>
                                      <w:spacing w:after="160" w:line="259" w:lineRule="auto"/>
                                      <w:ind w:left="0" w:right="0" w:firstLine="0"/>
                                      <w:jc w:val="left"/>
                                    </w:pPr>
                                    <w:r>
                                      <w:rPr>
                                        <w:b/>
                                        <w:sz w:val="20"/>
                                      </w:rPr>
                                      <w:t>unter</w:t>
                                    </w:r>
                                  </w:p>
                                </w:txbxContent>
                              </wps:txbx>
                              <wps:bodyPr horzOverflow="overflow" vert="horz" lIns="0" tIns="0" rIns="0" bIns="0" rtlCol="0">
                                <a:noAutofit/>
                              </wps:bodyPr>
                            </wps:wsp>
                            <wps:wsp>
                              <wps:cNvPr id="40781" name="Rectangle 40781"/>
                              <wps:cNvSpPr/>
                              <wps:spPr>
                                <a:xfrm rot="-5399999">
                                  <a:off x="356536" y="21340"/>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67" o:spid="_x0000_s1807" style="width:32.75pt;height:42pt;mso-position-horizontal-relative:char;mso-position-vertical-relative:line" coordsize="416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">
                      <v:rect id="Rectangle 40776" o:spid="_x0000_s1808" style="position:absolute;left:-2026;top:1052;width:557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 xml:space="preserve">Режим </w:t>
                              </w:r>
                            </w:p>
                          </w:txbxContent>
                        </v:textbox>
                      </v:rect>
                      <v:rect id="Rectangle 40778" o:spid="_x0000_s1809" style="position:absolute;left:-1261;top:1026;width:709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0"/>
                                </w:rPr>
                                <w:t>Timer/Co</w:t>
                              </w:r>
                            </w:p>
                          </w:txbxContent>
                        </v:textbox>
                      </v:rect>
                      <v:rect id="Rectangle 40780" o:spid="_x0000_s1810" style="position:absolute;left:1799;top:1403;width:395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0"/>
                                </w:rPr>
                                <w:t>unter</w:t>
                              </w:r>
                            </w:p>
                          </w:txbxContent>
                        </v:textbox>
                      </v:rect>
                      <v:rect id="Rectangle 40781" o:spid="_x0000_s1811" style="position:absolute;left:3565;top:213;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991"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283" w:right="0" w:firstLine="0"/>
              <w:jc w:val="left"/>
            </w:pPr>
            <w:r>
              <w:rPr>
                <w:rFonts w:ascii="Calibri" w:eastAsia="Calibri" w:hAnsi="Calibri" w:cs="Calibri"/>
                <w:noProof/>
                <w:sz w:val="22"/>
              </w:rPr>
              <mc:AlternateContent>
                <mc:Choice Requires="wpg">
                  <w:drawing>
                    <wp:inline distT="0" distB="0" distL="0" distR="0">
                      <wp:extent cx="114378" cy="251453"/>
                      <wp:effectExtent l="0" t="0" r="0" b="0"/>
                      <wp:docPr id="477776" name="Group 477776"/>
                      <wp:cNvGraphicFramePr/>
                      <a:graphic xmlns:a="http://schemas.openxmlformats.org/drawingml/2006/main">
                        <a:graphicData uri="http://schemas.microsoft.com/office/word/2010/wordprocessingGroup">
                          <wpg:wgp>
                            <wpg:cNvGrpSpPr/>
                            <wpg:grpSpPr>
                              <a:xfrm>
                                <a:off x="0" y="0"/>
                                <a:ext cx="114378" cy="251453"/>
                                <a:chOff x="0" y="0"/>
                                <a:chExt cx="114378" cy="251453"/>
                              </a:xfrm>
                            </wpg:grpSpPr>
                            <wps:wsp>
                              <wps:cNvPr id="40787" name="Rectangle 40787"/>
                              <wps:cNvSpPr/>
                              <wps:spPr>
                                <a:xfrm rot="-5399999">
                                  <a:off x="-70589" y="28741"/>
                                  <a:ext cx="293302" cy="152123"/>
                                </a:xfrm>
                                <a:prstGeom prst="rect">
                                  <a:avLst/>
                                </a:prstGeom>
                                <a:ln>
                                  <a:noFill/>
                                </a:ln>
                              </wps:spPr>
                              <wps:txbx>
                                <w:txbxContent>
                                  <w:p w:rsidR="005D093C" w:rsidRDefault="005F782D">
                                    <w:pPr>
                                      <w:spacing w:after="160" w:line="259" w:lineRule="auto"/>
                                      <w:ind w:left="0" w:right="0" w:firstLine="0"/>
                                      <w:jc w:val="left"/>
                                    </w:pPr>
                                    <w:r>
                                      <w:rPr>
                                        <w:b/>
                                        <w:sz w:val="20"/>
                                      </w:rPr>
                                      <w:t>Top</w:t>
                                    </w:r>
                                  </w:p>
                                </w:txbxContent>
                              </wps:txbx>
                              <wps:bodyPr horzOverflow="overflow" vert="horz" lIns="0" tIns="0" rIns="0" bIns="0" rtlCol="0">
                                <a:noAutofit/>
                              </wps:bodyPr>
                            </wps:wsp>
                            <wps:wsp>
                              <wps:cNvPr id="40788" name="Rectangle 40788"/>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76" o:spid="_x0000_s1812" style="width:9pt;height:19.8pt;mso-position-horizontal-relative:char;mso-position-vertical-relative:line" coordsize="114378,25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">
                      <v:rect id="Rectangle 40787" o:spid="_x0000_s1813" style="position:absolute;left:-70589;top:28741;width:293302;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Top</w:t>
                              </w:r>
                            </w:p>
                          </w:txbxContent>
                        </v:textbox>
                      </v:rect>
                      <v:rect id="Rectangle 40788" o:spid="_x0000_s1814"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127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10" w:right="0" w:firstLine="0"/>
              <w:jc w:val="left"/>
            </w:pPr>
            <w:r>
              <w:rPr>
                <w:rFonts w:ascii="Calibri" w:eastAsia="Calibri" w:hAnsi="Calibri" w:cs="Calibri"/>
                <w:noProof/>
                <w:sz w:val="22"/>
              </w:rPr>
              <mc:AlternateContent>
                <mc:Choice Requires="wpg">
                  <w:drawing>
                    <wp:inline distT="0" distB="0" distL="0" distR="0">
                      <wp:extent cx="263730" cy="565334"/>
                      <wp:effectExtent l="0" t="0" r="0" b="0"/>
                      <wp:docPr id="477787" name="Group 477787"/>
                      <wp:cNvGraphicFramePr/>
                      <a:graphic xmlns:a="http://schemas.openxmlformats.org/drawingml/2006/main">
                        <a:graphicData uri="http://schemas.microsoft.com/office/word/2010/wordprocessingGroup">
                          <wpg:wgp>
                            <wpg:cNvGrpSpPr/>
                            <wpg:grpSpPr>
                              <a:xfrm>
                                <a:off x="0" y="0"/>
                                <a:ext cx="263730" cy="565334"/>
                                <a:chOff x="0" y="0"/>
                                <a:chExt cx="263730" cy="565334"/>
                              </a:xfrm>
                            </wpg:grpSpPr>
                            <wps:wsp>
                              <wps:cNvPr id="40794" name="Rectangle 40794"/>
                              <wps:cNvSpPr/>
                              <wps:spPr>
                                <a:xfrm rot="-5399999">
                                  <a:off x="-299885" y="113326"/>
                                  <a:ext cx="751894"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Update of </w:t>
                                    </w:r>
                                  </w:p>
                                </w:txbxContent>
                              </wps:txbx>
                              <wps:bodyPr horzOverflow="overflow" vert="horz" lIns="0" tIns="0" rIns="0" bIns="0" rtlCol="0">
                                <a:noAutofit/>
                              </wps:bodyPr>
                            </wps:wsp>
                            <wps:wsp>
                              <wps:cNvPr id="40796" name="Rectangle 40796"/>
                              <wps:cNvSpPr/>
                              <wps:spPr>
                                <a:xfrm rot="-5399999">
                                  <a:off x="-48226" y="154673"/>
                                  <a:ext cx="547280" cy="152123"/>
                                </a:xfrm>
                                <a:prstGeom prst="rect">
                                  <a:avLst/>
                                </a:prstGeom>
                                <a:ln>
                                  <a:noFill/>
                                </a:ln>
                              </wps:spPr>
                              <wps:txbx>
                                <w:txbxContent>
                                  <w:p w:rsidR="005D093C" w:rsidRDefault="005F782D">
                                    <w:pPr>
                                      <w:spacing w:after="160" w:line="259" w:lineRule="auto"/>
                                      <w:ind w:left="0" w:right="0" w:firstLine="0"/>
                                      <w:jc w:val="left"/>
                                    </w:pPr>
                                    <w:r>
                                      <w:rPr>
                                        <w:b/>
                                        <w:sz w:val="20"/>
                                      </w:rPr>
                                      <w:t>OCR1x</w:t>
                                    </w:r>
                                  </w:p>
                                </w:txbxContent>
                              </wps:txbx>
                              <wps:bodyPr horzOverflow="overflow" vert="horz" lIns="0" tIns="0" rIns="0" bIns="0" rtlCol="0">
                                <a:noAutofit/>
                              </wps:bodyPr>
                            </wps:wsp>
                            <wps:wsp>
                              <wps:cNvPr id="40797" name="Rectangle 40797"/>
                              <wps:cNvSpPr/>
                              <wps:spPr>
                                <a:xfrm rot="-5399999">
                                  <a:off x="204135" y="-1396"/>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787" o:spid="_x0000_s1815" style="width:20.75pt;height:44.5pt;mso-position-horizontal-relative:char;mso-position-vertical-relative:line" coordsize="2637,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">
                      <v:rect id="Rectangle 40794" o:spid="_x0000_s1816" style="position:absolute;left:-2998;top:1133;width:751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Update of </w:t>
                              </w:r>
                            </w:p>
                          </w:txbxContent>
                        </v:textbox>
                      </v:rect>
                      <v:rect id="Rectangle 40796" o:spid="_x0000_s1817" style="position:absolute;left:-482;top:1546;width:547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OCR1x</w:t>
                              </w:r>
                            </w:p>
                          </w:txbxContent>
                        </v:textbox>
                      </v:rect>
                      <v:rect id="Rectangle 40797" o:spid="_x0000_s1818" style="position:absolute;left:2041;top:-15;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112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413081" cy="473821"/>
                      <wp:effectExtent l="0" t="0" r="0" b="0"/>
                      <wp:docPr id="477805" name="Group 477805"/>
                      <wp:cNvGraphicFramePr/>
                      <a:graphic xmlns:a="http://schemas.openxmlformats.org/drawingml/2006/main">
                        <a:graphicData uri="http://schemas.microsoft.com/office/word/2010/wordprocessingGroup">
                          <wpg:wgp>
                            <wpg:cNvGrpSpPr/>
                            <wpg:grpSpPr>
                              <a:xfrm>
                                <a:off x="0" y="0"/>
                                <a:ext cx="413081" cy="473821"/>
                                <a:chOff x="0" y="0"/>
                                <a:chExt cx="413081" cy="473821"/>
                              </a:xfrm>
                            </wpg:grpSpPr>
                            <wps:wsp>
                              <wps:cNvPr id="40803" name="Rectangle 40803"/>
                              <wps:cNvSpPr/>
                              <wps:spPr>
                                <a:xfrm rot="-5399999">
                                  <a:off x="-172214" y="100715"/>
                                  <a:ext cx="496554"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TOV1 </w:t>
                                    </w:r>
                                  </w:p>
                                </w:txbxContent>
                              </wps:txbx>
                              <wps:bodyPr horzOverflow="overflow" vert="horz" lIns="0" tIns="0" rIns="0" bIns="0" rtlCol="0">
                                <a:noAutofit/>
                              </wps:bodyPr>
                            </wps:wsp>
                            <wps:wsp>
                              <wps:cNvPr id="40805" name="Rectangle 40805"/>
                              <wps:cNvSpPr/>
                              <wps:spPr>
                                <a:xfrm rot="-5399999">
                                  <a:off x="-89676" y="82669"/>
                                  <a:ext cx="630182"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Flag Set </w:t>
                                    </w:r>
                                  </w:p>
                                </w:txbxContent>
                              </wps:txbx>
                              <wps:bodyPr horzOverflow="overflow" vert="horz" lIns="0" tIns="0" rIns="0" bIns="0" rtlCol="0">
                                <a:noAutofit/>
                              </wps:bodyPr>
                            </wps:wsp>
                            <wps:wsp>
                              <wps:cNvPr id="40807" name="Rectangle 40807"/>
                              <wps:cNvSpPr/>
                              <wps:spPr>
                                <a:xfrm rot="-5399999">
                                  <a:off x="284885" y="155480"/>
                                  <a:ext cx="179760" cy="152122"/>
                                </a:xfrm>
                                <a:prstGeom prst="rect">
                                  <a:avLst/>
                                </a:prstGeom>
                                <a:ln>
                                  <a:noFill/>
                                </a:ln>
                              </wps:spPr>
                              <wps:txbx>
                                <w:txbxContent>
                                  <w:p w:rsidR="005D093C" w:rsidRDefault="005F782D">
                                    <w:pPr>
                                      <w:spacing w:after="160" w:line="259" w:lineRule="auto"/>
                                      <w:ind w:left="0" w:right="0" w:firstLine="0"/>
                                      <w:jc w:val="left"/>
                                    </w:pPr>
                                    <w:r>
                                      <w:rPr>
                                        <w:b/>
                                        <w:sz w:val="20"/>
                                      </w:rPr>
                                      <w:t>on</w:t>
                                    </w:r>
                                  </w:p>
                                </w:txbxContent>
                              </wps:txbx>
                              <wps:bodyPr horzOverflow="overflow" vert="horz" lIns="0" tIns="0" rIns="0" bIns="0" rtlCol="0">
                                <a:noAutofit/>
                              </wps:bodyPr>
                            </wps:wsp>
                            <wps:wsp>
                              <wps:cNvPr id="40808" name="Rectangle 40808"/>
                              <wps:cNvSpPr/>
                              <wps:spPr>
                                <a:xfrm rot="-5399999">
                                  <a:off x="353486" y="89969"/>
                                  <a:ext cx="42557"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7805" o:spid="_x0000_s1819" style="width:32.55pt;height:37.3pt;mso-position-horizontal-relative:char;mso-position-vertical-relative:line" coordsize="413081,47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">
                      <v:rect id="Rectangle 40803" o:spid="_x0000_s1820" style="position:absolute;left:-172214;top:100715;width:496554;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TOV1 </w:t>
                              </w:r>
                            </w:p>
                          </w:txbxContent>
                        </v:textbox>
                      </v:rect>
                      <v:rect id="Rectangle 40805" o:spid="_x0000_s1821" style="position:absolute;left:-89676;top:82669;width:630182;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0"/>
                                </w:rPr>
                                <w:t xml:space="preserve">Flag Set </w:t>
                              </w:r>
                            </w:p>
                          </w:txbxContent>
                        </v:textbox>
                      </v:rect>
                      <v:rect id="Rectangle 40807" o:spid="_x0000_s1822" style="position:absolute;left:284885;top:155480;width:179760;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0"/>
                                </w:rPr>
                                <w:t>on</w:t>
                              </w:r>
                            </w:p>
                          </w:txbxContent>
                        </v:textbox>
                      </v:rect>
                      <v:rect id="Rectangle 40808" o:spid="_x0000_s1823" style="position:absolute;left:353486;top:89969;width:42557;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r>
      <w:tr w:rsidR="005D093C">
        <w:trPr>
          <w:trHeight w:val="294"/>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0"/>
              </w:rPr>
              <w:lastRenderedPageBreak/>
              <w:t xml:space="preserve">0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Normal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0"/>
              </w:rPr>
              <w:t xml:space="preserve">0xFFF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0"/>
              </w:rPr>
              <w:t xml:space="preserve">Immediate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MAX </w:t>
            </w:r>
          </w:p>
        </w:tc>
      </w:tr>
      <w:tr w:rsidR="005D093C">
        <w:trPr>
          <w:trHeight w:val="518"/>
        </w:trPr>
        <w:tc>
          <w:tcPr>
            <w:tcW w:w="7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7" w:firstLine="0"/>
              <w:jc w:val="center"/>
            </w:pPr>
            <w:r>
              <w:rPr>
                <w:sz w:val="20"/>
              </w:rPr>
              <w:t xml:space="preserve">1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PWM, Phase Correct, 8bit </w:t>
            </w:r>
          </w:p>
        </w:tc>
        <w:tc>
          <w:tcPr>
            <w:tcW w:w="991"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36" w:right="0" w:firstLine="0"/>
              <w:jc w:val="left"/>
            </w:pPr>
            <w:r>
              <w:rPr>
                <w:sz w:val="20"/>
              </w:rPr>
              <w:t xml:space="preserve">0x00FF </w:t>
            </w:r>
          </w:p>
        </w:tc>
        <w:tc>
          <w:tcPr>
            <w:tcW w:w="127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BOTTOM </w:t>
            </w:r>
          </w:p>
        </w:tc>
      </w:tr>
      <w:tr w:rsidR="005D093C">
        <w:trPr>
          <w:trHeight w:val="518"/>
        </w:trPr>
        <w:tc>
          <w:tcPr>
            <w:tcW w:w="7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7" w:firstLine="0"/>
              <w:jc w:val="center"/>
            </w:pPr>
            <w:r>
              <w:rPr>
                <w:sz w:val="20"/>
              </w:rPr>
              <w:t xml:space="preserve">2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PWM, Phase Correct, 9bit </w:t>
            </w:r>
          </w:p>
        </w:tc>
        <w:tc>
          <w:tcPr>
            <w:tcW w:w="991"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36" w:right="0" w:firstLine="0"/>
              <w:jc w:val="left"/>
            </w:pPr>
            <w:r>
              <w:rPr>
                <w:sz w:val="20"/>
              </w:rPr>
              <w:t xml:space="preserve">0x01FF </w:t>
            </w:r>
          </w:p>
        </w:tc>
        <w:tc>
          <w:tcPr>
            <w:tcW w:w="127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BOTTOM </w:t>
            </w:r>
          </w:p>
        </w:tc>
      </w:tr>
      <w:tr w:rsidR="005D093C">
        <w:trPr>
          <w:trHeight w:val="523"/>
        </w:trPr>
        <w:tc>
          <w:tcPr>
            <w:tcW w:w="7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7" w:firstLine="0"/>
              <w:jc w:val="center"/>
            </w:pPr>
            <w:r>
              <w:rPr>
                <w:sz w:val="20"/>
              </w:rPr>
              <w:t xml:space="preserve">3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PWM, Phase Correct, 10-bit </w:t>
            </w:r>
          </w:p>
        </w:tc>
        <w:tc>
          <w:tcPr>
            <w:tcW w:w="991"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36" w:right="0" w:firstLine="0"/>
              <w:jc w:val="left"/>
            </w:pPr>
            <w:r>
              <w:rPr>
                <w:sz w:val="20"/>
              </w:rPr>
              <w:t xml:space="preserve">0x03FF </w:t>
            </w:r>
          </w:p>
        </w:tc>
        <w:tc>
          <w:tcPr>
            <w:tcW w:w="127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BOTTOM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0"/>
              </w:rPr>
              <w:t xml:space="preserve">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0"/>
              </w:rPr>
              <w:t xml:space="preserve">CTC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2" w:right="0" w:firstLine="0"/>
              <w:jc w:val="left"/>
            </w:pPr>
            <w:r>
              <w:rPr>
                <w:sz w:val="20"/>
              </w:rPr>
              <w:t xml:space="preserve">OCR1A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0"/>
              </w:rPr>
              <w:t xml:space="preserve">Immediate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MAX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0"/>
              </w:rPr>
              <w:t xml:space="preserve">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Fast PWM,8-bit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6" w:right="0" w:firstLine="0"/>
              <w:jc w:val="left"/>
            </w:pPr>
            <w:r>
              <w:rPr>
                <w:sz w:val="20"/>
              </w:rPr>
              <w:t xml:space="preserve">0x00FF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TOP </w:t>
            </w:r>
          </w:p>
        </w:tc>
      </w:tr>
      <w:tr w:rsidR="005D093C">
        <w:trPr>
          <w:trHeight w:val="293"/>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0"/>
              </w:rPr>
              <w:t xml:space="preserve">6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Fast PWM,9-bit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6" w:right="0" w:firstLine="0"/>
              <w:jc w:val="left"/>
            </w:pPr>
            <w:r>
              <w:rPr>
                <w:sz w:val="20"/>
              </w:rPr>
              <w:t xml:space="preserve">0x01FF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TOP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0"/>
              </w:rPr>
              <w:t xml:space="preserve">7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Fast PWM, 10-bit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6" w:right="0" w:firstLine="0"/>
              <w:jc w:val="left"/>
            </w:pPr>
            <w:r>
              <w:rPr>
                <w:sz w:val="20"/>
              </w:rPr>
              <w:t xml:space="preserve">0x03FF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TOP </w:t>
            </w:r>
          </w:p>
        </w:tc>
      </w:tr>
      <w:tr w:rsidR="005D093C">
        <w:trPr>
          <w:trHeight w:val="523"/>
        </w:trPr>
        <w:tc>
          <w:tcPr>
            <w:tcW w:w="7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7" w:firstLine="0"/>
              <w:jc w:val="center"/>
            </w:pPr>
            <w:r>
              <w:rPr>
                <w:sz w:val="20"/>
              </w:rPr>
              <w:t xml:space="preserve">8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45" w:right="0" w:firstLine="53"/>
            </w:pPr>
            <w:r>
              <w:rPr>
                <w:sz w:val="20"/>
              </w:rPr>
              <w:t xml:space="preserve">PWM, Phase and Frequency Correct </w:t>
            </w:r>
          </w:p>
        </w:tc>
        <w:tc>
          <w:tcPr>
            <w:tcW w:w="991"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ICR1 </w:t>
            </w:r>
          </w:p>
        </w:tc>
        <w:tc>
          <w:tcPr>
            <w:tcW w:w="127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72" w:right="0" w:firstLine="0"/>
              <w:jc w:val="left"/>
            </w:pPr>
            <w:r>
              <w:rPr>
                <w:sz w:val="20"/>
              </w:rPr>
              <w:t xml:space="preserve">BOTTOM </w:t>
            </w:r>
          </w:p>
        </w:tc>
        <w:tc>
          <w:tcPr>
            <w:tcW w:w="1124"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BOTTOM </w:t>
            </w:r>
          </w:p>
        </w:tc>
      </w:tr>
      <w:tr w:rsidR="005D093C">
        <w:trPr>
          <w:trHeight w:val="518"/>
        </w:trPr>
        <w:tc>
          <w:tcPr>
            <w:tcW w:w="7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7" w:firstLine="0"/>
              <w:jc w:val="center"/>
            </w:pPr>
            <w:r>
              <w:rPr>
                <w:sz w:val="20"/>
              </w:rPr>
              <w:t xml:space="preserve">9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45" w:right="0" w:firstLine="53"/>
            </w:pPr>
            <w:r>
              <w:rPr>
                <w:sz w:val="20"/>
              </w:rPr>
              <w:t xml:space="preserve">PWM, Phase and Frequency Correct </w:t>
            </w:r>
          </w:p>
        </w:tc>
        <w:tc>
          <w:tcPr>
            <w:tcW w:w="991"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2" w:right="0" w:firstLine="0"/>
              <w:jc w:val="left"/>
            </w:pPr>
            <w:r>
              <w:rPr>
                <w:sz w:val="20"/>
              </w:rPr>
              <w:t xml:space="preserve">OCR1A </w:t>
            </w:r>
          </w:p>
        </w:tc>
        <w:tc>
          <w:tcPr>
            <w:tcW w:w="1277"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72" w:right="0" w:firstLine="0"/>
              <w:jc w:val="left"/>
            </w:pPr>
            <w:r>
              <w:rPr>
                <w:sz w:val="20"/>
              </w:rPr>
              <w:t xml:space="preserve">BOTTOM </w:t>
            </w:r>
          </w:p>
        </w:tc>
        <w:tc>
          <w:tcPr>
            <w:tcW w:w="1124"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BOTTOM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10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PWM, Phase Correct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ICR1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BOTTOM </w:t>
            </w:r>
          </w:p>
        </w:tc>
      </w:tr>
      <w:tr w:rsidR="005D093C">
        <w:trPr>
          <w:trHeight w:val="293"/>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11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0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0"/>
              </w:rPr>
              <w:t xml:space="preserve">PWM, Phase Correct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2" w:right="0" w:firstLine="0"/>
              <w:jc w:val="left"/>
            </w:pPr>
            <w:r>
              <w:rPr>
                <w:sz w:val="20"/>
              </w:rPr>
              <w:t xml:space="preserve">OCR1A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0"/>
              </w:rPr>
              <w:t xml:space="preserve">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12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0"/>
              </w:rPr>
              <w:t xml:space="preserve">CTC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ICR1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2" w:firstLine="0"/>
              <w:jc w:val="center"/>
            </w:pPr>
            <w:r>
              <w:rPr>
                <w:sz w:val="20"/>
              </w:rPr>
              <w:t xml:space="preserve">Immediate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MAX </w:t>
            </w:r>
          </w:p>
        </w:tc>
      </w:tr>
      <w:tr w:rsidR="005D093C">
        <w:trPr>
          <w:trHeight w:val="293"/>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13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0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Reserved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0"/>
              </w:rPr>
              <w:t xml:space="preserve">-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 </w:t>
            </w:r>
          </w:p>
        </w:tc>
      </w:tr>
      <w:tr w:rsidR="005D093C">
        <w:trPr>
          <w:trHeight w:val="288"/>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14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0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Fast PWM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ICR1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TOP </w:t>
            </w:r>
          </w:p>
        </w:tc>
      </w:tr>
      <w:tr w:rsidR="005D093C">
        <w:trPr>
          <w:trHeight w:val="290"/>
        </w:trPr>
        <w:tc>
          <w:tcPr>
            <w:tcW w:w="7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0"/>
              </w:rPr>
              <w:t xml:space="preserve">15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1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1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1 </w:t>
            </w:r>
          </w:p>
        </w:tc>
        <w:tc>
          <w:tcPr>
            <w:tcW w:w="22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0" w:firstLine="0"/>
              <w:jc w:val="center"/>
            </w:pPr>
            <w:r>
              <w:rPr>
                <w:sz w:val="20"/>
              </w:rPr>
              <w:t xml:space="preserve">Fast PWM </w:t>
            </w:r>
          </w:p>
        </w:tc>
        <w:tc>
          <w:tcPr>
            <w:tcW w:w="99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2" w:right="0" w:firstLine="0"/>
              <w:jc w:val="left"/>
            </w:pPr>
            <w:r>
              <w:rPr>
                <w:sz w:val="20"/>
              </w:rPr>
              <w:t xml:space="preserve">OCR1A </w:t>
            </w:r>
          </w:p>
        </w:tc>
        <w:tc>
          <w:tcPr>
            <w:tcW w:w="127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0"/>
              </w:rPr>
              <w:t xml:space="preserve">TOP </w:t>
            </w:r>
          </w:p>
        </w:tc>
        <w:tc>
          <w:tcPr>
            <w:tcW w:w="112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3" w:firstLine="0"/>
              <w:jc w:val="center"/>
            </w:pPr>
            <w:r>
              <w:rPr>
                <w:sz w:val="20"/>
              </w:rPr>
              <w:t xml:space="preserve">TOP </w:t>
            </w:r>
          </w:p>
        </w:tc>
      </w:tr>
    </w:tbl>
    <w:p w:rsidR="005D093C" w:rsidRDefault="005F782D">
      <w:pPr>
        <w:spacing w:after="127" w:line="259" w:lineRule="auto"/>
        <w:ind w:left="682" w:right="0" w:firstLine="0"/>
        <w:jc w:val="left"/>
      </w:pPr>
      <w:r>
        <w:rPr>
          <w:b/>
        </w:rPr>
        <w:t xml:space="preserve"> </w:t>
      </w:r>
    </w:p>
    <w:p w:rsidR="005D093C" w:rsidRDefault="005F782D">
      <w:pPr>
        <w:ind w:left="-15" w:right="491" w:firstLine="710"/>
      </w:pPr>
      <w:r>
        <w:t xml:space="preserve">Вибір джерела тактового сигналу, а також запуск або зупинка таймера/лічильника здійснюється за допомогою розрядів CS12…CS10 регістра керування таймером TCCR1B. Повний опис конфігурацій приведено </w:t>
      </w:r>
    </w:p>
    <w:p w:rsidR="005D093C" w:rsidRDefault="005F782D">
      <w:pPr>
        <w:spacing w:after="136" w:line="259" w:lineRule="auto"/>
        <w:ind w:left="-5" w:right="491"/>
      </w:pPr>
      <w:r>
        <w:t xml:space="preserve">в табл. 4.6. </w:t>
      </w:r>
    </w:p>
    <w:p w:rsidR="005D093C" w:rsidRDefault="005F782D">
      <w:pPr>
        <w:spacing w:after="132" w:line="259" w:lineRule="auto"/>
        <w:ind w:left="710" w:right="0" w:firstLine="0"/>
        <w:jc w:val="left"/>
      </w:pPr>
      <w:r>
        <w:t xml:space="preserve"> </w:t>
      </w:r>
    </w:p>
    <w:p w:rsidR="005D093C" w:rsidRDefault="005F782D">
      <w:pPr>
        <w:spacing w:after="0" w:line="259" w:lineRule="auto"/>
        <w:ind w:left="710" w:right="0" w:firstLine="0"/>
        <w:jc w:val="left"/>
      </w:pPr>
      <w:r>
        <w:t xml:space="preserve"> </w:t>
      </w:r>
    </w:p>
    <w:p w:rsidR="005D093C" w:rsidRDefault="005F782D">
      <w:pPr>
        <w:spacing w:after="2" w:line="259" w:lineRule="auto"/>
        <w:ind w:right="487"/>
        <w:jc w:val="right"/>
      </w:pPr>
      <w:r>
        <w:rPr>
          <w:sz w:val="24"/>
        </w:rPr>
        <w:t xml:space="preserve">Таблиця 4.6 </w:t>
      </w:r>
    </w:p>
    <w:tbl>
      <w:tblPr>
        <w:tblStyle w:val="TableGrid"/>
        <w:tblW w:w="9271" w:type="dxa"/>
        <w:tblInd w:w="-78" w:type="dxa"/>
        <w:tblCellMar>
          <w:left w:w="137" w:type="dxa"/>
          <w:right w:w="110" w:type="dxa"/>
        </w:tblCellMar>
        <w:tblLook w:val="04A0" w:firstRow="1" w:lastRow="0" w:firstColumn="1" w:lastColumn="0" w:noHBand="0" w:noVBand="1"/>
      </w:tblPr>
      <w:tblGrid>
        <w:gridCol w:w="887"/>
        <w:gridCol w:w="888"/>
        <w:gridCol w:w="888"/>
        <w:gridCol w:w="6608"/>
      </w:tblGrid>
      <w:tr w:rsidR="005D093C">
        <w:trPr>
          <w:trHeight w:val="335"/>
        </w:trPr>
        <w:tc>
          <w:tcPr>
            <w:tcW w:w="2663" w:type="dxa"/>
            <w:gridSpan w:val="3"/>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5" w:firstLine="0"/>
              <w:jc w:val="center"/>
            </w:pPr>
            <w:r>
              <w:rPr>
                <w:b/>
                <w:sz w:val="24"/>
              </w:rPr>
              <w:t xml:space="preserve">Регістр TCCR1B </w:t>
            </w:r>
          </w:p>
        </w:tc>
        <w:tc>
          <w:tcPr>
            <w:tcW w:w="6608" w:type="dxa"/>
            <w:vMerge w:val="restart"/>
            <w:tcBorders>
              <w:top w:val="double" w:sz="4" w:space="0" w:color="000000"/>
              <w:left w:val="double" w:sz="4" w:space="0" w:color="000000"/>
              <w:bottom w:val="nil"/>
              <w:right w:val="double" w:sz="4" w:space="0" w:color="000000"/>
            </w:tcBorders>
            <w:shd w:val="clear" w:color="auto" w:fill="DEEAF6"/>
            <w:vAlign w:val="bottom"/>
          </w:tcPr>
          <w:p w:rsidR="005D093C" w:rsidRDefault="005F782D">
            <w:pPr>
              <w:spacing w:after="0" w:line="259" w:lineRule="auto"/>
              <w:ind w:left="0" w:right="25" w:firstLine="0"/>
              <w:jc w:val="center"/>
            </w:pPr>
            <w:r>
              <w:rPr>
                <w:b/>
                <w:sz w:val="24"/>
              </w:rPr>
              <w:t xml:space="preserve">Джерело тактового сигналу </w:t>
            </w:r>
          </w:p>
        </w:tc>
      </w:tr>
      <w:tr w:rsidR="005D093C">
        <w:trPr>
          <w:trHeight w:val="113"/>
        </w:trPr>
        <w:tc>
          <w:tcPr>
            <w:tcW w:w="887"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888"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888"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222"/>
        </w:trPr>
        <w:tc>
          <w:tcPr>
            <w:tcW w:w="887"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2" w:right="0" w:firstLine="0"/>
              <w:jc w:val="left"/>
            </w:pPr>
            <w:r>
              <w:rPr>
                <w:b/>
                <w:sz w:val="24"/>
              </w:rPr>
              <w:t xml:space="preserve">CS12 </w:t>
            </w:r>
          </w:p>
        </w:tc>
        <w:tc>
          <w:tcPr>
            <w:tcW w:w="888"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4" w:right="0" w:firstLine="0"/>
              <w:jc w:val="left"/>
            </w:pPr>
            <w:r>
              <w:rPr>
                <w:b/>
                <w:sz w:val="24"/>
              </w:rPr>
              <w:t xml:space="preserve">CS11 </w:t>
            </w:r>
          </w:p>
        </w:tc>
        <w:tc>
          <w:tcPr>
            <w:tcW w:w="888"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4" w:right="0" w:firstLine="0"/>
              <w:jc w:val="left"/>
            </w:pPr>
            <w:r>
              <w:rPr>
                <w:b/>
                <w:sz w:val="24"/>
              </w:rPr>
              <w:t xml:space="preserve">CS10 </w:t>
            </w:r>
          </w:p>
        </w:tc>
        <w:tc>
          <w:tcPr>
            <w:tcW w:w="6608" w:type="dxa"/>
            <w:tcBorders>
              <w:top w:val="nil"/>
              <w:left w:val="double" w:sz="4" w:space="0" w:color="000000"/>
              <w:bottom w:val="double" w:sz="4" w:space="0" w:color="000000"/>
              <w:right w:val="double" w:sz="4" w:space="0" w:color="000000"/>
            </w:tcBorders>
            <w:shd w:val="clear" w:color="auto" w:fill="DEEAF6"/>
          </w:tcPr>
          <w:p w:rsidR="005D093C" w:rsidRDefault="005D093C">
            <w:pPr>
              <w:spacing w:after="160" w:line="259" w:lineRule="auto"/>
              <w:ind w:left="0" w:right="0" w:firstLine="0"/>
              <w:jc w:val="left"/>
            </w:pPr>
          </w:p>
        </w:tc>
      </w:tr>
      <w:tr w:rsidR="005D093C">
        <w:trPr>
          <w:trHeight w:val="340"/>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Таймер/лічильник зупинено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 – тактовий сигнал мікроконтролера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СК/8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СК/64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СК/256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lastRenderedPageBreak/>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СК/1024 </w:t>
            </w:r>
          </w:p>
        </w:tc>
      </w:tr>
      <w:tr w:rsidR="005D093C">
        <w:trPr>
          <w:trHeight w:val="336"/>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0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Лінія порту Т1, інкремент по спадаючому фронту сигналу </w:t>
            </w:r>
          </w:p>
        </w:tc>
      </w:tr>
      <w:tr w:rsidR="005D093C">
        <w:trPr>
          <w:trHeight w:val="334"/>
        </w:trPr>
        <w:tc>
          <w:tcPr>
            <w:tcW w:w="88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2"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88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1" w:firstLine="0"/>
              <w:jc w:val="center"/>
            </w:pPr>
            <w:r>
              <w:rPr>
                <w:sz w:val="24"/>
              </w:rPr>
              <w:t xml:space="preserve">1 </w:t>
            </w:r>
          </w:p>
        </w:tc>
        <w:tc>
          <w:tcPr>
            <w:tcW w:w="66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Лінія порту Т1, інкремент по зростаючому фронту сигналу </w:t>
            </w:r>
          </w:p>
        </w:tc>
      </w:tr>
    </w:tbl>
    <w:p w:rsidR="005D093C" w:rsidRDefault="005F782D">
      <w:pPr>
        <w:spacing w:after="136" w:line="259" w:lineRule="auto"/>
        <w:ind w:left="710" w:right="0" w:firstLine="0"/>
        <w:jc w:val="left"/>
      </w:pPr>
      <w:r>
        <w:t xml:space="preserve"> </w:t>
      </w:r>
    </w:p>
    <w:p w:rsidR="005D093C" w:rsidRDefault="005F782D">
      <w:pPr>
        <w:ind w:left="-15" w:right="491" w:firstLine="710"/>
      </w:pPr>
      <w:r>
        <w:t xml:space="preserve">При використанні зовнішнього тактового сигналу необхідно пам’ятати, що він синхронізується з частотою тактового генератора мікроконтролера. Тому для забезпечення коректної роботи  таймера від зовнішнього сигналу проміжок часу між сусідніми імпульсами повинен бути більше періоду тактового сигналу мікроконтролера. </w:t>
      </w:r>
    </w:p>
    <w:p w:rsidR="005D093C" w:rsidRDefault="005F782D">
      <w:pPr>
        <w:spacing w:after="136" w:line="259" w:lineRule="auto"/>
        <w:ind w:left="710" w:right="0" w:firstLine="0"/>
        <w:jc w:val="left"/>
      </w:pPr>
      <w:r>
        <w:t xml:space="preserve"> </w:t>
      </w:r>
    </w:p>
    <w:p w:rsidR="005D093C" w:rsidRDefault="005F782D">
      <w:pPr>
        <w:pStyle w:val="4"/>
        <w:ind w:left="705"/>
      </w:pPr>
      <w:r>
        <w:t xml:space="preserve">Приклади ініціалізації таймерів/лічильників </w:t>
      </w:r>
    </w:p>
    <w:p w:rsidR="005D093C" w:rsidRDefault="005F782D">
      <w:pPr>
        <w:ind w:left="-15" w:right="491" w:firstLine="710"/>
      </w:pPr>
      <w:r>
        <w:t xml:space="preserve">У приведених прикладах продемонстровані функції ініціалізації таймера/лічильника Т1 на режими роботи “Normal” (приклад 4.1), та “Fast PWM” (приклад 4.2). При їх розробці використовувався засіб Application Builder інтегрованого середовища розробки програмного забезпечення Image </w:t>
      </w:r>
    </w:p>
    <w:p w:rsidR="005D093C" w:rsidRDefault="005F782D">
      <w:pPr>
        <w:spacing w:after="108" w:line="259" w:lineRule="auto"/>
        <w:ind w:left="-5" w:right="491"/>
      </w:pPr>
      <w:r>
        <w:t xml:space="preserve">Craft v7.  </w:t>
      </w:r>
    </w:p>
    <w:p w:rsidR="005D093C" w:rsidRDefault="005F782D">
      <w:pPr>
        <w:spacing w:after="96" w:line="259" w:lineRule="auto"/>
        <w:ind w:left="705" w:right="0"/>
        <w:jc w:val="left"/>
      </w:pPr>
      <w:r>
        <w:rPr>
          <w:b/>
          <w:i/>
          <w:sz w:val="24"/>
        </w:rPr>
        <w:t>Приклад</w:t>
      </w:r>
      <w:r>
        <w:rPr>
          <w:b/>
          <w:sz w:val="24"/>
        </w:rPr>
        <w:t xml:space="preserve"> 4.1  </w:t>
      </w:r>
    </w:p>
    <w:p w:rsidR="005D093C" w:rsidRDefault="005F782D">
      <w:pPr>
        <w:spacing w:after="9" w:line="356" w:lineRule="auto"/>
        <w:ind w:left="0" w:right="3" w:firstLine="710"/>
      </w:pPr>
      <w:r>
        <w:rPr>
          <w:sz w:val="24"/>
        </w:rPr>
        <w:t xml:space="preserve">У першому прикладі забезпечується ініціалізація таймера/лічильника Т1 на режим  “Normal”. </w:t>
      </w:r>
    </w:p>
    <w:p w:rsidR="005D093C" w:rsidRDefault="005F782D">
      <w:pPr>
        <w:spacing w:after="13" w:line="247" w:lineRule="auto"/>
        <w:ind w:left="-5" w:right="492"/>
        <w:jc w:val="left"/>
      </w:pPr>
      <w:r>
        <w:rPr>
          <w:rFonts w:ascii="Courier New" w:eastAsia="Courier New" w:hAnsi="Courier New" w:cs="Courier New"/>
          <w:sz w:val="24"/>
        </w:rPr>
        <w:t>//----------------------------</w:t>
      </w:r>
      <w:r>
        <w:rPr>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14.05.2016 1:47:18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13" w:line="247" w:lineRule="auto"/>
        <w:ind w:left="-5" w:right="3660"/>
        <w:jc w:val="left"/>
      </w:pPr>
      <w:r>
        <w:rPr>
          <w:rFonts w:ascii="Courier New" w:eastAsia="Courier New" w:hAnsi="Courier New" w:cs="Courier New"/>
          <w:sz w:val="24"/>
        </w:rPr>
        <w:t xml:space="preserve">//---------- Функція ініціалізації ТС1 </w:t>
      </w:r>
      <w:r>
        <w:rPr>
          <w:rFonts w:ascii="Courier New" w:eastAsia="Courier New" w:hAnsi="Courier New" w:cs="Courier New"/>
          <w:b/>
          <w:sz w:val="24"/>
        </w:rPr>
        <w:t>void</w:t>
      </w:r>
      <w:r>
        <w:rPr>
          <w:rFonts w:ascii="Courier New" w:eastAsia="Courier New" w:hAnsi="Courier New" w:cs="Courier New"/>
          <w:sz w:val="24"/>
        </w:rPr>
        <w:t xml:space="preserve"> init_timer(</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8866" w:type="dxa"/>
        <w:tblInd w:w="0" w:type="dxa"/>
        <w:tblLook w:val="04A0" w:firstRow="1" w:lastRow="0" w:firstColumn="1" w:lastColumn="0" w:noHBand="0" w:noVBand="1"/>
      </w:tblPr>
      <w:tblGrid>
        <w:gridCol w:w="2832"/>
        <w:gridCol w:w="706"/>
        <w:gridCol w:w="5328"/>
      </w:tblGrid>
      <w:tr w:rsidR="005D093C">
        <w:trPr>
          <w:trHeight w:val="24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5328"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TIMSK  = 0x00;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//заборона переривань ТС1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TCNT1  = 0;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32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//завантаження регістрів лічильника  </w:t>
            </w:r>
          </w:p>
        </w:tc>
      </w:tr>
      <w:tr w:rsidR="005D093C">
        <w:trPr>
          <w:trHeight w:val="518"/>
        </w:trPr>
        <w:tc>
          <w:tcPr>
            <w:tcW w:w="2832" w:type="dxa"/>
            <w:tcBorders>
              <w:top w:val="nil"/>
              <w:left w:val="nil"/>
              <w:bottom w:val="nil"/>
              <w:right w:val="nil"/>
            </w:tcBorders>
          </w:tcPr>
          <w:p w:rsidR="005D093C" w:rsidRDefault="005F782D">
            <w:pPr>
              <w:spacing w:after="0" w:line="259" w:lineRule="auto"/>
              <w:ind w:left="0" w:right="422" w:firstLine="0"/>
              <w:jc w:val="left"/>
            </w:pPr>
            <w:r>
              <w:rPr>
                <w:rFonts w:ascii="Courier New" w:eastAsia="Courier New" w:hAnsi="Courier New" w:cs="Courier New"/>
                <w:sz w:val="24"/>
              </w:rPr>
              <w:t xml:space="preserve">TCCR1B = 0;  }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//виключення ТС1 </w:t>
            </w:r>
          </w:p>
        </w:tc>
      </w:tr>
    </w:tbl>
    <w:p w:rsidR="005D093C" w:rsidRDefault="005F782D">
      <w:pPr>
        <w:spacing w:after="13" w:line="247" w:lineRule="auto"/>
        <w:ind w:left="-5" w:right="492"/>
        <w:jc w:val="left"/>
      </w:pPr>
      <w:r>
        <w:rPr>
          <w:rFonts w:ascii="Courier New" w:eastAsia="Courier New" w:hAnsi="Courier New" w:cs="Courier New"/>
          <w:sz w:val="24"/>
        </w:rPr>
        <w:t>//----------------------------</w:t>
      </w:r>
      <w:r>
        <w:t xml:space="preserve"> </w:t>
      </w:r>
    </w:p>
    <w:p w:rsidR="005D093C" w:rsidRDefault="005F782D">
      <w:pPr>
        <w:spacing w:after="103" w:line="259" w:lineRule="auto"/>
        <w:ind w:left="682" w:right="0" w:firstLine="0"/>
        <w:jc w:val="left"/>
      </w:pPr>
      <w:r>
        <w:rPr>
          <w:b/>
          <w:i/>
        </w:rPr>
        <w:t xml:space="preserve"> </w:t>
      </w:r>
    </w:p>
    <w:p w:rsidR="005D093C" w:rsidRDefault="005F782D">
      <w:pPr>
        <w:spacing w:after="96" w:line="259" w:lineRule="auto"/>
        <w:ind w:left="705" w:right="0"/>
        <w:jc w:val="left"/>
      </w:pPr>
      <w:r>
        <w:rPr>
          <w:b/>
          <w:i/>
          <w:sz w:val="24"/>
        </w:rPr>
        <w:t xml:space="preserve">Приклад 4.2 </w:t>
      </w:r>
    </w:p>
    <w:p w:rsidR="005D093C" w:rsidRDefault="005F782D">
      <w:pPr>
        <w:spacing w:after="0" w:line="356" w:lineRule="auto"/>
        <w:ind w:left="0" w:right="3" w:firstLine="682"/>
      </w:pPr>
      <w:r>
        <w:rPr>
          <w:sz w:val="24"/>
        </w:rPr>
        <w:t xml:space="preserve">У другому прикладі забезпечується формування на лінії порту PWM (PD4 – OC1B) періодичної послідовності позитивних імпульсів з алгоритмом утворення “Fast PWM”.  </w:t>
      </w:r>
    </w:p>
    <w:p w:rsidR="005D093C" w:rsidRDefault="005F782D">
      <w:pPr>
        <w:spacing w:after="0" w:line="358" w:lineRule="auto"/>
        <w:ind w:left="0" w:right="492" w:firstLine="682"/>
      </w:pPr>
      <w:r>
        <w:rPr>
          <w:sz w:val="24"/>
        </w:rPr>
        <w:lastRenderedPageBreak/>
        <w:t xml:space="preserve">Використана секція “В” таймера ТС1, попередній подільник 1/256. Реалізовано режим “Fast PWM”, 8 розрядів, порт встановлюється в «1» на інтервалі формування імпульсу.  </w:t>
      </w:r>
    </w:p>
    <w:p w:rsidR="005D093C" w:rsidRDefault="005F782D">
      <w:pPr>
        <w:spacing w:after="128" w:line="248" w:lineRule="auto"/>
        <w:ind w:left="692" w:right="3"/>
      </w:pPr>
      <w:r>
        <w:rPr>
          <w:sz w:val="24"/>
        </w:rPr>
        <w:t xml:space="preserve">Параметри імпульсів: </w:t>
      </w:r>
    </w:p>
    <w:p w:rsidR="005D093C" w:rsidRDefault="005F782D">
      <w:pPr>
        <w:spacing w:after="128" w:line="248" w:lineRule="auto"/>
        <w:ind w:left="692" w:right="3"/>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Частота імпульсів 152,6 Гц. Частота визначається з формули </w:t>
      </w:r>
    </w:p>
    <w:p w:rsidR="005D093C" w:rsidRDefault="005F782D">
      <w:pPr>
        <w:spacing w:after="119" w:line="259" w:lineRule="auto"/>
        <w:ind w:left="284" w:right="768"/>
        <w:jc w:val="center"/>
      </w:pPr>
      <w:r>
        <w:rPr>
          <w:i/>
          <w:sz w:val="24"/>
        </w:rPr>
        <w:t>F</w:t>
      </w:r>
      <w:r>
        <w:rPr>
          <w:i/>
          <w:sz w:val="24"/>
          <w:vertAlign w:val="subscript"/>
        </w:rPr>
        <w:t>OC</w:t>
      </w:r>
      <w:r>
        <w:rPr>
          <w:sz w:val="24"/>
          <w:vertAlign w:val="subscript"/>
        </w:rPr>
        <w:t xml:space="preserve"> </w:t>
      </w:r>
      <w:r>
        <w:rPr>
          <w:sz w:val="24"/>
        </w:rPr>
        <w:t xml:space="preserve">= </w:t>
      </w:r>
      <w:r>
        <w:rPr>
          <w:i/>
          <w:sz w:val="24"/>
        </w:rPr>
        <w:t>f</w:t>
      </w:r>
      <w:r>
        <w:rPr>
          <w:i/>
          <w:sz w:val="24"/>
          <w:vertAlign w:val="subscript"/>
        </w:rPr>
        <w:t>CLK</w:t>
      </w:r>
      <w:r>
        <w:rPr>
          <w:sz w:val="24"/>
          <w:vertAlign w:val="subscript"/>
        </w:rPr>
        <w:t xml:space="preserve"> </w:t>
      </w:r>
      <w:r>
        <w:rPr>
          <w:sz w:val="24"/>
        </w:rPr>
        <w:t>/ (</w:t>
      </w:r>
      <w:r>
        <w:rPr>
          <w:i/>
          <w:sz w:val="24"/>
        </w:rPr>
        <w:t xml:space="preserve">N </w:t>
      </w:r>
      <w:r>
        <w:rPr>
          <w:sz w:val="24"/>
        </w:rPr>
        <w:t xml:space="preserve">* </w:t>
      </w:r>
      <w:r>
        <w:rPr>
          <w:i/>
          <w:sz w:val="24"/>
        </w:rPr>
        <w:t>TOP</w:t>
      </w:r>
      <w:r>
        <w:rPr>
          <w:sz w:val="24"/>
        </w:rPr>
        <w:t xml:space="preserve">), </w:t>
      </w:r>
    </w:p>
    <w:p w:rsidR="005D093C" w:rsidRDefault="005F782D">
      <w:pPr>
        <w:spacing w:after="0" w:line="368" w:lineRule="auto"/>
        <w:ind w:right="3"/>
      </w:pPr>
      <w:r>
        <w:rPr>
          <w:sz w:val="24"/>
        </w:rPr>
        <w:t xml:space="preserve">де </w:t>
      </w:r>
      <w:r>
        <w:rPr>
          <w:i/>
          <w:sz w:val="24"/>
        </w:rPr>
        <w:t>f</w:t>
      </w:r>
      <w:r>
        <w:rPr>
          <w:i/>
          <w:sz w:val="24"/>
          <w:vertAlign w:val="subscript"/>
        </w:rPr>
        <w:t>CLK</w:t>
      </w:r>
      <w:r>
        <w:rPr>
          <w:sz w:val="24"/>
        </w:rPr>
        <w:t xml:space="preserve"> – частота генератора мікроконтролера (10МГц); </w:t>
      </w:r>
      <w:r>
        <w:rPr>
          <w:i/>
          <w:sz w:val="24"/>
        </w:rPr>
        <w:t>N</w:t>
      </w:r>
      <w:r>
        <w:rPr>
          <w:sz w:val="24"/>
        </w:rPr>
        <w:t xml:space="preserve"> – коефіцієнт ділення попереднього подільника; </w:t>
      </w:r>
      <w:r>
        <w:rPr>
          <w:i/>
          <w:sz w:val="24"/>
        </w:rPr>
        <w:t>TOP</w:t>
      </w:r>
      <w:r>
        <w:rPr>
          <w:sz w:val="24"/>
        </w:rPr>
        <w:t xml:space="preserve"> – модуль рахування.  </w:t>
      </w:r>
    </w:p>
    <w:p w:rsidR="005D093C" w:rsidRDefault="005F782D">
      <w:pPr>
        <w:spacing w:after="31" w:line="356" w:lineRule="auto"/>
        <w:ind w:left="0" w:right="3" w:firstLine="706"/>
      </w:pPr>
      <w:r>
        <w:rPr>
          <w:sz w:val="24"/>
        </w:rPr>
        <w:t xml:space="preserve">Для  8-бітової “Fast PWM” величина TOP складає  256; тривалість – 3,25мс; розрядність (точність) PWM – 8 біт. </w:t>
      </w:r>
    </w:p>
    <w:p w:rsidR="005D093C" w:rsidRDefault="005F782D">
      <w:pPr>
        <w:spacing w:after="13" w:line="247" w:lineRule="auto"/>
        <w:ind w:left="-5" w:right="492"/>
        <w:jc w:val="left"/>
      </w:pPr>
      <w:r>
        <w:rPr>
          <w:rFonts w:ascii="Courier New" w:eastAsia="Courier New" w:hAnsi="Courier New" w:cs="Courier New"/>
          <w:sz w:val="24"/>
        </w:rPr>
        <w:t>//----------------------------</w:t>
      </w:r>
      <w: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14.05.2016 2:26:40 </w:t>
      </w:r>
    </w:p>
    <w:p w:rsidR="005D093C" w:rsidRDefault="005F782D">
      <w:pPr>
        <w:spacing w:after="13" w:line="247" w:lineRule="auto"/>
        <w:ind w:left="-5" w:right="6829"/>
        <w:jc w:val="left"/>
      </w:pPr>
      <w:r>
        <w:rPr>
          <w:rFonts w:ascii="Courier New" w:eastAsia="Courier New" w:hAnsi="Courier New" w:cs="Courier New"/>
          <w:sz w:val="24"/>
        </w:rPr>
        <w:t xml:space="preserve">// Target : M16 // 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DDRD  = 0b00010000; // лінія порту PWM (PD4 – OC1B) - передавач </w:t>
      </w:r>
    </w:p>
    <w:p w:rsidR="005D093C" w:rsidRDefault="005F782D">
      <w:pPr>
        <w:spacing w:after="13" w:line="247" w:lineRule="auto"/>
        <w:ind w:left="-5" w:right="492"/>
        <w:jc w:val="left"/>
      </w:pPr>
      <w:r>
        <w:rPr>
          <w:rFonts w:ascii="Courier New" w:eastAsia="Courier New" w:hAnsi="Courier New" w:cs="Courier New"/>
          <w:sz w:val="24"/>
        </w:rPr>
        <w:t xml:space="preserve">PORTD = 0x00;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ініціалізації ТС1 </w:t>
      </w:r>
    </w:p>
    <w:p w:rsidR="005D093C" w:rsidRDefault="005F782D">
      <w:pPr>
        <w:spacing w:after="13" w:line="247" w:lineRule="auto"/>
        <w:ind w:left="-5" w:right="492"/>
        <w:jc w:val="left"/>
      </w:pPr>
      <w:r>
        <w:rPr>
          <w:rFonts w:ascii="Courier New" w:eastAsia="Courier New" w:hAnsi="Courier New" w:cs="Courier New"/>
          <w:sz w:val="24"/>
        </w:rPr>
        <w:t xml:space="preserve">//TIMER1 initialize - prescale:256 </w:t>
      </w:r>
    </w:p>
    <w:p w:rsidR="005D093C" w:rsidRDefault="005F782D">
      <w:pPr>
        <w:spacing w:after="13" w:line="247" w:lineRule="auto"/>
        <w:ind w:left="-5" w:right="4092"/>
        <w:jc w:val="left"/>
      </w:pPr>
      <w:r>
        <w:rPr>
          <w:rFonts w:ascii="Courier New" w:eastAsia="Courier New" w:hAnsi="Courier New" w:cs="Courier New"/>
          <w:sz w:val="24"/>
        </w:rPr>
        <w:t xml:space="preserve">//WGM: 5) PWM 8bit fast, TOP=0x00FF </w:t>
      </w:r>
      <w:r>
        <w:rPr>
          <w:rFonts w:ascii="Courier New" w:eastAsia="Courier New" w:hAnsi="Courier New" w:cs="Courier New"/>
          <w:b/>
          <w:sz w:val="24"/>
        </w:rPr>
        <w:t>void</w:t>
      </w:r>
      <w:r>
        <w:rPr>
          <w:rFonts w:ascii="Courier New" w:eastAsia="Courier New" w:hAnsi="Courier New" w:cs="Courier New"/>
          <w:sz w:val="24"/>
        </w:rPr>
        <w:t xml:space="preserve"> timer1_init(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2832"/>
          <w:tab w:val="center" w:pos="4761"/>
        </w:tabs>
        <w:spacing w:after="35" w:line="247" w:lineRule="auto"/>
        <w:ind w:left="-15" w:right="0" w:firstLine="0"/>
        <w:jc w:val="left"/>
      </w:pPr>
      <w:r>
        <w:rPr>
          <w:rFonts w:ascii="Courier New" w:eastAsia="Courier New" w:hAnsi="Courier New" w:cs="Courier New"/>
          <w:sz w:val="24"/>
        </w:rPr>
        <w:t xml:space="preserve">TCCR1B = 0x00;  </w:t>
      </w:r>
      <w:r>
        <w:rPr>
          <w:rFonts w:ascii="Courier New" w:eastAsia="Courier New" w:hAnsi="Courier New" w:cs="Courier New"/>
          <w:sz w:val="24"/>
        </w:rPr>
        <w:tab/>
        <w:t xml:space="preserve"> </w:t>
      </w:r>
      <w:r>
        <w:rPr>
          <w:rFonts w:ascii="Courier New" w:eastAsia="Courier New" w:hAnsi="Courier New" w:cs="Courier New"/>
          <w:sz w:val="24"/>
        </w:rPr>
        <w:tab/>
        <w:t xml:space="preserve">//зупинка таймера </w:t>
      </w:r>
    </w:p>
    <w:p w:rsidR="005D093C" w:rsidRDefault="005F782D">
      <w:pPr>
        <w:tabs>
          <w:tab w:val="center" w:pos="2832"/>
          <w:tab w:val="center" w:pos="5121"/>
        </w:tabs>
        <w:spacing w:after="13" w:line="247" w:lineRule="auto"/>
        <w:ind w:left="-15" w:right="0" w:firstLine="0"/>
        <w:jc w:val="left"/>
      </w:pPr>
      <w:r>
        <w:rPr>
          <w:rFonts w:ascii="Courier New" w:eastAsia="Courier New" w:hAnsi="Courier New" w:cs="Courier New"/>
          <w:sz w:val="24"/>
        </w:rPr>
        <w:t xml:space="preserve">TCNT1  = 0;   </w:t>
      </w:r>
      <w:r>
        <w:rPr>
          <w:rFonts w:ascii="Courier New" w:eastAsia="Courier New" w:hAnsi="Courier New" w:cs="Courier New"/>
          <w:sz w:val="24"/>
        </w:rPr>
        <w:tab/>
        <w:t xml:space="preserve"> </w:t>
      </w:r>
      <w:r>
        <w:rPr>
          <w:rFonts w:ascii="Courier New" w:eastAsia="Courier New" w:hAnsi="Courier New" w:cs="Courier New"/>
          <w:sz w:val="24"/>
        </w:rPr>
        <w:tab/>
        <w:t xml:space="preserve">//завантаження періоду </w:t>
      </w:r>
    </w:p>
    <w:p w:rsidR="005D093C" w:rsidRDefault="005F782D">
      <w:pPr>
        <w:spacing w:after="13" w:line="247" w:lineRule="auto"/>
        <w:ind w:left="-5" w:right="492"/>
        <w:jc w:val="left"/>
      </w:pPr>
      <w:r>
        <w:rPr>
          <w:rFonts w:ascii="Courier New" w:eastAsia="Courier New" w:hAnsi="Courier New" w:cs="Courier New"/>
          <w:sz w:val="24"/>
        </w:rPr>
        <w:t xml:space="preserve">OCR1BL = (0x00ff-127); //завантаження тривалості імпульсів </w:t>
      </w:r>
    </w:p>
    <w:p w:rsidR="005D093C" w:rsidRDefault="005F782D">
      <w:pPr>
        <w:spacing w:after="40" w:line="247" w:lineRule="auto"/>
        <w:ind w:left="-5" w:right="492"/>
        <w:jc w:val="left"/>
      </w:pPr>
      <w:r>
        <w:rPr>
          <w:rFonts w:ascii="Courier New" w:eastAsia="Courier New" w:hAnsi="Courier New" w:cs="Courier New"/>
          <w:sz w:val="24"/>
        </w:rPr>
        <w:t xml:space="preserve">TCCR1A = (1&lt;&lt;COM1B1)|(1&lt;&lt;COM1B0)|(1&lt;&lt;WGM10); //режим роботи </w:t>
      </w:r>
    </w:p>
    <w:p w:rsidR="005D093C" w:rsidRDefault="005F782D">
      <w:pPr>
        <w:spacing w:after="13" w:line="247" w:lineRule="auto"/>
        <w:ind w:left="-5" w:right="890"/>
        <w:jc w:val="left"/>
      </w:pPr>
      <w:r>
        <w:rPr>
          <w:rFonts w:ascii="Courier New" w:eastAsia="Courier New" w:hAnsi="Courier New" w:cs="Courier New"/>
          <w:sz w:val="24"/>
        </w:rPr>
        <w:t xml:space="preserve">TCCR1B = (1&lt;&lt;CS12)|(1&lt;&lt;WGM12);   </w:t>
      </w:r>
      <w:r>
        <w:rPr>
          <w:rFonts w:ascii="Courier New" w:eastAsia="Courier New" w:hAnsi="Courier New" w:cs="Courier New"/>
          <w:sz w:val="24"/>
        </w:rPr>
        <w:tab/>
        <w:t xml:space="preserve"> </w:t>
      </w:r>
      <w:r>
        <w:rPr>
          <w:rFonts w:ascii="Courier New" w:eastAsia="Courier New" w:hAnsi="Courier New" w:cs="Courier New"/>
          <w:sz w:val="24"/>
        </w:rPr>
        <w:tab/>
        <w:t xml:space="preserve">//старт таймера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pStyle w:val="2"/>
        <w:ind w:left="10"/>
      </w:pPr>
      <w:bookmarkStart w:id="21" w:name="_Toc510227"/>
      <w:r>
        <w:t xml:space="preserve">4.3. </w:t>
      </w:r>
      <w:r>
        <w:tab/>
        <w:t xml:space="preserve">Аналогово-цифровий </w:t>
      </w:r>
      <w:r>
        <w:tab/>
        <w:t xml:space="preserve">перетворювач </w:t>
      </w:r>
      <w:r>
        <w:tab/>
        <w:t xml:space="preserve">мікроконтролера ATmega16 </w:t>
      </w:r>
      <w:bookmarkEnd w:id="21"/>
    </w:p>
    <w:p w:rsidR="005D093C" w:rsidRDefault="005F782D">
      <w:pPr>
        <w:spacing w:after="0" w:line="259" w:lineRule="auto"/>
        <w:ind w:left="0" w:right="0" w:firstLine="0"/>
        <w:jc w:val="left"/>
      </w:pPr>
      <w:r>
        <w:t xml:space="preserve"> </w:t>
      </w:r>
    </w:p>
    <w:p w:rsidR="005D093C" w:rsidRDefault="005F782D">
      <w:pPr>
        <w:ind w:left="-15" w:right="491" w:firstLine="710"/>
      </w:pPr>
      <w:r>
        <w:t xml:space="preserve">Мікроконтролери сімейства megaAVR мають в своєму складі 10розрядний АЦП послідовного наближення з одним ядром перетворення. </w:t>
      </w:r>
    </w:p>
    <w:p w:rsidR="005D093C" w:rsidRDefault="005F782D">
      <w:pPr>
        <w:spacing w:after="132" w:line="259" w:lineRule="auto"/>
        <w:ind w:left="-5" w:right="491"/>
      </w:pPr>
      <w:r>
        <w:t xml:space="preserve">Число каналів залежить від моделі та знаходиться у межах від 8 до 16.  </w:t>
      </w:r>
    </w:p>
    <w:p w:rsidR="005D093C" w:rsidRDefault="005F782D">
      <w:pPr>
        <w:spacing w:after="165" w:line="259" w:lineRule="auto"/>
        <w:ind w:left="692" w:right="491"/>
      </w:pPr>
      <w:r>
        <w:lastRenderedPageBreak/>
        <w:t>Мікроконтролер ATmega16</w:t>
      </w:r>
      <w:r>
        <w:rPr>
          <w:b/>
        </w:rPr>
        <w:t xml:space="preserve"> </w:t>
      </w:r>
      <w:r>
        <w:t>має наступні параметри</w:t>
      </w:r>
      <w:r>
        <w:rPr>
          <w:b/>
        </w:rPr>
        <w:t xml:space="preserve"> </w:t>
      </w:r>
      <w:r>
        <w:t xml:space="preserve">вбудованого АЦП: </w:t>
      </w:r>
    </w:p>
    <w:p w:rsidR="005D093C" w:rsidRDefault="005F782D">
      <w:pPr>
        <w:numPr>
          <w:ilvl w:val="0"/>
          <w:numId w:val="27"/>
        </w:numPr>
        <w:spacing w:after="115" w:line="259" w:lineRule="auto"/>
        <w:ind w:right="491" w:firstLine="720"/>
      </w:pPr>
      <w:r>
        <w:t xml:space="preserve">одне ядро перетворення. Розрядність 10 біт; </w:t>
      </w:r>
    </w:p>
    <w:p w:rsidR="005D093C" w:rsidRDefault="005F782D">
      <w:pPr>
        <w:numPr>
          <w:ilvl w:val="0"/>
          <w:numId w:val="27"/>
        </w:numPr>
        <w:spacing w:after="115" w:line="259" w:lineRule="auto"/>
        <w:ind w:right="491" w:firstLine="720"/>
      </w:pPr>
      <w:r>
        <w:t xml:space="preserve">максимальна продуктивність АЦП досягає 15кSPS; </w:t>
      </w:r>
    </w:p>
    <w:p w:rsidR="005D093C" w:rsidRDefault="005F782D">
      <w:pPr>
        <w:numPr>
          <w:ilvl w:val="0"/>
          <w:numId w:val="27"/>
        </w:numPr>
        <w:ind w:right="491" w:firstLine="720"/>
      </w:pPr>
      <w:r>
        <w:t xml:space="preserve">час перетворення знаходиться у межах від 65 до 260 мкс. Можливе зменшення часу перетворення за рахунок втрати точності; </w:t>
      </w:r>
    </w:p>
    <w:p w:rsidR="005D093C" w:rsidRDefault="005F782D">
      <w:pPr>
        <w:numPr>
          <w:ilvl w:val="0"/>
          <w:numId w:val="27"/>
        </w:numPr>
        <w:ind w:right="491" w:firstLine="720"/>
      </w:pPr>
      <w:r>
        <w:t xml:space="preserve">8 мультиплексованих однополярних вхідних канали. Можливість використання 7 диференційних вхідних канали. Існує можливість зміни коефіцієнту підсилення аналогової напруги (10х, 200х) для двох з них; </w:t>
      </w:r>
    </w:p>
    <w:p w:rsidR="005D093C" w:rsidRDefault="005F782D">
      <w:pPr>
        <w:numPr>
          <w:ilvl w:val="0"/>
          <w:numId w:val="27"/>
        </w:numPr>
        <w:ind w:right="491" w:firstLine="720"/>
      </w:pPr>
      <w:r>
        <w:t xml:space="preserve">форматування результату вимірювань. Вирівнювання результату до однобайтового або двобайтового формату; </w:t>
      </w:r>
    </w:p>
    <w:p w:rsidR="005D093C" w:rsidRDefault="005F782D">
      <w:pPr>
        <w:numPr>
          <w:ilvl w:val="0"/>
          <w:numId w:val="27"/>
        </w:numPr>
        <w:ind w:right="491" w:firstLine="720"/>
      </w:pPr>
      <w:r>
        <w:t xml:space="preserve">наявність вбудованого джерела еталонної напруги 2,56В. Можливість підключення зовнішнього еталонного джерела, або джерела живлення АЦП мікроконтролера; </w:t>
      </w:r>
    </w:p>
    <w:p w:rsidR="005D093C" w:rsidRDefault="005F782D">
      <w:pPr>
        <w:numPr>
          <w:ilvl w:val="0"/>
          <w:numId w:val="27"/>
        </w:numPr>
        <w:spacing w:after="110" w:line="259" w:lineRule="auto"/>
        <w:ind w:right="491" w:firstLine="720"/>
      </w:pPr>
      <w:r>
        <w:t xml:space="preserve">режими одноразового перетворення та циклічних перетворень; </w:t>
      </w:r>
    </w:p>
    <w:p w:rsidR="005D093C" w:rsidRDefault="005F782D">
      <w:pPr>
        <w:numPr>
          <w:ilvl w:val="0"/>
          <w:numId w:val="27"/>
        </w:numPr>
        <w:ind w:right="491" w:firstLine="720"/>
      </w:pPr>
      <w:r>
        <w:t xml:space="preserve">режим автоматичного запуску перетворення (автотрігерінг) по ряду подій у вбудованих контролерах – компараторі, таймерах-лічильниках…); </w:t>
      </w:r>
    </w:p>
    <w:p w:rsidR="005D093C" w:rsidRDefault="005F782D">
      <w:pPr>
        <w:numPr>
          <w:ilvl w:val="0"/>
          <w:numId w:val="27"/>
        </w:numPr>
        <w:ind w:right="491" w:firstLine="720"/>
      </w:pPr>
      <w:r>
        <w:t xml:space="preserve">можливість використання переривань по події завершення циклу перетворення; </w:t>
      </w:r>
    </w:p>
    <w:p w:rsidR="005D093C" w:rsidRDefault="005F782D">
      <w:pPr>
        <w:numPr>
          <w:ilvl w:val="0"/>
          <w:numId w:val="27"/>
        </w:numPr>
        <w:spacing w:after="86" w:line="259" w:lineRule="auto"/>
        <w:ind w:right="491" w:firstLine="720"/>
      </w:pPr>
      <w:r>
        <w:t xml:space="preserve">наявність схеми вибірки-зберігання аналогової інформації на вході </w:t>
      </w:r>
    </w:p>
    <w:p w:rsidR="005D093C" w:rsidRDefault="005F782D">
      <w:pPr>
        <w:spacing w:after="165" w:line="259" w:lineRule="auto"/>
        <w:ind w:left="-5" w:right="491"/>
      </w:pPr>
      <w:r>
        <w:t xml:space="preserve">АЦП; </w:t>
      </w:r>
    </w:p>
    <w:p w:rsidR="005D093C" w:rsidRDefault="005F782D">
      <w:pPr>
        <w:numPr>
          <w:ilvl w:val="0"/>
          <w:numId w:val="27"/>
        </w:numPr>
        <w:spacing w:after="110" w:line="259" w:lineRule="auto"/>
        <w:ind w:right="491" w:firstLine="720"/>
      </w:pPr>
      <w:r>
        <w:t xml:space="preserve">інтегральна не лінійність вимірювань не перевищує 0,5 LSB; </w:t>
      </w:r>
    </w:p>
    <w:p w:rsidR="005D093C" w:rsidRDefault="005F782D">
      <w:pPr>
        <w:numPr>
          <w:ilvl w:val="0"/>
          <w:numId w:val="27"/>
        </w:numPr>
        <w:spacing w:after="86" w:line="259" w:lineRule="auto"/>
        <w:ind w:right="491" w:firstLine="720"/>
      </w:pPr>
      <w:r>
        <w:t xml:space="preserve">абсолютна точність вимірювань ±2 LSB. </w:t>
      </w:r>
    </w:p>
    <w:p w:rsidR="005D093C" w:rsidRDefault="005F782D">
      <w:pPr>
        <w:ind w:left="-15" w:right="491" w:firstLine="706"/>
      </w:pPr>
      <w:r>
        <w:t xml:space="preserve">В якості входів модуля АЦП в моделі ATmega16 використовуються виводи порту А. </w:t>
      </w:r>
    </w:p>
    <w:p w:rsidR="005D093C" w:rsidRDefault="005F782D">
      <w:pPr>
        <w:pStyle w:val="4"/>
        <w:ind w:left="705"/>
      </w:pPr>
      <w:r>
        <w:t xml:space="preserve">Структурна схема аналогово-цифрового перетворювача </w:t>
      </w:r>
    </w:p>
    <w:p w:rsidR="005D093C" w:rsidRDefault="005F782D">
      <w:pPr>
        <w:ind w:left="-15" w:right="491" w:firstLine="710"/>
      </w:pPr>
      <w:r>
        <w:t>Структурну схему модуля АЦП мікроконтролера ATmega16</w:t>
      </w:r>
      <w:r>
        <w:rPr>
          <w:b/>
        </w:rPr>
        <w:t xml:space="preserve"> </w:t>
      </w:r>
      <w:r>
        <w:t xml:space="preserve">зображено на рис. 4.15.  </w:t>
      </w:r>
    </w:p>
    <w:p w:rsidR="005D093C" w:rsidRDefault="005F782D">
      <w:pPr>
        <w:spacing w:after="36" w:line="259" w:lineRule="auto"/>
        <w:ind w:left="0" w:right="514" w:firstLine="0"/>
        <w:jc w:val="right"/>
      </w:pPr>
      <w:r>
        <w:rPr>
          <w:noProof/>
        </w:rPr>
        <w:lastRenderedPageBreak/>
        <w:drawing>
          <wp:inline distT="0" distB="0" distL="0" distR="0">
            <wp:extent cx="5833872" cy="6580632"/>
            <wp:effectExtent l="0" t="0" r="0" b="0"/>
            <wp:docPr id="44138" name="Picture 44138"/>
            <wp:cNvGraphicFramePr/>
            <a:graphic xmlns:a="http://schemas.openxmlformats.org/drawingml/2006/main">
              <a:graphicData uri="http://schemas.openxmlformats.org/drawingml/2006/picture">
                <pic:pic xmlns:pic="http://schemas.openxmlformats.org/drawingml/2006/picture">
                  <pic:nvPicPr>
                    <pic:cNvPr id="44138" name="Picture 44138"/>
                    <pic:cNvPicPr/>
                  </pic:nvPicPr>
                  <pic:blipFill>
                    <a:blip r:embed="rId243"/>
                    <a:stretch>
                      <a:fillRect/>
                    </a:stretch>
                  </pic:blipFill>
                  <pic:spPr>
                    <a:xfrm>
                      <a:off x="0" y="0"/>
                      <a:ext cx="5833872" cy="6580632"/>
                    </a:xfrm>
                    <a:prstGeom prst="rect">
                      <a:avLst/>
                    </a:prstGeom>
                  </pic:spPr>
                </pic:pic>
              </a:graphicData>
            </a:graphic>
          </wp:inline>
        </w:drawing>
      </w:r>
      <w:r>
        <w:t xml:space="preserve"> </w:t>
      </w:r>
    </w:p>
    <w:p w:rsidR="005D093C" w:rsidRDefault="005F782D">
      <w:pPr>
        <w:spacing w:after="0" w:line="259" w:lineRule="auto"/>
        <w:ind w:left="284" w:right="771"/>
        <w:jc w:val="center"/>
      </w:pPr>
      <w:r>
        <w:rPr>
          <w:sz w:val="24"/>
        </w:rPr>
        <w:t xml:space="preserve">Рис. 4.15. Структурна схема модуля АЦП мікроконтролера ATmega16 </w:t>
      </w:r>
    </w:p>
    <w:p w:rsidR="005D093C" w:rsidRDefault="005F782D">
      <w:pPr>
        <w:spacing w:line="232" w:lineRule="auto"/>
        <w:ind w:left="0" w:right="5117" w:firstLine="0"/>
        <w:jc w:val="left"/>
      </w:pPr>
      <w:r>
        <w:rPr>
          <w:sz w:val="24"/>
        </w:rPr>
        <w:t xml:space="preserve"> </w:t>
      </w:r>
      <w:r>
        <w:t xml:space="preserve"> </w:t>
      </w:r>
    </w:p>
    <w:p w:rsidR="005D093C" w:rsidRDefault="005F782D">
      <w:pPr>
        <w:spacing w:after="165" w:line="259" w:lineRule="auto"/>
        <w:ind w:left="720" w:right="491"/>
      </w:pPr>
      <w:r>
        <w:t xml:space="preserve">До складу схеми входять наступні блоки: </w:t>
      </w:r>
    </w:p>
    <w:p w:rsidR="005D093C" w:rsidRDefault="005F782D">
      <w:pPr>
        <w:numPr>
          <w:ilvl w:val="0"/>
          <w:numId w:val="28"/>
        </w:numPr>
        <w:spacing w:after="115" w:line="259" w:lineRule="auto"/>
        <w:ind w:right="491" w:firstLine="710"/>
      </w:pPr>
      <w:r>
        <w:t xml:space="preserve">АЦП послідовного наближення; </w:t>
      </w:r>
    </w:p>
    <w:p w:rsidR="005D093C" w:rsidRDefault="005F782D">
      <w:pPr>
        <w:numPr>
          <w:ilvl w:val="0"/>
          <w:numId w:val="28"/>
        </w:numPr>
        <w:spacing w:line="259" w:lineRule="auto"/>
        <w:ind w:right="491" w:firstLine="710"/>
      </w:pPr>
      <w:r>
        <w:t xml:space="preserve">блок комутації джерела еталонної напруги; </w:t>
      </w:r>
    </w:p>
    <w:p w:rsidR="005D093C" w:rsidRDefault="005F782D">
      <w:pPr>
        <w:numPr>
          <w:ilvl w:val="0"/>
          <w:numId w:val="28"/>
        </w:numPr>
        <w:spacing w:after="114" w:line="259" w:lineRule="auto"/>
        <w:ind w:right="491" w:firstLine="710"/>
      </w:pPr>
      <w:r>
        <w:t xml:space="preserve">блок комутаціїї вхідних сигналів; </w:t>
      </w:r>
    </w:p>
    <w:p w:rsidR="005D093C" w:rsidRDefault="005F782D">
      <w:pPr>
        <w:numPr>
          <w:ilvl w:val="0"/>
          <w:numId w:val="28"/>
        </w:numPr>
        <w:spacing w:after="115" w:line="259" w:lineRule="auto"/>
        <w:ind w:right="491" w:firstLine="710"/>
      </w:pPr>
      <w:r>
        <w:t xml:space="preserve">схему керування; </w:t>
      </w:r>
    </w:p>
    <w:p w:rsidR="005D093C" w:rsidRDefault="005F782D">
      <w:pPr>
        <w:numPr>
          <w:ilvl w:val="0"/>
          <w:numId w:val="28"/>
        </w:numPr>
        <w:ind w:right="491" w:firstLine="710"/>
      </w:pPr>
      <w:r>
        <w:lastRenderedPageBreak/>
        <w:t xml:space="preserve">програмно доступні регістри ADCSRA (регістр керування, статусу АЦП), ADMUX (регістр керування мультиплексором) та ADСH:ADСL </w:t>
      </w:r>
    </w:p>
    <w:p w:rsidR="005D093C" w:rsidRDefault="005F782D">
      <w:pPr>
        <w:spacing w:after="136" w:line="259" w:lineRule="auto"/>
        <w:ind w:left="-5" w:right="491"/>
      </w:pPr>
      <w:r>
        <w:t xml:space="preserve">(регістр результату). </w:t>
      </w:r>
    </w:p>
    <w:p w:rsidR="005D093C" w:rsidRDefault="005F782D">
      <w:pPr>
        <w:ind w:left="-15" w:right="491" w:firstLine="710"/>
      </w:pPr>
      <w:r>
        <w:t xml:space="preserve">Для живлення модуля АЦП у мікроконтролері передбачені виводи: зовнішнього джерела опорної напруги. Напруга на цьому виводі повинна AVCC (напруга живлення) та AGND (аналогова «земля»). Напруга на виводі AVCC не повинна відрізнятися від напруги живлення мікроконтролера </w:t>
      </w:r>
    </w:p>
    <w:p w:rsidR="005D093C" w:rsidRDefault="005F782D">
      <w:pPr>
        <w:spacing w:after="95" w:line="259" w:lineRule="auto"/>
        <w:ind w:left="-5" w:right="491"/>
      </w:pPr>
      <w:r>
        <w:t xml:space="preserve">більше ніж на </w:t>
      </w:r>
      <w:r>
        <w:rPr>
          <w:rFonts w:ascii="Segoe UI Symbol" w:eastAsia="Segoe UI Symbol" w:hAnsi="Segoe UI Symbol" w:cs="Segoe UI Symbol"/>
        </w:rPr>
        <w:t></w:t>
      </w:r>
      <w:r>
        <w:t xml:space="preserve"> 0,3В, а аналогова «земля» має бути з’єднана з цифровою. </w:t>
      </w:r>
    </w:p>
    <w:p w:rsidR="005D093C" w:rsidRDefault="005F782D">
      <w:pPr>
        <w:ind w:left="-15" w:right="491" w:firstLine="710"/>
      </w:pPr>
      <w:r>
        <w:t>Мікроконтролер має вивід AREF для підключення до АЦП знаходитися в діапазоні 0…</w:t>
      </w:r>
      <w:r>
        <w:rPr>
          <w:i/>
        </w:rPr>
        <w:t>V</w:t>
      </w:r>
      <w:r>
        <w:t xml:space="preserve">cc. </w:t>
      </w:r>
    </w:p>
    <w:p w:rsidR="005D093C" w:rsidRDefault="005F782D">
      <w:pPr>
        <w:spacing w:after="132" w:line="259" w:lineRule="auto"/>
        <w:ind w:left="720" w:right="491"/>
      </w:pPr>
      <w:r>
        <w:t xml:space="preserve">АЦП може працювати у двох режимах: </w:t>
      </w:r>
    </w:p>
    <w:p w:rsidR="005D093C" w:rsidRDefault="005F782D">
      <w:pPr>
        <w:numPr>
          <w:ilvl w:val="0"/>
          <w:numId w:val="28"/>
        </w:numPr>
        <w:ind w:right="491" w:firstLine="710"/>
      </w:pPr>
      <w:r>
        <w:t xml:space="preserve">режим одинарного перетворення. У цьому режимі запуск кожного перетворення ініціюється користувачем; </w:t>
      </w:r>
    </w:p>
    <w:p w:rsidR="005D093C" w:rsidRDefault="005F782D">
      <w:pPr>
        <w:numPr>
          <w:ilvl w:val="0"/>
          <w:numId w:val="28"/>
        </w:numPr>
        <w:ind w:right="491" w:firstLine="710"/>
      </w:pPr>
      <w:r>
        <w:t xml:space="preserve">режим безперервного перетворення. У цьому режимі запуск перетворень виконується безперервно через певні інтервали часу, або від певного джерела, яке визначається налаштування АЦП. </w:t>
      </w:r>
    </w:p>
    <w:p w:rsidR="005D093C" w:rsidRDefault="005F782D">
      <w:pPr>
        <w:spacing w:after="141" w:line="259" w:lineRule="auto"/>
        <w:ind w:left="710" w:right="0" w:firstLine="0"/>
        <w:jc w:val="left"/>
      </w:pPr>
      <w:r>
        <w:t xml:space="preserve"> </w:t>
      </w:r>
    </w:p>
    <w:p w:rsidR="005D093C" w:rsidRDefault="005F782D">
      <w:pPr>
        <w:pStyle w:val="4"/>
        <w:ind w:left="705"/>
      </w:pPr>
      <w:r>
        <w:t xml:space="preserve">Регістри керування аналогово-цифрового перетворювача </w:t>
      </w:r>
    </w:p>
    <w:p w:rsidR="005D093C" w:rsidRDefault="005F782D">
      <w:pPr>
        <w:ind w:left="-15" w:right="491" w:firstLine="710"/>
      </w:pPr>
      <w:r>
        <w:t xml:space="preserve">Керування модуля АЦП та контроль його стану здійснюється  за допомогою регістра ADCSRA та ADMUX. Результат перетворення розміщується в регістрах ADCH:ADCL. </w:t>
      </w:r>
    </w:p>
    <w:p w:rsidR="005D093C" w:rsidRDefault="005F782D">
      <w:pPr>
        <w:ind w:left="-15" w:right="491" w:firstLine="710"/>
      </w:pPr>
      <w:r>
        <w:t xml:space="preserve">Режими роботи АЦП встановлюються в основному за допомогою регістру ADCSRA (рис. 4.16). </w:t>
      </w:r>
    </w:p>
    <w:p w:rsidR="005D093C" w:rsidRDefault="005F782D">
      <w:pPr>
        <w:spacing w:after="0" w:line="259" w:lineRule="auto"/>
        <w:ind w:left="710" w:right="0" w:firstLine="0"/>
        <w:jc w:val="left"/>
      </w:pPr>
      <w:r>
        <w:t xml:space="preserve"> </w:t>
      </w:r>
    </w:p>
    <w:p w:rsidR="005D093C" w:rsidRDefault="005F782D">
      <w:pPr>
        <w:spacing w:after="31" w:line="259" w:lineRule="auto"/>
        <w:ind w:left="0" w:right="941" w:firstLine="0"/>
        <w:jc w:val="right"/>
      </w:pPr>
      <w:r>
        <w:rPr>
          <w:noProof/>
        </w:rPr>
        <w:drawing>
          <wp:inline distT="0" distB="0" distL="0" distR="0">
            <wp:extent cx="5181601" cy="783336"/>
            <wp:effectExtent l="0" t="0" r="0" b="0"/>
            <wp:docPr id="44237" name="Picture 44237"/>
            <wp:cNvGraphicFramePr/>
            <a:graphic xmlns:a="http://schemas.openxmlformats.org/drawingml/2006/main">
              <a:graphicData uri="http://schemas.openxmlformats.org/drawingml/2006/picture">
                <pic:pic xmlns:pic="http://schemas.openxmlformats.org/drawingml/2006/picture">
                  <pic:nvPicPr>
                    <pic:cNvPr id="44237" name="Picture 44237"/>
                    <pic:cNvPicPr/>
                  </pic:nvPicPr>
                  <pic:blipFill>
                    <a:blip r:embed="rId244"/>
                    <a:stretch>
                      <a:fillRect/>
                    </a:stretch>
                  </pic:blipFill>
                  <pic:spPr>
                    <a:xfrm>
                      <a:off x="0" y="0"/>
                      <a:ext cx="5181601" cy="783336"/>
                    </a:xfrm>
                    <a:prstGeom prst="rect">
                      <a:avLst/>
                    </a:prstGeom>
                  </pic:spPr>
                </pic:pic>
              </a:graphicData>
            </a:graphic>
          </wp:inline>
        </w:drawing>
      </w:r>
      <w:r>
        <w:t xml:space="preserve"> </w:t>
      </w:r>
    </w:p>
    <w:p w:rsidR="005D093C" w:rsidRDefault="005F782D">
      <w:pPr>
        <w:spacing w:after="146" w:line="259" w:lineRule="auto"/>
        <w:ind w:left="284" w:right="84"/>
        <w:jc w:val="center"/>
      </w:pPr>
      <w:r>
        <w:rPr>
          <w:sz w:val="24"/>
        </w:rPr>
        <w:t xml:space="preserve">Рис. 4.16 </w:t>
      </w:r>
    </w:p>
    <w:p w:rsidR="005D093C" w:rsidRDefault="005F782D">
      <w:pPr>
        <w:spacing w:after="172" w:line="259" w:lineRule="auto"/>
        <w:ind w:left="860" w:right="491"/>
      </w:pPr>
      <w:r>
        <w:t xml:space="preserve">Біти регістру ADCSRA мають наступне призначення («1» - активна): </w:t>
      </w:r>
    </w:p>
    <w:p w:rsidR="005D093C" w:rsidRDefault="005F782D">
      <w:pPr>
        <w:numPr>
          <w:ilvl w:val="0"/>
          <w:numId w:val="29"/>
        </w:numPr>
        <w:spacing w:after="175" w:line="259" w:lineRule="auto"/>
        <w:ind w:left="964" w:right="491" w:hanging="254"/>
      </w:pPr>
      <w:r>
        <w:lastRenderedPageBreak/>
        <w:t xml:space="preserve">ADEN </w:t>
      </w:r>
      <w:r>
        <w:tab/>
        <w:t xml:space="preserve">- дозвіл АЦП; </w:t>
      </w:r>
    </w:p>
    <w:p w:rsidR="005D093C" w:rsidRDefault="005F782D">
      <w:pPr>
        <w:numPr>
          <w:ilvl w:val="0"/>
          <w:numId w:val="29"/>
        </w:numPr>
        <w:spacing w:after="145" w:line="259" w:lineRule="auto"/>
        <w:ind w:left="964" w:right="491" w:hanging="254"/>
      </w:pPr>
      <w:r>
        <w:t xml:space="preserve">ADSC </w:t>
      </w:r>
      <w:r>
        <w:tab/>
        <w:t xml:space="preserve">- запуск перетворення; </w:t>
      </w:r>
    </w:p>
    <w:p w:rsidR="005D093C" w:rsidRDefault="005F782D">
      <w:pPr>
        <w:numPr>
          <w:ilvl w:val="0"/>
          <w:numId w:val="29"/>
        </w:numPr>
        <w:spacing w:after="172" w:line="259" w:lineRule="auto"/>
        <w:ind w:left="964" w:right="491" w:hanging="254"/>
      </w:pPr>
      <w:r>
        <w:t xml:space="preserve">ADATE - визначення режиму перетворень (одноразові/циклічні); </w:t>
      </w:r>
    </w:p>
    <w:p w:rsidR="005D093C" w:rsidRDefault="005F782D">
      <w:pPr>
        <w:numPr>
          <w:ilvl w:val="0"/>
          <w:numId w:val="29"/>
        </w:numPr>
        <w:spacing w:after="175" w:line="259" w:lineRule="auto"/>
        <w:ind w:left="964" w:right="491" w:hanging="254"/>
      </w:pPr>
      <w:r>
        <w:t xml:space="preserve">ADIF </w:t>
      </w:r>
      <w:r>
        <w:tab/>
        <w:t xml:space="preserve">- прапор переривань АЦП; </w:t>
      </w:r>
    </w:p>
    <w:p w:rsidR="005D093C" w:rsidRDefault="005F782D">
      <w:pPr>
        <w:numPr>
          <w:ilvl w:val="0"/>
          <w:numId w:val="29"/>
        </w:numPr>
        <w:spacing w:after="145" w:line="259" w:lineRule="auto"/>
        <w:ind w:left="964" w:right="491" w:hanging="254"/>
      </w:pPr>
      <w:r>
        <w:t xml:space="preserve">ADIE </w:t>
      </w:r>
      <w:r>
        <w:tab/>
        <w:t xml:space="preserve">- дозвіл переривань; </w:t>
      </w:r>
    </w:p>
    <w:p w:rsidR="005D093C" w:rsidRDefault="005F782D">
      <w:pPr>
        <w:numPr>
          <w:ilvl w:val="0"/>
          <w:numId w:val="29"/>
        </w:numPr>
        <w:spacing w:after="137" w:line="259" w:lineRule="auto"/>
        <w:ind w:left="964" w:right="491" w:hanging="254"/>
      </w:pPr>
      <w:r>
        <w:t xml:space="preserve">ADPS2, ADPS1, ADPS0 – визначення частоти перетворень. </w:t>
      </w:r>
    </w:p>
    <w:p w:rsidR="005D093C" w:rsidRDefault="005F782D">
      <w:pPr>
        <w:ind w:left="-15" w:right="491" w:firstLine="710"/>
      </w:pPr>
      <w:r>
        <w:t xml:space="preserve">Перед початком використання АЦП необхідно дозволити його роботу. Для цього необхідно записати  «1» в розряд ADEN  регістра ADCSRA, а для заборони відповідно «0». Якщо АЦП буде заблокований на час циклу перетворення, то перетворення не буде закінченим (в регістр даних АЦП залишиться результат попереднього перетворення). </w:t>
      </w:r>
    </w:p>
    <w:p w:rsidR="005D093C" w:rsidRDefault="005F782D">
      <w:pPr>
        <w:ind w:left="-15" w:right="491" w:firstLine="710"/>
      </w:pPr>
      <w:r>
        <w:t xml:space="preserve">Режим роботи АЦП визначається станом розряду ADATE. Якщо він встановлений в «1», АЦП працює в режимі безперервного перетворення. У цьому режимі запуск кожного наступного перетворення здійснюється автоматично після закінчення поточного. Якщо ж біт ADATE скинутий в «0», АЦП працює в режимі одинарного перетворення та запуск кожного перетворення здійснюється за командою користувача. </w:t>
      </w:r>
    </w:p>
    <w:p w:rsidR="005D093C" w:rsidRDefault="005F782D">
      <w:pPr>
        <w:ind w:left="-15" w:right="491" w:firstLine="710"/>
      </w:pPr>
      <w:r>
        <w:t xml:space="preserve">Запуск перетворення здійснюється установкою в «1» розряду ADSC регістра ADCSRA, а сам цикл перетворення починається  за першим зростаючим фронтом тактового сигналу після установки цього розряду. Тривалість циклу складає 13 тактів; вибірка та запам’ятовування вхідного сигналу здійснюється на протязі перших 1,5 тактів. Через 13 тактів перетворення закінчується, розряд ADSC апаратно скидається в «0» (в режимі одинарного перетворення), та результат перетворення зберігається  в регістрі даних АЦП. Одночасно встановлюється прапор переривання ADIF регістра ADCSRA та генерується запит на переривання. Цей прапор скидається апаратно при запуску підпрограми обробки переривань від АЦП або програмно – записом в нього логічної «1». Дозвіл переривання здійснюється </w:t>
      </w:r>
      <w:r>
        <w:lastRenderedPageBreak/>
        <w:t xml:space="preserve">установкою в «1» розряду ADIЕ регістра ADCSRA (прапор І регістра SREG також повинен бути встановлений в «1»). </w:t>
      </w:r>
    </w:p>
    <w:p w:rsidR="005D093C" w:rsidRDefault="005F782D">
      <w:pPr>
        <w:ind w:left="-15" w:right="491" w:firstLine="710"/>
      </w:pPr>
      <w:r>
        <w:t xml:space="preserve">Якщо АЦП працює в режимі безперервного перетворення, новий цикл почнеться одразу ж після запису результату. В режимі одинарного перетворення нове перетворення можна запустити одразу ж після скидання розряду ADSC (до збереження результату поточного перетворення). Однак реально цикл перетворення почнеться не раніше ніж через один такт після закінчення поточного перетворення. При написанні програми потрібно враховувати одну особливість: для першого після включення АЦП перетворення необхідно на 12 тактів більше, ніж для усіх наступних. Це пов'язане з тим, що при запуску першого перетворення спочатку виконується одне «холосте» перетворення, що ініціалізує АЦП. Розряд ADSC в цьому випадку скидається лише після закінчення робочого перетворення.  </w:t>
      </w:r>
    </w:p>
    <w:p w:rsidR="005D093C" w:rsidRDefault="005F782D">
      <w:pPr>
        <w:ind w:left="-15" w:right="491" w:firstLine="710"/>
      </w:pPr>
      <w:r>
        <w:t xml:space="preserve">В режимі безперервного перетворення запуск відбувається або по закінченню процесу попереднього перетворення (по встановленню прапора ADIF) або через певний час від джерел запуску. Джерела запуску у цьому випадку визначаються бітами ADTS2:ADTS0 регістра спеціальних функцій SFIOR (рис. 4.17). </w:t>
      </w:r>
    </w:p>
    <w:p w:rsidR="005D093C" w:rsidRDefault="005F782D">
      <w:pPr>
        <w:spacing w:after="36" w:line="259" w:lineRule="auto"/>
        <w:ind w:left="0" w:right="1440" w:firstLine="0"/>
        <w:jc w:val="right"/>
      </w:pPr>
      <w:r>
        <w:rPr>
          <w:rFonts w:ascii="Calibri" w:eastAsia="Calibri" w:hAnsi="Calibri" w:cs="Calibri"/>
          <w:noProof/>
          <w:sz w:val="22"/>
        </w:rPr>
        <mc:AlternateContent>
          <mc:Choice Requires="wpg">
            <w:drawing>
              <wp:inline distT="0" distB="0" distL="0" distR="0">
                <wp:extent cx="4849368" cy="545592"/>
                <wp:effectExtent l="0" t="0" r="0" b="0"/>
                <wp:docPr id="417500" name="Group 417500"/>
                <wp:cNvGraphicFramePr/>
                <a:graphic xmlns:a="http://schemas.openxmlformats.org/drawingml/2006/main">
                  <a:graphicData uri="http://schemas.microsoft.com/office/word/2010/wordprocessingGroup">
                    <wpg:wgp>
                      <wpg:cNvGrpSpPr/>
                      <wpg:grpSpPr>
                        <a:xfrm>
                          <a:off x="0" y="0"/>
                          <a:ext cx="4849368" cy="545592"/>
                          <a:chOff x="0" y="0"/>
                          <a:chExt cx="4849368" cy="545592"/>
                        </a:xfrm>
                      </wpg:grpSpPr>
                      <wps:wsp>
                        <wps:cNvPr id="516083" name="Shape 516083"/>
                        <wps:cNvSpPr/>
                        <wps:spPr>
                          <a:xfrm>
                            <a:off x="0" y="0"/>
                            <a:ext cx="4846320" cy="542544"/>
                          </a:xfrm>
                          <a:custGeom>
                            <a:avLst/>
                            <a:gdLst/>
                            <a:ahLst/>
                            <a:cxnLst/>
                            <a:rect l="0" t="0" r="0" b="0"/>
                            <a:pathLst>
                              <a:path w="4846320" h="542544">
                                <a:moveTo>
                                  <a:pt x="0" y="0"/>
                                </a:moveTo>
                                <a:lnTo>
                                  <a:pt x="4846320" y="0"/>
                                </a:lnTo>
                                <a:lnTo>
                                  <a:pt x="4846320" y="542544"/>
                                </a:lnTo>
                                <a:lnTo>
                                  <a:pt x="0" y="542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44425" name="Picture 44425"/>
                          <pic:cNvPicPr/>
                        </pic:nvPicPr>
                        <pic:blipFill>
                          <a:blip r:embed="rId245"/>
                          <a:stretch>
                            <a:fillRect/>
                          </a:stretch>
                        </pic:blipFill>
                        <pic:spPr>
                          <a:xfrm>
                            <a:off x="3048" y="3048"/>
                            <a:ext cx="4846320" cy="542544"/>
                          </a:xfrm>
                          <a:prstGeom prst="rect">
                            <a:avLst/>
                          </a:prstGeom>
                        </pic:spPr>
                      </pic:pic>
                    </wpg:wgp>
                  </a:graphicData>
                </a:graphic>
              </wp:inline>
            </w:drawing>
          </mc:Choice>
          <mc:Fallback xmlns:a="http://schemas.openxmlformats.org/drawingml/2006/main">
            <w:pict>
              <v:group id="Group 417500" style="width:381.84pt;height:42.96pt;mso-position-horizontal-relative:char;mso-position-vertical-relative:line" coordsize="48493,5455">
                <v:shape id="Shape 516084" style="position:absolute;width:48463;height:5425;left:0;top:0;" coordsize="4846320,542544" path="m0,0l4846320,0l4846320,542544l0,542544l0,0">
                  <v:stroke weight="0pt" endcap="flat" joinstyle="miter" miterlimit="10" on="false" color="#000000" opacity="0"/>
                  <v:fill on="true" color="#ffff00"/>
                </v:shape>
                <v:shape id="Picture 44425" style="position:absolute;width:48463;height:5425;left:30;top:30;" filled="f">
                  <v:imagedata r:id="rId246"/>
                </v:shape>
              </v:group>
            </w:pict>
          </mc:Fallback>
        </mc:AlternateContent>
      </w:r>
      <w:r>
        <w:t xml:space="preserve"> </w:t>
      </w:r>
    </w:p>
    <w:p w:rsidR="005D093C" w:rsidRDefault="005F782D">
      <w:pPr>
        <w:spacing w:after="0" w:line="259" w:lineRule="auto"/>
        <w:ind w:left="284" w:right="765"/>
        <w:jc w:val="center"/>
      </w:pPr>
      <w:r>
        <w:rPr>
          <w:sz w:val="24"/>
        </w:rPr>
        <w:t xml:space="preserve">Рис. 4.17 </w:t>
      </w:r>
    </w:p>
    <w:p w:rsidR="005D093C" w:rsidRDefault="005F782D">
      <w:pPr>
        <w:spacing w:after="165" w:line="259" w:lineRule="auto"/>
        <w:ind w:left="710" w:right="0" w:firstLine="0"/>
        <w:jc w:val="left"/>
      </w:pPr>
      <w:r>
        <w:rPr>
          <w:sz w:val="20"/>
        </w:rPr>
        <w:t xml:space="preserve"> </w:t>
      </w:r>
    </w:p>
    <w:p w:rsidR="005D093C" w:rsidRDefault="005F782D">
      <w:pPr>
        <w:ind w:left="-15" w:right="491" w:firstLine="710"/>
      </w:pPr>
      <w:r>
        <w:t xml:space="preserve">Існують такі можливості для запуску перетворення АЦП в режимі безперервного перетворення: </w:t>
      </w:r>
    </w:p>
    <w:p w:rsidR="005D093C" w:rsidRDefault="005F782D">
      <w:pPr>
        <w:numPr>
          <w:ilvl w:val="0"/>
          <w:numId w:val="30"/>
        </w:numPr>
        <w:spacing w:after="139" w:line="259" w:lineRule="auto"/>
        <w:ind w:right="491" w:firstLine="710"/>
      </w:pPr>
      <w:r>
        <w:t xml:space="preserve">режим вільного запуску; </w:t>
      </w:r>
    </w:p>
    <w:p w:rsidR="005D093C" w:rsidRDefault="005F782D">
      <w:pPr>
        <w:numPr>
          <w:ilvl w:val="0"/>
          <w:numId w:val="30"/>
        </w:numPr>
        <w:spacing w:after="88" w:line="259" w:lineRule="auto"/>
        <w:ind w:right="491" w:firstLine="710"/>
      </w:pPr>
      <w:r>
        <w:t xml:space="preserve">запуск </w:t>
      </w:r>
      <w:r>
        <w:tab/>
        <w:t xml:space="preserve">по </w:t>
      </w:r>
      <w:r>
        <w:tab/>
        <w:t xml:space="preserve">встановленню </w:t>
      </w:r>
      <w:r>
        <w:tab/>
        <w:t xml:space="preserve">прапора </w:t>
      </w:r>
      <w:r>
        <w:tab/>
        <w:t xml:space="preserve">переривань </w:t>
      </w:r>
      <w:r>
        <w:tab/>
        <w:t xml:space="preserve">аналогового </w:t>
      </w:r>
    </w:p>
    <w:p w:rsidR="005D093C" w:rsidRDefault="005F782D">
      <w:pPr>
        <w:spacing w:after="165" w:line="259" w:lineRule="auto"/>
        <w:ind w:left="-5" w:right="491"/>
      </w:pPr>
      <w:r>
        <w:t xml:space="preserve">компаратора; </w:t>
      </w:r>
    </w:p>
    <w:p w:rsidR="005D093C" w:rsidRDefault="005F782D">
      <w:pPr>
        <w:numPr>
          <w:ilvl w:val="0"/>
          <w:numId w:val="30"/>
        </w:numPr>
        <w:spacing w:after="115" w:line="259" w:lineRule="auto"/>
        <w:ind w:right="491" w:firstLine="710"/>
      </w:pPr>
      <w:r>
        <w:t xml:space="preserve">запуск по встановленню прапора переривань по входу INT0; </w:t>
      </w:r>
    </w:p>
    <w:p w:rsidR="005D093C" w:rsidRDefault="005F782D">
      <w:pPr>
        <w:numPr>
          <w:ilvl w:val="0"/>
          <w:numId w:val="30"/>
        </w:numPr>
        <w:spacing w:after="86" w:line="259" w:lineRule="auto"/>
        <w:ind w:right="491" w:firstLine="710"/>
      </w:pPr>
      <w:r>
        <w:lastRenderedPageBreak/>
        <w:t xml:space="preserve">запуск по встановленню прапора переривань по події переповнення </w:t>
      </w:r>
    </w:p>
    <w:p w:rsidR="005D093C" w:rsidRDefault="005F782D">
      <w:pPr>
        <w:spacing w:line="259" w:lineRule="auto"/>
        <w:ind w:left="-5" w:right="491"/>
      </w:pPr>
      <w:r>
        <w:t xml:space="preserve">(режим Normal) таймера Т0; </w:t>
      </w:r>
    </w:p>
    <w:p w:rsidR="005D093C" w:rsidRDefault="005F782D">
      <w:pPr>
        <w:numPr>
          <w:ilvl w:val="0"/>
          <w:numId w:val="30"/>
        </w:numPr>
        <w:ind w:right="491" w:firstLine="710"/>
      </w:pPr>
      <w:r>
        <w:t xml:space="preserve">запуск по встановленню прапора переривань по події співпадіння (СТС режим) таймера Т0; </w:t>
      </w:r>
    </w:p>
    <w:p w:rsidR="005D093C" w:rsidRDefault="005F782D">
      <w:pPr>
        <w:numPr>
          <w:ilvl w:val="0"/>
          <w:numId w:val="30"/>
        </w:numPr>
        <w:ind w:right="491" w:firstLine="710"/>
      </w:pPr>
      <w:r>
        <w:t xml:space="preserve">запуск по встановленню прапора переривань по події переповнення (режим Normal) таймера Т1; </w:t>
      </w:r>
    </w:p>
    <w:p w:rsidR="005D093C" w:rsidRDefault="005F782D">
      <w:pPr>
        <w:numPr>
          <w:ilvl w:val="0"/>
          <w:numId w:val="30"/>
        </w:numPr>
        <w:spacing w:after="86" w:line="259" w:lineRule="auto"/>
        <w:ind w:right="491" w:firstLine="710"/>
      </w:pPr>
      <w:r>
        <w:t xml:space="preserve">запуск по встановленню прапора переривань по події співпадіння </w:t>
      </w:r>
    </w:p>
    <w:p w:rsidR="005D093C" w:rsidRDefault="005F782D">
      <w:pPr>
        <w:spacing w:after="165" w:line="259" w:lineRule="auto"/>
        <w:ind w:left="-5" w:right="491"/>
      </w:pPr>
      <w:r>
        <w:t xml:space="preserve">(СТС режим) таймера Т1; </w:t>
      </w:r>
    </w:p>
    <w:p w:rsidR="005D093C" w:rsidRDefault="005F782D">
      <w:pPr>
        <w:numPr>
          <w:ilvl w:val="0"/>
          <w:numId w:val="30"/>
        </w:numPr>
        <w:spacing w:after="81" w:line="259" w:lineRule="auto"/>
        <w:ind w:right="491" w:firstLine="710"/>
      </w:pPr>
      <w:r>
        <w:t xml:space="preserve">запуск по встановленню прапора переривань по захвату таймера Т1. </w:t>
      </w:r>
    </w:p>
    <w:p w:rsidR="005D093C" w:rsidRDefault="005F782D">
      <w:pPr>
        <w:spacing w:after="64" w:line="259" w:lineRule="auto"/>
        <w:ind w:left="720" w:right="491"/>
      </w:pPr>
      <w:r>
        <w:t xml:space="preserve">У табл. 4.7 приведено опис налаштування біт ADTS2:ADTS0. </w:t>
      </w:r>
    </w:p>
    <w:p w:rsidR="005D093C" w:rsidRDefault="005F782D">
      <w:pPr>
        <w:spacing w:after="132" w:line="259" w:lineRule="auto"/>
        <w:ind w:left="710" w:right="0" w:firstLine="0"/>
        <w:jc w:val="left"/>
      </w:pPr>
      <w:r>
        <w:rPr>
          <w:sz w:val="20"/>
        </w:rPr>
        <w:t xml:space="preserve"> </w:t>
      </w:r>
    </w:p>
    <w:p w:rsidR="005D093C" w:rsidRDefault="005F782D">
      <w:pPr>
        <w:spacing w:after="2" w:line="259" w:lineRule="auto"/>
        <w:ind w:right="487"/>
        <w:jc w:val="right"/>
      </w:pPr>
      <w:r>
        <w:rPr>
          <w:sz w:val="24"/>
        </w:rPr>
        <w:t xml:space="preserve">Таблиця 4.7 </w:t>
      </w:r>
    </w:p>
    <w:tbl>
      <w:tblPr>
        <w:tblStyle w:val="TableGrid"/>
        <w:tblW w:w="9026" w:type="dxa"/>
        <w:tblInd w:w="167" w:type="dxa"/>
        <w:tblCellMar>
          <w:top w:w="78" w:type="dxa"/>
          <w:left w:w="134" w:type="dxa"/>
          <w:right w:w="115" w:type="dxa"/>
        </w:tblCellMar>
        <w:tblLook w:val="04A0" w:firstRow="1" w:lastRow="0" w:firstColumn="1" w:lastColumn="0" w:noHBand="0" w:noVBand="1"/>
      </w:tblPr>
      <w:tblGrid>
        <w:gridCol w:w="1180"/>
        <w:gridCol w:w="1330"/>
        <w:gridCol w:w="1332"/>
        <w:gridCol w:w="5184"/>
      </w:tblGrid>
      <w:tr w:rsidR="005D093C">
        <w:trPr>
          <w:trHeight w:val="470"/>
        </w:trPr>
        <w:tc>
          <w:tcPr>
            <w:tcW w:w="118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73" w:right="0" w:firstLine="0"/>
              <w:jc w:val="left"/>
            </w:pPr>
            <w:r>
              <w:rPr>
                <w:b/>
                <w:sz w:val="24"/>
              </w:rPr>
              <w:t xml:space="preserve">ADTS2 </w:t>
            </w:r>
          </w:p>
        </w:tc>
        <w:tc>
          <w:tcPr>
            <w:tcW w:w="133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9" w:firstLine="0"/>
              <w:jc w:val="center"/>
            </w:pPr>
            <w:r>
              <w:rPr>
                <w:b/>
                <w:sz w:val="24"/>
              </w:rPr>
              <w:t xml:space="preserve">ADTS1 </w:t>
            </w:r>
          </w:p>
        </w:tc>
        <w:tc>
          <w:tcPr>
            <w:tcW w:w="133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1" w:firstLine="0"/>
              <w:jc w:val="center"/>
            </w:pPr>
            <w:r>
              <w:rPr>
                <w:b/>
                <w:sz w:val="24"/>
              </w:rPr>
              <w:t xml:space="preserve">ADTS0 </w:t>
            </w:r>
          </w:p>
        </w:tc>
        <w:tc>
          <w:tcPr>
            <w:tcW w:w="5185"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30" w:firstLine="0"/>
              <w:jc w:val="center"/>
            </w:pPr>
            <w:r>
              <w:rPr>
                <w:b/>
                <w:sz w:val="24"/>
              </w:rPr>
              <w:t xml:space="preserve">ДЖЕРЕЛО ЗАПУСКУ </w:t>
            </w:r>
          </w:p>
        </w:tc>
      </w:tr>
      <w:tr w:rsidR="005D093C">
        <w:trPr>
          <w:trHeight w:val="337"/>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0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0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0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Режим вільного запуску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0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0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1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Аналоговий компаратор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0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1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0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Зовнішнє переривання 0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0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1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1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По співпадінню, таймер/лічильник Т0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1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0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0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По переповненню, таймер/лічильник Т0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1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0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1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По співпадінню, таймер/лічильник Т1 </w:t>
            </w:r>
          </w:p>
        </w:tc>
      </w:tr>
      <w:tr w:rsidR="005D093C">
        <w:trPr>
          <w:trHeight w:val="336"/>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1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1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0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По переповненню, таймер/лічильник Т1 </w:t>
            </w:r>
          </w:p>
        </w:tc>
      </w:tr>
      <w:tr w:rsidR="005D093C">
        <w:trPr>
          <w:trHeight w:val="334"/>
        </w:trPr>
        <w:tc>
          <w:tcPr>
            <w:tcW w:w="118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0" w:firstLine="0"/>
              <w:jc w:val="center"/>
            </w:pPr>
            <w:r>
              <w:rPr>
                <w:sz w:val="24"/>
              </w:rPr>
              <w:t xml:space="preserve">1 </w:t>
            </w:r>
          </w:p>
        </w:tc>
        <w:tc>
          <w:tcPr>
            <w:tcW w:w="13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rPr>
                <w:sz w:val="24"/>
              </w:rPr>
              <w:t xml:space="preserve">1 </w:t>
            </w:r>
          </w:p>
        </w:tc>
        <w:tc>
          <w:tcPr>
            <w:tcW w:w="13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6" w:firstLine="0"/>
              <w:jc w:val="center"/>
            </w:pPr>
            <w:r>
              <w:rPr>
                <w:sz w:val="24"/>
              </w:rPr>
              <w:t xml:space="preserve">1 </w:t>
            </w:r>
          </w:p>
        </w:tc>
        <w:tc>
          <w:tcPr>
            <w:tcW w:w="518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По захвату, таймер/лічильник Т1 </w:t>
            </w:r>
          </w:p>
        </w:tc>
      </w:tr>
    </w:tbl>
    <w:p w:rsidR="005D093C" w:rsidRDefault="005F782D">
      <w:pPr>
        <w:spacing w:after="146" w:line="259" w:lineRule="auto"/>
        <w:ind w:left="994" w:right="0" w:firstLine="0"/>
        <w:jc w:val="left"/>
      </w:pPr>
      <w:r>
        <w:rPr>
          <w:sz w:val="24"/>
        </w:rPr>
        <w:t xml:space="preserve"> </w:t>
      </w:r>
    </w:p>
    <w:p w:rsidR="005D093C" w:rsidRDefault="005F782D">
      <w:pPr>
        <w:ind w:left="-15" w:right="491" w:firstLine="710"/>
      </w:pPr>
      <w:r>
        <w:t xml:space="preserve">Коли завершується чергове перетворення у режимі вільного запуску, або встановлюється відповідний прапор переривань, скидається попередній подільник схеми керування АЦП і запускається чергове перетворення.  </w:t>
      </w:r>
    </w:p>
    <w:p w:rsidR="005D093C" w:rsidRDefault="005F782D">
      <w:pPr>
        <w:ind w:left="-15" w:right="491" w:firstLine="710"/>
      </w:pPr>
      <w:r>
        <w:t xml:space="preserve">У даному режимі АЦП виконує послідовні перетворення, незалежно від того - скинутий прапор переривання ADIF чи ні. </w:t>
      </w:r>
    </w:p>
    <w:p w:rsidR="005D093C" w:rsidRDefault="005F782D">
      <w:pPr>
        <w:ind w:left="-15" w:right="491" w:firstLine="710"/>
      </w:pPr>
      <w:r>
        <w:t xml:space="preserve">Тактовий сигнал модуля АЦП формується подільником, на вхід якого, в свою чергу, надходить тактовий сигнал мікроконтролера. Коефіцієнт ділення </w:t>
      </w:r>
      <w:r>
        <w:lastRenderedPageBreak/>
        <w:t xml:space="preserve">цього подільника та, відповідно, тривалість перетворення визначається станом розрядів ADPS2…ADPS0 регістра ADCSRA. Значення коефіцієнту ділення у залежності від стану бітів ADPS2…ADPS0 приведено </w:t>
      </w:r>
    </w:p>
    <w:p w:rsidR="005D093C" w:rsidRDefault="005F782D">
      <w:pPr>
        <w:spacing w:after="26" w:line="259" w:lineRule="auto"/>
        <w:ind w:left="-5" w:right="491"/>
      </w:pPr>
      <w:r>
        <w:t xml:space="preserve">у табл. 4.8. </w:t>
      </w:r>
    </w:p>
    <w:p w:rsidR="005D093C" w:rsidRDefault="005F782D">
      <w:pPr>
        <w:spacing w:after="0" w:line="259" w:lineRule="auto"/>
        <w:ind w:left="710" w:right="0" w:firstLine="0"/>
        <w:jc w:val="left"/>
      </w:pPr>
      <w:r>
        <w:rPr>
          <w:sz w:val="16"/>
        </w:rPr>
        <w:t xml:space="preserve"> </w:t>
      </w:r>
    </w:p>
    <w:p w:rsidR="005D093C" w:rsidRDefault="005F782D">
      <w:pPr>
        <w:spacing w:after="0" w:line="259" w:lineRule="auto"/>
        <w:ind w:left="710" w:right="0" w:firstLine="0"/>
        <w:jc w:val="left"/>
      </w:pPr>
      <w:r>
        <w:rPr>
          <w:sz w:val="16"/>
        </w:rPr>
        <w:t xml:space="preserve"> </w:t>
      </w:r>
    </w:p>
    <w:p w:rsidR="005D093C" w:rsidRDefault="005F782D">
      <w:pPr>
        <w:spacing w:after="0" w:line="259" w:lineRule="auto"/>
        <w:ind w:left="710" w:right="0" w:firstLine="0"/>
        <w:jc w:val="left"/>
      </w:pPr>
      <w:r>
        <w:rPr>
          <w:sz w:val="16"/>
        </w:rPr>
        <w:t xml:space="preserve"> </w:t>
      </w:r>
    </w:p>
    <w:p w:rsidR="005D093C" w:rsidRDefault="005F782D">
      <w:pPr>
        <w:spacing w:after="2" w:line="259" w:lineRule="auto"/>
        <w:ind w:right="487"/>
        <w:jc w:val="right"/>
      </w:pPr>
      <w:r>
        <w:rPr>
          <w:sz w:val="24"/>
        </w:rPr>
        <w:t xml:space="preserve">Таблиця 4.8 </w:t>
      </w:r>
    </w:p>
    <w:tbl>
      <w:tblPr>
        <w:tblStyle w:val="TableGrid"/>
        <w:tblW w:w="9307" w:type="dxa"/>
        <w:tblInd w:w="25" w:type="dxa"/>
        <w:tblCellMar>
          <w:top w:w="78" w:type="dxa"/>
          <w:left w:w="115" w:type="dxa"/>
          <w:right w:w="115" w:type="dxa"/>
        </w:tblCellMar>
        <w:tblLook w:val="04A0" w:firstRow="1" w:lastRow="0" w:firstColumn="1" w:lastColumn="0" w:noHBand="0" w:noVBand="1"/>
      </w:tblPr>
      <w:tblGrid>
        <w:gridCol w:w="1679"/>
        <w:gridCol w:w="1699"/>
        <w:gridCol w:w="1510"/>
        <w:gridCol w:w="4419"/>
      </w:tblGrid>
      <w:tr w:rsidR="005D093C">
        <w:trPr>
          <w:trHeight w:val="332"/>
        </w:trPr>
        <w:tc>
          <w:tcPr>
            <w:tcW w:w="167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5" w:firstLine="0"/>
              <w:jc w:val="center"/>
            </w:pPr>
            <w:r>
              <w:rPr>
                <w:b/>
                <w:sz w:val="24"/>
              </w:rPr>
              <w:t xml:space="preserve">ADPS2 </w:t>
            </w:r>
          </w:p>
        </w:tc>
        <w:tc>
          <w:tcPr>
            <w:tcW w:w="169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4" w:firstLine="0"/>
              <w:jc w:val="center"/>
            </w:pPr>
            <w:r>
              <w:rPr>
                <w:b/>
                <w:sz w:val="24"/>
              </w:rPr>
              <w:t xml:space="preserve">ADPS1 </w:t>
            </w:r>
          </w:p>
        </w:tc>
        <w:tc>
          <w:tcPr>
            <w:tcW w:w="15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7" w:firstLine="0"/>
              <w:jc w:val="center"/>
            </w:pPr>
            <w:r>
              <w:rPr>
                <w:b/>
                <w:sz w:val="24"/>
              </w:rPr>
              <w:t xml:space="preserve">ADPS0 </w:t>
            </w:r>
          </w:p>
        </w:tc>
        <w:tc>
          <w:tcPr>
            <w:tcW w:w="442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 w:right="0" w:firstLine="0"/>
              <w:jc w:val="center"/>
            </w:pPr>
            <w:r>
              <w:rPr>
                <w:b/>
                <w:sz w:val="24"/>
              </w:rPr>
              <w:t xml:space="preserve">Значення коефіцієнту ділення </w:t>
            </w:r>
          </w:p>
        </w:tc>
      </w:tr>
      <w:tr w:rsidR="005D093C">
        <w:trPr>
          <w:trHeight w:val="337"/>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0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0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0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2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0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0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1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2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0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1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0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4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0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1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1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8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1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0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0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rPr>
                <w:sz w:val="24"/>
              </w:rPr>
              <w:t xml:space="preserve">16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1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0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1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rPr>
                <w:sz w:val="24"/>
              </w:rPr>
              <w:t xml:space="preserve">32 </w:t>
            </w:r>
          </w:p>
        </w:tc>
      </w:tr>
      <w:tr w:rsidR="005D093C">
        <w:trPr>
          <w:trHeight w:val="336"/>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1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1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0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rPr>
                <w:sz w:val="24"/>
              </w:rPr>
              <w:t xml:space="preserve">64 </w:t>
            </w:r>
          </w:p>
        </w:tc>
      </w:tr>
      <w:tr w:rsidR="005D093C">
        <w:trPr>
          <w:trHeight w:val="334"/>
        </w:trPr>
        <w:tc>
          <w:tcPr>
            <w:tcW w:w="16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 w:firstLine="0"/>
              <w:jc w:val="center"/>
            </w:pPr>
            <w:r>
              <w:rPr>
                <w:sz w:val="24"/>
              </w:rPr>
              <w:t xml:space="preserve">1 </w:t>
            </w:r>
          </w:p>
        </w:tc>
        <w:tc>
          <w:tcPr>
            <w:tcW w:w="169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 w:right="0" w:firstLine="0"/>
              <w:jc w:val="center"/>
            </w:pPr>
            <w:r>
              <w:rPr>
                <w:sz w:val="24"/>
              </w:rPr>
              <w:t xml:space="preserve">1 </w:t>
            </w:r>
          </w:p>
        </w:tc>
        <w:tc>
          <w:tcPr>
            <w:tcW w:w="15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center"/>
            </w:pPr>
            <w:r>
              <w:rPr>
                <w:sz w:val="24"/>
              </w:rPr>
              <w:t xml:space="preserve">1 </w:t>
            </w:r>
          </w:p>
        </w:tc>
        <w:tc>
          <w:tcPr>
            <w:tcW w:w="442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4" w:firstLine="0"/>
              <w:jc w:val="center"/>
            </w:pPr>
            <w:r>
              <w:rPr>
                <w:sz w:val="24"/>
              </w:rPr>
              <w:t xml:space="preserve">128 </w:t>
            </w:r>
          </w:p>
        </w:tc>
      </w:tr>
    </w:tbl>
    <w:p w:rsidR="005D093C" w:rsidRDefault="005F782D">
      <w:pPr>
        <w:spacing w:after="136" w:line="259" w:lineRule="auto"/>
        <w:ind w:left="0" w:right="427" w:firstLine="0"/>
        <w:jc w:val="right"/>
      </w:pPr>
      <w:r>
        <w:t xml:space="preserve"> </w:t>
      </w:r>
    </w:p>
    <w:p w:rsidR="005D093C" w:rsidRDefault="005F782D">
      <w:pPr>
        <w:ind w:left="-15" w:right="491" w:firstLine="710"/>
      </w:pPr>
      <w:r>
        <w:t xml:space="preserve">Найбільша точність перетворення досягається, якщо тактова частота модуля АЦП знаходиться в діапазоні: 50…200 кГц. Відповідно коефіцієнт ділення рекомендується вибирати таким чином, щоб тактова частота модуля АЦП знаходилася у вказаному діапазоні. </w:t>
      </w:r>
    </w:p>
    <w:p w:rsidR="005D093C" w:rsidRDefault="005F782D">
      <w:pPr>
        <w:ind w:left="-15" w:right="491" w:firstLine="710"/>
      </w:pPr>
      <w:r>
        <w:t xml:space="preserve">Результат перетворення зберігається в регістрі даних АЦП. Оскільки АЦП – 10-розрядний, цей регістр фізично розташований в двох регістрах вводу/виводу ADCH:ADCL, доступних лише для читання. Ці регістри при підключенні живлення містять значення «$0000». Звертання до цих регістрів (для отримання результату перетворення) повинно виконуватися в певній послідовності: спочатку необхідно прочитати регістр ADCL, а потім ADCH. Ця вимога пов’язана з тим, що після звернення до регістру ADCL процесор блокує доступ до регістрів даних зі сторони АЦП до тих пір, поки не буде прочитаний регістр ADCН. Завдяки цьому можна бути впевненим, що при </w:t>
      </w:r>
      <w:r>
        <w:lastRenderedPageBreak/>
        <w:t xml:space="preserve">читанні регістрів в них будуть знаходитися складові одного й того ж результату. Відповідно, якщо чергове перетворення закінчиться до звернення до регістру ADCН, результат перетворення буде втраченим. </w:t>
      </w:r>
    </w:p>
    <w:p w:rsidR="005D093C" w:rsidRDefault="005F782D">
      <w:pPr>
        <w:ind w:left="-15" w:right="491" w:firstLine="710"/>
      </w:pPr>
      <w:r>
        <w:t xml:space="preserve">Керування вхідним мультиплексором модуля АЦП здійснюється за допомогою регістра ADMUX. </w:t>
      </w:r>
    </w:p>
    <w:p w:rsidR="005D093C" w:rsidRDefault="005F782D">
      <w:pPr>
        <w:spacing w:after="31" w:line="259" w:lineRule="auto"/>
        <w:ind w:left="0" w:right="1123" w:firstLine="0"/>
        <w:jc w:val="right"/>
      </w:pPr>
      <w:r>
        <w:rPr>
          <w:noProof/>
        </w:rPr>
        <w:drawing>
          <wp:inline distT="0" distB="0" distL="0" distR="0">
            <wp:extent cx="5044441" cy="731520"/>
            <wp:effectExtent l="0" t="0" r="0" b="0"/>
            <wp:docPr id="45728" name="Picture 45728"/>
            <wp:cNvGraphicFramePr/>
            <a:graphic xmlns:a="http://schemas.openxmlformats.org/drawingml/2006/main">
              <a:graphicData uri="http://schemas.openxmlformats.org/drawingml/2006/picture">
                <pic:pic xmlns:pic="http://schemas.openxmlformats.org/drawingml/2006/picture">
                  <pic:nvPicPr>
                    <pic:cNvPr id="45728" name="Picture 45728"/>
                    <pic:cNvPicPr/>
                  </pic:nvPicPr>
                  <pic:blipFill>
                    <a:blip r:embed="rId247"/>
                    <a:stretch>
                      <a:fillRect/>
                    </a:stretch>
                  </pic:blipFill>
                  <pic:spPr>
                    <a:xfrm>
                      <a:off x="0" y="0"/>
                      <a:ext cx="5044441" cy="731520"/>
                    </a:xfrm>
                    <a:prstGeom prst="rect">
                      <a:avLst/>
                    </a:prstGeom>
                  </pic:spPr>
                </pic:pic>
              </a:graphicData>
            </a:graphic>
          </wp:inline>
        </w:drawing>
      </w:r>
      <w:r>
        <w:t xml:space="preserve"> </w:t>
      </w:r>
    </w:p>
    <w:p w:rsidR="005D093C" w:rsidRDefault="005F782D">
      <w:pPr>
        <w:spacing w:after="146" w:line="259" w:lineRule="auto"/>
        <w:ind w:left="284" w:right="84"/>
        <w:jc w:val="center"/>
      </w:pPr>
      <w:r>
        <w:rPr>
          <w:sz w:val="24"/>
        </w:rPr>
        <w:t xml:space="preserve">Рис. 4.18 </w:t>
      </w:r>
    </w:p>
    <w:p w:rsidR="005D093C" w:rsidRDefault="005F782D">
      <w:pPr>
        <w:spacing w:after="165" w:line="259" w:lineRule="auto"/>
        <w:ind w:left="230" w:right="0" w:firstLine="0"/>
        <w:jc w:val="center"/>
      </w:pPr>
      <w:r>
        <w:rPr>
          <w:sz w:val="20"/>
        </w:rPr>
        <w:t xml:space="preserve"> </w:t>
      </w:r>
    </w:p>
    <w:p w:rsidR="005D093C" w:rsidRDefault="005F782D">
      <w:pPr>
        <w:ind w:left="-15" w:right="491" w:firstLine="682"/>
      </w:pPr>
      <w:r>
        <w:t xml:space="preserve">Розряди MUX4…MUX0 цього регістра визначають номер активного каналу (номер аналогового входу, що підключений до входу АЦП). Стан цих розрядів можна змінити в будь-який час, однак, якщо це буде зроблено під час циклу перетворення, зміна каналу відбудеться лише після завершення перетворення. Завдяки цьому в режимі безперервного перетворення можна легко реалізувати  сканування каналів. Під цим терміном в даному випадку розуміють послідовне перетворення сигналів декількох каналів. </w:t>
      </w:r>
    </w:p>
    <w:p w:rsidR="005D093C" w:rsidRDefault="005F782D">
      <w:pPr>
        <w:spacing w:after="136" w:line="259" w:lineRule="auto"/>
        <w:ind w:left="692" w:right="491"/>
      </w:pPr>
      <w:r>
        <w:t xml:space="preserve">Розряди REFS1-REFS0 відповідають за вибір джерела опорної напруги. </w:t>
      </w:r>
    </w:p>
    <w:p w:rsidR="005D093C" w:rsidRDefault="005F782D">
      <w:pPr>
        <w:spacing w:after="136" w:line="259" w:lineRule="auto"/>
        <w:ind w:left="-5" w:right="491"/>
      </w:pPr>
      <w:r>
        <w:t xml:space="preserve">У табл. 4.9 приведено можливі варіанти конфігурування. </w:t>
      </w:r>
    </w:p>
    <w:p w:rsidR="005D093C" w:rsidRDefault="005F782D">
      <w:pPr>
        <w:spacing w:after="98"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4.9 </w:t>
      </w:r>
    </w:p>
    <w:tbl>
      <w:tblPr>
        <w:tblStyle w:val="TableGrid"/>
        <w:tblW w:w="9026" w:type="dxa"/>
        <w:tblInd w:w="167" w:type="dxa"/>
        <w:tblCellMar>
          <w:top w:w="78" w:type="dxa"/>
          <w:left w:w="136" w:type="dxa"/>
          <w:right w:w="77" w:type="dxa"/>
        </w:tblCellMar>
        <w:tblLook w:val="04A0" w:firstRow="1" w:lastRow="0" w:firstColumn="1" w:lastColumn="0" w:noHBand="0" w:noVBand="1"/>
      </w:tblPr>
      <w:tblGrid>
        <w:gridCol w:w="1067"/>
        <w:gridCol w:w="1010"/>
        <w:gridCol w:w="6949"/>
      </w:tblGrid>
      <w:tr w:rsidR="005D093C">
        <w:trPr>
          <w:trHeight w:val="332"/>
        </w:trPr>
        <w:tc>
          <w:tcPr>
            <w:tcW w:w="106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sz w:val="24"/>
              </w:rPr>
              <w:t xml:space="preserve">REFS2 </w:t>
            </w:r>
          </w:p>
        </w:tc>
        <w:tc>
          <w:tcPr>
            <w:tcW w:w="10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 w:right="0" w:firstLine="0"/>
              <w:jc w:val="left"/>
            </w:pPr>
            <w:r>
              <w:rPr>
                <w:b/>
                <w:sz w:val="24"/>
              </w:rPr>
              <w:t xml:space="preserve">REFS0 </w:t>
            </w:r>
          </w:p>
        </w:tc>
        <w:tc>
          <w:tcPr>
            <w:tcW w:w="694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52" w:firstLine="0"/>
              <w:jc w:val="center"/>
            </w:pPr>
            <w:r>
              <w:rPr>
                <w:b/>
                <w:sz w:val="24"/>
              </w:rPr>
              <w:t xml:space="preserve">Вибір джерела еталонної напруги </w:t>
            </w:r>
          </w:p>
        </w:tc>
      </w:tr>
      <w:tr w:rsidR="005D093C">
        <w:trPr>
          <w:trHeight w:val="337"/>
        </w:trPr>
        <w:tc>
          <w:tcPr>
            <w:tcW w:w="10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0 </w:t>
            </w:r>
          </w:p>
        </w:tc>
        <w:tc>
          <w:tcPr>
            <w:tcW w:w="10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4"/>
              </w:rPr>
              <w:t xml:space="preserve">0 </w:t>
            </w:r>
          </w:p>
        </w:tc>
        <w:tc>
          <w:tcPr>
            <w:tcW w:w="694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AREF зовнішне </w:t>
            </w:r>
          </w:p>
        </w:tc>
      </w:tr>
      <w:tr w:rsidR="005D093C">
        <w:trPr>
          <w:trHeight w:val="336"/>
        </w:trPr>
        <w:tc>
          <w:tcPr>
            <w:tcW w:w="10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0 </w:t>
            </w:r>
          </w:p>
        </w:tc>
        <w:tc>
          <w:tcPr>
            <w:tcW w:w="10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4"/>
              </w:rPr>
              <w:t xml:space="preserve">1 </w:t>
            </w:r>
          </w:p>
        </w:tc>
        <w:tc>
          <w:tcPr>
            <w:tcW w:w="694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AVCC із зовнішнім конденсатором на виводі AREF </w:t>
            </w:r>
          </w:p>
        </w:tc>
      </w:tr>
      <w:tr w:rsidR="005D093C">
        <w:trPr>
          <w:trHeight w:val="336"/>
        </w:trPr>
        <w:tc>
          <w:tcPr>
            <w:tcW w:w="10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1 </w:t>
            </w:r>
          </w:p>
        </w:tc>
        <w:tc>
          <w:tcPr>
            <w:tcW w:w="10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4"/>
              </w:rPr>
              <w:t xml:space="preserve">0 </w:t>
            </w:r>
          </w:p>
        </w:tc>
        <w:tc>
          <w:tcPr>
            <w:tcW w:w="694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Зарезервовано </w:t>
            </w:r>
          </w:p>
        </w:tc>
      </w:tr>
      <w:tr w:rsidR="005D093C">
        <w:trPr>
          <w:trHeight w:val="607"/>
        </w:trPr>
        <w:tc>
          <w:tcPr>
            <w:tcW w:w="106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1 </w:t>
            </w:r>
          </w:p>
        </w:tc>
        <w:tc>
          <w:tcPr>
            <w:tcW w:w="10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6" w:firstLine="0"/>
              <w:jc w:val="center"/>
            </w:pPr>
            <w:r>
              <w:rPr>
                <w:sz w:val="24"/>
              </w:rPr>
              <w:t xml:space="preserve">1 </w:t>
            </w:r>
          </w:p>
        </w:tc>
        <w:tc>
          <w:tcPr>
            <w:tcW w:w="694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pPr>
            <w:r>
              <w:rPr>
                <w:sz w:val="24"/>
              </w:rPr>
              <w:t xml:space="preserve">Внутрішня еталонна напруга з зовнішнім конденсатором на виводі AREF  </w:t>
            </w:r>
          </w:p>
        </w:tc>
      </w:tr>
    </w:tbl>
    <w:p w:rsidR="005D093C" w:rsidRDefault="005F782D">
      <w:pPr>
        <w:spacing w:after="136" w:line="259" w:lineRule="auto"/>
        <w:ind w:left="0" w:right="427" w:firstLine="0"/>
        <w:jc w:val="right"/>
      </w:pPr>
      <w:r>
        <w:t xml:space="preserve"> </w:t>
      </w:r>
    </w:p>
    <w:p w:rsidR="005D093C" w:rsidRDefault="005F782D">
      <w:pPr>
        <w:spacing w:after="136" w:line="259" w:lineRule="auto"/>
        <w:ind w:left="692" w:right="491"/>
      </w:pPr>
      <w:r>
        <w:t xml:space="preserve">Розряд ADLAR регістру керування ADMUX відповідає за тип </w:t>
      </w:r>
    </w:p>
    <w:p w:rsidR="005D093C" w:rsidRDefault="005F782D">
      <w:pPr>
        <w:spacing w:after="136" w:line="259" w:lineRule="auto"/>
        <w:ind w:left="-5" w:right="491"/>
      </w:pPr>
      <w:r>
        <w:t xml:space="preserve">вирівнювання результату перетворення в регістрі даних АЦП.  </w:t>
      </w:r>
    </w:p>
    <w:p w:rsidR="005D093C" w:rsidRDefault="005F782D">
      <w:pPr>
        <w:spacing w:after="0" w:line="259" w:lineRule="auto"/>
        <w:ind w:left="682" w:right="0" w:firstLine="0"/>
        <w:jc w:val="left"/>
      </w:pPr>
      <w:r>
        <w:t xml:space="preserve"> </w:t>
      </w:r>
    </w:p>
    <w:p w:rsidR="005D093C" w:rsidRDefault="005F782D">
      <w:pPr>
        <w:spacing w:line="259" w:lineRule="auto"/>
        <w:ind w:left="639" w:right="491"/>
      </w:pPr>
      <w:r>
        <w:lastRenderedPageBreak/>
        <w:t xml:space="preserve">ADLAR = 0        </w:t>
      </w:r>
      <w:r>
        <w:rPr>
          <w:noProof/>
        </w:rPr>
        <w:drawing>
          <wp:inline distT="0" distB="0" distL="0" distR="0">
            <wp:extent cx="3898392" cy="448056"/>
            <wp:effectExtent l="0" t="0" r="0" b="0"/>
            <wp:docPr id="46060" name="Picture 46060"/>
            <wp:cNvGraphicFramePr/>
            <a:graphic xmlns:a="http://schemas.openxmlformats.org/drawingml/2006/main">
              <a:graphicData uri="http://schemas.openxmlformats.org/drawingml/2006/picture">
                <pic:pic xmlns:pic="http://schemas.openxmlformats.org/drawingml/2006/picture">
                  <pic:nvPicPr>
                    <pic:cNvPr id="46060" name="Picture 46060"/>
                    <pic:cNvPicPr/>
                  </pic:nvPicPr>
                  <pic:blipFill>
                    <a:blip r:embed="rId248"/>
                    <a:stretch>
                      <a:fillRect/>
                    </a:stretch>
                  </pic:blipFill>
                  <pic:spPr>
                    <a:xfrm>
                      <a:off x="0" y="0"/>
                      <a:ext cx="3898392" cy="448056"/>
                    </a:xfrm>
                    <a:prstGeom prst="rect">
                      <a:avLst/>
                    </a:prstGeom>
                  </pic:spPr>
                </pic:pic>
              </a:graphicData>
            </a:graphic>
          </wp:inline>
        </w:drawing>
      </w:r>
      <w:r>
        <w:t xml:space="preserve"> </w:t>
      </w:r>
    </w:p>
    <w:p w:rsidR="005D093C" w:rsidRDefault="005F782D">
      <w:pPr>
        <w:spacing w:after="0" w:line="259" w:lineRule="auto"/>
        <w:ind w:left="0" w:right="451" w:firstLine="0"/>
        <w:jc w:val="center"/>
      </w:pPr>
      <w:r>
        <w:rPr>
          <w:sz w:val="20"/>
        </w:rPr>
        <w:t xml:space="preserve"> </w:t>
      </w:r>
    </w:p>
    <w:p w:rsidR="005D093C" w:rsidRDefault="005F782D">
      <w:pPr>
        <w:spacing w:line="259" w:lineRule="auto"/>
        <w:ind w:left="720" w:right="491"/>
      </w:pPr>
      <w:r>
        <w:t xml:space="preserve">ADLAR =1       </w:t>
      </w:r>
      <w:r>
        <w:rPr>
          <w:noProof/>
        </w:rPr>
        <w:drawing>
          <wp:inline distT="0" distB="0" distL="0" distR="0">
            <wp:extent cx="3877056" cy="448056"/>
            <wp:effectExtent l="0" t="0" r="0" b="0"/>
            <wp:docPr id="46062" name="Picture 46062"/>
            <wp:cNvGraphicFramePr/>
            <a:graphic xmlns:a="http://schemas.openxmlformats.org/drawingml/2006/main">
              <a:graphicData uri="http://schemas.openxmlformats.org/drawingml/2006/picture">
                <pic:pic xmlns:pic="http://schemas.openxmlformats.org/drawingml/2006/picture">
                  <pic:nvPicPr>
                    <pic:cNvPr id="46062" name="Picture 46062"/>
                    <pic:cNvPicPr/>
                  </pic:nvPicPr>
                  <pic:blipFill>
                    <a:blip r:embed="rId249"/>
                    <a:stretch>
                      <a:fillRect/>
                    </a:stretch>
                  </pic:blipFill>
                  <pic:spPr>
                    <a:xfrm>
                      <a:off x="0" y="0"/>
                      <a:ext cx="3877056" cy="448056"/>
                    </a:xfrm>
                    <a:prstGeom prst="rect">
                      <a:avLst/>
                    </a:prstGeom>
                  </pic:spPr>
                </pic:pic>
              </a:graphicData>
            </a:graphic>
          </wp:inline>
        </w:drawing>
      </w:r>
      <w:r>
        <w:t xml:space="preserve"> </w:t>
      </w:r>
    </w:p>
    <w:p w:rsidR="005D093C" w:rsidRDefault="005F782D">
      <w:pPr>
        <w:spacing w:after="12" w:line="259" w:lineRule="auto"/>
        <w:ind w:left="284" w:right="766"/>
        <w:jc w:val="center"/>
      </w:pPr>
      <w:r>
        <w:rPr>
          <w:sz w:val="24"/>
        </w:rPr>
        <w:t xml:space="preserve">Рис. 4.19 </w:t>
      </w:r>
    </w:p>
    <w:p w:rsidR="005D093C" w:rsidRDefault="005F782D">
      <w:pPr>
        <w:spacing w:after="0" w:line="259" w:lineRule="auto"/>
        <w:ind w:left="0" w:right="432" w:firstLine="0"/>
        <w:jc w:val="center"/>
      </w:pPr>
      <w:r>
        <w:t xml:space="preserve"> </w:t>
      </w:r>
    </w:p>
    <w:p w:rsidR="005D093C" w:rsidRDefault="005F782D">
      <w:pPr>
        <w:ind w:left="-15" w:right="491" w:firstLine="682"/>
      </w:pPr>
      <w:r>
        <w:t xml:space="preserve">Вирівнювання результату «вліво» (ADLAR = 0) використовується у випадку, коли необхідно отримати 10-бітний результат. Якщо достатньо 8бітного результату, то доцільно використати режим «правої» упаковки (ADLAR=1). </w:t>
      </w:r>
    </w:p>
    <w:p w:rsidR="005D093C" w:rsidRDefault="005F782D">
      <w:pPr>
        <w:ind w:left="-15" w:right="491" w:firstLine="682"/>
      </w:pPr>
      <w:r>
        <w:t xml:space="preserve">Аналогово-цифровий перетворювач мікроконтролера Mega16 дозволяє працювати як з диференційними, так і з однополярними входами. При роботі з диференційними входами є можливість підсилення сигналів у 10 або 200 раз. У табл. 4.10 наведені константи налаштування бітів регістру ADMUX для реалізації різних режимів роботи зі входами аналогово-цифрового перетворювача.  </w:t>
      </w:r>
    </w:p>
    <w:p w:rsidR="005D093C" w:rsidRDefault="005F782D">
      <w:pPr>
        <w:spacing w:after="2" w:line="259" w:lineRule="auto"/>
        <w:ind w:right="487"/>
        <w:jc w:val="right"/>
      </w:pPr>
      <w:r>
        <w:rPr>
          <w:sz w:val="24"/>
        </w:rPr>
        <w:t xml:space="preserve">Таблиця 4.10 </w:t>
      </w:r>
    </w:p>
    <w:tbl>
      <w:tblPr>
        <w:tblStyle w:val="TableGrid"/>
        <w:tblW w:w="9632" w:type="dxa"/>
        <w:tblInd w:w="-137" w:type="dxa"/>
        <w:tblCellMar>
          <w:top w:w="34" w:type="dxa"/>
          <w:left w:w="137" w:type="dxa"/>
          <w:right w:w="79" w:type="dxa"/>
        </w:tblCellMar>
        <w:tblLook w:val="04A0" w:firstRow="1" w:lastRow="0" w:firstColumn="1" w:lastColumn="0" w:noHBand="0" w:noVBand="1"/>
      </w:tblPr>
      <w:tblGrid>
        <w:gridCol w:w="934"/>
        <w:gridCol w:w="2491"/>
        <w:gridCol w:w="2198"/>
        <w:gridCol w:w="2215"/>
        <w:gridCol w:w="1794"/>
      </w:tblGrid>
      <w:tr w:rsidR="005D093C">
        <w:trPr>
          <w:trHeight w:val="894"/>
        </w:trPr>
        <w:tc>
          <w:tcPr>
            <w:tcW w:w="934" w:type="dxa"/>
            <w:tcBorders>
              <w:top w:val="single" w:sz="6" w:space="0" w:color="9D9DA1"/>
              <w:left w:val="single" w:sz="6" w:space="0" w:color="E0DFE3"/>
              <w:bottom w:val="single" w:sz="6" w:space="0" w:color="9D9DA1"/>
              <w:right w:val="single" w:sz="6" w:space="0" w:color="9D9DA1"/>
            </w:tcBorders>
            <w:shd w:val="clear" w:color="auto" w:fill="DEEAF6"/>
            <w:vAlign w:val="center"/>
          </w:tcPr>
          <w:p w:rsidR="005D093C" w:rsidRDefault="005F782D">
            <w:pPr>
              <w:spacing w:after="0" w:line="259" w:lineRule="auto"/>
              <w:ind w:left="38" w:right="0" w:firstLine="0"/>
              <w:jc w:val="left"/>
            </w:pPr>
            <w:r>
              <w:rPr>
                <w:b/>
                <w:sz w:val="24"/>
              </w:rPr>
              <w:t xml:space="preserve">MUX </w:t>
            </w:r>
          </w:p>
          <w:p w:rsidR="005D093C" w:rsidRDefault="005F782D">
            <w:pPr>
              <w:spacing w:after="0" w:line="259" w:lineRule="auto"/>
              <w:ind w:left="0" w:right="65" w:firstLine="0"/>
              <w:jc w:val="center"/>
            </w:pPr>
            <w:r>
              <w:rPr>
                <w:b/>
                <w:sz w:val="24"/>
              </w:rPr>
              <w:t>4..0</w:t>
            </w:r>
            <w:r>
              <w:rPr>
                <w:sz w:val="24"/>
              </w:rPr>
              <w:t xml:space="preserve"> </w:t>
            </w:r>
          </w:p>
        </w:tc>
        <w:tc>
          <w:tcPr>
            <w:tcW w:w="2491" w:type="dxa"/>
            <w:tcBorders>
              <w:top w:val="single" w:sz="6" w:space="0" w:color="9D9DA1"/>
              <w:left w:val="single" w:sz="6" w:space="0" w:color="9D9DA1"/>
              <w:bottom w:val="single" w:sz="6" w:space="0" w:color="9D9DA1"/>
              <w:right w:val="single" w:sz="6" w:space="0" w:color="9D9DA1"/>
            </w:tcBorders>
            <w:shd w:val="clear" w:color="auto" w:fill="DEEAF6"/>
            <w:vAlign w:val="center"/>
          </w:tcPr>
          <w:p w:rsidR="005D093C" w:rsidRDefault="005F782D">
            <w:pPr>
              <w:spacing w:after="0" w:line="259" w:lineRule="auto"/>
              <w:ind w:left="0" w:right="0" w:firstLine="0"/>
              <w:jc w:val="center"/>
            </w:pPr>
            <w:r>
              <w:rPr>
                <w:b/>
                <w:sz w:val="24"/>
              </w:rPr>
              <w:t>Недиференціальний вхід</w:t>
            </w:r>
            <w:r>
              <w:rPr>
                <w:sz w:val="24"/>
              </w:rPr>
              <w:t xml:space="preserve"> </w:t>
            </w:r>
          </w:p>
        </w:tc>
        <w:tc>
          <w:tcPr>
            <w:tcW w:w="2198" w:type="dxa"/>
            <w:tcBorders>
              <w:top w:val="single" w:sz="6" w:space="0" w:color="9D9DA1"/>
              <w:left w:val="single" w:sz="6" w:space="0" w:color="9D9DA1"/>
              <w:bottom w:val="single" w:sz="6" w:space="0" w:color="9D9DA1"/>
              <w:right w:val="single" w:sz="6" w:space="0" w:color="9D9DA1"/>
            </w:tcBorders>
            <w:shd w:val="clear" w:color="auto" w:fill="DEEAF6"/>
          </w:tcPr>
          <w:p w:rsidR="005D093C" w:rsidRDefault="005F782D">
            <w:pPr>
              <w:spacing w:after="8" w:line="236" w:lineRule="auto"/>
              <w:ind w:left="0" w:right="0" w:firstLine="0"/>
              <w:jc w:val="center"/>
            </w:pPr>
            <w:r>
              <w:rPr>
                <w:b/>
                <w:sz w:val="24"/>
              </w:rPr>
              <w:t xml:space="preserve">Неінвертуючий диференціальний </w:t>
            </w:r>
          </w:p>
          <w:p w:rsidR="005D093C" w:rsidRDefault="005F782D">
            <w:pPr>
              <w:spacing w:after="0" w:line="259" w:lineRule="auto"/>
              <w:ind w:left="0" w:right="66" w:firstLine="0"/>
              <w:jc w:val="center"/>
            </w:pPr>
            <w:r>
              <w:rPr>
                <w:b/>
                <w:sz w:val="24"/>
              </w:rPr>
              <w:t>вхід</w:t>
            </w:r>
            <w:r>
              <w:rPr>
                <w:sz w:val="24"/>
              </w:rPr>
              <w:t xml:space="preserve"> </w:t>
            </w:r>
          </w:p>
        </w:tc>
        <w:tc>
          <w:tcPr>
            <w:tcW w:w="2215" w:type="dxa"/>
            <w:tcBorders>
              <w:top w:val="single" w:sz="6" w:space="0" w:color="9D9DA1"/>
              <w:left w:val="single" w:sz="6" w:space="0" w:color="9D9DA1"/>
              <w:bottom w:val="single" w:sz="6" w:space="0" w:color="9D9DA1"/>
              <w:right w:val="single" w:sz="6" w:space="0" w:color="9D9DA1"/>
            </w:tcBorders>
            <w:shd w:val="clear" w:color="auto" w:fill="DEEAF6"/>
          </w:tcPr>
          <w:p w:rsidR="005D093C" w:rsidRDefault="005F782D">
            <w:pPr>
              <w:spacing w:after="8" w:line="236" w:lineRule="auto"/>
              <w:ind w:left="0" w:right="0" w:firstLine="0"/>
              <w:jc w:val="center"/>
            </w:pPr>
            <w:r>
              <w:rPr>
                <w:b/>
                <w:sz w:val="24"/>
              </w:rPr>
              <w:t xml:space="preserve">Інвертуючий диференціальний </w:t>
            </w:r>
          </w:p>
          <w:p w:rsidR="005D093C" w:rsidRDefault="005F782D">
            <w:pPr>
              <w:spacing w:after="0" w:line="259" w:lineRule="auto"/>
              <w:ind w:left="0" w:right="64" w:firstLine="0"/>
              <w:jc w:val="center"/>
            </w:pPr>
            <w:r>
              <w:rPr>
                <w:b/>
                <w:sz w:val="24"/>
              </w:rPr>
              <w:t>вхід</w:t>
            </w:r>
            <w:r>
              <w:rPr>
                <w:sz w:val="24"/>
              </w:rPr>
              <w:t xml:space="preserve"> </w:t>
            </w:r>
          </w:p>
        </w:tc>
        <w:tc>
          <w:tcPr>
            <w:tcW w:w="1793" w:type="dxa"/>
            <w:tcBorders>
              <w:top w:val="single" w:sz="6" w:space="0" w:color="9D9DA1"/>
              <w:left w:val="single" w:sz="6" w:space="0" w:color="9D9DA1"/>
              <w:bottom w:val="single" w:sz="6" w:space="0" w:color="9D9DA1"/>
              <w:right w:val="single" w:sz="6" w:space="0" w:color="9D9DA1"/>
            </w:tcBorders>
            <w:shd w:val="clear" w:color="auto" w:fill="DEEAF6"/>
          </w:tcPr>
          <w:p w:rsidR="005D093C" w:rsidRDefault="005F782D">
            <w:pPr>
              <w:spacing w:after="8" w:line="236" w:lineRule="auto"/>
              <w:ind w:left="0" w:right="0" w:firstLine="0"/>
              <w:jc w:val="center"/>
            </w:pPr>
            <w:r>
              <w:rPr>
                <w:b/>
                <w:sz w:val="24"/>
              </w:rPr>
              <w:t xml:space="preserve">Коэффициент усиления, </w:t>
            </w:r>
          </w:p>
          <w:p w:rsidR="005D093C" w:rsidRDefault="005F782D">
            <w:pPr>
              <w:spacing w:after="0" w:line="259" w:lineRule="auto"/>
              <w:ind w:left="0" w:right="51" w:firstLine="0"/>
              <w:jc w:val="center"/>
            </w:pPr>
            <w:r>
              <w:rPr>
                <w:b/>
                <w:sz w:val="24"/>
              </w:rPr>
              <w:t>GAIN</w:t>
            </w:r>
            <w:r>
              <w:rPr>
                <w:sz w:val="24"/>
              </w:rPr>
              <w:t xml:space="preserve">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00000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ADC0 </w:t>
            </w:r>
          </w:p>
        </w:tc>
        <w:tc>
          <w:tcPr>
            <w:tcW w:w="6207" w:type="dxa"/>
            <w:gridSpan w:val="3"/>
            <w:vMerge w:val="restart"/>
            <w:tcBorders>
              <w:top w:val="single" w:sz="6" w:space="0" w:color="9D9DA1"/>
              <w:left w:val="single" w:sz="6" w:space="0" w:color="9D9DA1"/>
              <w:bottom w:val="single" w:sz="6" w:space="0" w:color="9D9DA1"/>
              <w:right w:val="single" w:sz="6" w:space="0" w:color="9D9DA1"/>
            </w:tcBorders>
            <w:vAlign w:val="center"/>
          </w:tcPr>
          <w:p w:rsidR="005D093C" w:rsidRDefault="005F782D">
            <w:pPr>
              <w:spacing w:after="0" w:line="259" w:lineRule="auto"/>
              <w:ind w:left="0" w:right="49" w:firstLine="0"/>
              <w:jc w:val="center"/>
            </w:pPr>
            <w:r>
              <w:rPr>
                <w:sz w:val="24"/>
              </w:rPr>
              <w:t xml:space="preserve">Диференціальних входів і підсилення немає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00001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ADC1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00010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ADC2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00011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ADC3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00100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ADC4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00101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ADC5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00110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ADC6 </w:t>
            </w:r>
          </w:p>
        </w:tc>
        <w:tc>
          <w:tcPr>
            <w:tcW w:w="0" w:type="auto"/>
            <w:gridSpan w:val="3"/>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00111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8" w:firstLine="0"/>
              <w:jc w:val="center"/>
            </w:pPr>
            <w:r>
              <w:rPr>
                <w:sz w:val="20"/>
              </w:rPr>
              <w:t xml:space="preserve">ADC7 </w:t>
            </w:r>
          </w:p>
        </w:tc>
        <w:tc>
          <w:tcPr>
            <w:tcW w:w="0" w:type="auto"/>
            <w:gridSpan w:val="3"/>
            <w:vMerge/>
            <w:tcBorders>
              <w:top w:val="nil"/>
              <w:left w:val="single" w:sz="6" w:space="0" w:color="9D9DA1"/>
              <w:bottom w:val="single" w:sz="6" w:space="0" w:color="9D9DA1"/>
              <w:right w:val="single" w:sz="6" w:space="0" w:color="9D9DA1"/>
            </w:tcBorders>
          </w:tcPr>
          <w:p w:rsidR="005D093C" w:rsidRDefault="005D093C">
            <w:pPr>
              <w:spacing w:after="160" w:line="259" w:lineRule="auto"/>
              <w:ind w:left="0" w:right="0" w:firstLine="0"/>
              <w:jc w:val="left"/>
            </w:pP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01000 </w:t>
            </w:r>
          </w:p>
        </w:tc>
        <w:tc>
          <w:tcPr>
            <w:tcW w:w="2491" w:type="dxa"/>
            <w:vMerge w:val="restart"/>
            <w:tcBorders>
              <w:top w:val="single" w:sz="6" w:space="0" w:color="9D9DA1"/>
              <w:left w:val="single" w:sz="6" w:space="0" w:color="9D9DA1"/>
              <w:bottom w:val="single" w:sz="6" w:space="0" w:color="9D9DA1"/>
              <w:right w:val="single" w:sz="6" w:space="0" w:color="9D9DA1"/>
            </w:tcBorders>
            <w:vAlign w:val="center"/>
          </w:tcPr>
          <w:p w:rsidR="005D093C" w:rsidRDefault="005F782D">
            <w:pPr>
              <w:spacing w:after="0" w:line="259" w:lineRule="auto"/>
              <w:ind w:left="0" w:right="0" w:firstLine="0"/>
              <w:jc w:val="center"/>
            </w:pPr>
            <w:r>
              <w:rPr>
                <w:sz w:val="24"/>
              </w:rPr>
              <w:t xml:space="preserve">Недиференціальних входів немає </w:t>
            </w: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ADC0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ADC0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7" w:firstLine="0"/>
              <w:jc w:val="center"/>
            </w:pPr>
            <w:r>
              <w:rPr>
                <w:sz w:val="20"/>
              </w:rPr>
              <w:t xml:space="preserve">10x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01001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ADC1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ADC0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7" w:firstLine="0"/>
              <w:jc w:val="center"/>
            </w:pPr>
            <w:r>
              <w:rPr>
                <w:sz w:val="20"/>
              </w:rPr>
              <w:t xml:space="preserve">10x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0" w:firstLine="0"/>
              <w:jc w:val="left"/>
            </w:pPr>
            <w:r>
              <w:rPr>
                <w:sz w:val="20"/>
              </w:rPr>
              <w:t>01010</w:t>
            </w:r>
            <w:r>
              <w:rPr>
                <w:sz w:val="20"/>
                <w:vertAlign w:val="superscript"/>
              </w:rPr>
              <w:t>(1)</w:t>
            </w:r>
            <w:r>
              <w:rPr>
                <w:sz w:val="20"/>
              </w:rPr>
              <w:t xml:space="preserve">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ADC0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ADC0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2" w:firstLine="0"/>
              <w:jc w:val="center"/>
            </w:pPr>
            <w:r>
              <w:rPr>
                <w:sz w:val="20"/>
              </w:rPr>
              <w:t xml:space="preserve">200x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0" w:firstLine="0"/>
              <w:jc w:val="left"/>
            </w:pPr>
            <w:r>
              <w:rPr>
                <w:sz w:val="20"/>
              </w:rPr>
              <w:t>01011</w:t>
            </w:r>
            <w:r>
              <w:rPr>
                <w:sz w:val="20"/>
                <w:vertAlign w:val="superscript"/>
              </w:rPr>
              <w:t>(1)</w:t>
            </w:r>
            <w:r>
              <w:rPr>
                <w:sz w:val="20"/>
              </w:rPr>
              <w:t xml:space="preserve">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ADC1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ADC0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2" w:firstLine="0"/>
              <w:jc w:val="center"/>
            </w:pPr>
            <w:r>
              <w:rPr>
                <w:sz w:val="20"/>
              </w:rPr>
              <w:t xml:space="preserve">200x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01100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ADC2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7" w:firstLine="0"/>
              <w:jc w:val="center"/>
            </w:pPr>
            <w:r>
              <w:rPr>
                <w:sz w:val="20"/>
              </w:rPr>
              <w:t xml:space="preserve">10x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01101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ADC3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7" w:firstLine="0"/>
              <w:jc w:val="center"/>
            </w:pPr>
            <w:r>
              <w:rPr>
                <w:sz w:val="20"/>
              </w:rPr>
              <w:t xml:space="preserve">10x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0" w:firstLine="0"/>
              <w:jc w:val="left"/>
            </w:pPr>
            <w:r>
              <w:rPr>
                <w:sz w:val="20"/>
              </w:rPr>
              <w:t>01110</w:t>
            </w:r>
            <w:r>
              <w:rPr>
                <w:sz w:val="20"/>
                <w:vertAlign w:val="superscript"/>
              </w:rPr>
              <w:t>(1)</w:t>
            </w:r>
            <w:r>
              <w:rPr>
                <w:sz w:val="20"/>
              </w:rPr>
              <w:t xml:space="preserve"> </w:t>
            </w:r>
          </w:p>
        </w:tc>
        <w:tc>
          <w:tcPr>
            <w:tcW w:w="0" w:type="auto"/>
            <w:vMerge/>
            <w:tcBorders>
              <w:top w:val="nil"/>
              <w:left w:val="single" w:sz="6" w:space="0" w:color="9D9DA1"/>
              <w:bottom w:val="nil"/>
              <w:right w:val="single" w:sz="6" w:space="0" w:color="9D9DA1"/>
            </w:tcBorders>
            <w:vAlign w:val="center"/>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ADC2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2" w:firstLine="0"/>
              <w:jc w:val="center"/>
            </w:pPr>
            <w:r>
              <w:rPr>
                <w:sz w:val="20"/>
              </w:rPr>
              <w:t xml:space="preserve">200x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0" w:firstLine="0"/>
              <w:jc w:val="left"/>
            </w:pPr>
            <w:r>
              <w:rPr>
                <w:sz w:val="20"/>
              </w:rPr>
              <w:lastRenderedPageBreak/>
              <w:t>01111</w:t>
            </w:r>
            <w:r>
              <w:rPr>
                <w:sz w:val="20"/>
                <w:vertAlign w:val="superscript"/>
              </w:rPr>
              <w:t>(1)</w:t>
            </w:r>
            <w:r>
              <w:rPr>
                <w:sz w:val="20"/>
              </w:rPr>
              <w:t xml:space="preserve">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ADC3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2" w:firstLine="0"/>
              <w:jc w:val="center"/>
            </w:pPr>
            <w:r>
              <w:rPr>
                <w:sz w:val="20"/>
              </w:rPr>
              <w:t xml:space="preserve">200x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lastRenderedPageBreak/>
              <w:t xml:space="preserve">10000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ADC0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ADC1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10001 </w:t>
            </w:r>
          </w:p>
        </w:tc>
        <w:tc>
          <w:tcPr>
            <w:tcW w:w="0" w:type="auto"/>
            <w:vMerge/>
            <w:tcBorders>
              <w:top w:val="nil"/>
              <w:left w:val="single" w:sz="6" w:space="0" w:color="9D9DA1"/>
              <w:bottom w:val="nil"/>
              <w:right w:val="single" w:sz="6" w:space="0" w:color="9D9DA1"/>
            </w:tcBorders>
            <w:vAlign w:val="center"/>
          </w:tcPr>
          <w:p w:rsidR="005D093C" w:rsidRDefault="005D093C">
            <w:pPr>
              <w:spacing w:after="160" w:line="259" w:lineRule="auto"/>
              <w:ind w:left="0" w:right="0" w:firstLine="0"/>
              <w:jc w:val="left"/>
            </w:pPr>
          </w:p>
        </w:tc>
        <w:tc>
          <w:tcPr>
            <w:tcW w:w="6207" w:type="dxa"/>
            <w:gridSpan w:val="3"/>
            <w:tcBorders>
              <w:top w:val="single" w:sz="6" w:space="0" w:color="9D9DA1"/>
              <w:left w:val="single" w:sz="6" w:space="0" w:color="E0DFE3"/>
              <w:bottom w:val="single" w:sz="6" w:space="0" w:color="9D9DA1"/>
              <w:right w:val="single" w:sz="6" w:space="0" w:color="9D9DA1"/>
            </w:tcBorders>
          </w:tcPr>
          <w:p w:rsidR="005D093C" w:rsidRDefault="005F782D">
            <w:pPr>
              <w:tabs>
                <w:tab w:val="center" w:pos="960"/>
                <w:tab w:val="center" w:pos="2061"/>
                <w:tab w:val="center" w:pos="3168"/>
                <w:tab w:val="center" w:pos="4276"/>
                <w:tab w:val="center" w:pos="5176"/>
              </w:tabs>
              <w:spacing w:after="0" w:line="259" w:lineRule="auto"/>
              <w:ind w:left="0" w:right="0" w:firstLine="0"/>
              <w:jc w:val="left"/>
            </w:pPr>
            <w:r>
              <w:rPr>
                <w:rFonts w:ascii="Calibri" w:eastAsia="Calibri" w:hAnsi="Calibri" w:cs="Calibri"/>
                <w:sz w:val="22"/>
              </w:rPr>
              <w:tab/>
            </w:r>
            <w:r>
              <w:rPr>
                <w:sz w:val="20"/>
              </w:rPr>
              <w:t xml:space="preserve">ADC1 </w:t>
            </w:r>
            <w:r>
              <w:rPr>
                <w:sz w:val="20"/>
              </w:rPr>
              <w:tab/>
            </w:r>
            <w:r>
              <w:rPr>
                <w:rFonts w:ascii="Calibri" w:eastAsia="Calibri" w:hAnsi="Calibri" w:cs="Calibri"/>
                <w:noProof/>
                <w:sz w:val="22"/>
              </w:rPr>
              <mc:AlternateContent>
                <mc:Choice Requires="wpg">
                  <w:drawing>
                    <wp:inline distT="0" distB="0" distL="0" distR="0">
                      <wp:extent cx="42672" cy="146303"/>
                      <wp:effectExtent l="0" t="0" r="0" b="0"/>
                      <wp:docPr id="467897" name="Group 467897"/>
                      <wp:cNvGraphicFramePr/>
                      <a:graphic xmlns:a="http://schemas.openxmlformats.org/drawingml/2006/main">
                        <a:graphicData uri="http://schemas.microsoft.com/office/word/2010/wordprocessingGroup">
                          <wpg:wgp>
                            <wpg:cNvGrpSpPr/>
                            <wpg:grpSpPr>
                              <a:xfrm>
                                <a:off x="0" y="0"/>
                                <a:ext cx="42672" cy="146303"/>
                                <a:chOff x="0" y="0"/>
                                <a:chExt cx="42672" cy="146303"/>
                              </a:xfrm>
                            </wpg:grpSpPr>
                            <wps:wsp>
                              <wps:cNvPr id="516085" name="Shape 516085"/>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086" name="Shape 516086"/>
                              <wps:cNvSpPr/>
                              <wps:spPr>
                                <a:xfrm>
                                  <a:off x="33528"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7897" style="width:3.35999pt;height:11.52pt;mso-position-horizontal-relative:char;mso-position-vertical-relative:line" coordsize="426,1463">
                      <v:shape id="Shape 516087" style="position:absolute;width:91;height:1463;left:0;top:0;" coordsize="9144,146303" path="m0,0l9144,0l9144,146303l0,146303l0,0">
                        <v:stroke weight="0pt" endcap="flat" joinstyle="miter" miterlimit="10" on="false" color="#000000" opacity="0"/>
                        <v:fill on="true" color="#e0dfe3"/>
                      </v:shape>
                      <v:shape id="Shape 516088" style="position:absolute;width:91;height:1463;left:335;top:0;" coordsize="9144,146303" path="m0,0l9144,0l9144,146303l0,146303l0,0">
                        <v:stroke weight="0pt" endcap="flat" joinstyle="miter" miterlimit="10" on="false" color="#000000" opacity="0"/>
                        <v:fill on="true" color="#9d9da1"/>
                      </v:shape>
                    </v:group>
                  </w:pict>
                </mc:Fallback>
              </mc:AlternateContent>
            </w:r>
            <w:r>
              <w:rPr>
                <w:sz w:val="20"/>
              </w:rPr>
              <w:tab/>
              <w:t xml:space="preserve">ADC1 </w:t>
            </w:r>
            <w:r>
              <w:rPr>
                <w:sz w:val="20"/>
              </w:rPr>
              <w:tab/>
            </w:r>
            <w:r>
              <w:rPr>
                <w:rFonts w:ascii="Calibri" w:eastAsia="Calibri" w:hAnsi="Calibri" w:cs="Calibri"/>
                <w:noProof/>
                <w:sz w:val="22"/>
              </w:rPr>
              <mc:AlternateContent>
                <mc:Choice Requires="wpg">
                  <w:drawing>
                    <wp:inline distT="0" distB="0" distL="0" distR="0">
                      <wp:extent cx="39624" cy="146303"/>
                      <wp:effectExtent l="0" t="0" r="0" b="0"/>
                      <wp:docPr id="467900" name="Group 467900"/>
                      <wp:cNvGraphicFramePr/>
                      <a:graphic xmlns:a="http://schemas.openxmlformats.org/drawingml/2006/main">
                        <a:graphicData uri="http://schemas.microsoft.com/office/word/2010/wordprocessingGroup">
                          <wpg:wgp>
                            <wpg:cNvGrpSpPr/>
                            <wpg:grpSpPr>
                              <a:xfrm>
                                <a:off x="0" y="0"/>
                                <a:ext cx="39624" cy="146303"/>
                                <a:chOff x="0" y="0"/>
                                <a:chExt cx="39624" cy="146303"/>
                              </a:xfrm>
                            </wpg:grpSpPr>
                            <wps:wsp>
                              <wps:cNvPr id="516089" name="Shape 516089"/>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090" name="Shape 516090"/>
                              <wps:cNvSpPr/>
                              <wps:spPr>
                                <a:xfrm>
                                  <a:off x="3048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7900" style="width:3.12pt;height:11.52pt;mso-position-horizontal-relative:char;mso-position-vertical-relative:line" coordsize="396,1463">
                      <v:shape id="Shape 516091" style="position:absolute;width:91;height:1463;left:0;top:0;" coordsize="9144,146303" path="m0,0l9144,0l9144,146303l0,146303l0,0">
                        <v:stroke weight="0pt" endcap="flat" joinstyle="miter" miterlimit="10" on="false" color="#000000" opacity="0"/>
                        <v:fill on="true" color="#e0dfe3"/>
                      </v:shape>
                      <v:shape id="Shape 516092" style="position:absolute;width:91;height:1463;left:304;top:0;" coordsize="9144,146303" path="m0,0l9144,0l9144,146303l0,146303l0,0">
                        <v:stroke weight="0pt" endcap="flat" joinstyle="miter" miterlimit="10" on="false" color="#000000" opacity="0"/>
                        <v:fill on="true" color="#9d9da1"/>
                      </v:shape>
                    </v:group>
                  </w:pict>
                </mc:Fallback>
              </mc:AlternateContent>
            </w:r>
            <w:r>
              <w:rPr>
                <w:sz w:val="20"/>
              </w:rPr>
              <w:tab/>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10010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6207" w:type="dxa"/>
            <w:gridSpan w:val="3"/>
            <w:tcBorders>
              <w:top w:val="single" w:sz="6" w:space="0" w:color="9D9DA1"/>
              <w:left w:val="single" w:sz="6" w:space="0" w:color="E0DFE3"/>
              <w:bottom w:val="single" w:sz="6" w:space="0" w:color="9D9DA1"/>
              <w:right w:val="single" w:sz="6" w:space="0" w:color="9D9DA1"/>
            </w:tcBorders>
          </w:tcPr>
          <w:p w:rsidR="005D093C" w:rsidRDefault="005F782D">
            <w:pPr>
              <w:tabs>
                <w:tab w:val="center" w:pos="960"/>
                <w:tab w:val="center" w:pos="2061"/>
                <w:tab w:val="center" w:pos="3168"/>
                <w:tab w:val="center" w:pos="4276"/>
                <w:tab w:val="center" w:pos="5176"/>
              </w:tabs>
              <w:spacing w:after="0" w:line="259" w:lineRule="auto"/>
              <w:ind w:left="0" w:right="0" w:firstLine="0"/>
              <w:jc w:val="left"/>
            </w:pPr>
            <w:r>
              <w:rPr>
                <w:rFonts w:ascii="Calibri" w:eastAsia="Calibri" w:hAnsi="Calibri" w:cs="Calibri"/>
                <w:sz w:val="22"/>
              </w:rPr>
              <w:tab/>
            </w:r>
            <w:r>
              <w:rPr>
                <w:sz w:val="20"/>
              </w:rPr>
              <w:t xml:space="preserve">ADC2 </w:t>
            </w:r>
            <w:r>
              <w:rPr>
                <w:sz w:val="20"/>
              </w:rPr>
              <w:tab/>
            </w:r>
            <w:r>
              <w:rPr>
                <w:rFonts w:ascii="Calibri" w:eastAsia="Calibri" w:hAnsi="Calibri" w:cs="Calibri"/>
                <w:noProof/>
                <w:sz w:val="22"/>
              </w:rPr>
              <mc:AlternateContent>
                <mc:Choice Requires="wpg">
                  <w:drawing>
                    <wp:inline distT="0" distB="0" distL="0" distR="0">
                      <wp:extent cx="42672" cy="149352"/>
                      <wp:effectExtent l="0" t="0" r="0" b="0"/>
                      <wp:docPr id="468235" name="Group 468235"/>
                      <wp:cNvGraphicFramePr/>
                      <a:graphic xmlns:a="http://schemas.openxmlformats.org/drawingml/2006/main">
                        <a:graphicData uri="http://schemas.microsoft.com/office/word/2010/wordprocessingGroup">
                          <wpg:wgp>
                            <wpg:cNvGrpSpPr/>
                            <wpg:grpSpPr>
                              <a:xfrm>
                                <a:off x="0" y="0"/>
                                <a:ext cx="42672" cy="149352"/>
                                <a:chOff x="0" y="0"/>
                                <a:chExt cx="42672" cy="149352"/>
                              </a:xfrm>
                            </wpg:grpSpPr>
                            <wps:wsp>
                              <wps:cNvPr id="516093" name="Shape 516093"/>
                              <wps:cNvSpPr/>
                              <wps:spPr>
                                <a:xfrm>
                                  <a:off x="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094" name="Shape 516094"/>
                              <wps:cNvSpPr/>
                              <wps:spPr>
                                <a:xfrm>
                                  <a:off x="33528"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235" style="width:3.35999pt;height:11.76pt;mso-position-horizontal-relative:char;mso-position-vertical-relative:line" coordsize="426,1493">
                      <v:shape id="Shape 516095" style="position:absolute;width:91;height:1493;left:0;top:0;" coordsize="9144,149352" path="m0,0l9144,0l9144,149352l0,149352l0,0">
                        <v:stroke weight="0pt" endcap="flat" joinstyle="miter" miterlimit="10" on="false" color="#000000" opacity="0"/>
                        <v:fill on="true" color="#e0dfe3"/>
                      </v:shape>
                      <v:shape id="Shape 516096" style="position:absolute;width:91;height:1493;left:335;top:0;" coordsize="9144,149352" path="m0,0l9144,0l9144,149352l0,149352l0,0">
                        <v:stroke weight="0pt" endcap="flat" joinstyle="miter" miterlimit="10" on="false" color="#000000" opacity="0"/>
                        <v:fill on="true" color="#9d9da1"/>
                      </v:shape>
                    </v:group>
                  </w:pict>
                </mc:Fallback>
              </mc:AlternateContent>
            </w:r>
            <w:r>
              <w:rPr>
                <w:sz w:val="20"/>
              </w:rPr>
              <w:tab/>
              <w:t xml:space="preserve">ADC1 </w:t>
            </w:r>
            <w:r>
              <w:rPr>
                <w:sz w:val="20"/>
              </w:rPr>
              <w:tab/>
            </w:r>
            <w:r>
              <w:rPr>
                <w:rFonts w:ascii="Calibri" w:eastAsia="Calibri" w:hAnsi="Calibri" w:cs="Calibri"/>
                <w:noProof/>
                <w:sz w:val="22"/>
              </w:rPr>
              <mc:AlternateContent>
                <mc:Choice Requires="wpg">
                  <w:drawing>
                    <wp:inline distT="0" distB="0" distL="0" distR="0">
                      <wp:extent cx="39624" cy="149352"/>
                      <wp:effectExtent l="0" t="0" r="0" b="0"/>
                      <wp:docPr id="468236" name="Group 468236"/>
                      <wp:cNvGraphicFramePr/>
                      <a:graphic xmlns:a="http://schemas.openxmlformats.org/drawingml/2006/main">
                        <a:graphicData uri="http://schemas.microsoft.com/office/word/2010/wordprocessingGroup">
                          <wpg:wgp>
                            <wpg:cNvGrpSpPr/>
                            <wpg:grpSpPr>
                              <a:xfrm>
                                <a:off x="0" y="0"/>
                                <a:ext cx="39624" cy="149352"/>
                                <a:chOff x="0" y="0"/>
                                <a:chExt cx="39624" cy="149352"/>
                              </a:xfrm>
                            </wpg:grpSpPr>
                            <wps:wsp>
                              <wps:cNvPr id="516097" name="Shape 516097"/>
                              <wps:cNvSpPr/>
                              <wps:spPr>
                                <a:xfrm>
                                  <a:off x="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098" name="Shape 516098"/>
                              <wps:cNvSpPr/>
                              <wps:spPr>
                                <a:xfrm>
                                  <a:off x="3048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236" style="width:3.12pt;height:11.76pt;mso-position-horizontal-relative:char;mso-position-vertical-relative:line" coordsize="396,1493">
                      <v:shape id="Shape 516099" style="position:absolute;width:91;height:1493;left:0;top:0;" coordsize="9144,149352" path="m0,0l9144,0l9144,149352l0,149352l0,0">
                        <v:stroke weight="0pt" endcap="flat" joinstyle="miter" miterlimit="10" on="false" color="#000000" opacity="0"/>
                        <v:fill on="true" color="#e0dfe3"/>
                      </v:shape>
                      <v:shape id="Shape 516100" style="position:absolute;width:91;height:1493;left:304;top:0;" coordsize="9144,149352" path="m0,0l9144,0l9144,149352l0,149352l0,0">
                        <v:stroke weight="0pt" endcap="flat" joinstyle="miter" miterlimit="10" on="false" color="#000000" opacity="0"/>
                        <v:fill on="true" color="#9d9da1"/>
                      </v:shape>
                    </v:group>
                  </w:pict>
                </mc:Fallback>
              </mc:AlternateContent>
            </w:r>
            <w:r>
              <w:rPr>
                <w:sz w:val="20"/>
              </w:rPr>
              <w:tab/>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10011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6207" w:type="dxa"/>
            <w:gridSpan w:val="3"/>
            <w:tcBorders>
              <w:top w:val="single" w:sz="6" w:space="0" w:color="9D9DA1"/>
              <w:left w:val="single" w:sz="6" w:space="0" w:color="E0DFE3"/>
              <w:bottom w:val="single" w:sz="6" w:space="0" w:color="9D9DA1"/>
              <w:right w:val="single" w:sz="6" w:space="0" w:color="9D9DA1"/>
            </w:tcBorders>
          </w:tcPr>
          <w:p w:rsidR="005D093C" w:rsidRDefault="005F782D">
            <w:pPr>
              <w:tabs>
                <w:tab w:val="center" w:pos="960"/>
                <w:tab w:val="center" w:pos="2061"/>
                <w:tab w:val="center" w:pos="3168"/>
                <w:tab w:val="center" w:pos="4276"/>
                <w:tab w:val="center" w:pos="5176"/>
              </w:tabs>
              <w:spacing w:after="0" w:line="259" w:lineRule="auto"/>
              <w:ind w:left="0" w:right="0" w:firstLine="0"/>
              <w:jc w:val="left"/>
            </w:pPr>
            <w:r>
              <w:rPr>
                <w:rFonts w:ascii="Calibri" w:eastAsia="Calibri" w:hAnsi="Calibri" w:cs="Calibri"/>
                <w:sz w:val="22"/>
              </w:rPr>
              <w:tab/>
            </w:r>
            <w:r>
              <w:rPr>
                <w:sz w:val="20"/>
              </w:rPr>
              <w:t xml:space="preserve">ADC3 </w:t>
            </w:r>
            <w:r>
              <w:rPr>
                <w:sz w:val="20"/>
              </w:rPr>
              <w:tab/>
            </w:r>
            <w:r>
              <w:rPr>
                <w:rFonts w:ascii="Calibri" w:eastAsia="Calibri" w:hAnsi="Calibri" w:cs="Calibri"/>
                <w:noProof/>
                <w:sz w:val="22"/>
              </w:rPr>
              <mc:AlternateContent>
                <mc:Choice Requires="wpg">
                  <w:drawing>
                    <wp:inline distT="0" distB="0" distL="0" distR="0">
                      <wp:extent cx="42672" cy="146303"/>
                      <wp:effectExtent l="0" t="0" r="0" b="0"/>
                      <wp:docPr id="468518" name="Group 468518"/>
                      <wp:cNvGraphicFramePr/>
                      <a:graphic xmlns:a="http://schemas.openxmlformats.org/drawingml/2006/main">
                        <a:graphicData uri="http://schemas.microsoft.com/office/word/2010/wordprocessingGroup">
                          <wpg:wgp>
                            <wpg:cNvGrpSpPr/>
                            <wpg:grpSpPr>
                              <a:xfrm>
                                <a:off x="0" y="0"/>
                                <a:ext cx="42672" cy="146303"/>
                                <a:chOff x="0" y="0"/>
                                <a:chExt cx="42672" cy="146303"/>
                              </a:xfrm>
                            </wpg:grpSpPr>
                            <wps:wsp>
                              <wps:cNvPr id="516101" name="Shape 516101"/>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102" name="Shape 516102"/>
                              <wps:cNvSpPr/>
                              <wps:spPr>
                                <a:xfrm>
                                  <a:off x="33528"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518" style="width:3.35999pt;height:11.52pt;mso-position-horizontal-relative:char;mso-position-vertical-relative:line" coordsize="426,1463">
                      <v:shape id="Shape 516103" style="position:absolute;width:91;height:1463;left:0;top:0;" coordsize="9144,146303" path="m0,0l9144,0l9144,146303l0,146303l0,0">
                        <v:stroke weight="0pt" endcap="flat" joinstyle="miter" miterlimit="10" on="false" color="#000000" opacity="0"/>
                        <v:fill on="true" color="#e0dfe3"/>
                      </v:shape>
                      <v:shape id="Shape 516104" style="position:absolute;width:91;height:1463;left:335;top:0;" coordsize="9144,146303" path="m0,0l9144,0l9144,146303l0,146303l0,0">
                        <v:stroke weight="0pt" endcap="flat" joinstyle="miter" miterlimit="10" on="false" color="#000000" opacity="0"/>
                        <v:fill on="true" color="#9d9da1"/>
                      </v:shape>
                    </v:group>
                  </w:pict>
                </mc:Fallback>
              </mc:AlternateContent>
            </w:r>
            <w:r>
              <w:rPr>
                <w:sz w:val="20"/>
              </w:rPr>
              <w:tab/>
              <w:t xml:space="preserve">ADC1 </w:t>
            </w:r>
            <w:r>
              <w:rPr>
                <w:sz w:val="20"/>
              </w:rPr>
              <w:tab/>
            </w:r>
            <w:r>
              <w:rPr>
                <w:rFonts w:ascii="Calibri" w:eastAsia="Calibri" w:hAnsi="Calibri" w:cs="Calibri"/>
                <w:noProof/>
                <w:sz w:val="22"/>
              </w:rPr>
              <mc:AlternateContent>
                <mc:Choice Requires="wpg">
                  <w:drawing>
                    <wp:inline distT="0" distB="0" distL="0" distR="0">
                      <wp:extent cx="39624" cy="146303"/>
                      <wp:effectExtent l="0" t="0" r="0" b="0"/>
                      <wp:docPr id="468520" name="Group 468520"/>
                      <wp:cNvGraphicFramePr/>
                      <a:graphic xmlns:a="http://schemas.openxmlformats.org/drawingml/2006/main">
                        <a:graphicData uri="http://schemas.microsoft.com/office/word/2010/wordprocessingGroup">
                          <wpg:wgp>
                            <wpg:cNvGrpSpPr/>
                            <wpg:grpSpPr>
                              <a:xfrm>
                                <a:off x="0" y="0"/>
                                <a:ext cx="39624" cy="146303"/>
                                <a:chOff x="0" y="0"/>
                                <a:chExt cx="39624" cy="146303"/>
                              </a:xfrm>
                            </wpg:grpSpPr>
                            <wps:wsp>
                              <wps:cNvPr id="516105" name="Shape 516105"/>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106" name="Shape 516106"/>
                              <wps:cNvSpPr/>
                              <wps:spPr>
                                <a:xfrm>
                                  <a:off x="3048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520" style="width:3.12pt;height:11.52pt;mso-position-horizontal-relative:char;mso-position-vertical-relative:line" coordsize="396,1463">
                      <v:shape id="Shape 516107" style="position:absolute;width:91;height:1463;left:0;top:0;" coordsize="9144,146303" path="m0,0l9144,0l9144,146303l0,146303l0,0">
                        <v:stroke weight="0pt" endcap="flat" joinstyle="miter" miterlimit="10" on="false" color="#000000" opacity="0"/>
                        <v:fill on="true" color="#e0dfe3"/>
                      </v:shape>
                      <v:shape id="Shape 516108" style="position:absolute;width:91;height:1463;left:304;top:0;" coordsize="9144,146303" path="m0,0l9144,0l9144,146303l0,146303l0,0">
                        <v:stroke weight="0pt" endcap="flat" joinstyle="miter" miterlimit="10" on="false" color="#000000" opacity="0"/>
                        <v:fill on="true" color="#9d9da1"/>
                      </v:shape>
                    </v:group>
                  </w:pict>
                </mc:Fallback>
              </mc:AlternateContent>
            </w:r>
            <w:r>
              <w:rPr>
                <w:sz w:val="20"/>
              </w:rPr>
              <w:tab/>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10100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6207" w:type="dxa"/>
            <w:gridSpan w:val="3"/>
            <w:tcBorders>
              <w:top w:val="single" w:sz="6" w:space="0" w:color="9D9DA1"/>
              <w:left w:val="single" w:sz="6" w:space="0" w:color="E0DFE3"/>
              <w:bottom w:val="single" w:sz="6" w:space="0" w:color="9D9DA1"/>
              <w:right w:val="single" w:sz="6" w:space="0" w:color="9D9DA1"/>
            </w:tcBorders>
          </w:tcPr>
          <w:p w:rsidR="005D093C" w:rsidRDefault="005F782D">
            <w:pPr>
              <w:tabs>
                <w:tab w:val="center" w:pos="960"/>
                <w:tab w:val="center" w:pos="2061"/>
                <w:tab w:val="center" w:pos="3168"/>
                <w:tab w:val="center" w:pos="4276"/>
                <w:tab w:val="center" w:pos="5176"/>
              </w:tabs>
              <w:spacing w:after="0" w:line="259" w:lineRule="auto"/>
              <w:ind w:left="0" w:right="0" w:firstLine="0"/>
              <w:jc w:val="left"/>
            </w:pPr>
            <w:r>
              <w:rPr>
                <w:rFonts w:ascii="Calibri" w:eastAsia="Calibri" w:hAnsi="Calibri" w:cs="Calibri"/>
                <w:sz w:val="22"/>
              </w:rPr>
              <w:tab/>
            </w:r>
            <w:r>
              <w:rPr>
                <w:sz w:val="20"/>
              </w:rPr>
              <w:t xml:space="preserve">ADC4 </w:t>
            </w:r>
            <w:r>
              <w:rPr>
                <w:sz w:val="20"/>
              </w:rPr>
              <w:tab/>
            </w:r>
            <w:r>
              <w:rPr>
                <w:rFonts w:ascii="Calibri" w:eastAsia="Calibri" w:hAnsi="Calibri" w:cs="Calibri"/>
                <w:noProof/>
                <w:sz w:val="22"/>
              </w:rPr>
              <mc:AlternateContent>
                <mc:Choice Requires="wpg">
                  <w:drawing>
                    <wp:inline distT="0" distB="0" distL="0" distR="0">
                      <wp:extent cx="42672" cy="149352"/>
                      <wp:effectExtent l="0" t="0" r="0" b="0"/>
                      <wp:docPr id="468850" name="Group 468850"/>
                      <wp:cNvGraphicFramePr/>
                      <a:graphic xmlns:a="http://schemas.openxmlformats.org/drawingml/2006/main">
                        <a:graphicData uri="http://schemas.microsoft.com/office/word/2010/wordprocessingGroup">
                          <wpg:wgp>
                            <wpg:cNvGrpSpPr/>
                            <wpg:grpSpPr>
                              <a:xfrm>
                                <a:off x="0" y="0"/>
                                <a:ext cx="42672" cy="149352"/>
                                <a:chOff x="0" y="0"/>
                                <a:chExt cx="42672" cy="149352"/>
                              </a:xfrm>
                            </wpg:grpSpPr>
                            <wps:wsp>
                              <wps:cNvPr id="516109" name="Shape 516109"/>
                              <wps:cNvSpPr/>
                              <wps:spPr>
                                <a:xfrm>
                                  <a:off x="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110" name="Shape 516110"/>
                              <wps:cNvSpPr/>
                              <wps:spPr>
                                <a:xfrm>
                                  <a:off x="33528"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850" style="width:3.35999pt;height:11.76pt;mso-position-horizontal-relative:char;mso-position-vertical-relative:line" coordsize="426,1493">
                      <v:shape id="Shape 516111" style="position:absolute;width:91;height:1493;left:0;top:0;" coordsize="9144,149352" path="m0,0l9144,0l9144,149352l0,149352l0,0">
                        <v:stroke weight="0pt" endcap="flat" joinstyle="miter" miterlimit="10" on="false" color="#000000" opacity="0"/>
                        <v:fill on="true" color="#e0dfe3"/>
                      </v:shape>
                      <v:shape id="Shape 516112" style="position:absolute;width:91;height:1493;left:335;top:0;" coordsize="9144,149352" path="m0,0l9144,0l9144,149352l0,149352l0,0">
                        <v:stroke weight="0pt" endcap="flat" joinstyle="miter" miterlimit="10" on="false" color="#000000" opacity="0"/>
                        <v:fill on="true" color="#9d9da1"/>
                      </v:shape>
                    </v:group>
                  </w:pict>
                </mc:Fallback>
              </mc:AlternateContent>
            </w:r>
            <w:r>
              <w:rPr>
                <w:sz w:val="20"/>
              </w:rPr>
              <w:tab/>
              <w:t xml:space="preserve">ADC1 </w:t>
            </w:r>
            <w:r>
              <w:rPr>
                <w:sz w:val="20"/>
              </w:rPr>
              <w:tab/>
            </w:r>
            <w:r>
              <w:rPr>
                <w:rFonts w:ascii="Calibri" w:eastAsia="Calibri" w:hAnsi="Calibri" w:cs="Calibri"/>
                <w:noProof/>
                <w:sz w:val="22"/>
              </w:rPr>
              <mc:AlternateContent>
                <mc:Choice Requires="wpg">
                  <w:drawing>
                    <wp:inline distT="0" distB="0" distL="0" distR="0">
                      <wp:extent cx="39624" cy="149352"/>
                      <wp:effectExtent l="0" t="0" r="0" b="0"/>
                      <wp:docPr id="468851" name="Group 468851"/>
                      <wp:cNvGraphicFramePr/>
                      <a:graphic xmlns:a="http://schemas.openxmlformats.org/drawingml/2006/main">
                        <a:graphicData uri="http://schemas.microsoft.com/office/word/2010/wordprocessingGroup">
                          <wpg:wgp>
                            <wpg:cNvGrpSpPr/>
                            <wpg:grpSpPr>
                              <a:xfrm>
                                <a:off x="0" y="0"/>
                                <a:ext cx="39624" cy="149352"/>
                                <a:chOff x="0" y="0"/>
                                <a:chExt cx="39624" cy="149352"/>
                              </a:xfrm>
                            </wpg:grpSpPr>
                            <wps:wsp>
                              <wps:cNvPr id="516113" name="Shape 516113"/>
                              <wps:cNvSpPr/>
                              <wps:spPr>
                                <a:xfrm>
                                  <a:off x="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E0DFE3"/>
                                </a:fillRef>
                                <a:effectRef idx="0">
                                  <a:scrgbClr r="0" g="0" b="0"/>
                                </a:effectRef>
                                <a:fontRef idx="none"/>
                              </wps:style>
                              <wps:bodyPr/>
                            </wps:wsp>
                            <wps:wsp>
                              <wps:cNvPr id="516114" name="Shape 516114"/>
                              <wps:cNvSpPr/>
                              <wps:spPr>
                                <a:xfrm>
                                  <a:off x="3048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9D9DA1"/>
                                </a:fillRef>
                                <a:effectRef idx="0">
                                  <a:scrgbClr r="0" g="0" b="0"/>
                                </a:effectRef>
                                <a:fontRef idx="none"/>
                              </wps:style>
                              <wps:bodyPr/>
                            </wps:wsp>
                          </wpg:wgp>
                        </a:graphicData>
                      </a:graphic>
                    </wp:inline>
                  </w:drawing>
                </mc:Choice>
                <mc:Fallback xmlns:a="http://schemas.openxmlformats.org/drawingml/2006/main">
                  <w:pict>
                    <v:group id="Group 468851" style="width:3.12pt;height:11.76pt;mso-position-horizontal-relative:char;mso-position-vertical-relative:line" coordsize="396,1493">
                      <v:shape id="Shape 516115" style="position:absolute;width:91;height:1493;left:0;top:0;" coordsize="9144,149352" path="m0,0l9144,0l9144,149352l0,149352l0,0">
                        <v:stroke weight="0pt" endcap="flat" joinstyle="miter" miterlimit="10" on="false" color="#000000" opacity="0"/>
                        <v:fill on="true" color="#e0dfe3"/>
                      </v:shape>
                      <v:shape id="Shape 516116" style="position:absolute;width:91;height:1493;left:304;top:0;" coordsize="9144,149352" path="m0,0l9144,0l9144,149352l0,149352l0,0">
                        <v:stroke weight="0pt" endcap="flat" joinstyle="miter" miterlimit="10" on="false" color="#000000" opacity="0"/>
                        <v:fill on="true" color="#9d9da1"/>
                      </v:shape>
                    </v:group>
                  </w:pict>
                </mc:Fallback>
              </mc:AlternateContent>
            </w:r>
            <w:r>
              <w:rPr>
                <w:sz w:val="20"/>
              </w:rPr>
              <w:tab/>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10101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ADC5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ADC1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10110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ADC6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ADC1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10111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ADC7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ADC1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11000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ADC0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11001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ADC1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11010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ADC2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11011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ADC3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302"/>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11100 </w:t>
            </w:r>
          </w:p>
        </w:tc>
        <w:tc>
          <w:tcPr>
            <w:tcW w:w="0" w:type="auto"/>
            <w:vMerge/>
            <w:tcBorders>
              <w:top w:val="nil"/>
              <w:left w:val="single" w:sz="6" w:space="0" w:color="9D9DA1"/>
              <w:bottom w:val="nil"/>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ADC4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298"/>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11101 </w:t>
            </w:r>
          </w:p>
        </w:tc>
        <w:tc>
          <w:tcPr>
            <w:tcW w:w="0" w:type="auto"/>
            <w:vMerge/>
            <w:tcBorders>
              <w:top w:val="nil"/>
              <w:left w:val="single" w:sz="6" w:space="0" w:color="9D9DA1"/>
              <w:bottom w:val="single" w:sz="6" w:space="0" w:color="9D9DA1"/>
              <w:right w:val="single" w:sz="6" w:space="0" w:color="9D9DA1"/>
            </w:tcBorders>
          </w:tcPr>
          <w:p w:rsidR="005D093C" w:rsidRDefault="005D093C">
            <w:pPr>
              <w:spacing w:after="160" w:line="259" w:lineRule="auto"/>
              <w:ind w:left="0" w:right="0" w:firstLine="0"/>
              <w:jc w:val="left"/>
            </w:pPr>
          </w:p>
        </w:tc>
        <w:tc>
          <w:tcPr>
            <w:tcW w:w="2198"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3" w:firstLine="0"/>
              <w:jc w:val="center"/>
            </w:pPr>
            <w:r>
              <w:rPr>
                <w:sz w:val="20"/>
              </w:rPr>
              <w:t xml:space="preserve">ADC5 </w:t>
            </w:r>
          </w:p>
        </w:tc>
        <w:tc>
          <w:tcPr>
            <w:tcW w:w="2215"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ADC2 </w:t>
            </w:r>
          </w:p>
        </w:tc>
        <w:tc>
          <w:tcPr>
            <w:tcW w:w="1793"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2" w:firstLine="0"/>
              <w:jc w:val="center"/>
            </w:pPr>
            <w:r>
              <w:rPr>
                <w:sz w:val="20"/>
              </w:rPr>
              <w:t xml:space="preserve">1x </w:t>
            </w:r>
          </w:p>
        </w:tc>
      </w:tr>
      <w:tr w:rsidR="005D093C">
        <w:trPr>
          <w:trHeight w:val="350"/>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11110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9" w:firstLine="0"/>
              <w:jc w:val="center"/>
            </w:pPr>
            <w:r>
              <w:rPr>
                <w:sz w:val="24"/>
              </w:rPr>
              <w:t xml:space="preserve">1.22 В (VBG) </w:t>
            </w:r>
          </w:p>
        </w:tc>
        <w:tc>
          <w:tcPr>
            <w:tcW w:w="6207" w:type="dxa"/>
            <w:gridSpan w:val="3"/>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49" w:firstLine="0"/>
              <w:jc w:val="center"/>
            </w:pPr>
            <w:r>
              <w:rPr>
                <w:sz w:val="24"/>
              </w:rPr>
              <w:t xml:space="preserve">Диференціальних входів і підсилення немає </w:t>
            </w:r>
          </w:p>
        </w:tc>
      </w:tr>
      <w:tr w:rsidR="005D093C">
        <w:trPr>
          <w:trHeight w:val="343"/>
        </w:trPr>
        <w:tc>
          <w:tcPr>
            <w:tcW w:w="934" w:type="dxa"/>
            <w:tcBorders>
              <w:top w:val="single" w:sz="6" w:space="0" w:color="9D9DA1"/>
              <w:left w:val="single" w:sz="6" w:space="0" w:color="E0DFE3"/>
              <w:bottom w:val="single" w:sz="6" w:space="0" w:color="9D9DA1"/>
              <w:right w:val="single" w:sz="6" w:space="0" w:color="9D9DA1"/>
            </w:tcBorders>
          </w:tcPr>
          <w:p w:rsidR="005D093C" w:rsidRDefault="005F782D">
            <w:pPr>
              <w:spacing w:after="0" w:line="259" w:lineRule="auto"/>
              <w:ind w:left="0" w:right="60" w:firstLine="0"/>
              <w:jc w:val="center"/>
            </w:pPr>
            <w:r>
              <w:rPr>
                <w:sz w:val="20"/>
              </w:rPr>
              <w:t xml:space="preserve">11111 </w:t>
            </w:r>
          </w:p>
        </w:tc>
        <w:tc>
          <w:tcPr>
            <w:tcW w:w="2491" w:type="dxa"/>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0" w:right="54" w:firstLine="0"/>
              <w:jc w:val="center"/>
            </w:pPr>
            <w:r>
              <w:rPr>
                <w:sz w:val="24"/>
              </w:rPr>
              <w:t xml:space="preserve">0 В (GND) </w:t>
            </w:r>
          </w:p>
        </w:tc>
        <w:tc>
          <w:tcPr>
            <w:tcW w:w="6207" w:type="dxa"/>
            <w:gridSpan w:val="3"/>
            <w:tcBorders>
              <w:top w:val="single" w:sz="6" w:space="0" w:color="9D9DA1"/>
              <w:left w:val="single" w:sz="6" w:space="0" w:color="9D9DA1"/>
              <w:bottom w:val="single" w:sz="6" w:space="0" w:color="9D9DA1"/>
              <w:right w:val="single" w:sz="6" w:space="0" w:color="9D9DA1"/>
            </w:tcBorders>
          </w:tcPr>
          <w:p w:rsidR="005D093C" w:rsidRDefault="005F782D">
            <w:pPr>
              <w:spacing w:after="0" w:line="259" w:lineRule="auto"/>
              <w:ind w:left="6" w:right="0" w:firstLine="0"/>
              <w:jc w:val="center"/>
            </w:pPr>
            <w:r>
              <w:rPr>
                <w:sz w:val="24"/>
              </w:rPr>
              <w:t xml:space="preserve"> </w:t>
            </w:r>
          </w:p>
        </w:tc>
      </w:tr>
    </w:tbl>
    <w:p w:rsidR="005D093C" w:rsidRDefault="005F782D">
      <w:pPr>
        <w:spacing w:after="0" w:line="259" w:lineRule="auto"/>
        <w:ind w:left="682" w:right="0" w:firstLine="0"/>
        <w:jc w:val="left"/>
      </w:pPr>
      <w:r>
        <w:t xml:space="preserve"> </w:t>
      </w:r>
    </w:p>
    <w:p w:rsidR="005D093C" w:rsidRDefault="005F782D">
      <w:pPr>
        <w:ind w:left="-15" w:right="491" w:firstLine="710"/>
      </w:pPr>
      <w:r>
        <w:t xml:space="preserve">Розряди MUX4…MUX0 цього регістра визначають номер активного каналу (номер аналогового входу, що підключений до входу АЦП). Стан цих розрядів можна змінити в будь-який час, однак, якщо це буде зроблено під час циклу перетворення, зміна каналу відбудеться лише після завершення перетворення. Завдяки цьому в режимі безперервного перетворення можна легко реалізувати  сканування каналів. Під цим терміном в даному випадку розуміють послідовне перетворення сигналів декількох каналів. </w:t>
      </w:r>
    </w:p>
    <w:p w:rsidR="005D093C" w:rsidRDefault="005F782D">
      <w:pPr>
        <w:ind w:left="-15" w:right="491" w:firstLine="710"/>
      </w:pPr>
      <w:r>
        <w:t xml:space="preserve">Слід зауважити, що при швидкій зміні каналів на входи яких подаються різні напруги, внаслідок інерційності пристрою вибірки/зберігання, може виникати суттєва похибка в перетворенні. У цьому випадку в програму сканування каналів необхідно вводити додаткову затримку після комутації нового каналу.  </w:t>
      </w:r>
    </w:p>
    <w:p w:rsidR="005D093C" w:rsidRDefault="005F782D">
      <w:pPr>
        <w:spacing w:after="136" w:line="259" w:lineRule="auto"/>
        <w:ind w:left="682" w:right="0" w:firstLine="0"/>
        <w:jc w:val="left"/>
      </w:pPr>
      <w:r>
        <w:t xml:space="preserve"> </w:t>
      </w:r>
    </w:p>
    <w:p w:rsidR="005D093C" w:rsidRDefault="005F782D">
      <w:pPr>
        <w:pStyle w:val="4"/>
        <w:ind w:left="860"/>
      </w:pPr>
      <w:r>
        <w:t xml:space="preserve">Приклад використання АЦП </w:t>
      </w:r>
    </w:p>
    <w:p w:rsidR="005D093C" w:rsidRDefault="005F782D">
      <w:pPr>
        <w:ind w:left="-15" w:right="491" w:firstLine="682"/>
      </w:pPr>
      <w:r>
        <w:t xml:space="preserve">У прикладі 4.3 приведено програму вимірювання напруги, яка подається на вхід ADC0.  </w:t>
      </w:r>
    </w:p>
    <w:p w:rsidR="005D093C" w:rsidRDefault="005F782D">
      <w:pPr>
        <w:spacing w:after="138" w:line="259" w:lineRule="auto"/>
        <w:ind w:left="692" w:right="491"/>
      </w:pPr>
      <w:r>
        <w:lastRenderedPageBreak/>
        <w:t xml:space="preserve">У прикладі проводилася ініціалізація АЦП на наступний режим роботи: </w:t>
      </w:r>
    </w:p>
    <w:p w:rsidR="005D093C" w:rsidRDefault="005F782D">
      <w:pPr>
        <w:numPr>
          <w:ilvl w:val="0"/>
          <w:numId w:val="31"/>
        </w:numPr>
        <w:spacing w:after="133" w:line="259" w:lineRule="auto"/>
        <w:ind w:right="491" w:firstLine="682"/>
      </w:pPr>
      <w:r>
        <w:t xml:space="preserve">АЦП включено (ADEN = 1);  </w:t>
      </w:r>
    </w:p>
    <w:p w:rsidR="005D093C" w:rsidRDefault="005F782D">
      <w:pPr>
        <w:numPr>
          <w:ilvl w:val="0"/>
          <w:numId w:val="31"/>
        </w:numPr>
        <w:spacing w:after="137" w:line="259" w:lineRule="auto"/>
        <w:ind w:right="491" w:firstLine="682"/>
      </w:pPr>
      <w:r>
        <w:t xml:space="preserve">режим одиночних перетворень (ADATE = 0);  </w:t>
      </w:r>
    </w:p>
    <w:p w:rsidR="005D093C" w:rsidRDefault="005F782D">
      <w:pPr>
        <w:numPr>
          <w:ilvl w:val="0"/>
          <w:numId w:val="31"/>
        </w:numPr>
        <w:spacing w:after="137" w:line="259" w:lineRule="auto"/>
        <w:ind w:right="491" w:firstLine="682"/>
      </w:pPr>
      <w:r>
        <w:t xml:space="preserve">дозволені переривання від АЦП (ADIE = 1);  </w:t>
      </w:r>
    </w:p>
    <w:p w:rsidR="005D093C" w:rsidRDefault="005F782D">
      <w:pPr>
        <w:numPr>
          <w:ilvl w:val="0"/>
          <w:numId w:val="31"/>
        </w:numPr>
        <w:ind w:right="491" w:firstLine="682"/>
      </w:pPr>
      <w:r>
        <w:t xml:space="preserve">частота тактового сигналу АЦП (частота генератора 10МГц) – 156,2 кГц (1/64 – ADPS2 = ADPS1 = 1);  </w:t>
      </w:r>
    </w:p>
    <w:p w:rsidR="005D093C" w:rsidRDefault="005F782D">
      <w:pPr>
        <w:numPr>
          <w:ilvl w:val="0"/>
          <w:numId w:val="31"/>
        </w:numPr>
        <w:spacing w:after="132" w:line="259" w:lineRule="auto"/>
        <w:ind w:right="491" w:firstLine="682"/>
      </w:pPr>
      <w:r>
        <w:t xml:space="preserve">підключено внутрішнє джерело опорної напруги (REFS1=REFS0=1);  </w:t>
      </w:r>
    </w:p>
    <w:p w:rsidR="005D093C" w:rsidRDefault="005F782D">
      <w:pPr>
        <w:numPr>
          <w:ilvl w:val="0"/>
          <w:numId w:val="31"/>
        </w:numPr>
        <w:spacing w:after="137" w:line="259" w:lineRule="auto"/>
        <w:ind w:right="491" w:firstLine="682"/>
      </w:pPr>
      <w:r>
        <w:t xml:space="preserve">визначено нормальний порядок упаковки результату перетворення </w:t>
      </w:r>
    </w:p>
    <w:p w:rsidR="005D093C" w:rsidRDefault="005F782D">
      <w:pPr>
        <w:spacing w:after="137" w:line="259" w:lineRule="auto"/>
        <w:ind w:left="-5" w:right="491"/>
      </w:pPr>
      <w:r>
        <w:t xml:space="preserve">(ADLAR = 0, праве вирівнювання);  </w:t>
      </w:r>
    </w:p>
    <w:p w:rsidR="005D093C" w:rsidRDefault="005F782D">
      <w:pPr>
        <w:numPr>
          <w:ilvl w:val="0"/>
          <w:numId w:val="31"/>
        </w:numPr>
        <w:spacing w:after="132" w:line="259" w:lineRule="auto"/>
        <w:ind w:right="491" w:firstLine="682"/>
      </w:pPr>
      <w:r>
        <w:t xml:space="preserve">підключено вхідний канал з несиметричним входом ADC0.  </w:t>
      </w:r>
    </w:p>
    <w:p w:rsidR="005D093C" w:rsidRDefault="005F782D">
      <w:pPr>
        <w:ind w:left="-15" w:right="491" w:firstLine="682"/>
      </w:pPr>
      <w:r>
        <w:t xml:space="preserve">Для забезпечення цього режиму роботи необхідно провести ініціалізацію порту A та регістрів ADCSRA, ADMUX. </w:t>
      </w:r>
    </w:p>
    <w:p w:rsidR="005D093C" w:rsidRDefault="005F782D">
      <w:pPr>
        <w:spacing w:after="132" w:line="259" w:lineRule="auto"/>
        <w:ind w:left="682" w:right="0" w:firstLine="0"/>
        <w:jc w:val="left"/>
      </w:pPr>
      <w:r>
        <w:t xml:space="preserve"> </w:t>
      </w:r>
    </w:p>
    <w:p w:rsidR="005D093C" w:rsidRDefault="005F782D">
      <w:pPr>
        <w:spacing w:after="0" w:line="259" w:lineRule="auto"/>
        <w:ind w:left="682"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4.3 </w:t>
      </w:r>
    </w:p>
    <w:p w:rsidR="005D093C" w:rsidRDefault="005F782D">
      <w:pPr>
        <w:spacing w:after="13" w:line="247" w:lineRule="auto"/>
        <w:ind w:left="-5" w:right="2652"/>
        <w:jc w:val="left"/>
      </w:pPr>
      <w:r>
        <w:rPr>
          <w:rFonts w:ascii="Courier New" w:eastAsia="Courier New" w:hAnsi="Courier New" w:cs="Courier New"/>
          <w:sz w:val="24"/>
        </w:rPr>
        <w:t xml:space="preserve">//---------------------------- //ICC-AVR application builder : 14.05.2016 1:47:18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input; // змінна для зберігання результату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tabs>
          <w:tab w:val="center" w:pos="2832"/>
          <w:tab w:val="center" w:pos="5409"/>
        </w:tabs>
        <w:spacing w:after="40" w:line="247" w:lineRule="auto"/>
        <w:ind w:left="-15" w:right="0" w:firstLine="0"/>
        <w:jc w:val="left"/>
      </w:pPr>
      <w:r>
        <w:rPr>
          <w:rFonts w:ascii="Courier New" w:eastAsia="Courier New" w:hAnsi="Courier New" w:cs="Courier New"/>
          <w:sz w:val="24"/>
        </w:rPr>
        <w:t xml:space="preserve">PORTA = 0;   </w:t>
      </w:r>
      <w:r>
        <w:rPr>
          <w:rFonts w:ascii="Courier New" w:eastAsia="Courier New" w:hAnsi="Courier New" w:cs="Courier New"/>
          <w:sz w:val="24"/>
        </w:rPr>
        <w:tab/>
        <w:t xml:space="preserve"> </w:t>
      </w:r>
      <w:r>
        <w:rPr>
          <w:rFonts w:ascii="Courier New" w:eastAsia="Courier New" w:hAnsi="Courier New" w:cs="Courier New"/>
          <w:sz w:val="24"/>
        </w:rPr>
        <w:tab/>
        <w:t xml:space="preserve">// початковий стан порту A  </w:t>
      </w:r>
    </w:p>
    <w:p w:rsidR="005D093C" w:rsidRDefault="005F782D">
      <w:pPr>
        <w:tabs>
          <w:tab w:val="center" w:pos="2832"/>
          <w:tab w:val="center" w:pos="5913"/>
        </w:tabs>
        <w:spacing w:after="13" w:line="247" w:lineRule="auto"/>
        <w:ind w:left="-15" w:right="0" w:firstLine="0"/>
        <w:jc w:val="left"/>
      </w:pPr>
      <w:r>
        <w:rPr>
          <w:rFonts w:ascii="Courier New" w:eastAsia="Courier New" w:hAnsi="Courier New" w:cs="Courier New"/>
          <w:sz w:val="24"/>
        </w:rPr>
        <w:t xml:space="preserve">DDRA  = 0;   </w:t>
      </w:r>
      <w:r>
        <w:rPr>
          <w:rFonts w:ascii="Courier New" w:eastAsia="Courier New" w:hAnsi="Courier New" w:cs="Courier New"/>
          <w:sz w:val="24"/>
        </w:rPr>
        <w:tab/>
        <w:t xml:space="preserve"> </w:t>
      </w:r>
      <w:r>
        <w:rPr>
          <w:rFonts w:ascii="Courier New" w:eastAsia="Courier New" w:hAnsi="Courier New" w:cs="Courier New"/>
          <w:sz w:val="24"/>
        </w:rPr>
        <w:tab/>
        <w:t xml:space="preserve">// налаштування порту A на прийом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переривань АЦП </w:t>
      </w:r>
    </w:p>
    <w:p w:rsidR="005D093C" w:rsidRDefault="005F782D">
      <w:pPr>
        <w:spacing w:after="13" w:line="247" w:lineRule="auto"/>
        <w:ind w:left="-5" w:right="3948"/>
        <w:jc w:val="left"/>
      </w:pPr>
      <w:r>
        <w:rPr>
          <w:rFonts w:ascii="Courier New" w:eastAsia="Courier New" w:hAnsi="Courier New" w:cs="Courier New"/>
          <w:sz w:val="24"/>
        </w:rPr>
        <w:t xml:space="preserve">#pragma interrupt_handler adc_isr:15 </w:t>
      </w:r>
      <w:r>
        <w:rPr>
          <w:rFonts w:ascii="Courier New" w:eastAsia="Courier New" w:hAnsi="Courier New" w:cs="Courier New"/>
          <w:b/>
          <w:sz w:val="24"/>
        </w:rPr>
        <w:t>void</w:t>
      </w:r>
      <w:r>
        <w:rPr>
          <w:rFonts w:ascii="Courier New" w:eastAsia="Courier New" w:hAnsi="Courier New" w:cs="Courier New"/>
          <w:sz w:val="24"/>
        </w:rPr>
        <w:t xml:space="preserve"> adc_isr(</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input = ADC; </w:t>
      </w:r>
    </w:p>
    <w:p w:rsidR="005D093C" w:rsidRDefault="005F782D">
      <w:pPr>
        <w:spacing w:after="13" w:line="247" w:lineRule="auto"/>
        <w:ind w:left="-5" w:right="492"/>
        <w:jc w:val="left"/>
      </w:pPr>
      <w:r>
        <w:rPr>
          <w:rFonts w:ascii="Courier New" w:eastAsia="Courier New" w:hAnsi="Courier New" w:cs="Courier New"/>
          <w:sz w:val="24"/>
        </w:rPr>
        <w:lastRenderedPageBreak/>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660"/>
        <w:jc w:val="left"/>
      </w:pPr>
      <w:r>
        <w:rPr>
          <w:rFonts w:ascii="Courier New" w:eastAsia="Courier New" w:hAnsi="Courier New" w:cs="Courier New"/>
          <w:sz w:val="24"/>
        </w:rPr>
        <w:t xml:space="preserve">//---------- Функція ініціалізації АЦП </w:t>
      </w:r>
      <w:r>
        <w:rPr>
          <w:rFonts w:ascii="Courier New" w:eastAsia="Courier New" w:hAnsi="Courier New" w:cs="Courier New"/>
          <w:b/>
          <w:sz w:val="24"/>
        </w:rPr>
        <w:t>void</w:t>
      </w:r>
      <w:r>
        <w:rPr>
          <w:rFonts w:ascii="Courier New" w:eastAsia="Courier New" w:hAnsi="Courier New" w:cs="Courier New"/>
          <w:sz w:val="24"/>
        </w:rPr>
        <w:t xml:space="preserve"> adc_init(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3538"/>
        </w:tabs>
        <w:spacing w:after="13" w:line="247" w:lineRule="auto"/>
        <w:ind w:left="-15" w:right="0" w:firstLine="0"/>
        <w:jc w:val="left"/>
      </w:pPr>
      <w:r>
        <w:rPr>
          <w:rFonts w:ascii="Courier New" w:eastAsia="Courier New" w:hAnsi="Courier New" w:cs="Courier New"/>
          <w:sz w:val="24"/>
        </w:rPr>
        <w:t xml:space="preserve">ADCSR = 0b11101110;  </w:t>
      </w:r>
      <w:r>
        <w:rPr>
          <w:rFonts w:ascii="Courier New" w:eastAsia="Courier New" w:hAnsi="Courier New" w:cs="Courier New"/>
          <w:sz w:val="24"/>
        </w:rPr>
        <w:tab/>
        <w:t xml:space="preserve"> </w:t>
      </w:r>
    </w:p>
    <w:p w:rsidR="005D093C" w:rsidRDefault="005F782D">
      <w:pPr>
        <w:spacing w:after="40" w:line="247" w:lineRule="auto"/>
        <w:ind w:left="-5" w:right="492"/>
        <w:jc w:val="left"/>
      </w:pPr>
      <w:r>
        <w:rPr>
          <w:rFonts w:ascii="Courier New" w:eastAsia="Courier New" w:hAnsi="Courier New" w:cs="Courier New"/>
          <w:sz w:val="24"/>
        </w:rPr>
        <w:t xml:space="preserve">//біти ADEN, ADSC, ADATE, ADIE, ADPS2, ADPS1 - «1» </w:t>
      </w:r>
    </w:p>
    <w:p w:rsidR="005D093C" w:rsidRDefault="005F782D">
      <w:pPr>
        <w:tabs>
          <w:tab w:val="center" w:pos="6682"/>
        </w:tabs>
        <w:spacing w:after="13" w:line="247" w:lineRule="auto"/>
        <w:ind w:left="-15" w:right="0" w:firstLine="0"/>
        <w:jc w:val="left"/>
      </w:pPr>
      <w:r>
        <w:rPr>
          <w:rFonts w:ascii="Courier New" w:eastAsia="Courier New" w:hAnsi="Courier New" w:cs="Courier New"/>
          <w:sz w:val="24"/>
        </w:rPr>
        <w:t xml:space="preserve">ADMUX =(1&lt;&lt;REFS1)|(1&lt;&lt;REFS0);  </w:t>
      </w:r>
      <w:r>
        <w:rPr>
          <w:rFonts w:ascii="Courier New" w:eastAsia="Courier New" w:hAnsi="Courier New" w:cs="Courier New"/>
          <w:sz w:val="24"/>
        </w:rPr>
        <w:tab/>
        <w:t xml:space="preserve">//біти REFS1,REFS0 - «1»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51" w:line="240" w:lineRule="auto"/>
        <w:ind w:left="-5" w:right="3853"/>
      </w:pPr>
      <w:r>
        <w:rPr>
          <w:rFonts w:ascii="Courier New" w:eastAsia="Courier New" w:hAnsi="Courier New" w:cs="Courier New"/>
          <w:sz w:val="24"/>
        </w:rPr>
        <w:t xml:space="preserve">CLI(); port_init();   //ініціалізація портів adc_init();  //ініціалізація АЦП </w:t>
      </w:r>
    </w:p>
    <w:p w:rsidR="005D093C" w:rsidRDefault="005F782D">
      <w:pPr>
        <w:tabs>
          <w:tab w:val="center" w:pos="4209"/>
        </w:tabs>
        <w:spacing w:after="13" w:line="247" w:lineRule="auto"/>
        <w:ind w:left="-15"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//загальний дозвіл переривань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7440" w:type="dxa"/>
        <w:tblInd w:w="0" w:type="dxa"/>
        <w:tblLook w:val="04A0" w:firstRow="1" w:lastRow="0" w:firstColumn="1" w:lastColumn="0" w:noHBand="0" w:noVBand="1"/>
      </w:tblPr>
      <w:tblGrid>
        <w:gridCol w:w="2832"/>
        <w:gridCol w:w="4608"/>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08"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538"/>
        </w:trPr>
        <w:tc>
          <w:tcPr>
            <w:tcW w:w="2832" w:type="dxa"/>
            <w:tcBorders>
              <w:top w:val="nil"/>
              <w:left w:val="nil"/>
              <w:bottom w:val="nil"/>
              <w:right w:val="nil"/>
            </w:tcBorders>
          </w:tcPr>
          <w:p w:rsidR="005D093C" w:rsidRDefault="005F782D">
            <w:pPr>
              <w:spacing w:after="0" w:line="259" w:lineRule="auto"/>
              <w:ind w:left="0" w:right="528" w:firstLine="0"/>
              <w:jc w:val="left"/>
            </w:pPr>
            <w:r>
              <w:rPr>
                <w:rFonts w:ascii="Courier New" w:eastAsia="Courier New" w:hAnsi="Courier New" w:cs="Courier New"/>
                <w:sz w:val="24"/>
              </w:rPr>
              <w:t xml:space="preserve">init_devices();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мікроконтролера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b/>
                <w:sz w:val="24"/>
              </w:rPr>
              <w:t>while</w:t>
            </w:r>
            <w:r>
              <w:rPr>
                <w:rFonts w:ascii="Courier New" w:eastAsia="Courier New" w:hAnsi="Courier New" w:cs="Courier New"/>
                <w:sz w:val="24"/>
              </w:rPr>
              <w:t xml:space="preserve">(1)   </w:t>
            </w:r>
            <w:r>
              <w:rPr>
                <w:rFonts w:ascii="Courier New" w:eastAsia="Courier New" w:hAnsi="Courier New" w:cs="Courier New"/>
                <w:sz w:val="24"/>
              </w:rPr>
              <w:tab/>
              <w:t xml:space="preserve">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нескінченний цикл </w:t>
            </w:r>
          </w:p>
        </w:tc>
      </w:tr>
    </w:tbl>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54"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ambria" w:eastAsia="Cambria" w:hAnsi="Cambria" w:cs="Cambria"/>
        </w:rPr>
        <w:t xml:space="preserve"> </w:t>
      </w:r>
    </w:p>
    <w:p w:rsidR="005D093C" w:rsidRDefault="005F782D">
      <w:pPr>
        <w:pStyle w:val="2"/>
        <w:spacing w:after="98"/>
        <w:ind w:left="705"/>
      </w:pPr>
      <w:bookmarkStart w:id="22" w:name="_Toc510228"/>
      <w:r>
        <w:t xml:space="preserve">4.4. Аналоговий компаратор  </w:t>
      </w:r>
      <w:bookmarkEnd w:id="22"/>
    </w:p>
    <w:p w:rsidR="005D093C" w:rsidRDefault="005F782D">
      <w:pPr>
        <w:spacing w:after="7" w:line="259" w:lineRule="auto"/>
        <w:ind w:left="0" w:right="0" w:firstLine="0"/>
        <w:jc w:val="left"/>
      </w:pPr>
      <w:r>
        <w:rPr>
          <w:sz w:val="24"/>
        </w:rPr>
        <w:t xml:space="preserve"> </w:t>
      </w:r>
    </w:p>
    <w:p w:rsidR="005D093C" w:rsidRDefault="005F782D">
      <w:pPr>
        <w:ind w:left="-15" w:right="491" w:firstLine="710"/>
      </w:pPr>
      <w:r>
        <w:t xml:space="preserve">Модуль аналогового компаратора включено до складу всіх Mega AVR та tinyAVR мікроконтролерів. Усі мікроконтролери сімейства Classic, за винятком моделей AT90S/LS2323, AT90S/LS2343 і АТ90С8534 містять у своєму складі аналоговий компаратор. </w:t>
      </w:r>
    </w:p>
    <w:p w:rsidR="005D093C" w:rsidRDefault="005F782D">
      <w:pPr>
        <w:ind w:left="-15" w:right="491" w:firstLine="710"/>
      </w:pPr>
      <w:r>
        <w:t xml:space="preserve">Компаратори AVR мікроконтролерів дозволяють порівнювати значення аналогової напруги на неінвертуючому (AIN0) та інвертуючому (AIN1) виводах. У випадку перевищення напруги на неінвертуючому вході величини напруги на інвертуючому вході на виході компаратора (ACO) встановлюється високий рівень. На жаль не існує прямого фізичного виходу компаратора, є лише програмний - біт ACO у регістрі керування та статусу. Проте аналоговий </w:t>
      </w:r>
      <w:r>
        <w:lastRenderedPageBreak/>
        <w:t xml:space="preserve">компаратор має власний прапор переривань. Встановлення цього прапору може викликатися наступними подіями: </w:t>
      </w:r>
    </w:p>
    <w:p w:rsidR="005D093C" w:rsidRDefault="005F782D">
      <w:pPr>
        <w:numPr>
          <w:ilvl w:val="0"/>
          <w:numId w:val="32"/>
        </w:numPr>
        <w:spacing w:after="115" w:line="259" w:lineRule="auto"/>
        <w:ind w:right="491" w:firstLine="720"/>
      </w:pPr>
      <w:r>
        <w:t xml:space="preserve">наростаючим фронтом сигналу на виході ACO компаратора; </w:t>
      </w:r>
    </w:p>
    <w:p w:rsidR="005D093C" w:rsidRDefault="005F782D">
      <w:pPr>
        <w:numPr>
          <w:ilvl w:val="0"/>
          <w:numId w:val="32"/>
        </w:numPr>
        <w:spacing w:after="110" w:line="259" w:lineRule="auto"/>
        <w:ind w:right="491" w:firstLine="720"/>
      </w:pPr>
      <w:r>
        <w:t xml:space="preserve">падаючим фронтом сигналу на виході ACO компаратора; </w:t>
      </w:r>
    </w:p>
    <w:p w:rsidR="005D093C" w:rsidRDefault="005F782D">
      <w:pPr>
        <w:numPr>
          <w:ilvl w:val="0"/>
          <w:numId w:val="32"/>
        </w:numPr>
        <w:spacing w:after="86" w:line="259" w:lineRule="auto"/>
        <w:ind w:right="491" w:firstLine="720"/>
      </w:pPr>
      <w:r>
        <w:t xml:space="preserve">будь якою зміною стану виходу ACO компаратора. </w:t>
      </w:r>
    </w:p>
    <w:p w:rsidR="005D093C" w:rsidRDefault="005F782D">
      <w:pPr>
        <w:ind w:left="-15" w:right="491" w:firstLine="710"/>
      </w:pPr>
      <w:r>
        <w:t xml:space="preserve">Компаратор також може використовуватись для автотрігерінгу в АЦП, або для спрацювання захвату в таймері лічильнику Т1. </w:t>
      </w:r>
    </w:p>
    <w:p w:rsidR="005D093C" w:rsidRDefault="005F782D">
      <w:pPr>
        <w:ind w:left="-15" w:right="491" w:firstLine="682"/>
      </w:pPr>
      <w:r>
        <w:t xml:space="preserve">Аналоговий компаратор, який включено до складу мікроконтролера ATmega16 має наступні властивості: </w:t>
      </w:r>
    </w:p>
    <w:p w:rsidR="005D093C" w:rsidRDefault="005F782D">
      <w:pPr>
        <w:numPr>
          <w:ilvl w:val="0"/>
          <w:numId w:val="32"/>
        </w:numPr>
        <w:spacing w:after="110" w:line="259" w:lineRule="auto"/>
        <w:ind w:right="491" w:firstLine="720"/>
      </w:pPr>
      <w:r>
        <w:t xml:space="preserve">це компаратор групи загального використання; </w:t>
      </w:r>
    </w:p>
    <w:p w:rsidR="005D093C" w:rsidRDefault="005F782D">
      <w:pPr>
        <w:numPr>
          <w:ilvl w:val="0"/>
          <w:numId w:val="32"/>
        </w:numPr>
        <w:spacing w:after="115" w:line="259" w:lineRule="auto"/>
        <w:ind w:right="491" w:firstLine="720"/>
      </w:pPr>
      <w:r>
        <w:t xml:space="preserve">вхідна напруга відсічки не перевищує 40мВ; </w:t>
      </w:r>
    </w:p>
    <w:p w:rsidR="005D093C" w:rsidRDefault="005F782D">
      <w:pPr>
        <w:numPr>
          <w:ilvl w:val="0"/>
          <w:numId w:val="32"/>
        </w:numPr>
        <w:ind w:right="491" w:firstLine="720"/>
      </w:pPr>
      <w:r>
        <w:t xml:space="preserve">вхідні струми інвертуючого та неінвертуючого входів лежать у межах від -50 до +50 нА; </w:t>
      </w:r>
    </w:p>
    <w:p w:rsidR="005D093C" w:rsidRDefault="005F782D">
      <w:pPr>
        <w:numPr>
          <w:ilvl w:val="0"/>
          <w:numId w:val="32"/>
        </w:numPr>
        <w:ind w:right="491" w:firstLine="720"/>
      </w:pPr>
      <w:r>
        <w:t xml:space="preserve">типове значення часу затримки спрацювання компаратора залежить від напруги живлення та лежить у межах від 750 до 500 нс.  </w:t>
      </w:r>
    </w:p>
    <w:p w:rsidR="005D093C" w:rsidRDefault="005F782D">
      <w:pPr>
        <w:spacing w:after="0" w:line="361" w:lineRule="auto"/>
        <w:ind w:left="283" w:right="9499" w:firstLine="0"/>
        <w:jc w:val="left"/>
      </w:pPr>
      <w:r>
        <w:t xml:space="preserve">  </w:t>
      </w:r>
    </w:p>
    <w:p w:rsidR="005D093C" w:rsidRDefault="005F782D">
      <w:pPr>
        <w:spacing w:after="0" w:line="357" w:lineRule="auto"/>
        <w:ind w:left="705" w:right="0"/>
        <w:jc w:val="left"/>
      </w:pPr>
      <w:r>
        <w:rPr>
          <w:b/>
        </w:rPr>
        <w:t>Структурна схема  компаратора</w:t>
      </w:r>
      <w:r>
        <w:t xml:space="preserve"> </w:t>
      </w:r>
      <w:r>
        <w:rPr>
          <w:b/>
        </w:rPr>
        <w:t>мікроконтролера</w:t>
      </w:r>
      <w:r>
        <w:t xml:space="preserve"> </w:t>
      </w:r>
      <w:r>
        <w:rPr>
          <w:b/>
        </w:rPr>
        <w:t xml:space="preserve">ATmega16 </w:t>
      </w:r>
      <w:r>
        <w:t xml:space="preserve">Структурну схема компаратора приведено на рис .4.20. </w:t>
      </w:r>
    </w:p>
    <w:p w:rsidR="005D093C" w:rsidRDefault="005F782D">
      <w:pPr>
        <w:spacing w:after="85" w:line="259" w:lineRule="auto"/>
        <w:ind w:left="706" w:right="0" w:firstLine="0"/>
        <w:jc w:val="left"/>
      </w:pPr>
      <w:r>
        <w:t xml:space="preserve"> </w:t>
      </w:r>
    </w:p>
    <w:p w:rsidR="005D093C" w:rsidRDefault="005F782D">
      <w:pPr>
        <w:spacing w:after="36" w:line="259" w:lineRule="auto"/>
        <w:ind w:left="0" w:right="571" w:firstLine="0"/>
        <w:jc w:val="right"/>
      </w:pPr>
      <w:r>
        <w:rPr>
          <w:noProof/>
        </w:rPr>
        <w:drawing>
          <wp:inline distT="0" distB="0" distL="0" distR="0">
            <wp:extent cx="5760720" cy="3261360"/>
            <wp:effectExtent l="0" t="0" r="0" b="0"/>
            <wp:docPr id="48549" name="Picture 48549"/>
            <wp:cNvGraphicFramePr/>
            <a:graphic xmlns:a="http://schemas.openxmlformats.org/drawingml/2006/main">
              <a:graphicData uri="http://schemas.openxmlformats.org/drawingml/2006/picture">
                <pic:pic xmlns:pic="http://schemas.openxmlformats.org/drawingml/2006/picture">
                  <pic:nvPicPr>
                    <pic:cNvPr id="48549" name="Picture 48549"/>
                    <pic:cNvPicPr/>
                  </pic:nvPicPr>
                  <pic:blipFill>
                    <a:blip r:embed="rId250"/>
                    <a:stretch>
                      <a:fillRect/>
                    </a:stretch>
                  </pic:blipFill>
                  <pic:spPr>
                    <a:xfrm>
                      <a:off x="0" y="0"/>
                      <a:ext cx="5760720" cy="3261360"/>
                    </a:xfrm>
                    <a:prstGeom prst="rect">
                      <a:avLst/>
                    </a:prstGeom>
                  </pic:spPr>
                </pic:pic>
              </a:graphicData>
            </a:graphic>
          </wp:inline>
        </w:drawing>
      </w:r>
      <w:r>
        <w:t xml:space="preserve"> </w:t>
      </w:r>
    </w:p>
    <w:p w:rsidR="005D093C" w:rsidRDefault="005F782D">
      <w:pPr>
        <w:spacing w:after="146" w:line="259" w:lineRule="auto"/>
        <w:ind w:left="284" w:right="775"/>
        <w:jc w:val="center"/>
      </w:pPr>
      <w:r>
        <w:rPr>
          <w:sz w:val="24"/>
        </w:rPr>
        <w:lastRenderedPageBreak/>
        <w:t xml:space="preserve">Рис. 4.20. Структурна схема компаратора мікроконтролера ATmega16 </w:t>
      </w:r>
    </w:p>
    <w:p w:rsidR="005D093C" w:rsidRDefault="005F782D">
      <w:pPr>
        <w:spacing w:after="132" w:line="259" w:lineRule="auto"/>
        <w:ind w:left="0" w:right="0" w:firstLine="0"/>
        <w:jc w:val="left"/>
      </w:pPr>
      <w:r>
        <w:t xml:space="preserve"> </w:t>
      </w:r>
    </w:p>
    <w:p w:rsidR="005D093C" w:rsidRDefault="005F782D">
      <w:pPr>
        <w:ind w:left="-15" w:right="491" w:firstLine="710"/>
      </w:pPr>
      <w:r>
        <w:t xml:space="preserve">Базовим вузлом структурної схеми є безпосередньо аналоговий компаратор. У зв’язку з досить великим енергоспоживанням передбачено можливість його відключення за рахунок програмного конфігурування біта керування ACD.  </w:t>
      </w:r>
    </w:p>
    <w:p w:rsidR="005D093C" w:rsidRDefault="005F782D">
      <w:pPr>
        <w:ind w:left="-15" w:right="491" w:firstLine="710"/>
      </w:pPr>
      <w:r>
        <w:t xml:space="preserve">Неінвертуючий вхід компаратора може бути підключеним до вхідного виводу AIN0 мікроконтролера, або до вбудованого джерела еталонної напруги за рахунок конфігурування біта керування ACBG. Інвертуючий вхід компаратора може бути підключеним до вхідного виводу AIN1 мікроконтролера, або до виходу мультиплекора АЦП за рахунок конфігурування бітів керування ACME та ADEN. Для використання вхідних виводів мікроконтролера для введення аналогової напруги необхідно налаштувати відповідні регістри DDRx на режим приймача, а у регістрах PORTx відключити внутрішні підтягувальні резистори. </w:t>
      </w:r>
    </w:p>
    <w:p w:rsidR="005D093C" w:rsidRDefault="005F782D">
      <w:pPr>
        <w:ind w:left="-15" w:right="491" w:firstLine="710"/>
      </w:pPr>
      <w:r>
        <w:t xml:space="preserve">Вихід компаратора відображається у біт ACO регістра керування та статусу. Відповідно до стану цього біту працює блок формування прапору переривань ACI.  Логіку роботи цього блоку можна змінювати за рахунок налаштування двох біт керування ACIS0, ACIS1. Для компаратора існує власний ресурс дозволу переривань – біт ACIЕ. Лише у разі дозволу переривань від компаратора та наявності прапора переривань ACI може бути сформований запит переривань.  </w:t>
      </w:r>
    </w:p>
    <w:p w:rsidR="005D093C" w:rsidRDefault="005F782D">
      <w:pPr>
        <w:ind w:left="-15" w:right="491" w:firstLine="710"/>
      </w:pPr>
      <w:r>
        <w:t xml:space="preserve">Для реєстрації вихідного стану компаратора можна використовувати переривання, або біт вихідного стану компаратора AC0 (регістр ACSR). </w:t>
      </w:r>
    </w:p>
    <w:p w:rsidR="005D093C" w:rsidRDefault="005F782D">
      <w:pPr>
        <w:spacing w:after="136" w:line="259" w:lineRule="auto"/>
        <w:ind w:left="710" w:right="0" w:firstLine="0"/>
        <w:jc w:val="left"/>
      </w:pPr>
      <w:r>
        <w:t xml:space="preserve"> </w:t>
      </w:r>
    </w:p>
    <w:p w:rsidR="005D093C" w:rsidRDefault="005F782D">
      <w:pPr>
        <w:pStyle w:val="4"/>
        <w:ind w:left="705"/>
      </w:pPr>
      <w:r>
        <w:t xml:space="preserve">Регістри керування компаратором </w:t>
      </w:r>
    </w:p>
    <w:p w:rsidR="005D093C" w:rsidRDefault="005F782D">
      <w:pPr>
        <w:ind w:left="-15" w:right="491" w:firstLine="710"/>
      </w:pPr>
      <w:r>
        <w:t xml:space="preserve">Для керування режимами роботи компаратора використовують регістри ACSR та SFIOR.  </w:t>
      </w:r>
    </w:p>
    <w:p w:rsidR="005D093C" w:rsidRDefault="005F782D">
      <w:pPr>
        <w:spacing w:after="0" w:line="259" w:lineRule="auto"/>
        <w:ind w:left="710" w:right="0" w:firstLine="0"/>
        <w:jc w:val="left"/>
      </w:pPr>
      <w:r>
        <w:t xml:space="preserve"> </w:t>
      </w:r>
    </w:p>
    <w:p w:rsidR="005D093C" w:rsidRDefault="005F782D">
      <w:pPr>
        <w:spacing w:after="208" w:line="259" w:lineRule="auto"/>
        <w:ind w:left="782" w:right="0" w:firstLine="0"/>
        <w:jc w:val="left"/>
      </w:pPr>
      <w:r>
        <w:rPr>
          <w:rFonts w:ascii="Calibri" w:eastAsia="Calibri" w:hAnsi="Calibri" w:cs="Calibri"/>
          <w:noProof/>
          <w:sz w:val="22"/>
        </w:rPr>
        <w:lastRenderedPageBreak/>
        <mc:AlternateContent>
          <mc:Choice Requires="wpg">
            <w:drawing>
              <wp:inline distT="0" distB="0" distL="0" distR="0">
                <wp:extent cx="4953000" cy="1676400"/>
                <wp:effectExtent l="0" t="0" r="0" b="0"/>
                <wp:docPr id="419304" name="Group 419304"/>
                <wp:cNvGraphicFramePr/>
                <a:graphic xmlns:a="http://schemas.openxmlformats.org/drawingml/2006/main">
                  <a:graphicData uri="http://schemas.microsoft.com/office/word/2010/wordprocessingGroup">
                    <wpg:wgp>
                      <wpg:cNvGrpSpPr/>
                      <wpg:grpSpPr>
                        <a:xfrm>
                          <a:off x="0" y="0"/>
                          <a:ext cx="4953000" cy="1676400"/>
                          <a:chOff x="0" y="0"/>
                          <a:chExt cx="4953000" cy="1676400"/>
                        </a:xfrm>
                      </wpg:grpSpPr>
                      <pic:pic xmlns:pic="http://schemas.openxmlformats.org/drawingml/2006/picture">
                        <pic:nvPicPr>
                          <pic:cNvPr id="48651" name="Picture 48651"/>
                          <pic:cNvPicPr/>
                        </pic:nvPicPr>
                        <pic:blipFill>
                          <a:blip r:embed="rId251"/>
                          <a:stretch>
                            <a:fillRect/>
                          </a:stretch>
                        </pic:blipFill>
                        <pic:spPr>
                          <a:xfrm>
                            <a:off x="0" y="0"/>
                            <a:ext cx="4949952" cy="713232"/>
                          </a:xfrm>
                          <a:prstGeom prst="rect">
                            <a:avLst/>
                          </a:prstGeom>
                        </pic:spPr>
                      </pic:pic>
                      <pic:pic xmlns:pic="http://schemas.openxmlformats.org/drawingml/2006/picture">
                        <pic:nvPicPr>
                          <pic:cNvPr id="48653" name="Picture 48653"/>
                          <pic:cNvPicPr/>
                        </pic:nvPicPr>
                        <pic:blipFill>
                          <a:blip r:embed="rId252"/>
                          <a:stretch>
                            <a:fillRect/>
                          </a:stretch>
                        </pic:blipFill>
                        <pic:spPr>
                          <a:xfrm>
                            <a:off x="0" y="813816"/>
                            <a:ext cx="4953000" cy="862584"/>
                          </a:xfrm>
                          <a:prstGeom prst="rect">
                            <a:avLst/>
                          </a:prstGeom>
                        </pic:spPr>
                      </pic:pic>
                    </wpg:wgp>
                  </a:graphicData>
                </a:graphic>
              </wp:inline>
            </w:drawing>
          </mc:Choice>
          <mc:Fallback xmlns:a="http://schemas.openxmlformats.org/drawingml/2006/main">
            <w:pict>
              <v:group id="Group 419304" style="width:390pt;height:132pt;mso-position-horizontal-relative:char;mso-position-vertical-relative:line" coordsize="49530,16764">
                <v:shape id="Picture 48651" style="position:absolute;width:49499;height:7132;left:0;top:0;" filled="f">
                  <v:imagedata r:id="rId253"/>
                </v:shape>
                <v:shape id="Picture 48653" style="position:absolute;width:49530;height:8625;left:0;top:8138;" filled="f">
                  <v:imagedata r:id="rId254"/>
                </v:shape>
              </v:group>
            </w:pict>
          </mc:Fallback>
        </mc:AlternateContent>
      </w:r>
    </w:p>
    <w:p w:rsidR="005D093C" w:rsidRDefault="005F782D">
      <w:pPr>
        <w:spacing w:after="146" w:line="259" w:lineRule="auto"/>
        <w:ind w:left="284" w:right="765"/>
        <w:jc w:val="center"/>
      </w:pPr>
      <w:r>
        <w:rPr>
          <w:sz w:val="24"/>
        </w:rPr>
        <w:t xml:space="preserve">Рис. 4.21 </w:t>
      </w:r>
    </w:p>
    <w:p w:rsidR="005D093C" w:rsidRDefault="005F782D">
      <w:pPr>
        <w:spacing w:after="132" w:line="259" w:lineRule="auto"/>
        <w:ind w:left="0" w:right="432" w:firstLine="0"/>
        <w:jc w:val="center"/>
      </w:pPr>
      <w:r>
        <w:t xml:space="preserve"> </w:t>
      </w:r>
    </w:p>
    <w:p w:rsidR="005D093C" w:rsidRDefault="005F782D">
      <w:pPr>
        <w:spacing w:after="138" w:line="259" w:lineRule="auto"/>
        <w:ind w:left="692" w:right="491"/>
      </w:pPr>
      <w:r>
        <w:t xml:space="preserve">Біти регістру ACSR мають наступне призначення («1» - активна): </w:t>
      </w:r>
    </w:p>
    <w:p w:rsidR="005D093C" w:rsidRDefault="005F782D">
      <w:pPr>
        <w:numPr>
          <w:ilvl w:val="0"/>
          <w:numId w:val="33"/>
        </w:numPr>
        <w:spacing w:after="137" w:line="259" w:lineRule="auto"/>
        <w:ind w:right="491" w:firstLine="682"/>
      </w:pPr>
      <w:r>
        <w:t xml:space="preserve">ACD - заборона компаратора; </w:t>
      </w:r>
    </w:p>
    <w:p w:rsidR="005D093C" w:rsidRDefault="005F782D">
      <w:pPr>
        <w:numPr>
          <w:ilvl w:val="0"/>
          <w:numId w:val="33"/>
        </w:numPr>
        <w:ind w:right="491" w:firstLine="682"/>
      </w:pPr>
      <w:r>
        <w:t xml:space="preserve">ACBG - підключення неінвертуючого входу компаратора до джерела опорної напруги; </w:t>
      </w:r>
    </w:p>
    <w:p w:rsidR="005D093C" w:rsidRDefault="005F782D">
      <w:pPr>
        <w:numPr>
          <w:ilvl w:val="0"/>
          <w:numId w:val="33"/>
        </w:numPr>
        <w:spacing w:after="138" w:line="259" w:lineRule="auto"/>
        <w:ind w:right="491" w:firstLine="682"/>
      </w:pPr>
      <w:r>
        <w:t xml:space="preserve">AC0  - вихід компаратора; </w:t>
      </w:r>
    </w:p>
    <w:p w:rsidR="005D093C" w:rsidRDefault="005F782D">
      <w:pPr>
        <w:numPr>
          <w:ilvl w:val="0"/>
          <w:numId w:val="33"/>
        </w:numPr>
        <w:spacing w:after="133" w:line="259" w:lineRule="auto"/>
        <w:ind w:right="491" w:firstLine="682"/>
      </w:pPr>
      <w:r>
        <w:t xml:space="preserve">ACI  - прапор переривань компаратора; </w:t>
      </w:r>
    </w:p>
    <w:p w:rsidR="005D093C" w:rsidRDefault="005F782D">
      <w:pPr>
        <w:numPr>
          <w:ilvl w:val="0"/>
          <w:numId w:val="33"/>
        </w:numPr>
        <w:spacing w:after="137" w:line="259" w:lineRule="auto"/>
        <w:ind w:right="491" w:firstLine="682"/>
      </w:pPr>
      <w:r>
        <w:t xml:space="preserve">ACIE  - дозвіл переривань від компаратора; </w:t>
      </w:r>
    </w:p>
    <w:p w:rsidR="005D093C" w:rsidRDefault="005F782D">
      <w:pPr>
        <w:numPr>
          <w:ilvl w:val="0"/>
          <w:numId w:val="33"/>
        </w:numPr>
        <w:spacing w:line="259" w:lineRule="auto"/>
        <w:ind w:right="491" w:firstLine="682"/>
      </w:pPr>
      <w:r>
        <w:t xml:space="preserve">ACIC  - підключення компаратора до схеми захвату таймера ТС1; </w:t>
      </w:r>
    </w:p>
    <w:p w:rsidR="005D093C" w:rsidRDefault="005F782D">
      <w:pPr>
        <w:numPr>
          <w:ilvl w:val="0"/>
          <w:numId w:val="33"/>
        </w:numPr>
        <w:ind w:right="491" w:firstLine="682"/>
      </w:pPr>
      <w:r>
        <w:t xml:space="preserve">ACIS1, ACIS0 – визначення типу сигналу, що викликає переривання. Нижче у табл. 4.11 приведено відповідність режимів роботи системи переривань від стану бітів ACIS1, ACIS0. </w:t>
      </w:r>
    </w:p>
    <w:p w:rsidR="005D093C" w:rsidRDefault="005F782D">
      <w:pPr>
        <w:spacing w:after="103"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4.11 </w:t>
      </w:r>
    </w:p>
    <w:tbl>
      <w:tblPr>
        <w:tblStyle w:val="TableGrid"/>
        <w:tblW w:w="9324" w:type="dxa"/>
        <w:tblInd w:w="167" w:type="dxa"/>
        <w:tblCellMar>
          <w:top w:w="90" w:type="dxa"/>
          <w:left w:w="136" w:type="dxa"/>
          <w:right w:w="67" w:type="dxa"/>
        </w:tblCellMar>
        <w:tblLook w:val="04A0" w:firstRow="1" w:lastRow="0" w:firstColumn="1" w:lastColumn="0" w:noHBand="0" w:noVBand="1"/>
      </w:tblPr>
      <w:tblGrid>
        <w:gridCol w:w="1084"/>
        <w:gridCol w:w="1294"/>
        <w:gridCol w:w="6946"/>
      </w:tblGrid>
      <w:tr w:rsidR="005D093C">
        <w:trPr>
          <w:trHeight w:val="380"/>
        </w:trPr>
        <w:tc>
          <w:tcPr>
            <w:tcW w:w="108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pPr>
            <w:r>
              <w:rPr>
                <w:b/>
              </w:rPr>
              <w:t xml:space="preserve">ACIS1 </w:t>
            </w:r>
          </w:p>
        </w:tc>
        <w:tc>
          <w:tcPr>
            <w:tcW w:w="129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02" w:right="0" w:firstLine="0"/>
              <w:jc w:val="left"/>
            </w:pPr>
            <w:r>
              <w:rPr>
                <w:b/>
              </w:rPr>
              <w:t xml:space="preserve">ACIS0 </w:t>
            </w:r>
          </w:p>
        </w:tc>
        <w:tc>
          <w:tcPr>
            <w:tcW w:w="694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62" w:firstLine="0"/>
              <w:jc w:val="center"/>
            </w:pPr>
            <w:r>
              <w:rPr>
                <w:b/>
              </w:rPr>
              <w:t xml:space="preserve">Режим роботи системи переривань </w:t>
            </w:r>
          </w:p>
        </w:tc>
      </w:tr>
      <w:tr w:rsidR="005D093C">
        <w:trPr>
          <w:trHeight w:val="380"/>
        </w:trPr>
        <w:tc>
          <w:tcPr>
            <w:tcW w:w="108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t xml:space="preserve">0 </w:t>
            </w:r>
          </w:p>
        </w:tc>
        <w:tc>
          <w:tcPr>
            <w:tcW w:w="12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t xml:space="preserve">0 </w:t>
            </w:r>
          </w:p>
        </w:tc>
        <w:tc>
          <w:tcPr>
            <w:tcW w:w="6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Comparator Interrupt on Output Toggle </w:t>
            </w:r>
          </w:p>
        </w:tc>
      </w:tr>
      <w:tr w:rsidR="005D093C">
        <w:trPr>
          <w:trHeight w:val="384"/>
        </w:trPr>
        <w:tc>
          <w:tcPr>
            <w:tcW w:w="108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t xml:space="preserve">0 </w:t>
            </w:r>
          </w:p>
        </w:tc>
        <w:tc>
          <w:tcPr>
            <w:tcW w:w="12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t xml:space="preserve">1 </w:t>
            </w:r>
          </w:p>
        </w:tc>
        <w:tc>
          <w:tcPr>
            <w:tcW w:w="6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Reserved </w:t>
            </w:r>
          </w:p>
        </w:tc>
      </w:tr>
      <w:tr w:rsidR="005D093C">
        <w:trPr>
          <w:trHeight w:val="384"/>
        </w:trPr>
        <w:tc>
          <w:tcPr>
            <w:tcW w:w="108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t xml:space="preserve">1 </w:t>
            </w:r>
          </w:p>
        </w:tc>
        <w:tc>
          <w:tcPr>
            <w:tcW w:w="12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t xml:space="preserve">0 </w:t>
            </w:r>
          </w:p>
        </w:tc>
        <w:tc>
          <w:tcPr>
            <w:tcW w:w="6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Comparator Interrupt on Falling Output Edge </w:t>
            </w:r>
          </w:p>
        </w:tc>
      </w:tr>
      <w:tr w:rsidR="005D093C">
        <w:trPr>
          <w:trHeight w:val="377"/>
        </w:trPr>
        <w:tc>
          <w:tcPr>
            <w:tcW w:w="108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t xml:space="preserve">1 </w:t>
            </w:r>
          </w:p>
        </w:tc>
        <w:tc>
          <w:tcPr>
            <w:tcW w:w="129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6" w:firstLine="0"/>
              <w:jc w:val="center"/>
            </w:pPr>
            <w:r>
              <w:t xml:space="preserve">1 </w:t>
            </w:r>
          </w:p>
        </w:tc>
        <w:tc>
          <w:tcPr>
            <w:tcW w:w="69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Comparator Interrupt on Falling Output Edge </w:t>
            </w:r>
          </w:p>
        </w:tc>
      </w:tr>
    </w:tbl>
    <w:p w:rsidR="005D093C" w:rsidRDefault="005F782D">
      <w:pPr>
        <w:spacing w:after="136" w:line="259" w:lineRule="auto"/>
        <w:ind w:left="682" w:right="0" w:firstLine="0"/>
        <w:jc w:val="left"/>
      </w:pPr>
      <w:r>
        <w:t xml:space="preserve"> </w:t>
      </w:r>
    </w:p>
    <w:p w:rsidR="005D093C" w:rsidRDefault="005F782D">
      <w:pPr>
        <w:ind w:left="-15" w:right="491" w:firstLine="682"/>
      </w:pPr>
      <w:r>
        <w:lastRenderedPageBreak/>
        <w:t xml:space="preserve">У регістрі SFIOR для керування режимами роботи компаратора використовується лише один біт ACME. У залежності від стану цього біту до неінвертуючого входу компаратора підключаються вивід AIN1 </w:t>
      </w:r>
    </w:p>
    <w:p w:rsidR="005D093C" w:rsidRDefault="005F782D">
      <w:pPr>
        <w:ind w:left="-5" w:right="491"/>
      </w:pPr>
      <w:r>
        <w:t xml:space="preserve">мікроконтролера, або вхідні виводи аналогово-цифрового перетворювача, які визначаються регістром ADMUX. Слід зауважити, що у цьому випадку звичайно використовуються режими роботи з одно полярними сигналами. </w:t>
      </w:r>
    </w:p>
    <w:p w:rsidR="005D093C" w:rsidRDefault="005F782D">
      <w:pPr>
        <w:ind w:left="-15" w:right="491" w:firstLine="682"/>
      </w:pPr>
      <w:r>
        <w:t xml:space="preserve">У табл. 4.12 приведено інформацію про відповідність бітів керування стану входів компаратора. </w:t>
      </w:r>
    </w:p>
    <w:p w:rsidR="005D093C" w:rsidRDefault="005F782D">
      <w:pPr>
        <w:spacing w:after="103" w:line="259" w:lineRule="auto"/>
        <w:ind w:left="710" w:right="0" w:firstLine="0"/>
        <w:jc w:val="left"/>
      </w:pPr>
      <w:r>
        <w:t xml:space="preserve"> </w:t>
      </w:r>
    </w:p>
    <w:p w:rsidR="005D093C" w:rsidRDefault="005F782D">
      <w:pPr>
        <w:spacing w:after="2" w:line="259" w:lineRule="auto"/>
        <w:ind w:right="487"/>
        <w:jc w:val="right"/>
      </w:pPr>
      <w:r>
        <w:rPr>
          <w:sz w:val="24"/>
        </w:rPr>
        <w:t xml:space="preserve">Таблиця 4.12 </w:t>
      </w:r>
    </w:p>
    <w:tbl>
      <w:tblPr>
        <w:tblStyle w:val="TableGrid"/>
        <w:tblW w:w="9568" w:type="dxa"/>
        <w:tblInd w:w="-107" w:type="dxa"/>
        <w:tblCellMar>
          <w:top w:w="66" w:type="dxa"/>
          <w:right w:w="5" w:type="dxa"/>
        </w:tblCellMar>
        <w:tblLook w:val="04A0" w:firstRow="1" w:lastRow="0" w:firstColumn="1" w:lastColumn="0" w:noHBand="0" w:noVBand="1"/>
      </w:tblPr>
      <w:tblGrid>
        <w:gridCol w:w="1210"/>
        <w:gridCol w:w="1109"/>
        <w:gridCol w:w="1445"/>
        <w:gridCol w:w="107"/>
        <w:gridCol w:w="4267"/>
        <w:gridCol w:w="1430"/>
      </w:tblGrid>
      <w:tr w:rsidR="005D093C">
        <w:trPr>
          <w:trHeight w:val="329"/>
        </w:trPr>
        <w:tc>
          <w:tcPr>
            <w:tcW w:w="1210" w:type="dxa"/>
            <w:tcBorders>
              <w:top w:val="single" w:sz="4" w:space="0" w:color="000000"/>
              <w:left w:val="single" w:sz="4" w:space="0" w:color="000000"/>
              <w:bottom w:val="single" w:sz="4" w:space="0" w:color="000000"/>
              <w:right w:val="single" w:sz="4" w:space="0" w:color="000000"/>
            </w:tcBorders>
            <w:shd w:val="clear" w:color="auto" w:fill="DEEAF6"/>
          </w:tcPr>
          <w:p w:rsidR="005D093C" w:rsidRDefault="005F782D">
            <w:pPr>
              <w:spacing w:after="0" w:line="259" w:lineRule="auto"/>
              <w:ind w:left="107" w:right="0" w:firstLine="0"/>
            </w:pPr>
            <w:r>
              <w:rPr>
                <w:b/>
              </w:rPr>
              <w:t xml:space="preserve">ACME </w:t>
            </w:r>
          </w:p>
        </w:tc>
        <w:tc>
          <w:tcPr>
            <w:tcW w:w="1109" w:type="dxa"/>
            <w:tcBorders>
              <w:top w:val="single" w:sz="4" w:space="0" w:color="000000"/>
              <w:left w:val="single" w:sz="4" w:space="0" w:color="000000"/>
              <w:bottom w:val="single" w:sz="4" w:space="0" w:color="000000"/>
              <w:right w:val="single" w:sz="4" w:space="0" w:color="000000"/>
            </w:tcBorders>
            <w:shd w:val="clear" w:color="auto" w:fill="DEEAF6"/>
          </w:tcPr>
          <w:p w:rsidR="005D093C" w:rsidRDefault="005F782D">
            <w:pPr>
              <w:spacing w:after="0" w:line="259" w:lineRule="auto"/>
              <w:ind w:left="107" w:right="0" w:firstLine="0"/>
            </w:pPr>
            <w:r>
              <w:rPr>
                <w:b/>
              </w:rPr>
              <w:t xml:space="preserve">ADEN </w:t>
            </w:r>
          </w:p>
        </w:tc>
        <w:tc>
          <w:tcPr>
            <w:tcW w:w="1445" w:type="dxa"/>
            <w:tcBorders>
              <w:top w:val="single" w:sz="4" w:space="0" w:color="000000"/>
              <w:left w:val="single" w:sz="4" w:space="0" w:color="000000"/>
              <w:bottom w:val="single" w:sz="4" w:space="0" w:color="000000"/>
              <w:right w:val="single" w:sz="4" w:space="0" w:color="000000"/>
            </w:tcBorders>
            <w:shd w:val="clear" w:color="auto" w:fill="DEEAF6"/>
          </w:tcPr>
          <w:p w:rsidR="005D093C" w:rsidRDefault="005F782D">
            <w:pPr>
              <w:spacing w:after="0" w:line="259" w:lineRule="auto"/>
              <w:ind w:left="107" w:right="0" w:firstLine="0"/>
            </w:pPr>
            <w:r>
              <w:rPr>
                <w:b/>
              </w:rPr>
              <w:t xml:space="preserve">MUX2…0 </w:t>
            </w:r>
          </w:p>
        </w:tc>
        <w:tc>
          <w:tcPr>
            <w:tcW w:w="107" w:type="dxa"/>
            <w:tcBorders>
              <w:top w:val="single" w:sz="4" w:space="0" w:color="000000"/>
              <w:left w:val="single" w:sz="4" w:space="0" w:color="000000"/>
              <w:bottom w:val="single" w:sz="4" w:space="0" w:color="000000"/>
              <w:right w:val="nil"/>
            </w:tcBorders>
            <w:shd w:val="clear" w:color="auto" w:fill="DEEAF6"/>
          </w:tcPr>
          <w:p w:rsidR="005D093C" w:rsidRDefault="005D093C">
            <w:pPr>
              <w:spacing w:after="160" w:line="259" w:lineRule="auto"/>
              <w:ind w:left="0" w:right="0" w:firstLine="0"/>
              <w:jc w:val="left"/>
            </w:pPr>
          </w:p>
        </w:tc>
        <w:tc>
          <w:tcPr>
            <w:tcW w:w="4267" w:type="dxa"/>
            <w:tcBorders>
              <w:top w:val="single" w:sz="4" w:space="0" w:color="000000"/>
              <w:left w:val="nil"/>
              <w:bottom w:val="single" w:sz="4" w:space="0" w:color="000000"/>
              <w:right w:val="nil"/>
            </w:tcBorders>
            <w:shd w:val="clear" w:color="auto" w:fill="FFFF00"/>
          </w:tcPr>
          <w:p w:rsidR="005D093C" w:rsidRDefault="005F782D">
            <w:pPr>
              <w:spacing w:after="0" w:line="259" w:lineRule="auto"/>
              <w:ind w:left="0" w:right="0" w:firstLine="0"/>
            </w:pPr>
            <w:r>
              <w:rPr>
                <w:b/>
              </w:rPr>
              <w:t>Analog Comparator Negative Input</w:t>
            </w:r>
          </w:p>
        </w:tc>
        <w:tc>
          <w:tcPr>
            <w:tcW w:w="1430" w:type="dxa"/>
            <w:tcBorders>
              <w:top w:val="single" w:sz="4" w:space="0" w:color="000000"/>
              <w:left w:val="nil"/>
              <w:bottom w:val="single" w:sz="4" w:space="0" w:color="000000"/>
              <w:right w:val="single" w:sz="4" w:space="0" w:color="000000"/>
            </w:tcBorders>
            <w:shd w:val="clear" w:color="auto" w:fill="DEEAF6"/>
          </w:tcPr>
          <w:p w:rsidR="005D093C" w:rsidRDefault="005F782D">
            <w:pPr>
              <w:spacing w:after="0" w:line="259" w:lineRule="auto"/>
              <w:ind w:left="0" w:right="0" w:firstLine="0"/>
              <w:jc w:val="left"/>
            </w:pPr>
            <w:r>
              <w:rPr>
                <w:b/>
              </w:rPr>
              <w:t xml:space="preserve"> </w:t>
            </w:r>
          </w:p>
        </w:tc>
      </w:tr>
      <w:tr w:rsidR="005D093C">
        <w:trPr>
          <w:trHeight w:val="332"/>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0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x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xxx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 w:right="0" w:firstLine="0"/>
              <w:jc w:val="center"/>
            </w:pPr>
            <w:r>
              <w:t xml:space="preserve">AIN1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xxx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 w:right="0" w:firstLine="0"/>
              <w:jc w:val="center"/>
            </w:pPr>
            <w:r>
              <w:t xml:space="preserve">AIN1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000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ADC0 </w:t>
            </w:r>
          </w:p>
        </w:tc>
      </w:tr>
      <w:tr w:rsidR="005D093C">
        <w:trPr>
          <w:trHeight w:val="336"/>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001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ADC1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010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ADC2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011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ADC3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100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ADC4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101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ADC5 </w:t>
            </w:r>
          </w:p>
        </w:tc>
      </w:tr>
      <w:tr w:rsidR="005D093C">
        <w:trPr>
          <w:trHeight w:val="331"/>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110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ADC6 </w:t>
            </w:r>
          </w:p>
        </w:tc>
      </w:tr>
      <w:tr w:rsidR="005D093C">
        <w:trPr>
          <w:trHeight w:val="336"/>
        </w:trPr>
        <w:tc>
          <w:tcPr>
            <w:tcW w:w="121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0 </w:t>
            </w:r>
          </w:p>
        </w:tc>
        <w:tc>
          <w:tcPr>
            <w:tcW w:w="14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t xml:space="preserve">111 </w:t>
            </w:r>
          </w:p>
        </w:tc>
        <w:tc>
          <w:tcPr>
            <w:tcW w:w="5804" w:type="dxa"/>
            <w:gridSpan w:val="3"/>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3" w:firstLine="0"/>
              <w:jc w:val="center"/>
            </w:pPr>
            <w:r>
              <w:t xml:space="preserve">ADC7 </w:t>
            </w:r>
          </w:p>
        </w:tc>
      </w:tr>
    </w:tbl>
    <w:p w:rsidR="005D093C" w:rsidRDefault="005F782D">
      <w:pPr>
        <w:spacing w:after="132" w:line="259" w:lineRule="auto"/>
        <w:ind w:left="0" w:right="427" w:firstLine="0"/>
        <w:jc w:val="right"/>
      </w:pPr>
      <w:r>
        <w:t xml:space="preserve"> </w:t>
      </w:r>
    </w:p>
    <w:p w:rsidR="005D093C" w:rsidRDefault="005F782D">
      <w:pPr>
        <w:spacing w:after="0" w:line="259" w:lineRule="auto"/>
        <w:ind w:left="0" w:right="427" w:firstLine="0"/>
        <w:jc w:val="right"/>
      </w:pPr>
      <w:r>
        <w:t xml:space="preserve"> </w:t>
      </w:r>
    </w:p>
    <w:p w:rsidR="005D093C" w:rsidRDefault="005F782D">
      <w:pPr>
        <w:spacing w:after="279"/>
        <w:ind w:left="-15" w:right="491" w:firstLine="682"/>
      </w:pPr>
      <w:r>
        <w:t xml:space="preserve">Важливу роль при цьому відіграє також стан біту ADEN регістру ADCSRA, який активізує АЦП. У разі використання для компаратора входів мультиплекора АЦП необхідно відключити (ADEN = 0). </w:t>
      </w:r>
    </w:p>
    <w:p w:rsidR="005D093C" w:rsidRDefault="005F782D">
      <w:pPr>
        <w:pStyle w:val="4"/>
        <w:ind w:left="705"/>
      </w:pPr>
      <w:r>
        <w:t xml:space="preserve">Приклад використання компаратора </w:t>
      </w:r>
    </w:p>
    <w:p w:rsidR="005D093C" w:rsidRDefault="005F782D">
      <w:pPr>
        <w:ind w:left="-15" w:right="491" w:firstLine="682"/>
      </w:pPr>
      <w:r>
        <w:t xml:space="preserve">У прикладі 4.4 приведено програму, де компаратор використовує для порівняння напругу вбудованого джерела та напруги, що заводиться на нульовий канал  АЦП (ADC0). Реалізується принцип генерації переривань по </w:t>
      </w:r>
      <w:r>
        <w:lastRenderedPageBreak/>
        <w:t xml:space="preserve">будь-якому фронту  на виході компаратора (режим Output Toggle - ОТ). У підпрограмі переривань проводиться аналіз вихідного стану компаратора (біт ACO регістру ACSR) та у залежності від цього формується сигнал на виході LED1.  </w:t>
      </w:r>
    </w:p>
    <w:p w:rsidR="005D093C" w:rsidRDefault="005F782D">
      <w:pPr>
        <w:ind w:left="-15" w:right="491" w:firstLine="682"/>
      </w:pPr>
      <w:r>
        <w:t xml:space="preserve">При ініціалізації компаратора були використані наступні налаштування: </w:t>
      </w:r>
    </w:p>
    <w:p w:rsidR="005D093C" w:rsidRDefault="005F782D">
      <w:pPr>
        <w:numPr>
          <w:ilvl w:val="0"/>
          <w:numId w:val="34"/>
        </w:numPr>
        <w:spacing w:after="132" w:line="259" w:lineRule="auto"/>
        <w:ind w:right="491" w:firstLine="682"/>
      </w:pPr>
      <w:r>
        <w:t xml:space="preserve">компаратор включено (ACD=0) ; </w:t>
      </w:r>
    </w:p>
    <w:p w:rsidR="005D093C" w:rsidRDefault="005F782D">
      <w:pPr>
        <w:numPr>
          <w:ilvl w:val="0"/>
          <w:numId w:val="34"/>
        </w:numPr>
        <w:ind w:right="491" w:firstLine="682"/>
      </w:pPr>
      <w:r>
        <w:t xml:space="preserve">інвертуючий вхід підключено до внутрішнього джерела опорної напруги (ACBG = 1); </w:t>
      </w:r>
    </w:p>
    <w:p w:rsidR="005D093C" w:rsidRDefault="005F782D">
      <w:pPr>
        <w:numPr>
          <w:ilvl w:val="0"/>
          <w:numId w:val="34"/>
        </w:numPr>
        <w:spacing w:after="137" w:line="259" w:lineRule="auto"/>
        <w:ind w:right="491" w:firstLine="682"/>
      </w:pPr>
      <w:r>
        <w:t xml:space="preserve">неінвертуючий вхід підключено до виводу мікроконтролера AIN1; </w:t>
      </w:r>
    </w:p>
    <w:p w:rsidR="005D093C" w:rsidRDefault="005F782D">
      <w:pPr>
        <w:numPr>
          <w:ilvl w:val="0"/>
          <w:numId w:val="34"/>
        </w:numPr>
        <w:spacing w:after="137" w:line="259" w:lineRule="auto"/>
        <w:ind w:right="491" w:firstLine="682"/>
      </w:pPr>
      <w:r>
        <w:t xml:space="preserve">дозволені переривання від компаратора (ACIE = 1); </w:t>
      </w:r>
    </w:p>
    <w:p w:rsidR="005D093C" w:rsidRDefault="005F782D">
      <w:pPr>
        <w:numPr>
          <w:ilvl w:val="0"/>
          <w:numId w:val="34"/>
        </w:numPr>
        <w:ind w:right="491" w:firstLine="682"/>
      </w:pPr>
      <w:r>
        <w:t xml:space="preserve">переривання виникають у разі будь якої зміни напруги на виході компаратора (ACIS0=ACIS1=0). </w:t>
      </w:r>
    </w:p>
    <w:p w:rsidR="005D093C" w:rsidRDefault="005F782D">
      <w:pPr>
        <w:spacing w:after="108" w:line="259" w:lineRule="auto"/>
        <w:ind w:left="682" w:right="0" w:firstLine="0"/>
        <w:jc w:val="left"/>
      </w:pPr>
      <w:r>
        <w:t xml:space="preserve"> </w:t>
      </w:r>
    </w:p>
    <w:p w:rsidR="005D093C" w:rsidRDefault="005F782D">
      <w:pPr>
        <w:spacing w:after="0" w:line="259" w:lineRule="auto"/>
        <w:ind w:right="0"/>
        <w:jc w:val="left"/>
      </w:pPr>
      <w:r>
        <w:rPr>
          <w:b/>
          <w:i/>
          <w:sz w:val="24"/>
        </w:rPr>
        <w:t>Приклад</w:t>
      </w:r>
      <w:r>
        <w:rPr>
          <w:b/>
          <w:sz w:val="24"/>
        </w:rPr>
        <w:t xml:space="preserve"> 4.4 </w:t>
      </w:r>
    </w:p>
    <w:p w:rsidR="005D093C" w:rsidRDefault="005F782D">
      <w:pPr>
        <w:spacing w:after="72" w:line="247" w:lineRule="auto"/>
        <w:ind w:left="-5" w:right="492"/>
        <w:jc w:val="left"/>
      </w:pPr>
      <w:r>
        <w:rPr>
          <w:rFonts w:ascii="Courier New" w:eastAsia="Courier New" w:hAnsi="Courier New" w:cs="Courier New"/>
          <w:sz w:val="24"/>
        </w:rPr>
        <w:t>//----------------------------</w:t>
      </w:r>
      <w: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17.11.2016 1:10:21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28" w:line="259" w:lineRule="auto"/>
        <w:ind w:left="0" w:right="0" w:firstLine="0"/>
        <w:jc w:val="left"/>
      </w:pPr>
      <w:r>
        <w:rPr>
          <w:rFonts w:ascii="Courier New" w:eastAsia="Courier New" w:hAnsi="Courier New" w:cs="Courier New"/>
          <w:sz w:val="24"/>
        </w:rPr>
        <w:t xml:space="preserve"> </w:t>
      </w:r>
    </w:p>
    <w:p w:rsidR="005D093C" w:rsidRDefault="005F782D">
      <w:pPr>
        <w:tabs>
          <w:tab w:val="center" w:pos="5338"/>
        </w:tabs>
        <w:spacing w:after="13" w:line="247" w:lineRule="auto"/>
        <w:ind w:left="-15" w:right="0" w:firstLine="0"/>
        <w:jc w:val="left"/>
      </w:pPr>
      <w:r>
        <w:rPr>
          <w:rFonts w:ascii="Courier New" w:eastAsia="Courier New" w:hAnsi="Courier New" w:cs="Courier New"/>
          <w:sz w:val="24"/>
        </w:rPr>
        <w:t xml:space="preserve">#include &lt;iom16v.h&gt;  </w:t>
      </w:r>
      <w:r>
        <w:rPr>
          <w:rFonts w:ascii="Courier New" w:eastAsia="Courier New" w:hAnsi="Courier New" w:cs="Courier New"/>
          <w:sz w:val="24"/>
        </w:rPr>
        <w:tab/>
        <w:t xml:space="preserve">//файл визначень ATmega16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35" w:line="247" w:lineRule="auto"/>
        <w:ind w:left="-5" w:right="492"/>
        <w:jc w:val="left"/>
      </w:pPr>
      <w:r>
        <w:rPr>
          <w:rFonts w:ascii="Courier New" w:eastAsia="Courier New" w:hAnsi="Courier New" w:cs="Courier New"/>
          <w:sz w:val="24"/>
        </w:rPr>
        <w:t xml:space="preserve">//---------- Визначення ліній портів </w:t>
      </w:r>
    </w:p>
    <w:p w:rsidR="005D093C" w:rsidRDefault="005F782D">
      <w:pPr>
        <w:tabs>
          <w:tab w:val="center" w:pos="2832"/>
          <w:tab w:val="center" w:pos="5265"/>
        </w:tabs>
        <w:spacing w:after="13" w:line="247" w:lineRule="auto"/>
        <w:ind w:left="-15" w:right="0" w:firstLine="0"/>
        <w:jc w:val="left"/>
      </w:pPr>
      <w:r>
        <w:rPr>
          <w:rFonts w:ascii="Courier New" w:eastAsia="Courier New" w:hAnsi="Courier New" w:cs="Courier New"/>
          <w:sz w:val="24"/>
        </w:rPr>
        <w:t xml:space="preserve">#define LED1 6  </w:t>
      </w:r>
      <w:r>
        <w:rPr>
          <w:rFonts w:ascii="Courier New" w:eastAsia="Courier New" w:hAnsi="Courier New" w:cs="Courier New"/>
          <w:sz w:val="24"/>
        </w:rPr>
        <w:tab/>
        <w:t xml:space="preserve"> </w:t>
      </w:r>
      <w:r>
        <w:rPr>
          <w:rFonts w:ascii="Courier New" w:eastAsia="Courier New" w:hAnsi="Courier New" w:cs="Courier New"/>
          <w:sz w:val="24"/>
        </w:rPr>
        <w:tab/>
        <w:t xml:space="preserve">//визначення виходу LED1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ініціалізації портів </w:t>
      </w:r>
    </w:p>
    <w:p w:rsidR="005D093C" w:rsidRDefault="005F782D">
      <w:pPr>
        <w:spacing w:after="13" w:line="247" w:lineRule="auto"/>
        <w:ind w:left="-5" w:right="492"/>
        <w:jc w:val="left"/>
      </w:pP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5770"/>
        </w:tabs>
        <w:spacing w:after="35" w:line="247" w:lineRule="auto"/>
        <w:ind w:left="-15" w:right="0" w:firstLine="0"/>
        <w:jc w:val="left"/>
      </w:pPr>
      <w:r>
        <w:rPr>
          <w:rFonts w:ascii="Courier New" w:eastAsia="Courier New" w:hAnsi="Courier New" w:cs="Courier New"/>
          <w:sz w:val="24"/>
        </w:rPr>
        <w:t xml:space="preserve">PORTA = 0b01000000;  </w:t>
      </w:r>
      <w:r>
        <w:rPr>
          <w:rFonts w:ascii="Courier New" w:eastAsia="Courier New" w:hAnsi="Courier New" w:cs="Courier New"/>
          <w:sz w:val="24"/>
        </w:rPr>
        <w:tab/>
        <w:t xml:space="preserve">//початковий стан на виходіLED1  </w:t>
      </w:r>
    </w:p>
    <w:p w:rsidR="005D093C" w:rsidRDefault="005F782D">
      <w:pPr>
        <w:tabs>
          <w:tab w:val="center" w:pos="5265"/>
        </w:tabs>
        <w:spacing w:after="13" w:line="247" w:lineRule="auto"/>
        <w:ind w:left="-15" w:right="0" w:firstLine="0"/>
        <w:jc w:val="left"/>
      </w:pPr>
      <w:r>
        <w:rPr>
          <w:rFonts w:ascii="Courier New" w:eastAsia="Courier New" w:hAnsi="Courier New" w:cs="Courier New"/>
          <w:sz w:val="24"/>
        </w:rPr>
        <w:t xml:space="preserve">DDRA  = 0b01000000;  </w:t>
      </w:r>
      <w:r>
        <w:rPr>
          <w:rFonts w:ascii="Courier New" w:eastAsia="Courier New" w:hAnsi="Courier New" w:cs="Courier New"/>
          <w:sz w:val="24"/>
        </w:rPr>
        <w:tab/>
        <w:t xml:space="preserve">//лінія LED1 – передавач </w:t>
      </w:r>
    </w:p>
    <w:p w:rsidR="005D093C" w:rsidRDefault="005F782D">
      <w:pPr>
        <w:spacing w:after="13" w:line="247" w:lineRule="auto"/>
        <w:ind w:left="2170" w:right="492"/>
        <w:jc w:val="left"/>
      </w:pPr>
      <w:r>
        <w:rPr>
          <w:rFonts w:ascii="Courier New" w:eastAsia="Courier New" w:hAnsi="Courier New" w:cs="Courier New"/>
          <w:sz w:val="24"/>
        </w:rPr>
        <w:t xml:space="preserve">//вхід АЦП (РА0) – приймач, підтяжка відсутня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364"/>
        <w:jc w:val="left"/>
      </w:pPr>
      <w:r>
        <w:rPr>
          <w:rFonts w:ascii="Courier New" w:eastAsia="Courier New" w:hAnsi="Courier New" w:cs="Courier New"/>
          <w:sz w:val="24"/>
        </w:rPr>
        <w:t xml:space="preserve">//---------- Функція ініціалізації компаратора  </w:t>
      </w:r>
      <w:r>
        <w:rPr>
          <w:rFonts w:ascii="Courier New" w:eastAsia="Courier New" w:hAnsi="Courier New" w:cs="Courier New"/>
          <w:b/>
          <w:sz w:val="24"/>
        </w:rPr>
        <w:t>void</w:t>
      </w:r>
      <w:r>
        <w:rPr>
          <w:rFonts w:ascii="Courier New" w:eastAsia="Courier New" w:hAnsi="Courier New" w:cs="Courier New"/>
          <w:sz w:val="24"/>
        </w:rPr>
        <w:t xml:space="preserve"> comparator_init(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ACSR = (1&lt;&lt;ACBG) | (1&lt;&lt;ACIE); //підключено внутрішню Uref,    </w:t>
      </w:r>
    </w:p>
    <w:p w:rsidR="005D093C" w:rsidRDefault="005F782D">
      <w:pPr>
        <w:tabs>
          <w:tab w:val="center" w:pos="720"/>
          <w:tab w:val="center" w:pos="5904"/>
        </w:tabs>
        <w:spacing w:after="40"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//дозволені переривання  </w:t>
      </w:r>
    </w:p>
    <w:p w:rsidR="005D093C" w:rsidRDefault="005F782D">
      <w:pPr>
        <w:tabs>
          <w:tab w:val="center" w:pos="3538"/>
          <w:tab w:val="center" w:pos="6624"/>
        </w:tabs>
        <w:spacing w:after="40" w:line="247" w:lineRule="auto"/>
        <w:ind w:left="-15" w:right="0" w:firstLine="0"/>
        <w:jc w:val="left"/>
      </w:pPr>
      <w:r>
        <w:rPr>
          <w:rFonts w:ascii="Courier New" w:eastAsia="Courier New" w:hAnsi="Courier New" w:cs="Courier New"/>
          <w:sz w:val="24"/>
        </w:rPr>
        <w:t xml:space="preserve">SFIOR  = (1&lt;&lt;ACME);  </w:t>
      </w:r>
      <w:r>
        <w:rPr>
          <w:rFonts w:ascii="Courier New" w:eastAsia="Courier New" w:hAnsi="Courier New" w:cs="Courier New"/>
          <w:sz w:val="24"/>
        </w:rPr>
        <w:tab/>
        <w:t xml:space="preserve"> </w:t>
      </w:r>
      <w:r>
        <w:rPr>
          <w:rFonts w:ascii="Courier New" w:eastAsia="Courier New" w:hAnsi="Courier New" w:cs="Courier New"/>
          <w:sz w:val="24"/>
        </w:rPr>
        <w:tab/>
        <w:t xml:space="preserve">//дозволена робота з каналами АЦП </w:t>
      </w:r>
    </w:p>
    <w:p w:rsidR="005D093C" w:rsidRDefault="005F782D">
      <w:pPr>
        <w:tabs>
          <w:tab w:val="center" w:pos="2832"/>
          <w:tab w:val="center" w:pos="3538"/>
          <w:tab w:val="center" w:pos="5328"/>
        </w:tabs>
        <w:spacing w:after="13" w:line="247" w:lineRule="auto"/>
        <w:ind w:left="-15" w:right="0" w:firstLine="0"/>
        <w:jc w:val="left"/>
      </w:pPr>
      <w:r>
        <w:rPr>
          <w:rFonts w:ascii="Courier New" w:eastAsia="Courier New" w:hAnsi="Courier New" w:cs="Courier New"/>
          <w:sz w:val="24"/>
        </w:rPr>
        <w:lastRenderedPageBreak/>
        <w:t xml:space="preserve">CSRA = 0x00;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//АЦП виключено </w:t>
      </w:r>
    </w:p>
    <w:p w:rsidR="005D093C" w:rsidRDefault="005F782D">
      <w:pPr>
        <w:spacing w:after="13" w:line="247" w:lineRule="auto"/>
        <w:ind w:left="-5" w:right="492"/>
        <w:jc w:val="left"/>
      </w:pPr>
      <w:r>
        <w:rPr>
          <w:rFonts w:ascii="Courier New" w:eastAsia="Courier New" w:hAnsi="Courier New" w:cs="Courier New"/>
          <w:sz w:val="24"/>
        </w:rPr>
        <w:t xml:space="preserve">ADMUX  = 0x00; //підключено до входу компаратора лінію АЦП ADC0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ініціалізація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280" w:type="dxa"/>
        <w:tblInd w:w="0" w:type="dxa"/>
        <w:tblLook w:val="04A0" w:firstRow="1" w:lastRow="0" w:firstColumn="1" w:lastColumn="0" w:noHBand="0" w:noVBand="1"/>
      </w:tblPr>
      <w:tblGrid>
        <w:gridCol w:w="3538"/>
        <w:gridCol w:w="710"/>
        <w:gridCol w:w="4032"/>
      </w:tblGrid>
      <w:tr w:rsidR="005D093C">
        <w:trPr>
          <w:trHeight w:val="246"/>
        </w:trPr>
        <w:tc>
          <w:tcPr>
            <w:tcW w:w="3538" w:type="dxa"/>
            <w:tcBorders>
              <w:top w:val="nil"/>
              <w:left w:val="nil"/>
              <w:bottom w:val="nil"/>
              <w:right w:val="nil"/>
            </w:tcBorders>
          </w:tcPr>
          <w:p w:rsidR="005D093C" w:rsidRDefault="005F782D">
            <w:pPr>
              <w:tabs>
                <w:tab w:val="center" w:pos="2122"/>
                <w:tab w:val="center" w:pos="2832"/>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//заборона переривань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port_init();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//ініціалізація портів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comparator_init();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компаратора </w:t>
            </w:r>
          </w:p>
        </w:tc>
      </w:tr>
      <w:tr w:rsidR="005D093C">
        <w:trPr>
          <w:trHeight w:val="246"/>
        </w:trPr>
        <w:tc>
          <w:tcPr>
            <w:tcW w:w="3538" w:type="dxa"/>
            <w:tcBorders>
              <w:top w:val="nil"/>
              <w:left w:val="nil"/>
              <w:bottom w:val="nil"/>
              <w:right w:val="nil"/>
            </w:tcBorders>
          </w:tcPr>
          <w:p w:rsidR="005D093C" w:rsidRDefault="005F782D">
            <w:pPr>
              <w:tabs>
                <w:tab w:val="center" w:pos="2122"/>
                <w:tab w:val="center" w:pos="283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переривань компаратора  </w:t>
      </w:r>
    </w:p>
    <w:p w:rsidR="005D093C" w:rsidRDefault="005F782D">
      <w:pPr>
        <w:spacing w:after="13" w:line="247" w:lineRule="auto"/>
        <w:ind w:left="-5" w:right="3228"/>
        <w:jc w:val="left"/>
      </w:pPr>
      <w:r>
        <w:rPr>
          <w:rFonts w:ascii="Courier New" w:eastAsia="Courier New" w:hAnsi="Courier New" w:cs="Courier New"/>
          <w:sz w:val="24"/>
        </w:rPr>
        <w:t xml:space="preserve">#pragma interrupt_handler ana_comp_isr:17 </w:t>
      </w:r>
      <w:r>
        <w:rPr>
          <w:rFonts w:ascii="Courier New" w:eastAsia="Courier New" w:hAnsi="Courier New" w:cs="Courier New"/>
          <w:b/>
          <w:sz w:val="24"/>
        </w:rPr>
        <w:t>void</w:t>
      </w:r>
      <w:r>
        <w:rPr>
          <w:rFonts w:ascii="Courier New" w:eastAsia="Courier New" w:hAnsi="Courier New" w:cs="Courier New"/>
          <w:sz w:val="24"/>
        </w:rPr>
        <w:t xml:space="preserve"> ana_comp_isr(</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717"/>
        <w:jc w:val="left"/>
      </w:pPr>
      <w:r>
        <w:rPr>
          <w:rFonts w:ascii="Courier New" w:eastAsia="Courier New" w:hAnsi="Courier New" w:cs="Courier New"/>
          <w:b/>
          <w:sz w:val="24"/>
        </w:rPr>
        <w:t>if</w:t>
      </w:r>
      <w:r>
        <w:rPr>
          <w:rFonts w:ascii="Courier New" w:eastAsia="Courier New" w:hAnsi="Courier New" w:cs="Courier New"/>
          <w:sz w:val="24"/>
        </w:rPr>
        <w:t xml:space="preserve">    (ACSR &amp; (1&lt;&lt;ACO))  </w:t>
      </w:r>
      <w:r>
        <w:rPr>
          <w:rFonts w:ascii="Courier New" w:eastAsia="Courier New" w:hAnsi="Courier New" w:cs="Courier New"/>
          <w:sz w:val="24"/>
        </w:rPr>
        <w:tab/>
        <w:t xml:space="preserve">//перевірка вихідного стану   </w:t>
      </w:r>
      <w:r>
        <w:rPr>
          <w:rFonts w:ascii="Courier New" w:eastAsia="Courier New" w:hAnsi="Courier New" w:cs="Courier New"/>
          <w:sz w:val="24"/>
        </w:rPr>
        <w:tab/>
        <w:t xml:space="preserve"> {PORTA |= (1&lt;&lt;LED1);}  //”1” на виході LED1 </w:t>
      </w:r>
      <w:r>
        <w:rPr>
          <w:rFonts w:ascii="Courier New" w:eastAsia="Courier New" w:hAnsi="Courier New" w:cs="Courier New"/>
          <w:b/>
          <w:sz w:val="24"/>
        </w:rPr>
        <w:t>else</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{PORTA &amp;= ~(1&lt;&lt;LED1);}; //”0” на виході LED1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660"/>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8856" w:type="dxa"/>
        <w:tblInd w:w="0" w:type="dxa"/>
        <w:tblLook w:val="04A0" w:firstRow="1" w:lastRow="0" w:firstColumn="1" w:lastColumn="0" w:noHBand="0" w:noVBand="1"/>
      </w:tblPr>
      <w:tblGrid>
        <w:gridCol w:w="2832"/>
        <w:gridCol w:w="706"/>
        <w:gridCol w:w="710"/>
        <w:gridCol w:w="4608"/>
      </w:tblGrid>
      <w:tr w:rsidR="005D093C">
        <w:trPr>
          <w:trHeight w:val="24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710" w:type="dxa"/>
            <w:tcBorders>
              <w:top w:val="nil"/>
              <w:left w:val="nil"/>
              <w:bottom w:val="nil"/>
              <w:right w:val="nil"/>
            </w:tcBorders>
          </w:tcPr>
          <w:p w:rsidR="005D093C" w:rsidRDefault="005D093C">
            <w:pPr>
              <w:spacing w:after="160" w:line="259" w:lineRule="auto"/>
              <w:ind w:left="0" w:right="0" w:firstLine="0"/>
              <w:jc w:val="left"/>
            </w:pPr>
          </w:p>
        </w:tc>
        <w:tc>
          <w:tcPr>
            <w:tcW w:w="4608"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6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init_devices();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мікроконтролера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b/>
                <w:sz w:val="24"/>
              </w:rPr>
              <w:t>while</w:t>
            </w:r>
            <w:r>
              <w:rPr>
                <w:rFonts w:ascii="Courier New" w:eastAsia="Courier New" w:hAnsi="Courier New" w:cs="Courier New"/>
                <w:sz w:val="24"/>
              </w:rPr>
              <w:t xml:space="preserve">(1)  </w:t>
            </w:r>
            <w:r>
              <w:rPr>
                <w:rFonts w:ascii="Courier New" w:eastAsia="Courier New" w:hAnsi="Courier New" w:cs="Courier New"/>
                <w:sz w:val="24"/>
              </w:rPr>
              <w:tab/>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//нескінченний цикл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t xml:space="preserve"> </w:t>
      </w:r>
    </w:p>
    <w:p w:rsidR="005D093C" w:rsidRDefault="005F782D">
      <w:pPr>
        <w:spacing w:after="0" w:line="259" w:lineRule="auto"/>
        <w:ind w:left="0" w:right="0" w:firstLine="0"/>
        <w:jc w:val="left"/>
      </w:pPr>
      <w:r>
        <w:t xml:space="preserve"> </w:t>
      </w:r>
    </w:p>
    <w:p w:rsidR="005D093C" w:rsidRDefault="005F782D">
      <w:pPr>
        <w:pStyle w:val="2"/>
        <w:ind w:left="705"/>
      </w:pPr>
      <w:bookmarkStart w:id="23" w:name="_Toc510229"/>
      <w:r>
        <w:t xml:space="preserve">4.5. Система переривань </w:t>
      </w:r>
      <w:bookmarkEnd w:id="23"/>
    </w:p>
    <w:p w:rsidR="005D093C" w:rsidRDefault="005F782D">
      <w:pPr>
        <w:spacing w:after="0" w:line="259" w:lineRule="auto"/>
        <w:ind w:left="0" w:right="0" w:firstLine="0"/>
        <w:jc w:val="left"/>
      </w:pPr>
      <w:r>
        <w:t xml:space="preserve"> </w:t>
      </w:r>
    </w:p>
    <w:p w:rsidR="005D093C" w:rsidRDefault="005F782D">
      <w:pPr>
        <w:ind w:left="-15" w:right="491" w:firstLine="710"/>
      </w:pPr>
      <w:r>
        <w:t xml:space="preserve">Мікроконтролери AVR мають систему переривань із одним фізичним рівнем пріоритету. Проте існує можливість логічної організації багаторівневої системи. Кількість джерел переривань залежить від типу мікроконтролера. Пріоритетність цих джерел визначається адресами їх векторів переривання. Чим менша адреса вектора, тим вищий пріоритет переривання. Це означає, що </w:t>
      </w:r>
      <w:r>
        <w:lastRenderedPageBreak/>
        <w:t xml:space="preserve">у разі одночасної генерації двох запитів першим буде оброблятися запит із меншою адресою вектора переривання.  </w:t>
      </w:r>
    </w:p>
    <w:p w:rsidR="005D093C" w:rsidRDefault="005F782D">
      <w:pPr>
        <w:ind w:left="-15" w:right="491" w:firstLine="682"/>
      </w:pPr>
      <w:r>
        <w:t xml:space="preserve">Джерела переривань поділяються на два типи. Джерела першого типу формують запити переривань тригерного типу. Прапори переривань цих запитів зберігаються до моменту виконання підпрограми переривань, або їх програмного скидання. Джерела другого типу формують запит переривання у разі існування умов. Відсутня пам'ять цих запитів. Якщо зовнішній сигнал що викликає запит переривання пропадає, то пропадає і запит. </w:t>
      </w:r>
    </w:p>
    <w:p w:rsidR="005D093C" w:rsidRDefault="005F782D">
      <w:pPr>
        <w:ind w:left="-15" w:right="491" w:firstLine="682"/>
      </w:pPr>
      <w:r>
        <w:t xml:space="preserve">Кожне переривання має власний біт керування дозволом. Крім того в регістрі SREG є біт загального дозволу переривань (I).  </w:t>
      </w:r>
    </w:p>
    <w:p w:rsidR="005D093C" w:rsidRDefault="005F782D">
      <w:pPr>
        <w:ind w:left="-15" w:right="491" w:firstLine="682"/>
      </w:pPr>
      <w:r>
        <w:t xml:space="preserve">У разі виконання підпрограми переривань мікроконтролер записує в стек вміст програмного лічильника (РС) та замість нього розміщує адресу відповідного вектора переривань. Якщо переривання викликається запитом тригерного типу, то скидається прапор запиту цього переривання. За адресою вектора переривання в пам’яті програм має бути розташована команда переходу на початок підпрограми переривань (jmp addr). На час виконання цієї підпрограми апаратно скидається біт загального дозволу переривань, що забороняє обробку інших переривань. Завершується підпрограма переривань командою </w:t>
      </w:r>
      <w:r>
        <w:rPr>
          <w:i/>
        </w:rPr>
        <w:t>RETI</w:t>
      </w:r>
      <w:r>
        <w:t xml:space="preserve"> за якою програмний лічильник завантажується зі стеку адресою точки виходу в переривання та поновлюється загальний дозвіл переривань. </w:t>
      </w:r>
    </w:p>
    <w:p w:rsidR="005D093C" w:rsidRDefault="005F782D">
      <w:pPr>
        <w:ind w:left="-15" w:right="491" w:firstLine="710"/>
      </w:pPr>
      <w:r>
        <w:t xml:space="preserve">Переривання бувають внутрішні і зовнішні. Прикладами внутрішніх переривання є переповнення таймеру, закінчення передачі (прийому) по UART, тощо. Зовнішні переривання викликаються подіями на виводах мікроконтролера. Так у мікроконтролера ATmega16 є три зовнішніх переривання - INT0, INT1 і INT2 (лише для мікроконтролерів у корпусі PDIP). Ці переривання жорстко «прив'язані» до ліній портів PB2, PD2, PD3 і перепризначити їх до інших ліній портів неможливо. </w:t>
      </w:r>
    </w:p>
    <w:p w:rsidR="005D093C" w:rsidRDefault="005F782D">
      <w:pPr>
        <w:spacing w:after="136" w:line="259" w:lineRule="auto"/>
        <w:ind w:left="720" w:right="491"/>
      </w:pPr>
      <w:r>
        <w:t xml:space="preserve">Для дозволу або заборони зовнішніх переривань призначений </w:t>
      </w:r>
    </w:p>
    <w:p w:rsidR="005D093C" w:rsidRDefault="005F782D">
      <w:pPr>
        <w:spacing w:after="127" w:line="259" w:lineRule="auto"/>
        <w:ind w:left="-5" w:right="491"/>
      </w:pPr>
      <w:r>
        <w:lastRenderedPageBreak/>
        <w:t xml:space="preserve">керуючий регістр GICR (General Interrupt Control Register). </w:t>
      </w:r>
    </w:p>
    <w:p w:rsidR="005D093C" w:rsidRDefault="005F782D">
      <w:pPr>
        <w:spacing w:after="87" w:line="259" w:lineRule="auto"/>
        <w:ind w:left="710" w:right="0" w:firstLine="0"/>
        <w:jc w:val="left"/>
      </w:pPr>
      <w:r>
        <w:rPr>
          <w:rFonts w:ascii="Courier New" w:eastAsia="Courier New" w:hAnsi="Courier New" w:cs="Courier New"/>
        </w:rPr>
        <w:t xml:space="preserve"> </w:t>
      </w:r>
    </w:p>
    <w:p w:rsidR="005D093C" w:rsidRDefault="005F782D">
      <w:pPr>
        <w:spacing w:after="31" w:line="259" w:lineRule="auto"/>
        <w:ind w:left="0" w:right="1315" w:firstLine="0"/>
        <w:jc w:val="right"/>
      </w:pPr>
      <w:r>
        <w:rPr>
          <w:noProof/>
        </w:rPr>
        <w:drawing>
          <wp:inline distT="0" distB="0" distL="0" distR="0">
            <wp:extent cx="4815840" cy="527304"/>
            <wp:effectExtent l="0" t="0" r="0" b="0"/>
            <wp:docPr id="49994" name="Picture 49994"/>
            <wp:cNvGraphicFramePr/>
            <a:graphic xmlns:a="http://schemas.openxmlformats.org/drawingml/2006/main">
              <a:graphicData uri="http://schemas.openxmlformats.org/drawingml/2006/picture">
                <pic:pic xmlns:pic="http://schemas.openxmlformats.org/drawingml/2006/picture">
                  <pic:nvPicPr>
                    <pic:cNvPr id="49994" name="Picture 49994"/>
                    <pic:cNvPicPr/>
                  </pic:nvPicPr>
                  <pic:blipFill>
                    <a:blip r:embed="rId255"/>
                    <a:stretch>
                      <a:fillRect/>
                    </a:stretch>
                  </pic:blipFill>
                  <pic:spPr>
                    <a:xfrm>
                      <a:off x="0" y="0"/>
                      <a:ext cx="4815840" cy="527304"/>
                    </a:xfrm>
                    <a:prstGeom prst="rect">
                      <a:avLst/>
                    </a:prstGeom>
                  </pic:spPr>
                </pic:pic>
              </a:graphicData>
            </a:graphic>
          </wp:inline>
        </w:drawing>
      </w:r>
      <w:r>
        <w:t xml:space="preserve"> </w:t>
      </w:r>
    </w:p>
    <w:p w:rsidR="005D093C" w:rsidRDefault="005F782D">
      <w:pPr>
        <w:spacing w:after="74" w:line="259" w:lineRule="auto"/>
        <w:ind w:left="284" w:right="765"/>
        <w:jc w:val="center"/>
      </w:pPr>
      <w:r>
        <w:rPr>
          <w:sz w:val="24"/>
        </w:rPr>
        <w:t xml:space="preserve">Рис. 4.21 </w:t>
      </w:r>
    </w:p>
    <w:p w:rsidR="005D093C" w:rsidRDefault="005F782D">
      <w:pPr>
        <w:spacing w:after="165" w:line="259" w:lineRule="auto"/>
        <w:ind w:left="710" w:right="0" w:firstLine="0"/>
        <w:jc w:val="left"/>
      </w:pPr>
      <w:r>
        <w:rPr>
          <w:sz w:val="20"/>
        </w:rPr>
        <w:t xml:space="preserve"> </w:t>
      </w:r>
    </w:p>
    <w:p w:rsidR="005D093C" w:rsidRDefault="005F782D">
      <w:pPr>
        <w:ind w:left="-15" w:right="491" w:firstLine="710"/>
      </w:pPr>
      <w:r>
        <w:t xml:space="preserve">Установка бітів INT1, INT0 або INT2 дозволяє переривання при виникненні запрограмованих типів подій на відповідних виводах мікроконтролера AVR, а скидання - забороняє. </w:t>
      </w:r>
    </w:p>
    <w:p w:rsidR="005D093C" w:rsidRDefault="005F782D">
      <w:pPr>
        <w:spacing w:after="141" w:line="259" w:lineRule="auto"/>
        <w:ind w:left="720" w:right="491"/>
      </w:pPr>
      <w:r>
        <w:t xml:space="preserve">Зовнішні переривання можуть відбуватися за такими типами подій: </w:t>
      </w:r>
    </w:p>
    <w:p w:rsidR="005D093C" w:rsidRDefault="005F782D">
      <w:pPr>
        <w:numPr>
          <w:ilvl w:val="0"/>
          <w:numId w:val="35"/>
        </w:numPr>
        <w:spacing w:after="146" w:line="259" w:lineRule="auto"/>
        <w:ind w:left="849" w:right="491" w:hanging="139"/>
      </w:pPr>
      <w:r>
        <w:t xml:space="preserve">по низькому рівню на виводах INT0, INT1; </w:t>
      </w:r>
    </w:p>
    <w:p w:rsidR="005D093C" w:rsidRDefault="005F782D">
      <w:pPr>
        <w:numPr>
          <w:ilvl w:val="0"/>
          <w:numId w:val="35"/>
        </w:numPr>
        <w:ind w:left="849" w:right="491" w:hanging="139"/>
      </w:pPr>
      <w:r>
        <w:t>по будь-якій зміні логічного рівня на виводах INT0, INT1; -</w:t>
      </w:r>
      <w:r>
        <w:rPr>
          <w:rFonts w:ascii="Arial" w:eastAsia="Arial" w:hAnsi="Arial" w:cs="Arial"/>
        </w:rPr>
        <w:t xml:space="preserve"> </w:t>
      </w:r>
      <w:r>
        <w:t xml:space="preserve">по падаючому фронту сигналу на виводах INT0, INT1, INT2; </w:t>
      </w:r>
    </w:p>
    <w:p w:rsidR="005D093C" w:rsidRDefault="005F782D">
      <w:pPr>
        <w:numPr>
          <w:ilvl w:val="0"/>
          <w:numId w:val="35"/>
        </w:numPr>
        <w:spacing w:after="136" w:line="259" w:lineRule="auto"/>
        <w:ind w:left="849" w:right="491" w:hanging="139"/>
      </w:pPr>
      <w:r>
        <w:t xml:space="preserve">по наростаючому фронту сигналу на виводах INT0, INT1, INT2. </w:t>
      </w:r>
    </w:p>
    <w:p w:rsidR="005D093C" w:rsidRDefault="005F782D">
      <w:pPr>
        <w:ind w:left="-15" w:right="491" w:firstLine="710"/>
      </w:pPr>
      <w:r>
        <w:t xml:space="preserve">Умови генерації переривань встановлюються за допомогою конфігураційних регістрів. Для INT0, INT1 - це регістр MCUCR (MCU Control Register) (рис. 4.22). Для INT2 - MCUCSR (MCU Control and Status Register) (рис. 4.23). </w:t>
      </w:r>
    </w:p>
    <w:p w:rsidR="005D093C" w:rsidRDefault="005F782D">
      <w:pPr>
        <w:spacing w:after="80" w:line="259" w:lineRule="auto"/>
        <w:ind w:left="710" w:right="0" w:firstLine="0"/>
        <w:jc w:val="left"/>
      </w:pPr>
      <w:r>
        <w:t xml:space="preserve"> </w:t>
      </w:r>
    </w:p>
    <w:p w:rsidR="005D093C" w:rsidRDefault="005F782D">
      <w:pPr>
        <w:spacing w:after="0" w:line="259" w:lineRule="auto"/>
        <w:ind w:left="0" w:right="1277" w:firstLine="0"/>
        <w:jc w:val="right"/>
      </w:pPr>
      <w:r>
        <w:rPr>
          <w:noProof/>
        </w:rPr>
        <w:drawing>
          <wp:inline distT="0" distB="0" distL="0" distR="0">
            <wp:extent cx="4864608" cy="545592"/>
            <wp:effectExtent l="0" t="0" r="0" b="0"/>
            <wp:docPr id="49996" name="Picture 49996"/>
            <wp:cNvGraphicFramePr/>
            <a:graphic xmlns:a="http://schemas.openxmlformats.org/drawingml/2006/main">
              <a:graphicData uri="http://schemas.openxmlformats.org/drawingml/2006/picture">
                <pic:pic xmlns:pic="http://schemas.openxmlformats.org/drawingml/2006/picture">
                  <pic:nvPicPr>
                    <pic:cNvPr id="49996" name="Picture 49996"/>
                    <pic:cNvPicPr/>
                  </pic:nvPicPr>
                  <pic:blipFill>
                    <a:blip r:embed="rId256"/>
                    <a:stretch>
                      <a:fillRect/>
                    </a:stretch>
                  </pic:blipFill>
                  <pic:spPr>
                    <a:xfrm>
                      <a:off x="0" y="0"/>
                      <a:ext cx="4864608" cy="545592"/>
                    </a:xfrm>
                    <a:prstGeom prst="rect">
                      <a:avLst/>
                    </a:prstGeom>
                  </pic:spPr>
                </pic:pic>
              </a:graphicData>
            </a:graphic>
          </wp:inline>
        </w:drawing>
      </w:r>
      <w:r>
        <w:t xml:space="preserve"> </w:t>
      </w:r>
    </w:p>
    <w:p w:rsidR="005D093C" w:rsidRDefault="005F782D">
      <w:pPr>
        <w:spacing w:after="117" w:line="259" w:lineRule="auto"/>
        <w:ind w:left="284" w:right="765"/>
        <w:jc w:val="center"/>
      </w:pPr>
      <w:r>
        <w:rPr>
          <w:sz w:val="24"/>
        </w:rPr>
        <w:t xml:space="preserve">Рис. 4.22 </w:t>
      </w:r>
    </w:p>
    <w:p w:rsidR="005D093C" w:rsidRDefault="005F782D">
      <w:pPr>
        <w:spacing w:after="0" w:line="259" w:lineRule="auto"/>
        <w:ind w:left="0" w:right="442" w:firstLine="0"/>
        <w:jc w:val="center"/>
      </w:pPr>
      <w:r>
        <w:rPr>
          <w:sz w:val="24"/>
        </w:rPr>
        <w:t xml:space="preserve"> </w:t>
      </w:r>
    </w:p>
    <w:p w:rsidR="005D093C" w:rsidRDefault="005F782D">
      <w:pPr>
        <w:spacing w:after="0" w:line="259" w:lineRule="auto"/>
        <w:ind w:left="0" w:right="1219" w:firstLine="0"/>
        <w:jc w:val="right"/>
      </w:pPr>
      <w:r>
        <w:rPr>
          <w:noProof/>
        </w:rPr>
        <w:drawing>
          <wp:inline distT="0" distB="0" distL="0" distR="0">
            <wp:extent cx="4937760" cy="481584"/>
            <wp:effectExtent l="0" t="0" r="0" b="0"/>
            <wp:docPr id="49998" name="Picture 49998"/>
            <wp:cNvGraphicFramePr/>
            <a:graphic xmlns:a="http://schemas.openxmlformats.org/drawingml/2006/main">
              <a:graphicData uri="http://schemas.openxmlformats.org/drawingml/2006/picture">
                <pic:pic xmlns:pic="http://schemas.openxmlformats.org/drawingml/2006/picture">
                  <pic:nvPicPr>
                    <pic:cNvPr id="49998" name="Picture 49998"/>
                    <pic:cNvPicPr/>
                  </pic:nvPicPr>
                  <pic:blipFill>
                    <a:blip r:embed="rId257"/>
                    <a:stretch>
                      <a:fillRect/>
                    </a:stretch>
                  </pic:blipFill>
                  <pic:spPr>
                    <a:xfrm>
                      <a:off x="0" y="0"/>
                      <a:ext cx="4937760" cy="481584"/>
                    </a:xfrm>
                    <a:prstGeom prst="rect">
                      <a:avLst/>
                    </a:prstGeom>
                  </pic:spPr>
                </pic:pic>
              </a:graphicData>
            </a:graphic>
          </wp:inline>
        </w:drawing>
      </w:r>
      <w:r>
        <w:t xml:space="preserve"> </w:t>
      </w:r>
    </w:p>
    <w:p w:rsidR="005D093C" w:rsidRDefault="005F782D">
      <w:pPr>
        <w:spacing w:after="112" w:line="259" w:lineRule="auto"/>
        <w:ind w:left="284" w:right="766"/>
        <w:jc w:val="center"/>
      </w:pPr>
      <w:r>
        <w:rPr>
          <w:sz w:val="24"/>
        </w:rPr>
        <w:t xml:space="preserve">Рис. 4.23 </w:t>
      </w:r>
    </w:p>
    <w:p w:rsidR="005D093C" w:rsidRDefault="005F782D">
      <w:pPr>
        <w:spacing w:after="146" w:line="259" w:lineRule="auto"/>
        <w:ind w:left="710" w:right="0" w:firstLine="0"/>
        <w:jc w:val="left"/>
      </w:pPr>
      <w:r>
        <w:rPr>
          <w:sz w:val="24"/>
        </w:rPr>
        <w:t xml:space="preserve"> </w:t>
      </w:r>
    </w:p>
    <w:p w:rsidR="005D093C" w:rsidRDefault="005F782D">
      <w:pPr>
        <w:ind w:left="-15" w:right="491" w:firstLine="710"/>
      </w:pPr>
      <w:r>
        <w:t xml:space="preserve">У табл. 4.13 наведені можливі значення розрядів ISC01, ISC00 і відповідні їм умови генерації зовнішнього переривання по входу INT0. </w:t>
      </w:r>
    </w:p>
    <w:p w:rsidR="005D093C" w:rsidRDefault="005F782D">
      <w:pPr>
        <w:spacing w:after="2" w:line="259" w:lineRule="auto"/>
        <w:ind w:right="487"/>
        <w:jc w:val="right"/>
      </w:pPr>
      <w:r>
        <w:rPr>
          <w:sz w:val="24"/>
        </w:rPr>
        <w:t xml:space="preserve">Таблиця 4.13 </w:t>
      </w:r>
    </w:p>
    <w:tbl>
      <w:tblPr>
        <w:tblStyle w:val="TableGrid"/>
        <w:tblW w:w="8885" w:type="dxa"/>
        <w:tblInd w:w="25" w:type="dxa"/>
        <w:tblCellMar>
          <w:top w:w="90" w:type="dxa"/>
          <w:left w:w="137" w:type="dxa"/>
          <w:right w:w="67" w:type="dxa"/>
        </w:tblCellMar>
        <w:tblLook w:val="04A0" w:firstRow="1" w:lastRow="0" w:firstColumn="1" w:lastColumn="0" w:noHBand="0" w:noVBand="1"/>
      </w:tblPr>
      <w:tblGrid>
        <w:gridCol w:w="1110"/>
        <w:gridCol w:w="1022"/>
        <w:gridCol w:w="6753"/>
      </w:tblGrid>
      <w:tr w:rsidR="005D093C">
        <w:trPr>
          <w:trHeight w:val="379"/>
        </w:trPr>
        <w:tc>
          <w:tcPr>
            <w:tcW w:w="11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0" w:right="0" w:firstLine="0"/>
              <w:jc w:val="left"/>
            </w:pPr>
            <w:r>
              <w:rPr>
                <w:b/>
              </w:rPr>
              <w:t xml:space="preserve">ISC01 </w:t>
            </w:r>
          </w:p>
        </w:tc>
        <w:tc>
          <w:tcPr>
            <w:tcW w:w="102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rPr>
              <w:t xml:space="preserve">ISC00 </w:t>
            </w:r>
          </w:p>
        </w:tc>
        <w:tc>
          <w:tcPr>
            <w:tcW w:w="675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rPr>
              <w:t xml:space="preserve">Умова генерації зовнішнього переривання INT0 </w:t>
            </w:r>
          </w:p>
        </w:tc>
      </w:tr>
      <w:tr w:rsidR="005D093C">
        <w:trPr>
          <w:trHeight w:val="385"/>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3" w:firstLine="0"/>
              <w:jc w:val="center"/>
            </w:pPr>
            <w:r>
              <w:lastRenderedPageBreak/>
              <w:t xml:space="preserve">0 </w:t>
            </w:r>
          </w:p>
        </w:tc>
        <w:tc>
          <w:tcPr>
            <w:tcW w:w="10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t xml:space="preserve">0 </w:t>
            </w:r>
          </w:p>
        </w:tc>
        <w:tc>
          <w:tcPr>
            <w:tcW w:w="67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низькому рівню виводу INT0 </w:t>
            </w:r>
          </w:p>
        </w:tc>
      </w:tr>
      <w:tr w:rsidR="005D093C">
        <w:trPr>
          <w:trHeight w:val="379"/>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3" w:firstLine="0"/>
              <w:jc w:val="center"/>
            </w:pPr>
            <w:r>
              <w:t xml:space="preserve">0 </w:t>
            </w:r>
          </w:p>
        </w:tc>
        <w:tc>
          <w:tcPr>
            <w:tcW w:w="10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t xml:space="preserve">1 </w:t>
            </w:r>
          </w:p>
        </w:tc>
        <w:tc>
          <w:tcPr>
            <w:tcW w:w="67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будь-якій зміні логічного рівня на виводі INT0 </w:t>
            </w:r>
          </w:p>
        </w:tc>
      </w:tr>
      <w:tr w:rsidR="005D093C">
        <w:trPr>
          <w:trHeight w:val="384"/>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3" w:firstLine="0"/>
              <w:jc w:val="center"/>
            </w:pPr>
            <w:r>
              <w:t xml:space="preserve">1 </w:t>
            </w:r>
          </w:p>
        </w:tc>
        <w:tc>
          <w:tcPr>
            <w:tcW w:w="10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t xml:space="preserve">0 </w:t>
            </w:r>
          </w:p>
        </w:tc>
        <w:tc>
          <w:tcPr>
            <w:tcW w:w="67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падаючому фронту сигналу на виводі INT0 </w:t>
            </w:r>
          </w:p>
        </w:tc>
      </w:tr>
      <w:tr w:rsidR="005D093C">
        <w:trPr>
          <w:trHeight w:val="382"/>
        </w:trPr>
        <w:tc>
          <w:tcPr>
            <w:tcW w:w="11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83" w:firstLine="0"/>
              <w:jc w:val="center"/>
            </w:pPr>
            <w:r>
              <w:t xml:space="preserve">1 </w:t>
            </w:r>
          </w:p>
        </w:tc>
        <w:tc>
          <w:tcPr>
            <w:tcW w:w="102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4" w:firstLine="0"/>
              <w:jc w:val="center"/>
            </w:pPr>
            <w:r>
              <w:t xml:space="preserve">1 </w:t>
            </w:r>
          </w:p>
        </w:tc>
        <w:tc>
          <w:tcPr>
            <w:tcW w:w="67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наростаючому фронту на виводі INT0 </w:t>
            </w:r>
          </w:p>
        </w:tc>
      </w:tr>
    </w:tbl>
    <w:p w:rsidR="005D093C" w:rsidRDefault="005F782D">
      <w:pPr>
        <w:spacing w:after="132" w:line="259" w:lineRule="auto"/>
        <w:ind w:left="710" w:right="0" w:firstLine="0"/>
        <w:jc w:val="left"/>
      </w:pPr>
      <w:r>
        <w:t xml:space="preserve"> </w:t>
      </w:r>
    </w:p>
    <w:p w:rsidR="005D093C" w:rsidRDefault="005F782D">
      <w:pPr>
        <w:ind w:left="-15" w:right="491" w:firstLine="710"/>
      </w:pPr>
      <w:r>
        <w:t xml:space="preserve">Для переривання по входу INT1 таблиця виглядає аналогічно, тільки керуючі розряди інші – це ISC11 і ISC10. Переривання INT2 може відбуватися тільки по фронту сигналу, тому для установки умов використовується лише один біт – це біт ISC2 регістра MCUCSR (табл. 4.14). </w:t>
      </w:r>
    </w:p>
    <w:p w:rsidR="005D093C" w:rsidRDefault="005F782D">
      <w:pPr>
        <w:spacing w:after="17" w:line="259" w:lineRule="auto"/>
        <w:ind w:left="710" w:right="0" w:firstLine="0"/>
        <w:jc w:val="left"/>
      </w:pPr>
      <w:r>
        <w:rPr>
          <w:sz w:val="20"/>
        </w:rPr>
        <w:t xml:space="preserve"> </w:t>
      </w:r>
    </w:p>
    <w:p w:rsidR="005D093C" w:rsidRDefault="005F782D">
      <w:pPr>
        <w:spacing w:after="2" w:line="259" w:lineRule="auto"/>
        <w:ind w:right="487"/>
        <w:jc w:val="right"/>
      </w:pPr>
      <w:r>
        <w:rPr>
          <w:sz w:val="24"/>
        </w:rPr>
        <w:t xml:space="preserve">Таблиця 4.14 </w:t>
      </w:r>
    </w:p>
    <w:tbl>
      <w:tblPr>
        <w:tblStyle w:val="TableGrid"/>
        <w:tblW w:w="9062" w:type="dxa"/>
        <w:tblInd w:w="270" w:type="dxa"/>
        <w:tblCellMar>
          <w:top w:w="90" w:type="dxa"/>
          <w:left w:w="139" w:type="dxa"/>
          <w:right w:w="115" w:type="dxa"/>
        </w:tblCellMar>
        <w:tblLook w:val="04A0" w:firstRow="1" w:lastRow="0" w:firstColumn="1" w:lastColumn="0" w:noHBand="0" w:noVBand="1"/>
      </w:tblPr>
      <w:tblGrid>
        <w:gridCol w:w="1535"/>
        <w:gridCol w:w="7527"/>
      </w:tblGrid>
      <w:tr w:rsidR="005D093C">
        <w:trPr>
          <w:trHeight w:val="379"/>
        </w:trPr>
        <w:tc>
          <w:tcPr>
            <w:tcW w:w="1535"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35" w:firstLine="0"/>
              <w:jc w:val="center"/>
            </w:pPr>
            <w:r>
              <w:rPr>
                <w:b/>
              </w:rPr>
              <w:t xml:space="preserve">ISC2 </w:t>
            </w:r>
          </w:p>
        </w:tc>
        <w:tc>
          <w:tcPr>
            <w:tcW w:w="752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rPr>
              <w:t xml:space="preserve">Умова генерації зовнішнього переривання. INT2 </w:t>
            </w:r>
          </w:p>
        </w:tc>
      </w:tr>
      <w:tr w:rsidR="005D093C">
        <w:trPr>
          <w:trHeight w:val="385"/>
        </w:trPr>
        <w:tc>
          <w:tcPr>
            <w:tcW w:w="15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0" w:firstLine="0"/>
              <w:jc w:val="center"/>
            </w:pPr>
            <w:r>
              <w:t xml:space="preserve">0 </w:t>
            </w:r>
          </w:p>
        </w:tc>
        <w:tc>
          <w:tcPr>
            <w:tcW w:w="752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падаючому фронту сигналу на виводі INT2 </w:t>
            </w:r>
          </w:p>
        </w:tc>
      </w:tr>
      <w:tr w:rsidR="005D093C">
        <w:trPr>
          <w:trHeight w:val="377"/>
        </w:trPr>
        <w:tc>
          <w:tcPr>
            <w:tcW w:w="153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0" w:firstLine="0"/>
              <w:jc w:val="center"/>
            </w:pPr>
            <w:r>
              <w:t xml:space="preserve">1 </w:t>
            </w:r>
          </w:p>
        </w:tc>
        <w:tc>
          <w:tcPr>
            <w:tcW w:w="752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по наростаючому фронту на виводі INT2 </w:t>
            </w:r>
          </w:p>
        </w:tc>
      </w:tr>
    </w:tbl>
    <w:p w:rsidR="005D093C" w:rsidRDefault="005F782D">
      <w:pPr>
        <w:spacing w:after="151" w:line="259" w:lineRule="auto"/>
        <w:ind w:left="710" w:right="0" w:firstLine="0"/>
        <w:jc w:val="left"/>
      </w:pPr>
      <w:r>
        <w:rPr>
          <w:sz w:val="24"/>
        </w:rPr>
        <w:t xml:space="preserve"> </w:t>
      </w:r>
    </w:p>
    <w:p w:rsidR="005D093C" w:rsidRDefault="005F782D">
      <w:pPr>
        <w:ind w:left="-15" w:right="491" w:firstLine="710"/>
      </w:pPr>
      <w:r>
        <w:t xml:space="preserve">Останній регістр, має відношення до зовнішніх переривань, - це  регістр прапорів переривань GIFR (General Interrupt Flag Register) (рис. 4.24). </w:t>
      </w:r>
    </w:p>
    <w:p w:rsidR="005D093C" w:rsidRDefault="005F782D">
      <w:pPr>
        <w:spacing w:after="0" w:line="259" w:lineRule="auto"/>
        <w:ind w:left="710" w:right="0" w:firstLine="0"/>
        <w:jc w:val="left"/>
      </w:pPr>
      <w:r>
        <w:rPr>
          <w:sz w:val="20"/>
        </w:rPr>
        <w:t xml:space="preserve"> </w:t>
      </w:r>
    </w:p>
    <w:p w:rsidR="005D093C" w:rsidRDefault="005F782D">
      <w:pPr>
        <w:spacing w:after="0" w:line="259" w:lineRule="auto"/>
        <w:ind w:left="0" w:right="1320" w:firstLine="0"/>
        <w:jc w:val="right"/>
      </w:pPr>
      <w:r>
        <w:rPr>
          <w:noProof/>
        </w:rPr>
        <w:drawing>
          <wp:inline distT="0" distB="0" distL="0" distR="0">
            <wp:extent cx="4809744" cy="484631"/>
            <wp:effectExtent l="0" t="0" r="0" b="0"/>
            <wp:docPr id="50479" name="Picture 50479"/>
            <wp:cNvGraphicFramePr/>
            <a:graphic xmlns:a="http://schemas.openxmlformats.org/drawingml/2006/main">
              <a:graphicData uri="http://schemas.openxmlformats.org/drawingml/2006/picture">
                <pic:pic xmlns:pic="http://schemas.openxmlformats.org/drawingml/2006/picture">
                  <pic:nvPicPr>
                    <pic:cNvPr id="50479" name="Picture 50479"/>
                    <pic:cNvPicPr/>
                  </pic:nvPicPr>
                  <pic:blipFill>
                    <a:blip r:embed="rId258"/>
                    <a:stretch>
                      <a:fillRect/>
                    </a:stretch>
                  </pic:blipFill>
                  <pic:spPr>
                    <a:xfrm>
                      <a:off x="0" y="0"/>
                      <a:ext cx="4809744" cy="484631"/>
                    </a:xfrm>
                    <a:prstGeom prst="rect">
                      <a:avLst/>
                    </a:prstGeom>
                  </pic:spPr>
                </pic:pic>
              </a:graphicData>
            </a:graphic>
          </wp:inline>
        </w:drawing>
      </w:r>
      <w:r>
        <w:t xml:space="preserve"> </w:t>
      </w:r>
    </w:p>
    <w:p w:rsidR="005D093C" w:rsidRDefault="005F782D">
      <w:pPr>
        <w:spacing w:after="79" w:line="259" w:lineRule="auto"/>
        <w:ind w:left="284" w:right="766"/>
        <w:jc w:val="center"/>
      </w:pPr>
      <w:r>
        <w:rPr>
          <w:sz w:val="24"/>
        </w:rPr>
        <w:t xml:space="preserve">Рис. 4.24 </w:t>
      </w:r>
    </w:p>
    <w:p w:rsidR="005D093C" w:rsidRDefault="005F782D">
      <w:pPr>
        <w:spacing w:after="165" w:line="259" w:lineRule="auto"/>
        <w:ind w:left="710" w:right="0" w:firstLine="0"/>
        <w:jc w:val="left"/>
      </w:pPr>
      <w:r>
        <w:rPr>
          <w:sz w:val="20"/>
        </w:rPr>
        <w:t xml:space="preserve"> </w:t>
      </w:r>
    </w:p>
    <w:p w:rsidR="005D093C" w:rsidRDefault="005F782D">
      <w:pPr>
        <w:ind w:left="-15" w:right="491" w:firstLine="682"/>
      </w:pPr>
      <w:r>
        <w:t xml:space="preserve">У ньому містяться прапори INTF0, INTF1, INTF2, що встановлюються в разі формування запитів на зовнішні переривання. </w:t>
      </w:r>
    </w:p>
    <w:p w:rsidR="005D093C" w:rsidRDefault="005F782D">
      <w:pPr>
        <w:spacing w:after="136" w:line="259" w:lineRule="auto"/>
        <w:ind w:left="682" w:right="0" w:firstLine="0"/>
        <w:jc w:val="left"/>
      </w:pPr>
      <w:r>
        <w:t xml:space="preserve"> </w:t>
      </w:r>
    </w:p>
    <w:p w:rsidR="005D093C" w:rsidRDefault="005F782D">
      <w:pPr>
        <w:pStyle w:val="4"/>
        <w:spacing w:after="166"/>
        <w:ind w:left="705"/>
      </w:pPr>
      <w:r>
        <w:t xml:space="preserve">Таблиця векторів переривань </w:t>
      </w:r>
    </w:p>
    <w:p w:rsidR="005D093C" w:rsidRDefault="005F782D">
      <w:pPr>
        <w:tabs>
          <w:tab w:val="center" w:pos="911"/>
          <w:tab w:val="center" w:pos="2473"/>
          <w:tab w:val="center" w:pos="4438"/>
          <w:tab w:val="center" w:pos="5832"/>
          <w:tab w:val="center" w:pos="7097"/>
          <w:tab w:val="center" w:pos="8634"/>
        </w:tabs>
        <w:spacing w:after="144" w:line="259" w:lineRule="auto"/>
        <w:ind w:left="0" w:right="0" w:firstLine="0"/>
        <w:jc w:val="left"/>
      </w:pPr>
      <w:r>
        <w:rPr>
          <w:rFonts w:ascii="Calibri" w:eastAsia="Calibri" w:hAnsi="Calibri" w:cs="Calibri"/>
          <w:sz w:val="22"/>
        </w:rPr>
        <w:tab/>
      </w:r>
      <w:r>
        <w:t xml:space="preserve">Для </w:t>
      </w:r>
      <w:r>
        <w:tab/>
        <w:t xml:space="preserve">мікроконтролера </w:t>
      </w:r>
      <w:r>
        <w:tab/>
        <w:t xml:space="preserve">ATmega16 </w:t>
      </w:r>
      <w:r>
        <w:tab/>
        <w:t xml:space="preserve">номери </w:t>
      </w:r>
      <w:r>
        <w:tab/>
        <w:t xml:space="preserve">векторів </w:t>
      </w:r>
      <w:r>
        <w:tab/>
        <w:t xml:space="preserve">переривань, </w:t>
      </w:r>
    </w:p>
    <w:p w:rsidR="005D093C" w:rsidRDefault="005F782D">
      <w:pPr>
        <w:spacing w:after="132" w:line="259" w:lineRule="auto"/>
        <w:ind w:left="-5" w:right="491"/>
      </w:pPr>
      <w:r>
        <w:t xml:space="preserve">символічні імена, та умови їх генерації приведено в табл. 4.15. </w:t>
      </w:r>
    </w:p>
    <w:p w:rsidR="005D093C" w:rsidRDefault="005F782D">
      <w:pPr>
        <w:ind w:left="-15" w:right="491" w:firstLine="850"/>
      </w:pPr>
      <w:r>
        <w:t xml:space="preserve">Звичайно ця таблиця розташовується за вказаними адресами. Проте існує можливість програмного переносу адрес векторів переривання на </w:t>
      </w:r>
      <w:r>
        <w:lastRenderedPageBreak/>
        <w:t xml:space="preserve">початок BOOT- сектору. У зв’язку з тим, що існує можливість зміни розмірів BOOT- сектору, відповідно можливі і різні варіанти розташування векторів переривання. У залежності від значень фюзесів BOOTSZ1:BOOTSZ0 можливі 4 варіанти розташування початку цієї секції.  </w:t>
      </w:r>
    </w:p>
    <w:p w:rsidR="005D093C" w:rsidRDefault="005F782D">
      <w:pPr>
        <w:spacing w:after="2" w:line="259" w:lineRule="auto"/>
        <w:ind w:right="487"/>
        <w:jc w:val="right"/>
      </w:pPr>
      <w:r>
        <w:rPr>
          <w:sz w:val="24"/>
        </w:rPr>
        <w:t xml:space="preserve">Таблиця 4.15 </w:t>
      </w:r>
    </w:p>
    <w:tbl>
      <w:tblPr>
        <w:tblStyle w:val="TableGrid"/>
        <w:tblW w:w="9168" w:type="dxa"/>
        <w:tblInd w:w="25" w:type="dxa"/>
        <w:tblCellMar>
          <w:top w:w="122" w:type="dxa"/>
          <w:left w:w="139" w:type="dxa"/>
          <w:right w:w="77" w:type="dxa"/>
        </w:tblCellMar>
        <w:tblLook w:val="04A0" w:firstRow="1" w:lastRow="0" w:firstColumn="1" w:lastColumn="0" w:noHBand="0" w:noVBand="1"/>
      </w:tblPr>
      <w:tblGrid>
        <w:gridCol w:w="642"/>
        <w:gridCol w:w="1039"/>
        <w:gridCol w:w="2210"/>
        <w:gridCol w:w="5277"/>
      </w:tblGrid>
      <w:tr w:rsidR="005D093C">
        <w:trPr>
          <w:trHeight w:val="412"/>
        </w:trPr>
        <w:tc>
          <w:tcPr>
            <w:tcW w:w="64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56" w:right="0" w:firstLine="0"/>
              <w:jc w:val="left"/>
            </w:pPr>
            <w:r>
              <w:rPr>
                <w:b/>
                <w:sz w:val="24"/>
              </w:rPr>
              <w:t xml:space="preserve">№ </w:t>
            </w:r>
          </w:p>
        </w:tc>
        <w:tc>
          <w:tcPr>
            <w:tcW w:w="103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sz w:val="24"/>
              </w:rPr>
              <w:t xml:space="preserve">Адреса </w:t>
            </w:r>
          </w:p>
        </w:tc>
        <w:tc>
          <w:tcPr>
            <w:tcW w:w="22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74" w:firstLine="0"/>
              <w:jc w:val="center"/>
            </w:pPr>
            <w:r>
              <w:rPr>
                <w:b/>
                <w:sz w:val="24"/>
              </w:rPr>
              <w:t xml:space="preserve">Джерело </w:t>
            </w:r>
          </w:p>
        </w:tc>
        <w:tc>
          <w:tcPr>
            <w:tcW w:w="5276"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53" w:firstLine="0"/>
              <w:jc w:val="center"/>
            </w:pPr>
            <w:r>
              <w:rPr>
                <w:b/>
                <w:sz w:val="24"/>
              </w:rPr>
              <w:t xml:space="preserve">Визначення переривання </w:t>
            </w:r>
          </w:p>
        </w:tc>
      </w:tr>
      <w:tr w:rsidR="005D093C">
        <w:trPr>
          <w:trHeight w:val="416"/>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1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$000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RESET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Скидання мікроконтролера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2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$002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INT0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Зовнішнє переривання по входу INT0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3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$004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INT1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Зовнішнє переривання по входу INT1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4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$006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TIMER2COMP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Співпадання по таймеру/лічильнику Т2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5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$008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TIMER2OVF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Переповнення таймера/лічильника Т2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6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4"/>
              </w:rPr>
              <w:t xml:space="preserve">$00A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TIMER1CAPT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Захват таймера/лічильника Т1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7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 xml:space="preserve">$00C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03" w:right="0" w:firstLine="0"/>
              <w:jc w:val="left"/>
            </w:pPr>
            <w:r>
              <w:rPr>
                <w:sz w:val="24"/>
              </w:rPr>
              <w:t xml:space="preserve">TIMER1COMPA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Співпадання по таймеру/лічильнику Т1А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8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$00E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08" w:right="0" w:firstLine="0"/>
              <w:jc w:val="left"/>
            </w:pPr>
            <w:r>
              <w:rPr>
                <w:sz w:val="24"/>
              </w:rPr>
              <w:t xml:space="preserve">TIMER1COMPB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Співпадання по таймеру/лічильнику Т1В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4"/>
              </w:rPr>
              <w:t xml:space="preserve">9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$010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TIMER1OVF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Переповнення таймера/лічильника Т1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10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$012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TIMER0OVF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Переповнення таймера/лічильника Т0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11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$014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8" w:firstLine="0"/>
              <w:jc w:val="center"/>
            </w:pPr>
            <w:r>
              <w:rPr>
                <w:sz w:val="24"/>
              </w:rPr>
              <w:t xml:space="preserve">SPI, STC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Завершення обміну по SPI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12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$016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center"/>
            </w:pPr>
            <w:r>
              <w:rPr>
                <w:sz w:val="24"/>
              </w:rPr>
              <w:t xml:space="preserve">USART, RXC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Прийом по USART закінчено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13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$018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4"/>
              </w:rPr>
              <w:t xml:space="preserve">USART, UDRE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Вивільнення регістру даних USART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14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0" w:firstLine="0"/>
              <w:jc w:val="center"/>
            </w:pPr>
            <w:r>
              <w:rPr>
                <w:sz w:val="24"/>
              </w:rPr>
              <w:t xml:space="preserve">$01A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2" w:firstLine="0"/>
              <w:jc w:val="center"/>
            </w:pPr>
            <w:r>
              <w:rPr>
                <w:sz w:val="24"/>
              </w:rPr>
              <w:t xml:space="preserve">USART, TXC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Передачу по USART закінчено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15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3" w:firstLine="0"/>
              <w:jc w:val="center"/>
            </w:pPr>
            <w:r>
              <w:rPr>
                <w:sz w:val="24"/>
              </w:rPr>
              <w:t xml:space="preserve">$01C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3" w:firstLine="0"/>
              <w:jc w:val="center"/>
            </w:pPr>
            <w:r>
              <w:rPr>
                <w:sz w:val="24"/>
              </w:rPr>
              <w:t xml:space="preserve">ADC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Завершення перетворення ADC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16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7" w:firstLine="0"/>
              <w:jc w:val="center"/>
            </w:pPr>
            <w:r>
              <w:rPr>
                <w:sz w:val="24"/>
              </w:rPr>
              <w:t xml:space="preserve">$01E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9" w:firstLine="0"/>
              <w:jc w:val="center"/>
            </w:pPr>
            <w:r>
              <w:rPr>
                <w:sz w:val="24"/>
              </w:rPr>
              <w:t xml:space="preserve">EE_RDY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Готовність EEPROM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17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$020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ANA_COMP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Аналоговий компаратор </w:t>
            </w:r>
          </w:p>
        </w:tc>
      </w:tr>
      <w:tr w:rsidR="005D093C">
        <w:trPr>
          <w:trHeight w:val="413"/>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18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$022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4"/>
              </w:rPr>
              <w:t xml:space="preserve">TWI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Переривання від контролера TWI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19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$024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INT2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Зовнішнє переривання по входу INT2 </w:t>
            </w:r>
          </w:p>
        </w:tc>
      </w:tr>
      <w:tr w:rsidR="005D093C">
        <w:trPr>
          <w:trHeight w:val="418"/>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t xml:space="preserve">20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$026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0" w:firstLine="0"/>
              <w:jc w:val="center"/>
            </w:pPr>
            <w:r>
              <w:rPr>
                <w:sz w:val="24"/>
              </w:rPr>
              <w:t xml:space="preserve">TIMER0COMP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Співпадання по таймеру/лічильнику Т0 </w:t>
            </w:r>
          </w:p>
        </w:tc>
      </w:tr>
      <w:tr w:rsidR="005D093C">
        <w:trPr>
          <w:trHeight w:val="415"/>
        </w:trPr>
        <w:tc>
          <w:tcPr>
            <w:tcW w:w="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6" w:right="0" w:firstLine="0"/>
              <w:jc w:val="left"/>
            </w:pPr>
            <w:r>
              <w:rPr>
                <w:sz w:val="24"/>
              </w:rPr>
              <w:lastRenderedPageBreak/>
              <w:t xml:space="preserve">21 </w:t>
            </w:r>
          </w:p>
        </w:tc>
        <w:tc>
          <w:tcPr>
            <w:tcW w:w="103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4"/>
              </w:rPr>
              <w:t xml:space="preserve">$028 </w:t>
            </w:r>
          </w:p>
        </w:tc>
        <w:tc>
          <w:tcPr>
            <w:tcW w:w="22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9" w:firstLine="0"/>
              <w:jc w:val="center"/>
            </w:pPr>
            <w:r>
              <w:rPr>
                <w:sz w:val="24"/>
              </w:rPr>
              <w:t xml:space="preserve">SPM_RDY </w:t>
            </w:r>
          </w:p>
        </w:tc>
        <w:tc>
          <w:tcPr>
            <w:tcW w:w="527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Завершення запису в пам'ять програм </w:t>
            </w:r>
          </w:p>
        </w:tc>
      </w:tr>
    </w:tbl>
    <w:p w:rsidR="005D093C" w:rsidRDefault="005F782D">
      <w:pPr>
        <w:spacing w:after="127" w:line="259" w:lineRule="auto"/>
        <w:ind w:left="682" w:right="0" w:firstLine="0"/>
        <w:jc w:val="left"/>
      </w:pPr>
      <w:r>
        <w:rPr>
          <w:b/>
        </w:rPr>
        <w:t xml:space="preserve"> </w:t>
      </w:r>
    </w:p>
    <w:p w:rsidR="005D093C" w:rsidRDefault="005F782D">
      <w:pPr>
        <w:ind w:left="-15" w:right="491" w:firstLine="850"/>
      </w:pPr>
      <w:r>
        <w:t xml:space="preserve">Для програмної зміни адрес векторів переривання використовуються біти керування IVSEL та IVCE регістру керування GICR. Біт IVSEL визначає місце розташування таблиці в області прикладної програми (IVSEL = 0) або на початку BOOT- сектора (IVSEL = 1). Біт IVCE виконує функцію допоміжного майстер-біту. Для зміни положення таблиці необхідно спочатку встановити IVCE = 1, а потім протягом 4 циклів мікроконтролера змінити значення біту IVSEL. Після такої операції майстер-біт автоматично скидається. </w:t>
      </w:r>
    </w:p>
    <w:p w:rsidR="005D093C" w:rsidRDefault="005F782D">
      <w:pPr>
        <w:spacing w:after="136" w:line="259" w:lineRule="auto"/>
        <w:ind w:left="682" w:right="0" w:firstLine="0"/>
        <w:jc w:val="left"/>
      </w:pPr>
      <w:r>
        <w:rPr>
          <w:b/>
        </w:rPr>
        <w:t xml:space="preserve"> </w:t>
      </w:r>
    </w:p>
    <w:p w:rsidR="005D093C" w:rsidRDefault="005F782D">
      <w:pPr>
        <w:pStyle w:val="4"/>
        <w:ind w:left="705"/>
      </w:pPr>
      <w:r>
        <w:t xml:space="preserve">Організація стеку </w:t>
      </w:r>
    </w:p>
    <w:p w:rsidR="005D093C" w:rsidRDefault="005F782D">
      <w:pPr>
        <w:ind w:left="-15" w:right="491" w:firstLine="682"/>
      </w:pPr>
      <w:r>
        <w:t xml:space="preserve">При виконанні звичайних підпрограм та підпрограм переривання для апаратного запису адреси повернення в базову програму та програмних записів значень змінних використовується стек. У мікроконтролерів Mega AVR стек реалізується в SRAM області вбудованої пам’яті даних. Зона стеку SRAM області не поділяється на ділянки для апаратних та програмних записів. Хоча в деяких інтегрованих середовищах розробки програмних продуктів мовою Сі, наприклад Image Craft, такий розподіл відбувається на рівні організації startup сегменту програми. Для адресації використовується дотична адресація на область пам’яті стеку. Для мікроконтролера Mega16 вказівник складається з двох регістрів SPH:SPL. При рестарті </w:t>
      </w:r>
    </w:p>
    <w:p w:rsidR="005D093C" w:rsidRDefault="005F782D">
      <w:pPr>
        <w:spacing w:after="132" w:line="259" w:lineRule="auto"/>
        <w:ind w:left="-5" w:right="491"/>
      </w:pPr>
      <w:r>
        <w:t xml:space="preserve">мікроконтролера в ці регістри записуються нулеві значення.  </w:t>
      </w:r>
    </w:p>
    <w:p w:rsidR="005D093C" w:rsidRDefault="005F782D">
      <w:pPr>
        <w:ind w:left="-15" w:right="491" w:firstLine="682"/>
      </w:pPr>
      <w:r>
        <w:t xml:space="preserve">При роботі з стеком використовується механізм заповнення «зверхувниз», тобто з старших адрес до молодших. Використовується FILO організація стеку. Дані, що заносяться до стеку першими зчитуються останніми. </w:t>
      </w:r>
    </w:p>
    <w:p w:rsidR="005D093C" w:rsidRDefault="005F782D">
      <w:pPr>
        <w:ind w:left="-15" w:right="491" w:firstLine="682"/>
      </w:pPr>
      <w:r>
        <w:t xml:space="preserve">При запису до  стеку відбувається переддекрементна модифікація вмісту вказівника. Тобто в регістрах зберігається адреса останньої занятої комірки пам’яті стеку. Після виходу з підпрограм відбувається постінкрементна </w:t>
      </w:r>
      <w:r>
        <w:lastRenderedPageBreak/>
        <w:t xml:space="preserve">модифікація вмісту вказівника. У зв’язку з цим, у разі використання підпрограм, необхідно провести ініціалізацію вказівника SPH : SPL. У ці регістри необхідно занести адресу кінцевої комірки SRAM області. Звичайно в файлі опису мікроконтролера, призначеному для програмування мовою асемблеру (наприклад, для мікроконтролера ATmega16 в AVR Studio це m16def.inc, або в ImageCraft ICC це aiom16.s),  визначається значення останньої адреси SRAM області як RAMEND. </w:t>
      </w:r>
    </w:p>
    <w:p w:rsidR="005D093C" w:rsidRDefault="005F782D">
      <w:pPr>
        <w:spacing w:after="0" w:line="259" w:lineRule="auto"/>
        <w:ind w:left="0" w:right="0" w:firstLine="0"/>
        <w:jc w:val="left"/>
      </w:pPr>
      <w:r>
        <w:rPr>
          <w:b/>
        </w:rPr>
        <w:t xml:space="preserve"> </w:t>
      </w:r>
    </w:p>
    <w:p w:rsidR="005D093C" w:rsidRDefault="005F782D">
      <w:pPr>
        <w:pStyle w:val="2"/>
        <w:spacing w:after="0"/>
        <w:ind w:left="705"/>
      </w:pPr>
      <w:bookmarkStart w:id="24" w:name="_Toc510230"/>
      <w:r>
        <w:t xml:space="preserve">4.6. Універсальний асинхронний прийомопередавач UART </w:t>
      </w:r>
      <w:bookmarkEnd w:id="24"/>
    </w:p>
    <w:p w:rsidR="005D093C" w:rsidRDefault="005F782D">
      <w:pPr>
        <w:spacing w:after="12" w:line="259" w:lineRule="auto"/>
        <w:ind w:left="0" w:right="0" w:firstLine="0"/>
        <w:jc w:val="left"/>
      </w:pPr>
      <w:r>
        <w:rPr>
          <w:sz w:val="24"/>
        </w:rPr>
        <w:t xml:space="preserve"> </w:t>
      </w:r>
    </w:p>
    <w:p w:rsidR="005D093C" w:rsidRDefault="005F782D">
      <w:pPr>
        <w:pStyle w:val="4"/>
        <w:ind w:left="705"/>
      </w:pPr>
      <w:r>
        <w:t xml:space="preserve">Загальні відомості  </w:t>
      </w:r>
    </w:p>
    <w:p w:rsidR="005D093C" w:rsidRDefault="005F782D">
      <w:pPr>
        <w:ind w:left="-15" w:right="491" w:firstLine="710"/>
      </w:pPr>
      <w:r>
        <w:t xml:space="preserve">Мікроконтролери AVR мають у своєму складі модуль контролера універсального асинхронного прийомопередавача UART. Ряд мікроконтролерів мають модифікований прийомопередавач USART, який може працювати як в  синхронному, так і асинхронному режимах. Через такий контролер здійснюється прийом і передача інформації, представленої послідовним кодом,  з зовнішніми пристроями. При роботі в асинхронному режимі контролери USART повністю сумісні з контролерами UART по розміщенню керуючих біт у USART регістрах, генерації швидкості обміну, протоколам обміну, операціям передачі та прийому. </w:t>
      </w:r>
    </w:p>
    <w:p w:rsidR="005D093C" w:rsidRDefault="005F782D">
      <w:pPr>
        <w:ind w:left="-15" w:right="491" w:firstLine="710"/>
      </w:pPr>
      <w:r>
        <w:t xml:space="preserve">У сімействі megaAVR мікроконтролерів є мікроконтролери до складу яких входять два таких модулі. </w:t>
      </w:r>
    </w:p>
    <w:p w:rsidR="005D093C" w:rsidRDefault="005F782D">
      <w:pPr>
        <w:spacing w:after="136" w:line="259" w:lineRule="auto"/>
        <w:ind w:left="710" w:right="0" w:firstLine="0"/>
        <w:jc w:val="left"/>
      </w:pPr>
      <w:r>
        <w:t xml:space="preserve"> </w:t>
      </w:r>
    </w:p>
    <w:p w:rsidR="005D093C" w:rsidRDefault="005F782D">
      <w:pPr>
        <w:pStyle w:val="4"/>
        <w:ind w:left="705"/>
      </w:pPr>
      <w:r>
        <w:t xml:space="preserve">Властивості USART контролера мікроконтролера ATmega16 </w:t>
      </w:r>
    </w:p>
    <w:p w:rsidR="005D093C" w:rsidRDefault="005F782D">
      <w:pPr>
        <w:spacing w:after="44"/>
        <w:ind w:left="-15" w:right="491" w:firstLine="710"/>
      </w:pPr>
      <w:r>
        <w:t xml:space="preserve">До складу мікроконтролера ATmega16 входить універсальний синхронно асинхронний прийомопередавач. Він має наступні властивості: </w:t>
      </w:r>
    </w:p>
    <w:p w:rsidR="005D093C" w:rsidRDefault="005F782D">
      <w:pPr>
        <w:numPr>
          <w:ilvl w:val="0"/>
          <w:numId w:val="36"/>
        </w:numPr>
        <w:spacing w:after="92" w:line="259" w:lineRule="auto"/>
        <w:ind w:right="491" w:firstLine="720"/>
      </w:pPr>
      <w:r>
        <w:t xml:space="preserve">повний </w:t>
      </w:r>
      <w:r>
        <w:tab/>
        <w:t xml:space="preserve">дуплексний </w:t>
      </w:r>
      <w:r>
        <w:tab/>
        <w:t xml:space="preserve">режим </w:t>
      </w:r>
      <w:r>
        <w:tab/>
        <w:t xml:space="preserve">роботи, </w:t>
      </w:r>
      <w:r>
        <w:tab/>
        <w:t xml:space="preserve">який </w:t>
      </w:r>
      <w:r>
        <w:tab/>
        <w:t xml:space="preserve">забезпечується </w:t>
      </w:r>
    </w:p>
    <w:p w:rsidR="005D093C" w:rsidRDefault="005F782D">
      <w:pPr>
        <w:spacing w:after="165" w:line="259" w:lineRule="auto"/>
        <w:ind w:left="-5" w:right="491"/>
      </w:pPr>
      <w:r>
        <w:t xml:space="preserve">незалежними послідовними регістрами прийому та передачі; </w:t>
      </w:r>
    </w:p>
    <w:p w:rsidR="005D093C" w:rsidRDefault="005F782D">
      <w:pPr>
        <w:numPr>
          <w:ilvl w:val="0"/>
          <w:numId w:val="36"/>
        </w:numPr>
        <w:ind w:right="491" w:firstLine="720"/>
      </w:pPr>
      <w:r>
        <w:lastRenderedPageBreak/>
        <w:t xml:space="preserve">може працювати як в синхронному, так і асинхронному режимах роботи; </w:t>
      </w:r>
    </w:p>
    <w:p w:rsidR="005D093C" w:rsidRDefault="005F782D">
      <w:pPr>
        <w:numPr>
          <w:ilvl w:val="0"/>
          <w:numId w:val="36"/>
        </w:numPr>
        <w:spacing w:after="86" w:line="259" w:lineRule="auto"/>
        <w:ind w:right="491" w:firstLine="720"/>
      </w:pPr>
      <w:r>
        <w:t xml:space="preserve">в синхронному режимі може працювати в режимах генерації </w:t>
      </w:r>
    </w:p>
    <w:p w:rsidR="005D093C" w:rsidRDefault="005F782D">
      <w:pPr>
        <w:spacing w:after="160" w:line="259" w:lineRule="auto"/>
        <w:ind w:left="-5" w:right="491"/>
      </w:pPr>
      <w:r>
        <w:t xml:space="preserve">синхроімпульсів як Master пристроєм, так і Slave; </w:t>
      </w:r>
    </w:p>
    <w:p w:rsidR="005D093C" w:rsidRDefault="005F782D">
      <w:pPr>
        <w:numPr>
          <w:ilvl w:val="0"/>
          <w:numId w:val="36"/>
        </w:numPr>
        <w:spacing w:after="115" w:line="259" w:lineRule="auto"/>
        <w:ind w:right="491" w:firstLine="720"/>
      </w:pPr>
      <w:r>
        <w:t xml:space="preserve">генератор швидкості обміну з високою роздільною здатністю; </w:t>
      </w:r>
    </w:p>
    <w:p w:rsidR="005D093C" w:rsidRDefault="005F782D">
      <w:pPr>
        <w:numPr>
          <w:ilvl w:val="0"/>
          <w:numId w:val="36"/>
        </w:numPr>
        <w:ind w:right="491" w:firstLine="720"/>
      </w:pPr>
      <w:r>
        <w:t xml:space="preserve">можливість роботи з протоколами обміну з 5, 6, 7, 8, 9 бітовими даними та 1 або 2 стоп бітами; </w:t>
      </w:r>
    </w:p>
    <w:p w:rsidR="005D093C" w:rsidRDefault="005F782D">
      <w:pPr>
        <w:numPr>
          <w:ilvl w:val="0"/>
          <w:numId w:val="36"/>
        </w:numPr>
        <w:ind w:right="491" w:firstLine="720"/>
      </w:pPr>
      <w:r>
        <w:t xml:space="preserve">вбудований генератор біт контролю парності/непарності та засоби їх контролю; </w:t>
      </w:r>
    </w:p>
    <w:p w:rsidR="005D093C" w:rsidRDefault="005F782D">
      <w:pPr>
        <w:numPr>
          <w:ilvl w:val="0"/>
          <w:numId w:val="36"/>
        </w:numPr>
        <w:ind w:right="491" w:firstLine="720"/>
      </w:pPr>
      <w:r>
        <w:t xml:space="preserve">засоби контролю помилки фрейму та перевищення розрядності даних; </w:t>
      </w:r>
    </w:p>
    <w:p w:rsidR="005D093C" w:rsidRDefault="005F782D">
      <w:pPr>
        <w:numPr>
          <w:ilvl w:val="0"/>
          <w:numId w:val="36"/>
        </w:numPr>
        <w:ind w:right="491" w:firstLine="720"/>
      </w:pPr>
      <w:r>
        <w:t xml:space="preserve">три незалежних переривання по завершенню прийому, передачі та по спустошенню регістру передачі; </w:t>
      </w:r>
    </w:p>
    <w:p w:rsidR="005D093C" w:rsidRDefault="005F782D">
      <w:pPr>
        <w:numPr>
          <w:ilvl w:val="0"/>
          <w:numId w:val="36"/>
        </w:numPr>
        <w:spacing w:after="86" w:line="259" w:lineRule="auto"/>
        <w:ind w:right="491" w:firstLine="720"/>
      </w:pPr>
      <w:r>
        <w:t xml:space="preserve">наявність мультипроцесорного режиму роботи. </w:t>
      </w:r>
    </w:p>
    <w:p w:rsidR="005D093C" w:rsidRDefault="005F782D">
      <w:pPr>
        <w:ind w:left="-15" w:right="491" w:firstLine="710"/>
      </w:pPr>
      <w:r>
        <w:t xml:space="preserve">На рис. 4.24 зображено структурну схему USART контролера мікроконтролера ATmega16.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1090" w:firstLine="0"/>
        <w:jc w:val="right"/>
      </w:pPr>
      <w:r>
        <w:rPr>
          <w:noProof/>
        </w:rPr>
        <w:lastRenderedPageBreak/>
        <w:drawing>
          <wp:inline distT="0" distB="0" distL="0" distR="0">
            <wp:extent cx="5522976" cy="5660136"/>
            <wp:effectExtent l="0" t="0" r="0" b="0"/>
            <wp:docPr id="52180" name="Picture 52180"/>
            <wp:cNvGraphicFramePr/>
            <a:graphic xmlns:a="http://schemas.openxmlformats.org/drawingml/2006/main">
              <a:graphicData uri="http://schemas.openxmlformats.org/drawingml/2006/picture">
                <pic:pic xmlns:pic="http://schemas.openxmlformats.org/drawingml/2006/picture">
                  <pic:nvPicPr>
                    <pic:cNvPr id="52180" name="Picture 52180"/>
                    <pic:cNvPicPr/>
                  </pic:nvPicPr>
                  <pic:blipFill>
                    <a:blip r:embed="rId259"/>
                    <a:stretch>
                      <a:fillRect/>
                    </a:stretch>
                  </pic:blipFill>
                  <pic:spPr>
                    <a:xfrm>
                      <a:off x="0" y="0"/>
                      <a:ext cx="5522976" cy="5660136"/>
                    </a:xfrm>
                    <a:prstGeom prst="rect">
                      <a:avLst/>
                    </a:prstGeom>
                  </pic:spPr>
                </pic:pic>
              </a:graphicData>
            </a:graphic>
          </wp:inline>
        </w:drawing>
      </w:r>
      <w:r>
        <w:t xml:space="preserve"> </w:t>
      </w:r>
    </w:p>
    <w:p w:rsidR="005D093C" w:rsidRDefault="005F782D">
      <w:pPr>
        <w:spacing w:after="146" w:line="259" w:lineRule="auto"/>
        <w:ind w:left="284" w:right="780"/>
        <w:jc w:val="center"/>
      </w:pPr>
      <w:r>
        <w:rPr>
          <w:sz w:val="24"/>
        </w:rPr>
        <w:t xml:space="preserve">Рис. 4.24 Структурна схема USART контролера ATmega16 </w:t>
      </w:r>
    </w:p>
    <w:p w:rsidR="005D093C" w:rsidRDefault="005F782D">
      <w:pPr>
        <w:spacing w:after="0" w:line="361" w:lineRule="auto"/>
        <w:ind w:left="0" w:right="9782" w:firstLine="0"/>
        <w:jc w:val="left"/>
      </w:pPr>
      <w:r>
        <w:t xml:space="preserve">  </w:t>
      </w:r>
    </w:p>
    <w:p w:rsidR="005D093C" w:rsidRDefault="005F782D">
      <w:pPr>
        <w:spacing w:after="165" w:line="259" w:lineRule="auto"/>
        <w:ind w:left="720" w:right="491"/>
      </w:pPr>
      <w:r>
        <w:t xml:space="preserve">На цій схемі присутні наступні елементи: </w:t>
      </w:r>
    </w:p>
    <w:p w:rsidR="005D093C" w:rsidRDefault="005F782D">
      <w:pPr>
        <w:numPr>
          <w:ilvl w:val="0"/>
          <w:numId w:val="36"/>
        </w:numPr>
        <w:ind w:right="491" w:firstLine="720"/>
      </w:pPr>
      <w:r>
        <w:t xml:space="preserve">Clock Generator – блок тактування з регістром завдання швидкості обміну UBRR; </w:t>
      </w:r>
    </w:p>
    <w:p w:rsidR="005D093C" w:rsidRDefault="005F782D">
      <w:pPr>
        <w:numPr>
          <w:ilvl w:val="0"/>
          <w:numId w:val="36"/>
        </w:numPr>
        <w:spacing w:after="115" w:line="259" w:lineRule="auto"/>
        <w:ind w:right="491" w:firstLine="720"/>
      </w:pPr>
      <w:r>
        <w:t xml:space="preserve">Transmitter – передавач з регістром керування UDR (Transmit); </w:t>
      </w:r>
    </w:p>
    <w:p w:rsidR="005D093C" w:rsidRDefault="005F782D">
      <w:pPr>
        <w:numPr>
          <w:ilvl w:val="0"/>
          <w:numId w:val="36"/>
        </w:numPr>
        <w:spacing w:after="115" w:line="259" w:lineRule="auto"/>
        <w:ind w:right="491" w:firstLine="720"/>
      </w:pPr>
      <w:r>
        <w:t xml:space="preserve">Receiver – приймач з регістром керування UDR (Receive); </w:t>
      </w:r>
    </w:p>
    <w:p w:rsidR="005D093C" w:rsidRDefault="005F782D">
      <w:pPr>
        <w:numPr>
          <w:ilvl w:val="0"/>
          <w:numId w:val="36"/>
        </w:numPr>
        <w:spacing w:after="86" w:line="259" w:lineRule="auto"/>
        <w:ind w:right="491" w:firstLine="720"/>
      </w:pPr>
      <w:r>
        <w:t xml:space="preserve">UCSRA, UCSRB, UCSRC - регістри керування. </w:t>
      </w:r>
    </w:p>
    <w:p w:rsidR="005D093C" w:rsidRDefault="005F782D">
      <w:pPr>
        <w:ind w:left="-15" w:right="491" w:firstLine="720"/>
      </w:pPr>
      <w:r>
        <w:t xml:space="preserve">Для зв’язку з блоками мікроконтролера використовується внутрішня шина даних DataBus. Зв'язок з периферійними пристроями реалізується через </w:t>
      </w:r>
      <w:r>
        <w:lastRenderedPageBreak/>
        <w:t xml:space="preserve">виводи мікроконтролера XCK (порт PB0), TxD (порт PD1), RxD (порт PD0). Лінія XCK використовується для передачі/прийому імпульсів синхронізації у синхронному режимі обміну. Через лінію RxD заводяться сигнали з зовнішнього передавача. Лінія мікроконтролера TxD використовується для передачі сигналів. </w:t>
      </w:r>
    </w:p>
    <w:p w:rsidR="005D093C" w:rsidRDefault="005F782D">
      <w:pPr>
        <w:spacing w:after="165" w:line="259" w:lineRule="auto"/>
        <w:ind w:left="716" w:right="491"/>
      </w:pPr>
      <w:r>
        <w:t xml:space="preserve">До складу блоку тактування входять: </w:t>
      </w:r>
    </w:p>
    <w:p w:rsidR="005D093C" w:rsidRDefault="005F782D">
      <w:pPr>
        <w:numPr>
          <w:ilvl w:val="0"/>
          <w:numId w:val="36"/>
        </w:numPr>
        <w:ind w:right="491" w:firstLine="720"/>
      </w:pPr>
      <w:r>
        <w:t xml:space="preserve">Baud Rate Generator – генератор швидкості обміну робота якого визначається регістром керування UBRR; </w:t>
      </w:r>
    </w:p>
    <w:p w:rsidR="005D093C" w:rsidRDefault="005F782D">
      <w:pPr>
        <w:numPr>
          <w:ilvl w:val="0"/>
          <w:numId w:val="36"/>
        </w:numPr>
        <w:ind w:right="491" w:firstLine="720"/>
      </w:pPr>
      <w:r>
        <w:t xml:space="preserve">Pin Control – драйвер, що формує вхідні/вихідні сигнали лінії XCK мікроконтролера; </w:t>
      </w:r>
    </w:p>
    <w:p w:rsidR="005D093C" w:rsidRDefault="005F782D">
      <w:pPr>
        <w:numPr>
          <w:ilvl w:val="0"/>
          <w:numId w:val="36"/>
        </w:numPr>
        <w:spacing w:after="86" w:line="259" w:lineRule="auto"/>
        <w:ind w:right="491" w:firstLine="720"/>
      </w:pPr>
      <w:r>
        <w:t xml:space="preserve">Sync Logic – блок синхронізації. </w:t>
      </w:r>
    </w:p>
    <w:p w:rsidR="005D093C" w:rsidRDefault="005F782D">
      <w:pPr>
        <w:spacing w:after="165" w:line="259" w:lineRule="auto"/>
        <w:ind w:left="716" w:right="491"/>
      </w:pPr>
      <w:r>
        <w:t xml:space="preserve">До складу блоку передавача входять: </w:t>
      </w:r>
    </w:p>
    <w:p w:rsidR="005D093C" w:rsidRDefault="005F782D">
      <w:pPr>
        <w:numPr>
          <w:ilvl w:val="0"/>
          <w:numId w:val="36"/>
        </w:numPr>
        <w:spacing w:after="86" w:line="259" w:lineRule="auto"/>
        <w:ind w:right="491" w:firstLine="720"/>
      </w:pPr>
      <w:r>
        <w:t xml:space="preserve">регістр даних UDR (Transmit), до якого програмних шляхом </w:t>
      </w:r>
    </w:p>
    <w:p w:rsidR="005D093C" w:rsidRDefault="005F782D">
      <w:pPr>
        <w:spacing w:after="160" w:line="259" w:lineRule="auto"/>
        <w:ind w:left="-5" w:right="491"/>
      </w:pPr>
      <w:r>
        <w:t xml:space="preserve">заводяться дані на передачу; </w:t>
      </w:r>
    </w:p>
    <w:p w:rsidR="005D093C" w:rsidRDefault="005F782D">
      <w:pPr>
        <w:numPr>
          <w:ilvl w:val="0"/>
          <w:numId w:val="36"/>
        </w:numPr>
        <w:ind w:right="491" w:firstLine="720"/>
      </w:pPr>
      <w:r>
        <w:t xml:space="preserve">Transmit Shift Register – регістр зсуву передавача, який забезпечує побітову передачу даних на лінію TxD у відповідності до протоколу обміну; </w:t>
      </w:r>
    </w:p>
    <w:p w:rsidR="005D093C" w:rsidRDefault="005F782D">
      <w:pPr>
        <w:numPr>
          <w:ilvl w:val="0"/>
          <w:numId w:val="36"/>
        </w:numPr>
        <w:ind w:right="491" w:firstLine="720"/>
      </w:pPr>
      <w:r>
        <w:t xml:space="preserve">Parity Generator – генератор біта парності/непарності; </w:t>
      </w:r>
      <w:r>
        <w:rPr>
          <w:rFonts w:ascii="Segoe UI Symbol" w:eastAsia="Segoe UI Symbol" w:hAnsi="Segoe UI Symbol" w:cs="Segoe UI Symbol"/>
        </w:rPr>
        <w:t></w:t>
      </w:r>
      <w:r>
        <w:rPr>
          <w:rFonts w:ascii="Arial" w:eastAsia="Arial" w:hAnsi="Arial" w:cs="Arial"/>
        </w:rPr>
        <w:t xml:space="preserve"> </w:t>
      </w:r>
      <w:r>
        <w:t xml:space="preserve">Pin Control – драйвер, що формує вихідні сигнали лінії TxD; </w:t>
      </w:r>
    </w:p>
    <w:p w:rsidR="005D093C" w:rsidRDefault="005F782D">
      <w:pPr>
        <w:numPr>
          <w:ilvl w:val="0"/>
          <w:numId w:val="36"/>
        </w:numPr>
        <w:spacing w:after="86" w:line="259" w:lineRule="auto"/>
        <w:ind w:right="491" w:firstLine="720"/>
      </w:pPr>
      <w:r>
        <w:t xml:space="preserve">Tx Control – блок керування передавача. </w:t>
      </w:r>
    </w:p>
    <w:p w:rsidR="005D093C" w:rsidRDefault="005F782D">
      <w:pPr>
        <w:spacing w:line="259" w:lineRule="auto"/>
        <w:ind w:left="716" w:right="491"/>
      </w:pPr>
      <w:r>
        <w:t xml:space="preserve">До складу блоку приймача входять: </w:t>
      </w:r>
    </w:p>
    <w:p w:rsidR="005D093C" w:rsidRDefault="005F782D">
      <w:pPr>
        <w:numPr>
          <w:ilvl w:val="0"/>
          <w:numId w:val="36"/>
        </w:numPr>
        <w:ind w:right="491" w:firstLine="720"/>
      </w:pPr>
      <w:r>
        <w:t xml:space="preserve">регістр даних UDR (Receiver), з якого програмних шляхом вилучаються прийняті дані; </w:t>
      </w:r>
    </w:p>
    <w:p w:rsidR="005D093C" w:rsidRDefault="005F782D">
      <w:pPr>
        <w:numPr>
          <w:ilvl w:val="0"/>
          <w:numId w:val="36"/>
        </w:numPr>
        <w:ind w:right="491" w:firstLine="720"/>
      </w:pPr>
      <w:r>
        <w:t xml:space="preserve">Receive Shift Register – регістр зсуву приймача, який забезпечує побітовий прийом даних з лінії RxD у відповідності до протоколу обміну; </w:t>
      </w:r>
    </w:p>
    <w:p w:rsidR="005D093C" w:rsidRDefault="005F782D">
      <w:pPr>
        <w:numPr>
          <w:ilvl w:val="0"/>
          <w:numId w:val="36"/>
        </w:numPr>
        <w:ind w:right="491" w:firstLine="720"/>
      </w:pPr>
      <w:r>
        <w:t xml:space="preserve">Parity Checker – схема контролю парності/непарності прийнятих даних; </w:t>
      </w:r>
    </w:p>
    <w:p w:rsidR="005D093C" w:rsidRDefault="005F782D">
      <w:pPr>
        <w:numPr>
          <w:ilvl w:val="0"/>
          <w:numId w:val="36"/>
        </w:numPr>
        <w:spacing w:after="110" w:line="259" w:lineRule="auto"/>
        <w:ind w:right="491" w:firstLine="720"/>
      </w:pPr>
      <w:r>
        <w:t xml:space="preserve">Pin Control – драйвер, що формує вхідні сигнали лінії RxD; </w:t>
      </w:r>
    </w:p>
    <w:p w:rsidR="005D093C" w:rsidRDefault="005F782D">
      <w:pPr>
        <w:numPr>
          <w:ilvl w:val="0"/>
          <w:numId w:val="36"/>
        </w:numPr>
        <w:spacing w:after="86" w:line="259" w:lineRule="auto"/>
        <w:ind w:right="491" w:firstLine="720"/>
      </w:pPr>
      <w:r>
        <w:lastRenderedPageBreak/>
        <w:t xml:space="preserve">Rx Control – блок керування приймача. </w:t>
      </w:r>
    </w:p>
    <w:p w:rsidR="005D093C" w:rsidRDefault="005F782D">
      <w:pPr>
        <w:ind w:left="-15" w:right="491" w:firstLine="710"/>
      </w:pPr>
      <w:r>
        <w:t xml:space="preserve">Потік даних, переданих по каналу USART, являє собою сукупність посилок або кадрів (фреймів). Структуру одного кадру зображено на рис. </w:t>
      </w:r>
    </w:p>
    <w:p w:rsidR="005D093C" w:rsidRDefault="005F782D">
      <w:pPr>
        <w:spacing w:after="136" w:line="259" w:lineRule="auto"/>
        <w:ind w:left="-5" w:right="491"/>
      </w:pPr>
      <w:r>
        <w:t xml:space="preserve">4.25.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682" w:firstLine="0"/>
        <w:jc w:val="right"/>
      </w:pPr>
      <w:r>
        <w:rPr>
          <w:noProof/>
        </w:rPr>
        <w:drawing>
          <wp:inline distT="0" distB="0" distL="0" distR="0">
            <wp:extent cx="5617464" cy="646176"/>
            <wp:effectExtent l="0" t="0" r="0" b="0"/>
            <wp:docPr id="52552" name="Picture 52552"/>
            <wp:cNvGraphicFramePr/>
            <a:graphic xmlns:a="http://schemas.openxmlformats.org/drawingml/2006/main">
              <a:graphicData uri="http://schemas.openxmlformats.org/drawingml/2006/picture">
                <pic:pic xmlns:pic="http://schemas.openxmlformats.org/drawingml/2006/picture">
                  <pic:nvPicPr>
                    <pic:cNvPr id="52552" name="Picture 52552"/>
                    <pic:cNvPicPr/>
                  </pic:nvPicPr>
                  <pic:blipFill>
                    <a:blip r:embed="rId260"/>
                    <a:stretch>
                      <a:fillRect/>
                    </a:stretch>
                  </pic:blipFill>
                  <pic:spPr>
                    <a:xfrm>
                      <a:off x="0" y="0"/>
                      <a:ext cx="5617464" cy="646176"/>
                    </a:xfrm>
                    <a:prstGeom prst="rect">
                      <a:avLst/>
                    </a:prstGeom>
                  </pic:spPr>
                </pic:pic>
              </a:graphicData>
            </a:graphic>
          </wp:inline>
        </w:drawing>
      </w:r>
      <w:r>
        <w:t xml:space="preserve"> </w:t>
      </w:r>
    </w:p>
    <w:p w:rsidR="005D093C" w:rsidRDefault="005F782D">
      <w:pPr>
        <w:spacing w:after="146" w:line="259" w:lineRule="auto"/>
        <w:ind w:left="284" w:right="768"/>
        <w:jc w:val="center"/>
      </w:pPr>
      <w:r>
        <w:rPr>
          <w:sz w:val="24"/>
        </w:rPr>
        <w:t xml:space="preserve">Рис. 4.25 Структура одного кадру </w:t>
      </w:r>
    </w:p>
    <w:p w:rsidR="005D093C" w:rsidRDefault="005F782D">
      <w:pPr>
        <w:spacing w:after="136" w:line="259" w:lineRule="auto"/>
        <w:ind w:left="0" w:right="432" w:firstLine="0"/>
        <w:jc w:val="center"/>
      </w:pPr>
      <w:r>
        <w:t xml:space="preserve"> </w:t>
      </w:r>
    </w:p>
    <w:p w:rsidR="005D093C" w:rsidRDefault="005F782D">
      <w:pPr>
        <w:ind w:left="-15" w:right="491" w:firstLine="710"/>
      </w:pPr>
      <w:r>
        <w:t xml:space="preserve">Кожен кадр містить стартовий біт (St), від 5 до 8 бітів даних, у разі обміну з 9 бітами - біт паритету (Р) і 1 або 2 стопових біта (Sp1, Sp2). Стартовий біт має рівень логічного 0, стоповий - рівень логічної 1.  </w:t>
      </w:r>
    </w:p>
    <w:p w:rsidR="005D093C" w:rsidRDefault="005F782D">
      <w:pPr>
        <w:ind w:left="-15" w:right="491" w:firstLine="710"/>
      </w:pPr>
      <w:r>
        <w:t xml:space="preserve">Швидкість передачі даних може варіюватися в широких межах, причому високі швидкості передачі можуть бути досягнуті навіть при відносно низькій тактовій частоті мікроконтролера. </w:t>
      </w:r>
    </w:p>
    <w:p w:rsidR="005D093C" w:rsidRDefault="005F782D">
      <w:pPr>
        <w:ind w:left="-15" w:right="491" w:firstLine="710"/>
      </w:pPr>
      <w:r>
        <w:t xml:space="preserve">Прийняті і передані дані (вісім розрядів) зберігаються в регістрі UDR. Дев’ятий біт при передачі поступає з біту TXB8 регістру UCSRB. При прийомі дев’ятий біт поступає у біт RXB8 регістру UCSRB. </w:t>
      </w:r>
    </w:p>
    <w:p w:rsidR="005D093C" w:rsidRDefault="005F782D">
      <w:pPr>
        <w:spacing w:after="141" w:line="259" w:lineRule="auto"/>
        <w:ind w:left="710" w:right="0" w:firstLine="0"/>
        <w:jc w:val="left"/>
      </w:pPr>
      <w:r>
        <w:t xml:space="preserve"> </w:t>
      </w:r>
    </w:p>
    <w:p w:rsidR="005D093C" w:rsidRDefault="005F782D">
      <w:pPr>
        <w:pStyle w:val="4"/>
        <w:ind w:left="705"/>
      </w:pPr>
      <w:r>
        <w:t xml:space="preserve">Регістри USART мікроконтролера Atmega16 </w:t>
      </w:r>
    </w:p>
    <w:p w:rsidR="005D093C" w:rsidRDefault="005F782D">
      <w:pPr>
        <w:ind w:left="-15" w:right="491" w:firstLine="710"/>
      </w:pPr>
      <w:r>
        <w:t xml:space="preserve">У мікроконтролера Atmega16 для роботи з USART використовуються наступні регістри вводу/виводу: </w:t>
      </w:r>
    </w:p>
    <w:p w:rsidR="005D093C" w:rsidRDefault="005F782D">
      <w:pPr>
        <w:numPr>
          <w:ilvl w:val="0"/>
          <w:numId w:val="37"/>
        </w:numPr>
        <w:ind w:right="491" w:firstLine="720"/>
      </w:pPr>
      <w:r>
        <w:t xml:space="preserve">UDR - регістри даних передавача та приймача. Це два регістри, які мають спільне ім’я, але розділені на логічному рівні за рахунок використання різних команд при читанні та запису інформації; </w:t>
      </w:r>
    </w:p>
    <w:p w:rsidR="005D093C" w:rsidRDefault="005F782D">
      <w:pPr>
        <w:numPr>
          <w:ilvl w:val="0"/>
          <w:numId w:val="37"/>
        </w:numPr>
        <w:spacing w:after="115" w:line="259" w:lineRule="auto"/>
        <w:ind w:right="491" w:firstLine="720"/>
      </w:pPr>
      <w:r>
        <w:t xml:space="preserve">UCSRA - регістр керування та контролю; </w:t>
      </w:r>
    </w:p>
    <w:p w:rsidR="005D093C" w:rsidRDefault="005F782D">
      <w:pPr>
        <w:numPr>
          <w:ilvl w:val="0"/>
          <w:numId w:val="37"/>
        </w:numPr>
        <w:spacing w:after="115" w:line="259" w:lineRule="auto"/>
        <w:ind w:right="491" w:firstLine="720"/>
      </w:pPr>
      <w:r>
        <w:t xml:space="preserve">UCSRB - регістр керування та контролю; </w:t>
      </w:r>
    </w:p>
    <w:p w:rsidR="005D093C" w:rsidRDefault="005F782D">
      <w:pPr>
        <w:numPr>
          <w:ilvl w:val="0"/>
          <w:numId w:val="37"/>
        </w:numPr>
        <w:spacing w:after="115" w:line="259" w:lineRule="auto"/>
        <w:ind w:right="491" w:firstLine="720"/>
      </w:pPr>
      <w:r>
        <w:t xml:space="preserve">UCSRC - регістр керування та контролю; </w:t>
      </w:r>
    </w:p>
    <w:p w:rsidR="005D093C" w:rsidRDefault="005F782D">
      <w:pPr>
        <w:numPr>
          <w:ilvl w:val="0"/>
          <w:numId w:val="37"/>
        </w:numPr>
        <w:spacing w:after="91" w:line="259" w:lineRule="auto"/>
        <w:ind w:right="491" w:firstLine="720"/>
      </w:pPr>
      <w:r>
        <w:t xml:space="preserve">UBRRH : UBRRL – регістри швидкості обміну. </w:t>
      </w:r>
    </w:p>
    <w:p w:rsidR="005D093C" w:rsidRDefault="005F782D">
      <w:pPr>
        <w:spacing w:after="132" w:line="259" w:lineRule="auto"/>
        <w:ind w:left="710" w:right="0" w:firstLine="0"/>
        <w:jc w:val="left"/>
      </w:pPr>
      <w:r>
        <w:rPr>
          <w:b/>
        </w:rPr>
        <w:t xml:space="preserve"> </w:t>
      </w:r>
    </w:p>
    <w:p w:rsidR="005D093C" w:rsidRDefault="005F782D">
      <w:pPr>
        <w:pStyle w:val="4"/>
        <w:ind w:left="705"/>
      </w:pPr>
      <w:r>
        <w:lastRenderedPageBreak/>
        <w:t xml:space="preserve">Регістр даних UDR </w:t>
      </w:r>
    </w:p>
    <w:p w:rsidR="005D093C" w:rsidRDefault="005F782D">
      <w:pPr>
        <w:ind w:left="-15" w:right="491" w:firstLine="710"/>
      </w:pPr>
      <w:r>
        <w:t xml:space="preserve">Фізично регістр даних складається з двох окремих регістрів, один з яких використовується для передачі даних, інший - для прийому.  </w:t>
      </w:r>
    </w:p>
    <w:p w:rsidR="005D093C" w:rsidRDefault="005F782D">
      <w:pPr>
        <w:spacing w:after="75" w:line="259" w:lineRule="auto"/>
        <w:ind w:left="710" w:right="0" w:firstLine="0"/>
        <w:jc w:val="left"/>
      </w:pPr>
      <w:r>
        <w:rPr>
          <w:b/>
        </w:rPr>
        <w:t xml:space="preserve"> </w:t>
      </w:r>
    </w:p>
    <w:p w:rsidR="005D093C" w:rsidRDefault="005F782D">
      <w:pPr>
        <w:spacing w:after="0" w:line="259" w:lineRule="auto"/>
        <w:ind w:left="0" w:right="1190" w:firstLine="0"/>
        <w:jc w:val="right"/>
      </w:pPr>
      <w:r>
        <w:rPr>
          <w:noProof/>
        </w:rPr>
        <w:drawing>
          <wp:inline distT="0" distB="0" distL="0" distR="0">
            <wp:extent cx="4974336" cy="685800"/>
            <wp:effectExtent l="0" t="0" r="0" b="0"/>
            <wp:docPr id="52692" name="Picture 52692"/>
            <wp:cNvGraphicFramePr/>
            <a:graphic xmlns:a="http://schemas.openxmlformats.org/drawingml/2006/main">
              <a:graphicData uri="http://schemas.openxmlformats.org/drawingml/2006/picture">
                <pic:pic xmlns:pic="http://schemas.openxmlformats.org/drawingml/2006/picture">
                  <pic:nvPicPr>
                    <pic:cNvPr id="52692" name="Picture 52692"/>
                    <pic:cNvPicPr/>
                  </pic:nvPicPr>
                  <pic:blipFill>
                    <a:blip r:embed="rId261"/>
                    <a:stretch>
                      <a:fillRect/>
                    </a:stretch>
                  </pic:blipFill>
                  <pic:spPr>
                    <a:xfrm>
                      <a:off x="0" y="0"/>
                      <a:ext cx="4974336" cy="685800"/>
                    </a:xfrm>
                    <a:prstGeom prst="rect">
                      <a:avLst/>
                    </a:prstGeom>
                  </pic:spPr>
                </pic:pic>
              </a:graphicData>
            </a:graphic>
          </wp:inline>
        </w:drawing>
      </w:r>
      <w:r>
        <w:t xml:space="preserve"> </w:t>
      </w:r>
    </w:p>
    <w:p w:rsidR="005D093C" w:rsidRDefault="005F782D">
      <w:pPr>
        <w:spacing w:after="12" w:line="259" w:lineRule="auto"/>
        <w:ind w:left="284" w:right="765"/>
        <w:jc w:val="center"/>
      </w:pPr>
      <w:r>
        <w:rPr>
          <w:sz w:val="24"/>
        </w:rPr>
        <w:t xml:space="preserve">Рис. 4.26 </w:t>
      </w:r>
    </w:p>
    <w:p w:rsidR="005D093C" w:rsidRDefault="005F782D">
      <w:pPr>
        <w:spacing w:after="0" w:line="259" w:lineRule="auto"/>
        <w:ind w:left="0" w:right="432" w:firstLine="0"/>
        <w:jc w:val="center"/>
      </w:pPr>
      <w:r>
        <w:t xml:space="preserve"> </w:t>
      </w:r>
    </w:p>
    <w:p w:rsidR="005D093C" w:rsidRDefault="005F782D">
      <w:pPr>
        <w:ind w:left="-15" w:right="491" w:firstLine="706"/>
      </w:pPr>
      <w:r>
        <w:t xml:space="preserve">При читанні регістра UDR виконується звертання до регістру приймача, при запису - до регістра передавача. В цьому регістрі зберігаються молодші 8 біт даних обміну. В режимах обміну з 5, 6, 7 бітами при передачі ці біти ігноруються, а при прийомі – у відповідні розряди регістра UDR приймача записується «0». </w:t>
      </w:r>
    </w:p>
    <w:p w:rsidR="005D093C" w:rsidRDefault="005F782D">
      <w:pPr>
        <w:spacing w:after="132" w:line="259" w:lineRule="auto"/>
        <w:ind w:left="706" w:right="0" w:firstLine="0"/>
        <w:jc w:val="left"/>
      </w:pPr>
      <w:r>
        <w:rPr>
          <w:b/>
          <w:i/>
        </w:rPr>
        <w:t xml:space="preserve"> </w:t>
      </w:r>
    </w:p>
    <w:p w:rsidR="005D093C" w:rsidRDefault="005F782D">
      <w:pPr>
        <w:pStyle w:val="4"/>
        <w:ind w:left="705"/>
      </w:pPr>
      <w:r>
        <w:t xml:space="preserve">Регістр керування та контролю UCSRA   </w:t>
      </w:r>
    </w:p>
    <w:p w:rsidR="005D093C" w:rsidRDefault="005F782D">
      <w:pPr>
        <w:ind w:left="-15" w:right="491" w:firstLine="706"/>
      </w:pPr>
      <w:r>
        <w:t xml:space="preserve">Нижче приведено бітову структуру регістра керування та контролю UCSRA.  </w:t>
      </w:r>
    </w:p>
    <w:p w:rsidR="005D093C" w:rsidRDefault="005F782D">
      <w:pPr>
        <w:spacing w:after="80" w:line="259" w:lineRule="auto"/>
        <w:ind w:left="706" w:right="0" w:firstLine="0"/>
        <w:jc w:val="left"/>
      </w:pPr>
      <w:r>
        <w:t xml:space="preserve"> </w:t>
      </w:r>
    </w:p>
    <w:p w:rsidR="005D093C" w:rsidRDefault="005F782D">
      <w:pPr>
        <w:spacing w:after="0" w:line="259" w:lineRule="auto"/>
        <w:ind w:left="0" w:right="1296" w:firstLine="0"/>
        <w:jc w:val="right"/>
      </w:pPr>
      <w:r>
        <w:rPr>
          <w:noProof/>
        </w:rPr>
        <w:drawing>
          <wp:inline distT="0" distB="0" distL="0" distR="0">
            <wp:extent cx="4840224" cy="646176"/>
            <wp:effectExtent l="0" t="0" r="0" b="0"/>
            <wp:docPr id="52694" name="Picture 52694"/>
            <wp:cNvGraphicFramePr/>
            <a:graphic xmlns:a="http://schemas.openxmlformats.org/drawingml/2006/main">
              <a:graphicData uri="http://schemas.openxmlformats.org/drawingml/2006/picture">
                <pic:pic xmlns:pic="http://schemas.openxmlformats.org/drawingml/2006/picture">
                  <pic:nvPicPr>
                    <pic:cNvPr id="52694" name="Picture 52694"/>
                    <pic:cNvPicPr/>
                  </pic:nvPicPr>
                  <pic:blipFill>
                    <a:blip r:embed="rId262"/>
                    <a:stretch>
                      <a:fillRect/>
                    </a:stretch>
                  </pic:blipFill>
                  <pic:spPr>
                    <a:xfrm>
                      <a:off x="0" y="0"/>
                      <a:ext cx="4840224" cy="646176"/>
                    </a:xfrm>
                    <a:prstGeom prst="rect">
                      <a:avLst/>
                    </a:prstGeom>
                  </pic:spPr>
                </pic:pic>
              </a:graphicData>
            </a:graphic>
          </wp:inline>
        </w:drawing>
      </w:r>
      <w:r>
        <w:t xml:space="preserve"> </w:t>
      </w:r>
    </w:p>
    <w:p w:rsidR="005D093C" w:rsidRDefault="005F782D">
      <w:pPr>
        <w:spacing w:after="16" w:line="259" w:lineRule="auto"/>
        <w:ind w:left="284" w:right="765"/>
        <w:jc w:val="center"/>
      </w:pPr>
      <w:r>
        <w:rPr>
          <w:sz w:val="24"/>
        </w:rPr>
        <w:t xml:space="preserve">Рис. 4.27 </w:t>
      </w:r>
    </w:p>
    <w:p w:rsidR="005D093C" w:rsidRDefault="005F782D">
      <w:pPr>
        <w:spacing w:after="0" w:line="259" w:lineRule="auto"/>
        <w:ind w:left="0" w:right="0" w:firstLine="0"/>
        <w:jc w:val="left"/>
      </w:pPr>
      <w:r>
        <w:t xml:space="preserve"> </w:t>
      </w:r>
    </w:p>
    <w:p w:rsidR="005D093C" w:rsidRDefault="005F782D">
      <w:pPr>
        <w:spacing w:after="0" w:line="259" w:lineRule="auto"/>
        <w:ind w:left="0" w:right="0" w:firstLine="0"/>
        <w:jc w:val="left"/>
      </w:pPr>
      <w:r>
        <w:t xml:space="preserve"> </w:t>
      </w:r>
    </w:p>
    <w:p w:rsidR="005D093C" w:rsidRDefault="005F782D">
      <w:pPr>
        <w:spacing w:after="165" w:line="259" w:lineRule="auto"/>
        <w:ind w:left="716" w:right="491"/>
      </w:pPr>
      <w:r>
        <w:t xml:space="preserve">Біти цього регістра мають наступне призначення: </w:t>
      </w:r>
    </w:p>
    <w:p w:rsidR="005D093C" w:rsidRDefault="005F782D">
      <w:pPr>
        <w:numPr>
          <w:ilvl w:val="0"/>
          <w:numId w:val="38"/>
        </w:numPr>
        <w:spacing w:after="86" w:line="259" w:lineRule="auto"/>
        <w:ind w:right="491" w:firstLine="682"/>
      </w:pPr>
      <w:r>
        <w:t xml:space="preserve">Біт 7, RXC (Receive Complete) – прийом завершено. </w:t>
      </w:r>
    </w:p>
    <w:p w:rsidR="005D093C" w:rsidRDefault="005F782D">
      <w:pPr>
        <w:ind w:left="-15" w:right="491" w:firstLine="710"/>
      </w:pPr>
      <w:r>
        <w:t xml:space="preserve">Даний біт встановлюється в стан 1 при пересиланні прийнятого символу з зсувного регістру прийому в UDR незалежно від помилок прийому кадру. Біт RXC очищується при зчитуванні UDR. При прийомі даних ініційованому перериванням, підпрограма обробки переривання повинна забезпечити зчитування даних з регістра UDR, з тим, щоб очистити RXC, інакше після закінчення підпрограми обробки переривання відбудеться нове переривання; </w:t>
      </w:r>
    </w:p>
    <w:p w:rsidR="005D093C" w:rsidRDefault="005F782D">
      <w:pPr>
        <w:numPr>
          <w:ilvl w:val="0"/>
          <w:numId w:val="38"/>
        </w:numPr>
        <w:spacing w:after="86" w:line="259" w:lineRule="auto"/>
        <w:ind w:right="491" w:firstLine="682"/>
      </w:pPr>
      <w:r>
        <w:lastRenderedPageBreak/>
        <w:t xml:space="preserve">біт 6, TXC (Transmit Complete) – передачу завершено. </w:t>
      </w:r>
    </w:p>
    <w:p w:rsidR="005D093C" w:rsidRDefault="005F782D">
      <w:pPr>
        <w:ind w:left="-15" w:right="491" w:firstLine="710"/>
      </w:pPr>
      <w:r>
        <w:t xml:space="preserve">Даний біт встановлюється в стан 1 коли всі дані (включаючи стоповий біт) виведені із зсувного регістру передачі і в UDR не записані нові дані. Цей прапор використовується в напівдуплексному режимі обміну, коли обладнання передачі має встановити режим прийому і звільнити комунікаційну шину відразу після завершення передачі. Прапор ТХС очищується апаратно при виконанні обробки відповідної підпрограми переривання. Очистити біт ТХС можна також програмно - записом в біт </w:t>
      </w:r>
    </w:p>
    <w:p w:rsidR="005D093C" w:rsidRDefault="005F782D">
      <w:pPr>
        <w:spacing w:after="165" w:line="259" w:lineRule="auto"/>
        <w:ind w:left="-5" w:right="491"/>
      </w:pPr>
      <w:r>
        <w:t xml:space="preserve">логічної 1; </w:t>
      </w:r>
    </w:p>
    <w:p w:rsidR="005D093C" w:rsidRDefault="005F782D">
      <w:pPr>
        <w:numPr>
          <w:ilvl w:val="0"/>
          <w:numId w:val="38"/>
        </w:numPr>
        <w:spacing w:after="86" w:line="259" w:lineRule="auto"/>
        <w:ind w:right="491" w:firstLine="682"/>
      </w:pPr>
      <w:r>
        <w:t xml:space="preserve">біт 5, UDRE (UART Data Register Empty) – регістр даних порожній. </w:t>
      </w:r>
    </w:p>
    <w:p w:rsidR="005D093C" w:rsidRDefault="005F782D">
      <w:pPr>
        <w:ind w:left="-15" w:right="491" w:firstLine="710"/>
      </w:pPr>
      <w:r>
        <w:t xml:space="preserve">Даний біт встановлюється в стан 1, якщо символ, записаний в UDR, пересилається в зсувний регістр передачі. Установка цього біта означає, що передавач готовий до отримання нового символу для передачі. Коли біт UDRIE в UCSRB встановлений, та встановлений UDRE, виконується підпрограма переривання по завершенню передачі UART. Біт UDRE очищується при запису нових даних в регістр UDR. Під час скидання мікроконтролера біт UDRE встановлюється в стан 1 з тим, щоб відображати готовність передавача до обміну інформацією; </w:t>
      </w:r>
    </w:p>
    <w:p w:rsidR="005D093C" w:rsidRDefault="005F782D">
      <w:pPr>
        <w:numPr>
          <w:ilvl w:val="0"/>
          <w:numId w:val="38"/>
        </w:numPr>
        <w:spacing w:line="259" w:lineRule="auto"/>
        <w:ind w:right="491" w:firstLine="682"/>
      </w:pPr>
      <w:r>
        <w:t xml:space="preserve">біт 4, FE (Framing Error) – помилка кадру. </w:t>
      </w:r>
    </w:p>
    <w:p w:rsidR="005D093C" w:rsidRDefault="005F782D">
      <w:pPr>
        <w:ind w:left="-15" w:right="491" w:firstLine="710"/>
      </w:pPr>
      <w:r>
        <w:t xml:space="preserve">Даний біт встановлюється в стан 1 при виявленні умов помилкового прийому кадру, тобто коли стоповий біт знаходиться у стані 0. Біт FE очищається при прийомі стопового біта з логічним рівнем 1; </w:t>
      </w:r>
    </w:p>
    <w:p w:rsidR="005D093C" w:rsidRDefault="005F782D">
      <w:pPr>
        <w:numPr>
          <w:ilvl w:val="0"/>
          <w:numId w:val="38"/>
        </w:numPr>
        <w:spacing w:after="86" w:line="259" w:lineRule="auto"/>
        <w:ind w:right="491" w:firstLine="682"/>
      </w:pPr>
      <w:r>
        <w:t xml:space="preserve">біт 3, DOR (Data Over Run) – переповнення даних. </w:t>
      </w:r>
    </w:p>
    <w:p w:rsidR="005D093C" w:rsidRDefault="005F782D">
      <w:pPr>
        <w:ind w:left="-15" w:right="491" w:firstLine="710"/>
      </w:pPr>
      <w:r>
        <w:t xml:space="preserve">Біт DOR встановлюється в стан 1 при виявленні умов переповнення, тобто коли символ, що вже знаходиться в регістрі UDR, не зчитаний перед пересиланням нового символу із зсувного регістру прийому. Біт DOR буферизований, що означає, що він буде залишатися встановленим поки не будуть зчитані правильні дані з UDR. Біт DOR очищається (скидається в 0) коли дані прийняті і переслані в UDR; </w:t>
      </w:r>
    </w:p>
    <w:p w:rsidR="005D093C" w:rsidRDefault="005F782D">
      <w:pPr>
        <w:numPr>
          <w:ilvl w:val="0"/>
          <w:numId w:val="38"/>
        </w:numPr>
        <w:spacing w:after="81" w:line="259" w:lineRule="auto"/>
        <w:ind w:right="491" w:firstLine="682"/>
      </w:pPr>
      <w:r>
        <w:lastRenderedPageBreak/>
        <w:t xml:space="preserve">біт 2, PE (Parity Error) – прапор помилки контролю парності. </w:t>
      </w:r>
    </w:p>
    <w:p w:rsidR="005D093C" w:rsidRDefault="005F782D">
      <w:pPr>
        <w:ind w:left="-15" w:right="491" w:firstLine="682"/>
      </w:pPr>
      <w:r>
        <w:t xml:space="preserve">Біт встановлюється в стан 1, якщо в даних, які знаходяться у буферному регістрі приймача, виявлено помилку парності. У разі </w:t>
      </w:r>
    </w:p>
    <w:p w:rsidR="005D093C" w:rsidRDefault="005F782D">
      <w:pPr>
        <w:spacing w:after="160" w:line="259" w:lineRule="auto"/>
        <w:ind w:left="-5" w:right="491"/>
      </w:pPr>
      <w:r>
        <w:t xml:space="preserve">відключення контролю парності цей біт знаходиться в 0 стані; </w:t>
      </w:r>
    </w:p>
    <w:p w:rsidR="005D093C" w:rsidRDefault="005F782D">
      <w:pPr>
        <w:numPr>
          <w:ilvl w:val="0"/>
          <w:numId w:val="38"/>
        </w:numPr>
        <w:spacing w:after="115" w:line="259" w:lineRule="auto"/>
        <w:ind w:right="491" w:firstLine="682"/>
      </w:pPr>
      <w:r>
        <w:t xml:space="preserve">біт 1, U2X – біт подвоєння швидкості обміну; </w:t>
      </w:r>
    </w:p>
    <w:p w:rsidR="005D093C" w:rsidRDefault="005F782D">
      <w:pPr>
        <w:numPr>
          <w:ilvl w:val="0"/>
          <w:numId w:val="38"/>
        </w:numPr>
        <w:ind w:right="491" w:firstLine="682"/>
      </w:pPr>
      <w:r>
        <w:t xml:space="preserve">біт 0, MPCM – біт дозволу режиму мультипроцесорного обміну. У разі встановлення цього біту в 1 стан, SLAVE мікроконтролер очікує прийому кадру з адресою пристрою. Кадри які не мають адресної інформації ігноруються. </w:t>
      </w:r>
    </w:p>
    <w:p w:rsidR="005D093C" w:rsidRDefault="005F782D">
      <w:pPr>
        <w:spacing w:after="136" w:line="259" w:lineRule="auto"/>
        <w:ind w:left="710" w:right="0" w:firstLine="0"/>
        <w:jc w:val="left"/>
      </w:pPr>
      <w:r>
        <w:t xml:space="preserve"> </w:t>
      </w:r>
    </w:p>
    <w:p w:rsidR="005D093C" w:rsidRDefault="005F782D">
      <w:pPr>
        <w:pStyle w:val="4"/>
        <w:ind w:left="705"/>
      </w:pPr>
      <w:r>
        <w:t xml:space="preserve">Регістр керування та контролю UCSRB </w:t>
      </w:r>
    </w:p>
    <w:p w:rsidR="005D093C" w:rsidRDefault="005F782D">
      <w:pPr>
        <w:ind w:left="-15" w:right="491" w:firstLine="706"/>
      </w:pPr>
      <w:r>
        <w:t xml:space="preserve">Нижче приведено бітову структуру регістра керування та контролю UCSRB.  </w:t>
      </w:r>
    </w:p>
    <w:p w:rsidR="005D093C" w:rsidRDefault="005F782D">
      <w:pPr>
        <w:spacing w:after="80" w:line="259" w:lineRule="auto"/>
        <w:ind w:left="706" w:right="0" w:firstLine="0"/>
        <w:jc w:val="left"/>
      </w:pPr>
      <w:r>
        <w:t xml:space="preserve"> </w:t>
      </w:r>
    </w:p>
    <w:p w:rsidR="005D093C" w:rsidRDefault="005F782D">
      <w:pPr>
        <w:spacing w:after="0" w:line="259" w:lineRule="auto"/>
        <w:ind w:left="0" w:right="1282" w:firstLine="0"/>
        <w:jc w:val="right"/>
      </w:pPr>
      <w:r>
        <w:rPr>
          <w:noProof/>
        </w:rPr>
        <w:drawing>
          <wp:inline distT="0" distB="0" distL="0" distR="0">
            <wp:extent cx="4858512" cy="646176"/>
            <wp:effectExtent l="0" t="0" r="0" b="0"/>
            <wp:docPr id="52904" name="Picture 52904"/>
            <wp:cNvGraphicFramePr/>
            <a:graphic xmlns:a="http://schemas.openxmlformats.org/drawingml/2006/main">
              <a:graphicData uri="http://schemas.openxmlformats.org/drawingml/2006/picture">
                <pic:pic xmlns:pic="http://schemas.openxmlformats.org/drawingml/2006/picture">
                  <pic:nvPicPr>
                    <pic:cNvPr id="52904" name="Picture 52904"/>
                    <pic:cNvPicPr/>
                  </pic:nvPicPr>
                  <pic:blipFill>
                    <a:blip r:embed="rId263"/>
                    <a:stretch>
                      <a:fillRect/>
                    </a:stretch>
                  </pic:blipFill>
                  <pic:spPr>
                    <a:xfrm>
                      <a:off x="0" y="0"/>
                      <a:ext cx="4858512" cy="646176"/>
                    </a:xfrm>
                    <a:prstGeom prst="rect">
                      <a:avLst/>
                    </a:prstGeom>
                  </pic:spPr>
                </pic:pic>
              </a:graphicData>
            </a:graphic>
          </wp:inline>
        </w:drawing>
      </w:r>
      <w:r>
        <w:t xml:space="preserve"> </w:t>
      </w:r>
    </w:p>
    <w:p w:rsidR="005D093C" w:rsidRDefault="005F782D">
      <w:pPr>
        <w:spacing w:after="16" w:line="259" w:lineRule="auto"/>
        <w:ind w:left="284" w:right="765"/>
        <w:jc w:val="center"/>
      </w:pPr>
      <w:r>
        <w:rPr>
          <w:sz w:val="24"/>
        </w:rPr>
        <w:t xml:space="preserve">Рис.4.28 </w:t>
      </w:r>
    </w:p>
    <w:p w:rsidR="005D093C" w:rsidRDefault="005F782D">
      <w:pPr>
        <w:spacing w:after="0" w:line="259" w:lineRule="auto"/>
        <w:ind w:left="0" w:right="432" w:firstLine="0"/>
        <w:jc w:val="center"/>
      </w:pPr>
      <w:r>
        <w:t xml:space="preserve"> </w:t>
      </w:r>
    </w:p>
    <w:p w:rsidR="005D093C" w:rsidRDefault="005F782D">
      <w:pPr>
        <w:spacing w:after="0" w:line="259" w:lineRule="auto"/>
        <w:ind w:left="0" w:right="432" w:firstLine="0"/>
        <w:jc w:val="center"/>
      </w:pPr>
      <w:r>
        <w:t xml:space="preserve"> </w:t>
      </w:r>
    </w:p>
    <w:p w:rsidR="005D093C" w:rsidRDefault="005F782D">
      <w:pPr>
        <w:spacing w:after="0" w:line="259" w:lineRule="auto"/>
        <w:ind w:left="0" w:right="432" w:firstLine="0"/>
        <w:jc w:val="center"/>
      </w:pPr>
      <w:r>
        <w:t xml:space="preserve"> </w:t>
      </w:r>
    </w:p>
    <w:p w:rsidR="005D093C" w:rsidRDefault="005F782D">
      <w:pPr>
        <w:spacing w:after="128" w:line="264" w:lineRule="auto"/>
        <w:ind w:left="659" w:right="1148"/>
        <w:jc w:val="center"/>
      </w:pPr>
      <w:r>
        <w:t xml:space="preserve">. </w:t>
      </w:r>
    </w:p>
    <w:p w:rsidR="005D093C" w:rsidRDefault="005F782D">
      <w:pPr>
        <w:spacing w:after="165" w:line="259" w:lineRule="auto"/>
        <w:ind w:left="716" w:right="491"/>
      </w:pPr>
      <w:r>
        <w:t xml:space="preserve">Біти цього регістра мають наступне призначення: </w:t>
      </w:r>
    </w:p>
    <w:p w:rsidR="005D093C" w:rsidRDefault="005F782D">
      <w:pPr>
        <w:numPr>
          <w:ilvl w:val="0"/>
          <w:numId w:val="39"/>
        </w:numPr>
        <w:ind w:right="491" w:firstLine="682"/>
      </w:pPr>
      <w:r>
        <w:t xml:space="preserve">біт 7, RXCIE (RX Complete Interrupt Enable) - дозвіл переривання по завершенню прийому. </w:t>
      </w:r>
    </w:p>
    <w:p w:rsidR="005D093C" w:rsidRDefault="005F782D">
      <w:pPr>
        <w:ind w:left="-15" w:right="491" w:firstLine="710"/>
      </w:pPr>
      <w:r>
        <w:t xml:space="preserve">При встановленому в стан 1 біті RXCIE і встановленому дозволі глобального переривання установка біта RXC в регістрі UCSRA призведе до виконання переривання по завершенню прийому; </w:t>
      </w:r>
    </w:p>
    <w:p w:rsidR="005D093C" w:rsidRDefault="005F782D">
      <w:pPr>
        <w:numPr>
          <w:ilvl w:val="0"/>
          <w:numId w:val="39"/>
        </w:numPr>
        <w:ind w:right="491" w:firstLine="682"/>
      </w:pPr>
      <w:r>
        <w:t xml:space="preserve">біт 6, TXCIE (TX Complete Interrupt Enable) - дозвіл переривання по завершенню передачі. </w:t>
      </w:r>
    </w:p>
    <w:p w:rsidR="005D093C" w:rsidRDefault="005F782D">
      <w:pPr>
        <w:ind w:left="-15" w:right="491" w:firstLine="710"/>
      </w:pPr>
      <w:r>
        <w:lastRenderedPageBreak/>
        <w:t xml:space="preserve">При встановленому в стан 1 біті TXCIE і встановленому дозволі глобального переривання установка біта ТХС в регістрі UCSRA призведе до виконання переривання по завершенню передачі; </w:t>
      </w:r>
    </w:p>
    <w:p w:rsidR="005D093C" w:rsidRDefault="005F782D">
      <w:pPr>
        <w:numPr>
          <w:ilvl w:val="0"/>
          <w:numId w:val="39"/>
        </w:numPr>
        <w:ind w:right="491" w:firstLine="682"/>
      </w:pPr>
      <w:r>
        <w:t xml:space="preserve">біт 5, UDRIE (UART Data Register Empty Interrupt Enable) - дозвіл переривання при звільненні регістру даних. </w:t>
      </w:r>
    </w:p>
    <w:p w:rsidR="005D093C" w:rsidRDefault="005F782D">
      <w:pPr>
        <w:ind w:left="-15" w:right="491" w:firstLine="710"/>
      </w:pPr>
      <w:r>
        <w:t xml:space="preserve">При встановленому в стан 1 біті UDRIE і встановленому дозволі глобального переривання установка біта UDRE в регістрі USR призведе до виконання переривання при звільненні регістру даних UART; </w:t>
      </w:r>
    </w:p>
    <w:p w:rsidR="005D093C" w:rsidRDefault="005F782D">
      <w:pPr>
        <w:numPr>
          <w:ilvl w:val="0"/>
          <w:numId w:val="39"/>
        </w:numPr>
        <w:spacing w:after="81" w:line="259" w:lineRule="auto"/>
        <w:ind w:right="491" w:firstLine="682"/>
      </w:pPr>
      <w:r>
        <w:t xml:space="preserve">біт 4, RXEN (Receiver Enable) – дозвіл приймача. </w:t>
      </w:r>
    </w:p>
    <w:p w:rsidR="005D093C" w:rsidRDefault="005F782D">
      <w:pPr>
        <w:ind w:left="-15" w:right="491" w:firstLine="710"/>
      </w:pPr>
      <w:r>
        <w:t xml:space="preserve">Встановлений у стан 1 біт RXEN дозволяє роботу приймача UART.  При цьому автоматично визначається режим роботи лінії відповідного порту мікроконтролера. Якщо приймач заборонений, то прапори статусу ТХС, DOR і FE стають недійсними; </w:t>
      </w:r>
    </w:p>
    <w:p w:rsidR="005D093C" w:rsidRDefault="005F782D">
      <w:pPr>
        <w:numPr>
          <w:ilvl w:val="0"/>
          <w:numId w:val="39"/>
        </w:numPr>
        <w:spacing w:after="86" w:line="259" w:lineRule="auto"/>
        <w:ind w:right="491" w:firstLine="682"/>
      </w:pPr>
      <w:r>
        <w:t xml:space="preserve">біт 3, TXEN (Transmitter Enable) – дозвіл передавача. </w:t>
      </w:r>
    </w:p>
    <w:p w:rsidR="005D093C" w:rsidRDefault="005F782D">
      <w:pPr>
        <w:ind w:left="-15" w:right="491" w:firstLine="682"/>
      </w:pPr>
      <w:r>
        <w:t xml:space="preserve">Встановлений у стан 1 біт TXEN дозволяє передавач UART. При забороні передавача під час передачі символу, передавач не буде заблокований поки не буде повністю переданий символ із зсувного регістру та наступний символ , що знаходиться в UDR; </w:t>
      </w:r>
    </w:p>
    <w:p w:rsidR="005D093C" w:rsidRDefault="005F782D">
      <w:pPr>
        <w:numPr>
          <w:ilvl w:val="0"/>
          <w:numId w:val="39"/>
        </w:numPr>
        <w:spacing w:after="80" w:line="264" w:lineRule="auto"/>
        <w:ind w:right="491" w:firstLine="682"/>
      </w:pPr>
      <w:r>
        <w:t xml:space="preserve">біт 2, UCSZ2, або  (9 Bit Characters) - режим 9 розрядного обміну. </w:t>
      </w:r>
    </w:p>
    <w:p w:rsidR="005D093C" w:rsidRDefault="005F782D">
      <w:pPr>
        <w:spacing w:after="26"/>
        <w:ind w:left="-15" w:right="491" w:firstLine="710"/>
      </w:pPr>
      <w:r>
        <w:t xml:space="preserve">При встановленому біті UCSZ2 в стан 1 передаються і приймаються 9розрядні символи та стартовий і стоповий біти. Дев'яті біти читаються і записуються з використанням бітів RXB8 і ТХВ8 (відповідно) регістра UCSRB. Дев'ятий біт даних може використовуватися як додатковий стоповий біт або біт контролю парності. Функціонування контролеру у залежності від стану цього біту розглянуто при описі регістра керування UCSRC; </w:t>
      </w:r>
    </w:p>
    <w:p w:rsidR="005D093C" w:rsidRDefault="005F782D">
      <w:pPr>
        <w:numPr>
          <w:ilvl w:val="0"/>
          <w:numId w:val="39"/>
        </w:numPr>
        <w:ind w:right="491" w:firstLine="682"/>
      </w:pPr>
      <w:r>
        <w:t xml:space="preserve">біт 1, RXB8 (Receive Data Bit 8) - 8-розряд прийнятих даних при 9 бітовому обміну. </w:t>
      </w:r>
    </w:p>
    <w:p w:rsidR="005D093C" w:rsidRDefault="005F782D">
      <w:pPr>
        <w:ind w:left="-15" w:right="491" w:firstLine="710"/>
      </w:pPr>
      <w:r>
        <w:t xml:space="preserve">При встановленому в стан 1 біті CHR9 біт RXB8 є восьмим бітом даних прийнятого символу; </w:t>
      </w:r>
    </w:p>
    <w:p w:rsidR="005D093C" w:rsidRDefault="005F782D">
      <w:pPr>
        <w:numPr>
          <w:ilvl w:val="0"/>
          <w:numId w:val="39"/>
        </w:numPr>
        <w:ind w:right="491" w:firstLine="682"/>
      </w:pPr>
      <w:r>
        <w:lastRenderedPageBreak/>
        <w:t xml:space="preserve">біт 0, ТХВ8 (Transmit Data Bit 8) - 8-розряд даних що передаються при 9 бітовому обміну. </w:t>
      </w:r>
    </w:p>
    <w:p w:rsidR="005D093C" w:rsidRDefault="005F782D">
      <w:pPr>
        <w:ind w:left="-15" w:right="491" w:firstLine="710"/>
      </w:pPr>
      <w:r>
        <w:t xml:space="preserve">При встановленому в стан +1 біті CHR9 біт ТХВ8 є дев'ятим бітом даних кадру, що передається. </w:t>
      </w:r>
    </w:p>
    <w:p w:rsidR="005D093C" w:rsidRDefault="005F782D">
      <w:pPr>
        <w:spacing w:after="141" w:line="259" w:lineRule="auto"/>
        <w:ind w:left="0" w:right="0" w:firstLine="0"/>
        <w:jc w:val="left"/>
      </w:pPr>
      <w:r>
        <w:t xml:space="preserve"> </w:t>
      </w:r>
    </w:p>
    <w:p w:rsidR="005D093C" w:rsidRDefault="005F782D">
      <w:pPr>
        <w:pStyle w:val="4"/>
        <w:ind w:left="705"/>
      </w:pPr>
      <w:r>
        <w:t xml:space="preserve">Регістр керування та контролю UCSRC </w:t>
      </w:r>
    </w:p>
    <w:p w:rsidR="005D093C" w:rsidRDefault="005F782D">
      <w:pPr>
        <w:ind w:left="-15" w:right="491" w:firstLine="706"/>
      </w:pPr>
      <w:r>
        <w:t xml:space="preserve">На рис .4.29. приведено бітову структуру регістра керування та контролю UCSRC.  </w:t>
      </w:r>
    </w:p>
    <w:p w:rsidR="005D093C" w:rsidRDefault="005F782D">
      <w:pPr>
        <w:spacing w:after="85" w:line="259" w:lineRule="auto"/>
        <w:ind w:left="706" w:right="0" w:firstLine="0"/>
        <w:jc w:val="left"/>
      </w:pPr>
      <w:r>
        <w:t xml:space="preserve"> </w:t>
      </w:r>
    </w:p>
    <w:p w:rsidR="005D093C" w:rsidRDefault="005F782D">
      <w:pPr>
        <w:spacing w:after="36" w:line="259" w:lineRule="auto"/>
        <w:ind w:left="0" w:right="931" w:firstLine="0"/>
        <w:jc w:val="right"/>
      </w:pPr>
      <w:r>
        <w:rPr>
          <w:noProof/>
        </w:rPr>
        <w:drawing>
          <wp:inline distT="0" distB="0" distL="0" distR="0">
            <wp:extent cx="5300472" cy="731520"/>
            <wp:effectExtent l="0" t="0" r="0" b="0"/>
            <wp:docPr id="53293" name="Picture 53293"/>
            <wp:cNvGraphicFramePr/>
            <a:graphic xmlns:a="http://schemas.openxmlformats.org/drawingml/2006/main">
              <a:graphicData uri="http://schemas.openxmlformats.org/drawingml/2006/picture">
                <pic:pic xmlns:pic="http://schemas.openxmlformats.org/drawingml/2006/picture">
                  <pic:nvPicPr>
                    <pic:cNvPr id="53293" name="Picture 53293"/>
                    <pic:cNvPicPr/>
                  </pic:nvPicPr>
                  <pic:blipFill>
                    <a:blip r:embed="rId264"/>
                    <a:stretch>
                      <a:fillRect/>
                    </a:stretch>
                  </pic:blipFill>
                  <pic:spPr>
                    <a:xfrm>
                      <a:off x="0" y="0"/>
                      <a:ext cx="5300472" cy="731520"/>
                    </a:xfrm>
                    <a:prstGeom prst="rect">
                      <a:avLst/>
                    </a:prstGeom>
                  </pic:spPr>
                </pic:pic>
              </a:graphicData>
            </a:graphic>
          </wp:inline>
        </w:drawing>
      </w:r>
      <w:r>
        <w:t xml:space="preserve"> </w:t>
      </w:r>
    </w:p>
    <w:p w:rsidR="005D093C" w:rsidRDefault="005F782D">
      <w:pPr>
        <w:spacing w:after="146" w:line="259" w:lineRule="auto"/>
        <w:ind w:left="284" w:right="765"/>
        <w:jc w:val="center"/>
      </w:pPr>
      <w:r>
        <w:rPr>
          <w:sz w:val="24"/>
        </w:rPr>
        <w:t xml:space="preserve">Рис. 4.29 </w:t>
      </w:r>
    </w:p>
    <w:p w:rsidR="005D093C" w:rsidRDefault="005F782D">
      <w:pPr>
        <w:spacing w:after="136" w:line="259" w:lineRule="auto"/>
        <w:ind w:left="706" w:right="0" w:firstLine="0"/>
        <w:jc w:val="left"/>
      </w:pPr>
      <w:r>
        <w:t xml:space="preserve"> </w:t>
      </w:r>
    </w:p>
    <w:p w:rsidR="005D093C" w:rsidRDefault="005F782D">
      <w:pPr>
        <w:spacing w:after="165" w:line="259" w:lineRule="auto"/>
        <w:ind w:left="716" w:right="491"/>
      </w:pPr>
      <w:r>
        <w:t xml:space="preserve">Біти цього регістра мають наступне призначення: </w:t>
      </w:r>
    </w:p>
    <w:p w:rsidR="005D093C" w:rsidRDefault="005F782D">
      <w:pPr>
        <w:numPr>
          <w:ilvl w:val="0"/>
          <w:numId w:val="40"/>
        </w:numPr>
        <w:ind w:right="491" w:firstLine="682"/>
      </w:pPr>
      <w:r>
        <w:t>біт 7, URSEL – біт селекції регістрів UCSRC та UBRRH. У табл. 4.16 описано логіку вибору регістрів</w:t>
      </w:r>
      <w:r>
        <w:rPr>
          <w:sz w:val="24"/>
        </w:rPr>
        <w:t xml:space="preserve"> </w:t>
      </w:r>
      <w:r>
        <w:t xml:space="preserve">UCSRC та UBRRH; </w:t>
      </w:r>
    </w:p>
    <w:p w:rsidR="005D093C" w:rsidRDefault="005F782D">
      <w:pPr>
        <w:spacing w:after="103"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4.16 </w:t>
      </w:r>
    </w:p>
    <w:tbl>
      <w:tblPr>
        <w:tblStyle w:val="TableGrid"/>
        <w:tblW w:w="7445" w:type="dxa"/>
        <w:tblInd w:w="956" w:type="dxa"/>
        <w:tblCellMar>
          <w:top w:w="90" w:type="dxa"/>
          <w:left w:w="133" w:type="dxa"/>
          <w:right w:w="115" w:type="dxa"/>
        </w:tblCellMar>
        <w:tblLook w:val="04A0" w:firstRow="1" w:lastRow="0" w:firstColumn="1" w:lastColumn="0" w:noHBand="0" w:noVBand="1"/>
      </w:tblPr>
      <w:tblGrid>
        <w:gridCol w:w="2872"/>
        <w:gridCol w:w="4573"/>
      </w:tblGrid>
      <w:tr w:rsidR="005D093C">
        <w:trPr>
          <w:trHeight w:val="378"/>
        </w:trPr>
        <w:tc>
          <w:tcPr>
            <w:tcW w:w="287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31" w:firstLine="0"/>
              <w:jc w:val="center"/>
            </w:pPr>
            <w:r>
              <w:rPr>
                <w:b/>
              </w:rPr>
              <w:t xml:space="preserve">Значення біту </w:t>
            </w:r>
          </w:p>
        </w:tc>
        <w:tc>
          <w:tcPr>
            <w:tcW w:w="4573"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0" w:firstLine="0"/>
              <w:jc w:val="center"/>
            </w:pPr>
            <w:r>
              <w:rPr>
                <w:b/>
              </w:rPr>
              <w:t xml:space="preserve">Режим роботи </w:t>
            </w:r>
          </w:p>
        </w:tc>
      </w:tr>
      <w:tr w:rsidR="005D093C">
        <w:trPr>
          <w:trHeight w:val="383"/>
        </w:trPr>
        <w:tc>
          <w:tcPr>
            <w:tcW w:w="287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URSEL = 0 </w:t>
            </w:r>
          </w:p>
        </w:tc>
        <w:tc>
          <w:tcPr>
            <w:tcW w:w="457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Звернення до регістра  UBRRH </w:t>
            </w:r>
          </w:p>
        </w:tc>
      </w:tr>
      <w:tr w:rsidR="005D093C">
        <w:trPr>
          <w:trHeight w:val="382"/>
        </w:trPr>
        <w:tc>
          <w:tcPr>
            <w:tcW w:w="287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URSEL = 1 </w:t>
            </w:r>
          </w:p>
        </w:tc>
        <w:tc>
          <w:tcPr>
            <w:tcW w:w="457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Звернення до регістра  UCSRC </w:t>
            </w:r>
          </w:p>
        </w:tc>
      </w:tr>
    </w:tbl>
    <w:p w:rsidR="005D093C" w:rsidRDefault="005F782D">
      <w:pPr>
        <w:spacing w:after="0" w:line="259" w:lineRule="auto"/>
        <w:ind w:left="0" w:right="0" w:firstLine="0"/>
        <w:jc w:val="left"/>
      </w:pPr>
      <w:r>
        <w:t xml:space="preserve"> </w:t>
      </w:r>
    </w:p>
    <w:p w:rsidR="005D093C" w:rsidRDefault="005F782D">
      <w:pPr>
        <w:numPr>
          <w:ilvl w:val="0"/>
          <w:numId w:val="40"/>
        </w:numPr>
        <w:ind w:right="491" w:firstLine="682"/>
      </w:pPr>
      <w:r>
        <w:t xml:space="preserve">біт 6, UMSEL – біт вибору синхронного/асинхронного режимів роботи. У табл. 4.17 описано логіку налаштування цих режимів роботи; </w:t>
      </w:r>
    </w:p>
    <w:p w:rsidR="005D093C" w:rsidRDefault="005F782D">
      <w:pPr>
        <w:spacing w:after="0" w:line="259" w:lineRule="auto"/>
        <w:ind w:left="682" w:right="0" w:firstLine="0"/>
        <w:jc w:val="left"/>
      </w:pPr>
      <w:r>
        <w:t xml:space="preserve"> </w:t>
      </w:r>
    </w:p>
    <w:p w:rsidR="005D093C" w:rsidRDefault="005F782D">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7129" cy="1303532"/>
                <wp:effectExtent l="0" t="0" r="0" b="0"/>
                <wp:docPr id="449511" name="Group 449511"/>
                <wp:cNvGraphicFramePr/>
                <a:graphic xmlns:a="http://schemas.openxmlformats.org/drawingml/2006/main">
                  <a:graphicData uri="http://schemas.microsoft.com/office/word/2010/wordprocessingGroup">
                    <wpg:wgp>
                      <wpg:cNvGrpSpPr/>
                      <wpg:grpSpPr>
                        <a:xfrm>
                          <a:off x="0" y="0"/>
                          <a:ext cx="5977129" cy="1303532"/>
                          <a:chOff x="0" y="0"/>
                          <a:chExt cx="5977129" cy="1303532"/>
                        </a:xfrm>
                      </wpg:grpSpPr>
                      <wps:wsp>
                        <wps:cNvPr id="53326" name="Rectangle 53326"/>
                        <wps:cNvSpPr/>
                        <wps:spPr>
                          <a:xfrm>
                            <a:off x="829056" y="0"/>
                            <a:ext cx="4619440"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3327" name="Rectangle 53327"/>
                        <wps:cNvSpPr/>
                        <wps:spPr>
                          <a:xfrm>
                            <a:off x="4297681" y="0"/>
                            <a:ext cx="776763" cy="184382"/>
                          </a:xfrm>
                          <a:prstGeom prst="rect">
                            <a:avLst/>
                          </a:prstGeom>
                          <a:ln>
                            <a:noFill/>
                          </a:ln>
                        </wps:spPr>
                        <wps:txbx>
                          <w:txbxContent>
                            <w:p w:rsidR="005D093C" w:rsidRDefault="005F782D">
                              <w:pPr>
                                <w:spacing w:after="160" w:line="259" w:lineRule="auto"/>
                                <w:ind w:left="0" w:right="0" w:firstLine="0"/>
                                <w:jc w:val="left"/>
                              </w:pPr>
                              <w:r>
                                <w:rPr>
                                  <w:sz w:val="24"/>
                                </w:rPr>
                                <w:t xml:space="preserve">Таблиця </w:t>
                              </w:r>
                            </w:p>
                          </w:txbxContent>
                        </wps:txbx>
                        <wps:bodyPr horzOverflow="overflow" vert="horz" lIns="0" tIns="0" rIns="0" bIns="0" rtlCol="0">
                          <a:noAutofit/>
                        </wps:bodyPr>
                      </wps:wsp>
                      <wps:wsp>
                        <wps:cNvPr id="53328" name="Rectangle 53328"/>
                        <wps:cNvSpPr/>
                        <wps:spPr>
                          <a:xfrm>
                            <a:off x="4882896" y="0"/>
                            <a:ext cx="101326" cy="184382"/>
                          </a:xfrm>
                          <a:prstGeom prst="rect">
                            <a:avLst/>
                          </a:prstGeom>
                          <a:ln>
                            <a:noFill/>
                          </a:ln>
                        </wps:spPr>
                        <wps:txbx>
                          <w:txbxContent>
                            <w:p w:rsidR="005D093C" w:rsidRDefault="005F782D">
                              <w:pPr>
                                <w:spacing w:after="160" w:line="259" w:lineRule="auto"/>
                                <w:ind w:left="0" w:right="0" w:firstLine="0"/>
                                <w:jc w:val="left"/>
                              </w:pPr>
                              <w:r>
                                <w:rPr>
                                  <w:sz w:val="24"/>
                                </w:rPr>
                                <w:t>4</w:t>
                              </w:r>
                            </w:p>
                          </w:txbxContent>
                        </wps:txbx>
                        <wps:bodyPr horzOverflow="overflow" vert="horz" lIns="0" tIns="0" rIns="0" bIns="0" rtlCol="0">
                          <a:noAutofit/>
                        </wps:bodyPr>
                      </wps:wsp>
                      <wps:wsp>
                        <wps:cNvPr id="53329" name="Rectangle 53329"/>
                        <wps:cNvSpPr/>
                        <wps:spPr>
                          <a:xfrm>
                            <a:off x="4959096" y="0"/>
                            <a:ext cx="50663" cy="184382"/>
                          </a:xfrm>
                          <a:prstGeom prst="rect">
                            <a:avLst/>
                          </a:prstGeom>
                          <a:ln>
                            <a:noFill/>
                          </a:ln>
                        </wps:spPr>
                        <wps:txbx>
                          <w:txbxContent>
                            <w:p w:rsidR="005D093C" w:rsidRDefault="005F782D">
                              <w:pPr>
                                <w:spacing w:after="160" w:line="259" w:lineRule="auto"/>
                                <w:ind w:left="0" w:right="0" w:firstLine="0"/>
                                <w:jc w:val="left"/>
                              </w:pPr>
                              <w:r>
                                <w:rPr>
                                  <w:sz w:val="24"/>
                                </w:rPr>
                                <w:t>.</w:t>
                              </w:r>
                            </w:p>
                          </w:txbxContent>
                        </wps:txbx>
                        <wps:bodyPr horzOverflow="overflow" vert="horz" lIns="0" tIns="0" rIns="0" bIns="0" rtlCol="0">
                          <a:noAutofit/>
                        </wps:bodyPr>
                      </wps:wsp>
                      <wps:wsp>
                        <wps:cNvPr id="53330" name="Rectangle 53330"/>
                        <wps:cNvSpPr/>
                        <wps:spPr>
                          <a:xfrm>
                            <a:off x="4998720" y="0"/>
                            <a:ext cx="202651" cy="184382"/>
                          </a:xfrm>
                          <a:prstGeom prst="rect">
                            <a:avLst/>
                          </a:prstGeom>
                          <a:ln>
                            <a:noFill/>
                          </a:ln>
                        </wps:spPr>
                        <wps:txbx>
                          <w:txbxContent>
                            <w:p w:rsidR="005D093C" w:rsidRDefault="005F782D">
                              <w:pPr>
                                <w:spacing w:after="160" w:line="259" w:lineRule="auto"/>
                                <w:ind w:left="0" w:right="0" w:firstLine="0"/>
                                <w:jc w:val="left"/>
                              </w:pPr>
                              <w:r>
                                <w:rPr>
                                  <w:sz w:val="24"/>
                                </w:rPr>
                                <w:t>17</w:t>
                              </w:r>
                            </w:p>
                          </w:txbxContent>
                        </wps:txbx>
                        <wps:bodyPr horzOverflow="overflow" vert="horz" lIns="0" tIns="0" rIns="0" bIns="0" rtlCol="0">
                          <a:noAutofit/>
                        </wps:bodyPr>
                      </wps:wsp>
                      <wps:wsp>
                        <wps:cNvPr id="53331" name="Rectangle 53331"/>
                        <wps:cNvSpPr/>
                        <wps:spPr>
                          <a:xfrm>
                            <a:off x="5148072" y="0"/>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16117" name="Shape 516117"/>
                        <wps:cNvSpPr/>
                        <wps:spPr>
                          <a:xfrm>
                            <a:off x="2221992" y="270261"/>
                            <a:ext cx="67056" cy="204215"/>
                          </a:xfrm>
                          <a:custGeom>
                            <a:avLst/>
                            <a:gdLst/>
                            <a:ahLst/>
                            <a:cxnLst/>
                            <a:rect l="0" t="0" r="0" b="0"/>
                            <a:pathLst>
                              <a:path w="67056" h="204215">
                                <a:moveTo>
                                  <a:pt x="0" y="0"/>
                                </a:moveTo>
                                <a:lnTo>
                                  <a:pt x="67056" y="0"/>
                                </a:lnTo>
                                <a:lnTo>
                                  <a:pt x="67056"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16118" name="Shape 516118"/>
                        <wps:cNvSpPr/>
                        <wps:spPr>
                          <a:xfrm>
                            <a:off x="783336" y="270261"/>
                            <a:ext cx="67056" cy="204215"/>
                          </a:xfrm>
                          <a:custGeom>
                            <a:avLst/>
                            <a:gdLst/>
                            <a:ahLst/>
                            <a:cxnLst/>
                            <a:rect l="0" t="0" r="0" b="0"/>
                            <a:pathLst>
                              <a:path w="67056" h="204215">
                                <a:moveTo>
                                  <a:pt x="0" y="0"/>
                                </a:moveTo>
                                <a:lnTo>
                                  <a:pt x="67056" y="0"/>
                                </a:lnTo>
                                <a:lnTo>
                                  <a:pt x="67056"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16119" name="Shape 516119"/>
                        <wps:cNvSpPr/>
                        <wps:spPr>
                          <a:xfrm>
                            <a:off x="850392" y="270261"/>
                            <a:ext cx="1371600" cy="204215"/>
                          </a:xfrm>
                          <a:custGeom>
                            <a:avLst/>
                            <a:gdLst/>
                            <a:ahLst/>
                            <a:cxnLst/>
                            <a:rect l="0" t="0" r="0" b="0"/>
                            <a:pathLst>
                              <a:path w="1371600" h="204215">
                                <a:moveTo>
                                  <a:pt x="0" y="0"/>
                                </a:moveTo>
                                <a:lnTo>
                                  <a:pt x="1371600" y="0"/>
                                </a:lnTo>
                                <a:lnTo>
                                  <a:pt x="1371600"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3337" name="Rectangle 53337"/>
                        <wps:cNvSpPr/>
                        <wps:spPr>
                          <a:xfrm>
                            <a:off x="972312" y="315126"/>
                            <a:ext cx="1491790" cy="210094"/>
                          </a:xfrm>
                          <a:prstGeom prst="rect">
                            <a:avLst/>
                          </a:prstGeom>
                          <a:ln>
                            <a:noFill/>
                          </a:ln>
                        </wps:spPr>
                        <wps:txbx>
                          <w:txbxContent>
                            <w:p w:rsidR="005D093C" w:rsidRDefault="005F782D">
                              <w:pPr>
                                <w:spacing w:after="160" w:line="259" w:lineRule="auto"/>
                                <w:ind w:left="0" w:right="0" w:firstLine="0"/>
                                <w:jc w:val="left"/>
                              </w:pPr>
                              <w:r>
                                <w:rPr>
                                  <w:b/>
                                </w:rPr>
                                <w:t>Значення біту</w:t>
                              </w:r>
                            </w:p>
                          </w:txbxContent>
                        </wps:txbx>
                        <wps:bodyPr horzOverflow="overflow" vert="horz" lIns="0" tIns="0" rIns="0" bIns="0" rtlCol="0">
                          <a:noAutofit/>
                        </wps:bodyPr>
                      </wps:wsp>
                      <wps:wsp>
                        <wps:cNvPr id="53338" name="Rectangle 53338"/>
                        <wps:cNvSpPr/>
                        <wps:spPr>
                          <a:xfrm>
                            <a:off x="2097024" y="315126"/>
                            <a:ext cx="58769" cy="210094"/>
                          </a:xfrm>
                          <a:prstGeom prst="rect">
                            <a:avLst/>
                          </a:prstGeom>
                          <a:ln>
                            <a:noFill/>
                          </a:ln>
                        </wps:spPr>
                        <wps:txbx>
                          <w:txbxContent>
                            <w:p w:rsidR="005D093C" w:rsidRDefault="005F782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16120" name="Shape 516120"/>
                        <wps:cNvSpPr/>
                        <wps:spPr>
                          <a:xfrm>
                            <a:off x="5126737" y="270261"/>
                            <a:ext cx="70103" cy="204215"/>
                          </a:xfrm>
                          <a:custGeom>
                            <a:avLst/>
                            <a:gdLst/>
                            <a:ahLst/>
                            <a:cxnLst/>
                            <a:rect l="0" t="0" r="0" b="0"/>
                            <a:pathLst>
                              <a:path w="70103" h="204215">
                                <a:moveTo>
                                  <a:pt x="0" y="0"/>
                                </a:moveTo>
                                <a:lnTo>
                                  <a:pt x="70103" y="0"/>
                                </a:lnTo>
                                <a:lnTo>
                                  <a:pt x="70103"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16121" name="Shape 516121"/>
                        <wps:cNvSpPr/>
                        <wps:spPr>
                          <a:xfrm>
                            <a:off x="2328672" y="270261"/>
                            <a:ext cx="67056" cy="204215"/>
                          </a:xfrm>
                          <a:custGeom>
                            <a:avLst/>
                            <a:gdLst/>
                            <a:ahLst/>
                            <a:cxnLst/>
                            <a:rect l="0" t="0" r="0" b="0"/>
                            <a:pathLst>
                              <a:path w="67056" h="204215">
                                <a:moveTo>
                                  <a:pt x="0" y="0"/>
                                </a:moveTo>
                                <a:lnTo>
                                  <a:pt x="67056" y="0"/>
                                </a:lnTo>
                                <a:lnTo>
                                  <a:pt x="67056"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16122" name="Shape 516122"/>
                        <wps:cNvSpPr/>
                        <wps:spPr>
                          <a:xfrm>
                            <a:off x="2395728" y="270261"/>
                            <a:ext cx="2731008" cy="204215"/>
                          </a:xfrm>
                          <a:custGeom>
                            <a:avLst/>
                            <a:gdLst/>
                            <a:ahLst/>
                            <a:cxnLst/>
                            <a:rect l="0" t="0" r="0" b="0"/>
                            <a:pathLst>
                              <a:path w="2731008" h="204215">
                                <a:moveTo>
                                  <a:pt x="0" y="0"/>
                                </a:moveTo>
                                <a:lnTo>
                                  <a:pt x="2731008" y="0"/>
                                </a:lnTo>
                                <a:lnTo>
                                  <a:pt x="2731008" y="204215"/>
                                </a:lnTo>
                                <a:lnTo>
                                  <a:pt x="0" y="204215"/>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53344" name="Rectangle 53344"/>
                        <wps:cNvSpPr/>
                        <wps:spPr>
                          <a:xfrm>
                            <a:off x="3191256" y="315126"/>
                            <a:ext cx="1513418" cy="210094"/>
                          </a:xfrm>
                          <a:prstGeom prst="rect">
                            <a:avLst/>
                          </a:prstGeom>
                          <a:ln>
                            <a:noFill/>
                          </a:ln>
                        </wps:spPr>
                        <wps:txbx>
                          <w:txbxContent>
                            <w:p w:rsidR="005D093C" w:rsidRDefault="005F782D">
                              <w:pPr>
                                <w:spacing w:after="160" w:line="259" w:lineRule="auto"/>
                                <w:ind w:left="0" w:right="0" w:firstLine="0"/>
                                <w:jc w:val="left"/>
                              </w:pPr>
                              <w:r>
                                <w:rPr>
                                  <w:b/>
                                </w:rPr>
                                <w:t>Режим роботи</w:t>
                              </w:r>
                            </w:p>
                          </w:txbxContent>
                        </wps:txbx>
                        <wps:bodyPr horzOverflow="overflow" vert="horz" lIns="0" tIns="0" rIns="0" bIns="0" rtlCol="0">
                          <a:noAutofit/>
                        </wps:bodyPr>
                      </wps:wsp>
                      <wps:wsp>
                        <wps:cNvPr id="53345" name="Rectangle 53345"/>
                        <wps:cNvSpPr/>
                        <wps:spPr>
                          <a:xfrm>
                            <a:off x="4331208" y="315126"/>
                            <a:ext cx="58769" cy="210094"/>
                          </a:xfrm>
                          <a:prstGeom prst="rect">
                            <a:avLst/>
                          </a:prstGeom>
                          <a:ln>
                            <a:noFill/>
                          </a:ln>
                        </wps:spPr>
                        <wps:txbx>
                          <w:txbxContent>
                            <w:p w:rsidR="005D093C" w:rsidRDefault="005F782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16123" name="Shape 516123"/>
                        <wps:cNvSpPr/>
                        <wps:spPr>
                          <a:xfrm>
                            <a:off x="746760" y="233683"/>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4" name="Shape 516124"/>
                        <wps:cNvSpPr/>
                        <wps:spPr>
                          <a:xfrm>
                            <a:off x="746760" y="233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5" name="Shape 516125"/>
                        <wps:cNvSpPr/>
                        <wps:spPr>
                          <a:xfrm>
                            <a:off x="752856" y="233684"/>
                            <a:ext cx="1554480" cy="9144"/>
                          </a:xfrm>
                          <a:custGeom>
                            <a:avLst/>
                            <a:gdLst/>
                            <a:ahLst/>
                            <a:cxnLst/>
                            <a:rect l="0" t="0" r="0" b="0"/>
                            <a:pathLst>
                              <a:path w="1554480" h="9144">
                                <a:moveTo>
                                  <a:pt x="0" y="0"/>
                                </a:moveTo>
                                <a:lnTo>
                                  <a:pt x="1554480" y="0"/>
                                </a:lnTo>
                                <a:lnTo>
                                  <a:pt x="1554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6" name="Shape 516126"/>
                        <wps:cNvSpPr/>
                        <wps:spPr>
                          <a:xfrm>
                            <a:off x="2307336" y="233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7" name="Shape 516127"/>
                        <wps:cNvSpPr/>
                        <wps:spPr>
                          <a:xfrm>
                            <a:off x="2313432" y="233684"/>
                            <a:ext cx="2910840" cy="9144"/>
                          </a:xfrm>
                          <a:custGeom>
                            <a:avLst/>
                            <a:gdLst/>
                            <a:ahLst/>
                            <a:cxnLst/>
                            <a:rect l="0" t="0" r="0" b="0"/>
                            <a:pathLst>
                              <a:path w="2910840" h="9144">
                                <a:moveTo>
                                  <a:pt x="0" y="0"/>
                                </a:moveTo>
                                <a:lnTo>
                                  <a:pt x="2910840" y="0"/>
                                </a:lnTo>
                                <a:lnTo>
                                  <a:pt x="2910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8" name="Shape 516128"/>
                        <wps:cNvSpPr/>
                        <wps:spPr>
                          <a:xfrm>
                            <a:off x="5224272" y="233683"/>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29" name="Shape 516129"/>
                        <wps:cNvSpPr/>
                        <wps:spPr>
                          <a:xfrm>
                            <a:off x="5224272" y="2336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0" name="Shape 516130"/>
                        <wps:cNvSpPr/>
                        <wps:spPr>
                          <a:xfrm>
                            <a:off x="774192" y="267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1" name="Shape 516131"/>
                        <wps:cNvSpPr/>
                        <wps:spPr>
                          <a:xfrm>
                            <a:off x="780288" y="267212"/>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2" name="Shape 516132"/>
                        <wps:cNvSpPr/>
                        <wps:spPr>
                          <a:xfrm>
                            <a:off x="2289048" y="267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3" name="Shape 516133"/>
                        <wps:cNvSpPr/>
                        <wps:spPr>
                          <a:xfrm>
                            <a:off x="774192"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4" name="Shape 516134"/>
                        <wps:cNvSpPr/>
                        <wps:spPr>
                          <a:xfrm>
                            <a:off x="780288" y="474476"/>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5" name="Shape 516135"/>
                        <wps:cNvSpPr/>
                        <wps:spPr>
                          <a:xfrm>
                            <a:off x="228904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6" name="Shape 516136"/>
                        <wps:cNvSpPr/>
                        <wps:spPr>
                          <a:xfrm>
                            <a:off x="774192" y="27330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7" name="Shape 516137"/>
                        <wps:cNvSpPr/>
                        <wps:spPr>
                          <a:xfrm>
                            <a:off x="2289048" y="27330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8" name="Shape 516138"/>
                        <wps:cNvSpPr/>
                        <wps:spPr>
                          <a:xfrm>
                            <a:off x="746760" y="273307"/>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39" name="Shape 516139"/>
                        <wps:cNvSpPr/>
                        <wps:spPr>
                          <a:xfrm>
                            <a:off x="2319528" y="267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0" name="Shape 516140"/>
                        <wps:cNvSpPr/>
                        <wps:spPr>
                          <a:xfrm>
                            <a:off x="2325624" y="267212"/>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1" name="Shape 516141"/>
                        <wps:cNvSpPr/>
                        <wps:spPr>
                          <a:xfrm>
                            <a:off x="5196840" y="267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2" name="Shape 516142"/>
                        <wps:cNvSpPr/>
                        <wps:spPr>
                          <a:xfrm>
                            <a:off x="231952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3" name="Shape 516143"/>
                        <wps:cNvSpPr/>
                        <wps:spPr>
                          <a:xfrm>
                            <a:off x="2325624" y="474476"/>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4" name="Shape 516144"/>
                        <wps:cNvSpPr/>
                        <wps:spPr>
                          <a:xfrm>
                            <a:off x="5196840"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5" name="Shape 516145"/>
                        <wps:cNvSpPr/>
                        <wps:spPr>
                          <a:xfrm>
                            <a:off x="2319528" y="27330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6" name="Shape 516146"/>
                        <wps:cNvSpPr/>
                        <wps:spPr>
                          <a:xfrm>
                            <a:off x="5196840" y="273307"/>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7" name="Shape 516147"/>
                        <wps:cNvSpPr/>
                        <wps:spPr>
                          <a:xfrm>
                            <a:off x="5224272" y="273307"/>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9" name="Rectangle 53379"/>
                        <wps:cNvSpPr/>
                        <wps:spPr>
                          <a:xfrm>
                            <a:off x="850392" y="553069"/>
                            <a:ext cx="799963" cy="213883"/>
                          </a:xfrm>
                          <a:prstGeom prst="rect">
                            <a:avLst/>
                          </a:prstGeom>
                          <a:ln>
                            <a:noFill/>
                          </a:ln>
                        </wps:spPr>
                        <wps:txbx>
                          <w:txbxContent>
                            <w:p w:rsidR="005D093C" w:rsidRDefault="005F782D">
                              <w:pPr>
                                <w:spacing w:after="160" w:line="259" w:lineRule="auto"/>
                                <w:ind w:left="0" w:right="0" w:firstLine="0"/>
                                <w:jc w:val="left"/>
                              </w:pPr>
                              <w:r>
                                <w:t>UMSEL</w:t>
                              </w:r>
                            </w:p>
                          </w:txbxContent>
                        </wps:txbx>
                        <wps:bodyPr horzOverflow="overflow" vert="horz" lIns="0" tIns="0" rIns="0" bIns="0" rtlCol="0">
                          <a:noAutofit/>
                        </wps:bodyPr>
                      </wps:wsp>
                      <wps:wsp>
                        <wps:cNvPr id="53380" name="Rectangle 53380"/>
                        <wps:cNvSpPr/>
                        <wps:spPr>
                          <a:xfrm>
                            <a:off x="1447800" y="553069"/>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422486" name="Rectangle 422486"/>
                        <wps:cNvSpPr/>
                        <wps:spPr>
                          <a:xfrm>
                            <a:off x="1493520" y="553069"/>
                            <a:ext cx="132583" cy="213883"/>
                          </a:xfrm>
                          <a:prstGeom prst="rect">
                            <a:avLst/>
                          </a:prstGeom>
                          <a:ln>
                            <a:noFill/>
                          </a:ln>
                        </wps:spPr>
                        <wps:txbx>
                          <w:txbxContent>
                            <w:p w:rsidR="005D093C" w:rsidRDefault="005F782D">
                              <w:pPr>
                                <w:spacing w:after="160" w:line="259" w:lineRule="auto"/>
                                <w:ind w:left="0" w:right="0" w:firstLine="0"/>
                                <w:jc w:val="left"/>
                              </w:pPr>
                              <w:r>
                                <w:t>=</w:t>
                              </w:r>
                            </w:p>
                          </w:txbxContent>
                        </wps:txbx>
                        <wps:bodyPr horzOverflow="overflow" vert="horz" lIns="0" tIns="0" rIns="0" bIns="0" rtlCol="0">
                          <a:noAutofit/>
                        </wps:bodyPr>
                      </wps:wsp>
                      <wps:wsp>
                        <wps:cNvPr id="422489" name="Rectangle 422489"/>
                        <wps:cNvSpPr/>
                        <wps:spPr>
                          <a:xfrm>
                            <a:off x="1594090" y="553069"/>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422487" name="Rectangle 422487"/>
                        <wps:cNvSpPr/>
                        <wps:spPr>
                          <a:xfrm>
                            <a:off x="1639691" y="553069"/>
                            <a:ext cx="117538" cy="213883"/>
                          </a:xfrm>
                          <a:prstGeom prst="rect">
                            <a:avLst/>
                          </a:prstGeom>
                          <a:ln>
                            <a:noFill/>
                          </a:ln>
                        </wps:spPr>
                        <wps:txbx>
                          <w:txbxContent>
                            <w:p w:rsidR="005D093C" w:rsidRDefault="005F782D">
                              <w:pPr>
                                <w:spacing w:after="160" w:line="259" w:lineRule="auto"/>
                                <w:ind w:left="0" w:right="0" w:firstLine="0"/>
                                <w:jc w:val="left"/>
                              </w:pPr>
                              <w:r>
                                <w:t>0</w:t>
                              </w:r>
                            </w:p>
                          </w:txbxContent>
                        </wps:txbx>
                        <wps:bodyPr horzOverflow="overflow" vert="horz" lIns="0" tIns="0" rIns="0" bIns="0" rtlCol="0">
                          <a:noAutofit/>
                        </wps:bodyPr>
                      </wps:wsp>
                      <wps:wsp>
                        <wps:cNvPr id="53382" name="Rectangle 53382"/>
                        <wps:cNvSpPr/>
                        <wps:spPr>
                          <a:xfrm>
                            <a:off x="1731264" y="553069"/>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53383" name="Rectangle 53383"/>
                        <wps:cNvSpPr/>
                        <wps:spPr>
                          <a:xfrm>
                            <a:off x="2395728" y="553069"/>
                            <a:ext cx="2869569" cy="213883"/>
                          </a:xfrm>
                          <a:prstGeom prst="rect">
                            <a:avLst/>
                          </a:prstGeom>
                          <a:ln>
                            <a:noFill/>
                          </a:ln>
                        </wps:spPr>
                        <wps:txbx>
                          <w:txbxContent>
                            <w:p w:rsidR="005D093C" w:rsidRDefault="005F782D">
                              <w:pPr>
                                <w:spacing w:after="160" w:line="259" w:lineRule="auto"/>
                                <w:ind w:left="0" w:right="0" w:firstLine="0"/>
                                <w:jc w:val="left"/>
                              </w:pPr>
                              <w:r>
                                <w:t>Асинхронний режим обміну</w:t>
                              </w:r>
                            </w:p>
                          </w:txbxContent>
                        </wps:txbx>
                        <wps:bodyPr horzOverflow="overflow" vert="horz" lIns="0" tIns="0" rIns="0" bIns="0" rtlCol="0">
                          <a:noAutofit/>
                        </wps:bodyPr>
                      </wps:wsp>
                      <wps:wsp>
                        <wps:cNvPr id="53384" name="Rectangle 53384"/>
                        <wps:cNvSpPr/>
                        <wps:spPr>
                          <a:xfrm>
                            <a:off x="4553712" y="553069"/>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516148" name="Shape 516148"/>
                        <wps:cNvSpPr/>
                        <wps:spPr>
                          <a:xfrm>
                            <a:off x="746760" y="49276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49" name="Shape 516149"/>
                        <wps:cNvSpPr/>
                        <wps:spPr>
                          <a:xfrm>
                            <a:off x="5224272" y="49276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0" name="Shape 516150"/>
                        <wps:cNvSpPr/>
                        <wps:spPr>
                          <a:xfrm>
                            <a:off x="774192" y="504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1" name="Shape 516151"/>
                        <wps:cNvSpPr/>
                        <wps:spPr>
                          <a:xfrm>
                            <a:off x="780288" y="504956"/>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2" name="Shape 516152"/>
                        <wps:cNvSpPr/>
                        <wps:spPr>
                          <a:xfrm>
                            <a:off x="2289048" y="504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3" name="Shape 516153"/>
                        <wps:cNvSpPr/>
                        <wps:spPr>
                          <a:xfrm>
                            <a:off x="774192" y="718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4" name="Shape 516154"/>
                        <wps:cNvSpPr/>
                        <wps:spPr>
                          <a:xfrm>
                            <a:off x="780288" y="718316"/>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5" name="Shape 516155"/>
                        <wps:cNvSpPr/>
                        <wps:spPr>
                          <a:xfrm>
                            <a:off x="2289048" y="718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6" name="Shape 516156"/>
                        <wps:cNvSpPr/>
                        <wps:spPr>
                          <a:xfrm>
                            <a:off x="774192" y="51105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7" name="Shape 516157"/>
                        <wps:cNvSpPr/>
                        <wps:spPr>
                          <a:xfrm>
                            <a:off x="2289048" y="51105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8" name="Shape 516158"/>
                        <wps:cNvSpPr/>
                        <wps:spPr>
                          <a:xfrm>
                            <a:off x="746760" y="511052"/>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59" name="Shape 516159"/>
                        <wps:cNvSpPr/>
                        <wps:spPr>
                          <a:xfrm>
                            <a:off x="2319528" y="504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0" name="Shape 516160"/>
                        <wps:cNvSpPr/>
                        <wps:spPr>
                          <a:xfrm>
                            <a:off x="2325624" y="504956"/>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1" name="Shape 516161"/>
                        <wps:cNvSpPr/>
                        <wps:spPr>
                          <a:xfrm>
                            <a:off x="5196840" y="504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2" name="Shape 516162"/>
                        <wps:cNvSpPr/>
                        <wps:spPr>
                          <a:xfrm>
                            <a:off x="2319528" y="718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3" name="Shape 516163"/>
                        <wps:cNvSpPr/>
                        <wps:spPr>
                          <a:xfrm>
                            <a:off x="2325624" y="718316"/>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4" name="Shape 516164"/>
                        <wps:cNvSpPr/>
                        <wps:spPr>
                          <a:xfrm>
                            <a:off x="5196840" y="718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5" name="Shape 516165"/>
                        <wps:cNvSpPr/>
                        <wps:spPr>
                          <a:xfrm>
                            <a:off x="2319528" y="51105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6" name="Shape 516166"/>
                        <wps:cNvSpPr/>
                        <wps:spPr>
                          <a:xfrm>
                            <a:off x="5196840" y="51105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7" name="Shape 516167"/>
                        <wps:cNvSpPr/>
                        <wps:spPr>
                          <a:xfrm>
                            <a:off x="5224272" y="511052"/>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13" name="Rectangle 53413"/>
                        <wps:cNvSpPr/>
                        <wps:spPr>
                          <a:xfrm>
                            <a:off x="850392" y="793861"/>
                            <a:ext cx="799963" cy="213883"/>
                          </a:xfrm>
                          <a:prstGeom prst="rect">
                            <a:avLst/>
                          </a:prstGeom>
                          <a:ln>
                            <a:noFill/>
                          </a:ln>
                        </wps:spPr>
                        <wps:txbx>
                          <w:txbxContent>
                            <w:p w:rsidR="005D093C" w:rsidRDefault="005F782D">
                              <w:pPr>
                                <w:spacing w:after="160" w:line="259" w:lineRule="auto"/>
                                <w:ind w:left="0" w:right="0" w:firstLine="0"/>
                                <w:jc w:val="left"/>
                              </w:pPr>
                              <w:r>
                                <w:t>UMSEL</w:t>
                              </w:r>
                            </w:p>
                          </w:txbxContent>
                        </wps:txbx>
                        <wps:bodyPr horzOverflow="overflow" vert="horz" lIns="0" tIns="0" rIns="0" bIns="0" rtlCol="0">
                          <a:noAutofit/>
                        </wps:bodyPr>
                      </wps:wsp>
                      <wps:wsp>
                        <wps:cNvPr id="53414" name="Rectangle 53414"/>
                        <wps:cNvSpPr/>
                        <wps:spPr>
                          <a:xfrm>
                            <a:off x="1447800" y="793861"/>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422491" name="Rectangle 422491"/>
                        <wps:cNvSpPr/>
                        <wps:spPr>
                          <a:xfrm>
                            <a:off x="1493520" y="793861"/>
                            <a:ext cx="132583" cy="213883"/>
                          </a:xfrm>
                          <a:prstGeom prst="rect">
                            <a:avLst/>
                          </a:prstGeom>
                          <a:ln>
                            <a:noFill/>
                          </a:ln>
                        </wps:spPr>
                        <wps:txbx>
                          <w:txbxContent>
                            <w:p w:rsidR="005D093C" w:rsidRDefault="005F782D">
                              <w:pPr>
                                <w:spacing w:after="160" w:line="259" w:lineRule="auto"/>
                                <w:ind w:left="0" w:right="0" w:firstLine="0"/>
                                <w:jc w:val="left"/>
                              </w:pPr>
                              <w:r>
                                <w:t>=</w:t>
                              </w:r>
                            </w:p>
                          </w:txbxContent>
                        </wps:txbx>
                        <wps:bodyPr horzOverflow="overflow" vert="horz" lIns="0" tIns="0" rIns="0" bIns="0" rtlCol="0">
                          <a:noAutofit/>
                        </wps:bodyPr>
                      </wps:wsp>
                      <wps:wsp>
                        <wps:cNvPr id="422492" name="Rectangle 422492"/>
                        <wps:cNvSpPr/>
                        <wps:spPr>
                          <a:xfrm>
                            <a:off x="1639691" y="793861"/>
                            <a:ext cx="117538" cy="213883"/>
                          </a:xfrm>
                          <a:prstGeom prst="rect">
                            <a:avLst/>
                          </a:prstGeom>
                          <a:ln>
                            <a:noFill/>
                          </a:ln>
                        </wps:spPr>
                        <wps:txbx>
                          <w:txbxContent>
                            <w:p w:rsidR="005D093C" w:rsidRDefault="005F782D">
                              <w:pPr>
                                <w:spacing w:after="160" w:line="259" w:lineRule="auto"/>
                                <w:ind w:left="0" w:right="0" w:firstLine="0"/>
                                <w:jc w:val="left"/>
                              </w:pPr>
                              <w:r>
                                <w:t>1</w:t>
                              </w:r>
                            </w:p>
                          </w:txbxContent>
                        </wps:txbx>
                        <wps:bodyPr horzOverflow="overflow" vert="horz" lIns="0" tIns="0" rIns="0" bIns="0" rtlCol="0">
                          <a:noAutofit/>
                        </wps:bodyPr>
                      </wps:wsp>
                      <wps:wsp>
                        <wps:cNvPr id="422494" name="Rectangle 422494"/>
                        <wps:cNvSpPr/>
                        <wps:spPr>
                          <a:xfrm>
                            <a:off x="1594090" y="793861"/>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53416" name="Rectangle 53416"/>
                        <wps:cNvSpPr/>
                        <wps:spPr>
                          <a:xfrm>
                            <a:off x="1731264" y="793861"/>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53417" name="Rectangle 53417"/>
                        <wps:cNvSpPr/>
                        <wps:spPr>
                          <a:xfrm>
                            <a:off x="2395728" y="793861"/>
                            <a:ext cx="2748035" cy="213883"/>
                          </a:xfrm>
                          <a:prstGeom prst="rect">
                            <a:avLst/>
                          </a:prstGeom>
                          <a:ln>
                            <a:noFill/>
                          </a:ln>
                        </wps:spPr>
                        <wps:txbx>
                          <w:txbxContent>
                            <w:p w:rsidR="005D093C" w:rsidRDefault="005F782D">
                              <w:pPr>
                                <w:spacing w:after="160" w:line="259" w:lineRule="auto"/>
                                <w:ind w:left="0" w:right="0" w:firstLine="0"/>
                                <w:jc w:val="left"/>
                              </w:pPr>
                              <w:r>
                                <w:t>Синхронний режим обміну</w:t>
                              </w:r>
                            </w:p>
                          </w:txbxContent>
                        </wps:txbx>
                        <wps:bodyPr horzOverflow="overflow" vert="horz" lIns="0" tIns="0" rIns="0" bIns="0" rtlCol="0">
                          <a:noAutofit/>
                        </wps:bodyPr>
                      </wps:wsp>
                      <wps:wsp>
                        <wps:cNvPr id="53418" name="Rectangle 53418"/>
                        <wps:cNvSpPr/>
                        <wps:spPr>
                          <a:xfrm>
                            <a:off x="4465320" y="793861"/>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516168" name="Shape 516168"/>
                        <wps:cNvSpPr/>
                        <wps:spPr>
                          <a:xfrm>
                            <a:off x="746760" y="73660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69" name="Shape 516169"/>
                        <wps:cNvSpPr/>
                        <wps:spPr>
                          <a:xfrm>
                            <a:off x="5224272" y="73660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0" name="Shape 516170"/>
                        <wps:cNvSpPr/>
                        <wps:spPr>
                          <a:xfrm>
                            <a:off x="774192" y="74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1" name="Shape 516171"/>
                        <wps:cNvSpPr/>
                        <wps:spPr>
                          <a:xfrm>
                            <a:off x="780288" y="748796"/>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2" name="Shape 516172"/>
                        <wps:cNvSpPr/>
                        <wps:spPr>
                          <a:xfrm>
                            <a:off x="2289048" y="74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3" name="Shape 516173"/>
                        <wps:cNvSpPr/>
                        <wps:spPr>
                          <a:xfrm>
                            <a:off x="774192" y="959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4" name="Shape 516174"/>
                        <wps:cNvSpPr/>
                        <wps:spPr>
                          <a:xfrm>
                            <a:off x="780288" y="959108"/>
                            <a:ext cx="1508760" cy="9144"/>
                          </a:xfrm>
                          <a:custGeom>
                            <a:avLst/>
                            <a:gdLst/>
                            <a:ahLst/>
                            <a:cxnLst/>
                            <a:rect l="0" t="0" r="0" b="0"/>
                            <a:pathLst>
                              <a:path w="1508760" h="9144">
                                <a:moveTo>
                                  <a:pt x="0" y="0"/>
                                </a:moveTo>
                                <a:lnTo>
                                  <a:pt x="1508760" y="0"/>
                                </a:lnTo>
                                <a:lnTo>
                                  <a:pt x="150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5" name="Shape 516175"/>
                        <wps:cNvSpPr/>
                        <wps:spPr>
                          <a:xfrm>
                            <a:off x="2289048" y="959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6" name="Shape 516176"/>
                        <wps:cNvSpPr/>
                        <wps:spPr>
                          <a:xfrm>
                            <a:off x="774192" y="7548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7" name="Shape 516177"/>
                        <wps:cNvSpPr/>
                        <wps:spPr>
                          <a:xfrm>
                            <a:off x="2289048" y="7548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8" name="Shape 516178"/>
                        <wps:cNvSpPr/>
                        <wps:spPr>
                          <a:xfrm>
                            <a:off x="746760" y="754892"/>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79" name="Shape 516179"/>
                        <wps:cNvSpPr/>
                        <wps:spPr>
                          <a:xfrm>
                            <a:off x="746760" y="992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0" name="Shape 516180"/>
                        <wps:cNvSpPr/>
                        <wps:spPr>
                          <a:xfrm>
                            <a:off x="752856" y="992636"/>
                            <a:ext cx="1554480" cy="9144"/>
                          </a:xfrm>
                          <a:custGeom>
                            <a:avLst/>
                            <a:gdLst/>
                            <a:ahLst/>
                            <a:cxnLst/>
                            <a:rect l="0" t="0" r="0" b="0"/>
                            <a:pathLst>
                              <a:path w="1554480" h="9144">
                                <a:moveTo>
                                  <a:pt x="0" y="0"/>
                                </a:moveTo>
                                <a:lnTo>
                                  <a:pt x="1554480" y="0"/>
                                </a:lnTo>
                                <a:lnTo>
                                  <a:pt x="1554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1" name="Shape 516181"/>
                        <wps:cNvSpPr/>
                        <wps:spPr>
                          <a:xfrm>
                            <a:off x="2319528" y="74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2" name="Shape 516182"/>
                        <wps:cNvSpPr/>
                        <wps:spPr>
                          <a:xfrm>
                            <a:off x="2325624" y="748796"/>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3" name="Shape 516183"/>
                        <wps:cNvSpPr/>
                        <wps:spPr>
                          <a:xfrm>
                            <a:off x="5196840" y="74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4" name="Shape 516184"/>
                        <wps:cNvSpPr/>
                        <wps:spPr>
                          <a:xfrm>
                            <a:off x="2319528" y="959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5" name="Shape 516185"/>
                        <wps:cNvSpPr/>
                        <wps:spPr>
                          <a:xfrm>
                            <a:off x="2325624" y="959108"/>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6" name="Shape 516186"/>
                        <wps:cNvSpPr/>
                        <wps:spPr>
                          <a:xfrm>
                            <a:off x="5196840" y="959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7" name="Shape 516187"/>
                        <wps:cNvSpPr/>
                        <wps:spPr>
                          <a:xfrm>
                            <a:off x="2319528" y="7548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8" name="Shape 516188"/>
                        <wps:cNvSpPr/>
                        <wps:spPr>
                          <a:xfrm>
                            <a:off x="5196840" y="7548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89" name="Shape 516189"/>
                        <wps:cNvSpPr/>
                        <wps:spPr>
                          <a:xfrm>
                            <a:off x="2307336" y="992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90" name="Shape 516190"/>
                        <wps:cNvSpPr/>
                        <wps:spPr>
                          <a:xfrm>
                            <a:off x="2313432" y="992636"/>
                            <a:ext cx="2910840" cy="9144"/>
                          </a:xfrm>
                          <a:custGeom>
                            <a:avLst/>
                            <a:gdLst/>
                            <a:ahLst/>
                            <a:cxnLst/>
                            <a:rect l="0" t="0" r="0" b="0"/>
                            <a:pathLst>
                              <a:path w="2910840" h="9144">
                                <a:moveTo>
                                  <a:pt x="0" y="0"/>
                                </a:moveTo>
                                <a:lnTo>
                                  <a:pt x="2910840" y="0"/>
                                </a:lnTo>
                                <a:lnTo>
                                  <a:pt x="2910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91" name="Shape 516191"/>
                        <wps:cNvSpPr/>
                        <wps:spPr>
                          <a:xfrm>
                            <a:off x="5224272" y="754892"/>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92" name="Shape 516192"/>
                        <wps:cNvSpPr/>
                        <wps:spPr>
                          <a:xfrm>
                            <a:off x="5224272" y="992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93" name="Shape 516193"/>
                        <wps:cNvSpPr/>
                        <wps:spPr>
                          <a:xfrm>
                            <a:off x="0" y="998732"/>
                            <a:ext cx="5977129" cy="304800"/>
                          </a:xfrm>
                          <a:custGeom>
                            <a:avLst/>
                            <a:gdLst/>
                            <a:ahLst/>
                            <a:cxnLst/>
                            <a:rect l="0" t="0" r="0" b="0"/>
                            <a:pathLst>
                              <a:path w="5977129" h="304800">
                                <a:moveTo>
                                  <a:pt x="0" y="0"/>
                                </a:moveTo>
                                <a:lnTo>
                                  <a:pt x="5977129" y="0"/>
                                </a:lnTo>
                                <a:lnTo>
                                  <a:pt x="5977129"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5" name="Rectangle 53455"/>
                        <wps:cNvSpPr/>
                        <wps:spPr>
                          <a:xfrm>
                            <a:off x="18287" y="1034653"/>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49511" o:spid="_x0000_s1824" style="width:470.65pt;height:102.65pt;mso-position-horizontal-relative:char;mso-position-vertical-relative:line" coordsize="59771,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">
                <v:rect id="Rectangle 53326" o:spid="_x0000_s1825" style="position:absolute;left:8290;width:461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Q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ySewfVOuAJydQEAAP//AwBQSwECLQAUAAYACAAAACEA2+H2y+4AAACFAQAAEwAAAAAA&#10;AAAAAAAAAAAAAAAAW0NvbnRlbnRfVHlwZXNdLnhtbFBLAQItABQABgAIAAAAIQBa9CxbvwAAABUB&#10;AAALAAAAAAAAAAAAAAAAAB8BAABfcmVscy8ucmVsc1BLAQItABQABgAIAAAAIQDaOvQb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53327" o:spid="_x0000_s1826" style="position:absolute;left:42976;width:776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GA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5ms+kc/u6EKyDXvwAAAP//AwBQSwECLQAUAAYACAAAACEA2+H2y+4AAACFAQAAEwAAAAAA&#10;AAAAAAAAAAAAAAAAW0NvbnRlbnRfVHlwZXNdLnhtbFBLAQItABQABgAIAAAAIQBa9CxbvwAAABUB&#10;AAALAAAAAAAAAAAAAAAAAB8BAABfcmVscy8ucmVsc1BLAQItABQABgAIAAAAIQC1dlGA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Таблиця </w:t>
                        </w:r>
                      </w:p>
                    </w:txbxContent>
                  </v:textbox>
                </v:rect>
                <v:rect id="Rectangle 53328" o:spid="_x0000_s1827" style="position:absolute;left:48828;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4"/>
                          </w:rPr>
                          <w:t>4</w:t>
                        </w:r>
                      </w:p>
                    </w:txbxContent>
                  </v:textbox>
                </v:rect>
                <v:rect id="Rectangle 53329" o:spid="_x0000_s1828" style="position:absolute;left:4959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w:t>
                        </w:r>
                      </w:p>
                    </w:txbxContent>
                  </v:textbox>
                </v:rect>
                <v:rect id="Rectangle 53330" o:spid="_x0000_s1829" style="position:absolute;left:49987;width:202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17</w:t>
                        </w:r>
                      </w:p>
                    </w:txbxContent>
                  </v:textbox>
                </v:rect>
                <v:rect id="Rectangle 53331" o:spid="_x0000_s1830" style="position:absolute;left:5148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516117" o:spid="_x0000_s1831" style="position:absolute;left:22219;top:2702;width:671;height:2042;visibility:visible;mso-wrap-style:square;v-text-anchor:top" coordsize="670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" path="m,l67056,r,204215l,204215,,e" fillcolor="#deeaf6" stroked="f" strokeweight="0">
                  <v:stroke miterlimit="83231f" joinstyle="miter"/>
                  <v:path arrowok="t" textboxrect="0,0,67056,204215"/>
                </v:shape>
                <v:shape id="Shape 516118" o:spid="_x0000_s1832" style="position:absolute;left:7833;top:2702;width:670;height:2042;visibility:visible;mso-wrap-style:square;v-text-anchor:top" coordsize="670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" path="m,l67056,r,204215l,204215,,e" fillcolor="#deeaf6" stroked="f" strokeweight="0">
                  <v:stroke miterlimit="83231f" joinstyle="miter"/>
                  <v:path arrowok="t" textboxrect="0,0,67056,204215"/>
                </v:shape>
                <v:shape id="Shape 516119" o:spid="_x0000_s1833" style="position:absolute;left:8503;top:2702;width:13716;height:2042;visibility:visible;mso-wrap-style:square;v-text-anchor:top" coordsize="137160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" path="m,l1371600,r,204215l,204215,,e" fillcolor="#deeaf6" stroked="f" strokeweight="0">
                  <v:stroke miterlimit="83231f" joinstyle="miter"/>
                  <v:path arrowok="t" textboxrect="0,0,1371600,204215"/>
                </v:shape>
                <v:rect id="Rectangle 53337" o:spid="_x0000_s1834" style="position:absolute;left:9723;top:3151;width:1491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dd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e4zgewe1OuAJydgUAAP//AwBQSwECLQAUAAYACAAAACEA2+H2y+4AAACFAQAAEwAAAAAA&#10;AAAAAAAAAAAAAAAAW0NvbnRlbnRfVHlwZXNdLnhtbFBLAQItABQABgAIAAAAIQBa9CxbvwAAABUB&#10;AAALAAAAAAAAAAAAAAAAAB8BAABfcmVscy8ucmVsc1BLAQItABQABgAIAAAAIQAwr8dd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rPr>
                          <w:t>Значення біту</w:t>
                        </w:r>
                      </w:p>
                    </w:txbxContent>
                  </v:textbox>
                </v:rect>
                <v:rect id="Rectangle 53338" o:spid="_x0000_s1835" style="position:absolute;left:20970;top:3151;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rPr>
                          <w:t xml:space="preserve"> </w:t>
                        </w:r>
                      </w:p>
                    </w:txbxContent>
                  </v:textbox>
                </v:rect>
                <v:shape id="Shape 516120" o:spid="_x0000_s1836" style="position:absolute;left:51267;top:2702;width:701;height:2042;visibility:visible;mso-wrap-style:square;v-text-anchor:top" coordsize="70103,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" path="m,l70103,r,204215l,204215,,e" fillcolor="#deeaf6" stroked="f" strokeweight="0">
                  <v:stroke miterlimit="83231f" joinstyle="miter"/>
                  <v:path arrowok="t" textboxrect="0,0,70103,204215"/>
                </v:shape>
                <v:shape id="Shape 516121" o:spid="_x0000_s1837" style="position:absolute;left:23286;top:2702;width:671;height:2042;visibility:visible;mso-wrap-style:square;v-text-anchor:top" coordsize="670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" path="m,l67056,r,204215l,204215,,e" fillcolor="#deeaf6" stroked="f" strokeweight="0">
                  <v:stroke miterlimit="83231f" joinstyle="miter"/>
                  <v:path arrowok="t" textboxrect="0,0,67056,204215"/>
                </v:shape>
                <v:shape id="Shape 516122" o:spid="_x0000_s1838" style="position:absolute;left:23957;top:2702;width:27310;height:2042;visibility:visible;mso-wrap-style:square;v-text-anchor:top" coordsize="273100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" path="m,l2731008,r,204215l,204215,,e" fillcolor="#deeaf6" stroked="f" strokeweight="0">
                  <v:stroke miterlimit="83231f" joinstyle="miter"/>
                  <v:path arrowok="t" textboxrect="0,0,2731008,204215"/>
                </v:shape>
                <v:rect id="Rectangle 53344" o:spid="_x0000_s1839" style="position:absolute;left:31912;top:3151;width:1513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rPr>
                          <w:t>Режим роботи</w:t>
                        </w:r>
                      </w:p>
                    </w:txbxContent>
                  </v:textbox>
                </v:rect>
                <v:rect id="Rectangle 53345" o:spid="_x0000_s1840" style="position:absolute;left:43312;top:3151;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rPr>
                          <w:t xml:space="preserve"> </w:t>
                        </w:r>
                      </w:p>
                    </w:txbxContent>
                  </v:textbox>
                </v:rect>
                <v:shape id="Shape 516123" o:spid="_x0000_s1841" style="position:absolute;left:7467;top:2336;width:92;height:397;visibility:visible;mso-wrap-style:square;v-text-anchor:top" coordsize="914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" path="m,l9144,r,39624l,39624,,e" fillcolor="black" stroked="f" strokeweight="0">
                  <v:stroke miterlimit="83231f" joinstyle="miter"/>
                  <v:path arrowok="t" textboxrect="0,0,9144,39624"/>
                </v:shape>
                <v:shape id="Shape 516124" o:spid="_x0000_s1842" style="position:absolute;left:7467;top:23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" path="m,l9144,r,9144l,9144,,e" fillcolor="black" stroked="f" strokeweight="0">
                  <v:stroke miterlimit="83231f" joinstyle="miter"/>
                  <v:path arrowok="t" textboxrect="0,0,9144,9144"/>
                </v:shape>
                <v:shape id="Shape 516125" o:spid="_x0000_s1843" style="position:absolute;left:7528;top:2336;width:15545;height:92;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" path="m,l1554480,r,9144l,9144,,e" fillcolor="black" stroked="f" strokeweight="0">
                  <v:stroke miterlimit="83231f" joinstyle="miter"/>
                  <v:path arrowok="t" textboxrect="0,0,1554480,9144"/>
                </v:shape>
                <v:shape id="Shape 516126" o:spid="_x0000_s1844" style="position:absolute;left:23073;top:23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" path="m,l9144,r,9144l,9144,,e" fillcolor="black" stroked="f" strokeweight="0">
                  <v:stroke miterlimit="83231f" joinstyle="miter"/>
                  <v:path arrowok="t" textboxrect="0,0,9144,9144"/>
                </v:shape>
                <v:shape id="Shape 516127" o:spid="_x0000_s1845" style="position:absolute;left:23134;top:2336;width:29108;height:92;visibility:visible;mso-wrap-style:square;v-text-anchor:top" coordsize="2910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" path="m,l2910840,r,9144l,9144,,e" fillcolor="black" stroked="f" strokeweight="0">
                  <v:stroke miterlimit="83231f" joinstyle="miter"/>
                  <v:path arrowok="t" textboxrect="0,0,2910840,9144"/>
                </v:shape>
                <v:shape id="Shape 516128" o:spid="_x0000_s1846" style="position:absolute;left:52242;top:2336;width:92;height:397;visibility:visible;mso-wrap-style:square;v-text-anchor:top" coordsize="914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" path="m,l9144,r,39624l,39624,,e" fillcolor="black" stroked="f" strokeweight="0">
                  <v:stroke miterlimit="83231f" joinstyle="miter"/>
                  <v:path arrowok="t" textboxrect="0,0,9144,39624"/>
                </v:shape>
                <v:shape id="Shape 516129" o:spid="_x0000_s1847" style="position:absolute;left:52242;top:23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" path="m,l9144,r,9144l,9144,,e" fillcolor="black" stroked="f" strokeweight="0">
                  <v:stroke miterlimit="83231f" joinstyle="miter"/>
                  <v:path arrowok="t" textboxrect="0,0,9144,9144"/>
                </v:shape>
                <v:shape id="Shape 516130" o:spid="_x0000_s1848" style="position:absolute;left:7741;top:26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" path="m,l9144,r,9144l,9144,,e" fillcolor="black" stroked="f" strokeweight="0">
                  <v:stroke miterlimit="83231f" joinstyle="miter"/>
                  <v:path arrowok="t" textboxrect="0,0,9144,9144"/>
                </v:shape>
                <v:shape id="Shape 516131" o:spid="_x0000_s1849" style="position:absolute;left:7802;top:2672;width:15088;height:91;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" path="m,l1508760,r,9144l,9144,,e" fillcolor="black" stroked="f" strokeweight="0">
                  <v:stroke miterlimit="83231f" joinstyle="miter"/>
                  <v:path arrowok="t" textboxrect="0,0,1508760,9144"/>
                </v:shape>
                <v:shape id="Shape 516132" o:spid="_x0000_s1850" style="position:absolute;left:22890;top:26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" path="m,l9144,r,9144l,9144,,e" fillcolor="black" stroked="f" strokeweight="0">
                  <v:stroke miterlimit="83231f" joinstyle="miter"/>
                  <v:path arrowok="t" textboxrect="0,0,9144,9144"/>
                </v:shape>
                <v:shape id="Shape 516133" o:spid="_x0000_s1851" style="position:absolute;left:7741;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" path="m,l9144,r,9144l,9144,,e" fillcolor="black" stroked="f" strokeweight="0">
                  <v:stroke miterlimit="83231f" joinstyle="miter"/>
                  <v:path arrowok="t" textboxrect="0,0,9144,9144"/>
                </v:shape>
                <v:shape id="Shape 516134" o:spid="_x0000_s1852" style="position:absolute;left:7802;top:4744;width:15088;height:92;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" path="m,l1508760,r,9144l,9144,,e" fillcolor="black" stroked="f" strokeweight="0">
                  <v:stroke miterlimit="83231f" joinstyle="miter"/>
                  <v:path arrowok="t" textboxrect="0,0,1508760,9144"/>
                </v:shape>
                <v:shape id="Shape 516135" o:spid="_x0000_s1853" style="position:absolute;left:22890;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" path="m,l9144,r,9144l,9144,,e" fillcolor="black" stroked="f" strokeweight="0">
                  <v:stroke miterlimit="83231f" joinstyle="miter"/>
                  <v:path arrowok="t" textboxrect="0,0,9144,9144"/>
                </v:shape>
                <v:shape id="Shape 516136" o:spid="_x0000_s1854" style="position:absolute;left:7741;top:27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" path="m,l9144,r,201168l,201168,,e" fillcolor="black" stroked="f" strokeweight="0">
                  <v:stroke miterlimit="83231f" joinstyle="miter"/>
                  <v:path arrowok="t" textboxrect="0,0,9144,201168"/>
                </v:shape>
                <v:shape id="Shape 516137" o:spid="_x0000_s1855" style="position:absolute;left:22890;top:27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" path="m,l9144,r,201168l,201168,,e" fillcolor="black" stroked="f" strokeweight="0">
                  <v:stroke miterlimit="83231f" joinstyle="miter"/>
                  <v:path arrowok="t" textboxrect="0,0,9144,201168"/>
                </v:shape>
                <v:shape id="Shape 516138" o:spid="_x0000_s1856" style="position:absolute;left:7467;top:2733;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" path="m,l9144,r,219456l,219456,,e" fillcolor="black" stroked="f" strokeweight="0">
                  <v:stroke miterlimit="83231f" joinstyle="miter"/>
                  <v:path arrowok="t" textboxrect="0,0,9144,219456"/>
                </v:shape>
                <v:shape id="Shape 516139" o:spid="_x0000_s1857" style="position:absolute;left:23195;top:26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" path="m,l9144,r,9144l,9144,,e" fillcolor="black" stroked="f" strokeweight="0">
                  <v:stroke miterlimit="83231f" joinstyle="miter"/>
                  <v:path arrowok="t" textboxrect="0,0,9144,9144"/>
                </v:shape>
                <v:shape id="Shape 516140" o:spid="_x0000_s1858" style="position:absolute;left:23256;top:2672;width:28712;height:91;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" path="m,l2871216,r,9144l,9144,,e" fillcolor="black" stroked="f" strokeweight="0">
                  <v:stroke miterlimit="83231f" joinstyle="miter"/>
                  <v:path arrowok="t" textboxrect="0,0,2871216,9144"/>
                </v:shape>
                <v:shape id="Shape 516141" o:spid="_x0000_s1859" style="position:absolute;left:51968;top:26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" path="m,l9144,r,9144l,9144,,e" fillcolor="black" stroked="f" strokeweight="0">
                  <v:stroke miterlimit="83231f" joinstyle="miter"/>
                  <v:path arrowok="t" textboxrect="0,0,9144,9144"/>
                </v:shape>
                <v:shape id="Shape 516142" o:spid="_x0000_s1860" style="position:absolute;left:23195;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" path="m,l9144,r,9144l,9144,,e" fillcolor="black" stroked="f" strokeweight="0">
                  <v:stroke miterlimit="83231f" joinstyle="miter"/>
                  <v:path arrowok="t" textboxrect="0,0,9144,9144"/>
                </v:shape>
                <v:shape id="Shape 516143" o:spid="_x0000_s1861" style="position:absolute;left:23256;top:4744;width:28712;height:92;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" path="m,l2871216,r,9144l,9144,,e" fillcolor="black" stroked="f" strokeweight="0">
                  <v:stroke miterlimit="83231f" joinstyle="miter"/>
                  <v:path arrowok="t" textboxrect="0,0,2871216,9144"/>
                </v:shape>
                <v:shape id="Shape 516144" o:spid="_x0000_s1862" style="position:absolute;left:5196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" path="m,l9144,r,9144l,9144,,e" fillcolor="black" stroked="f" strokeweight="0">
                  <v:stroke miterlimit="83231f" joinstyle="miter"/>
                  <v:path arrowok="t" textboxrect="0,0,9144,9144"/>
                </v:shape>
                <v:shape id="Shape 516145" o:spid="_x0000_s1863" style="position:absolute;left:23195;top:27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" path="m,l9144,r,201168l,201168,,e" fillcolor="black" stroked="f" strokeweight="0">
                  <v:stroke miterlimit="83231f" joinstyle="miter"/>
                  <v:path arrowok="t" textboxrect="0,0,9144,201168"/>
                </v:shape>
                <v:shape id="Shape 516146" o:spid="_x0000_s1864" style="position:absolute;left:51968;top:27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" path="m,l9144,r,201168l,201168,,e" fillcolor="black" stroked="f" strokeweight="0">
                  <v:stroke miterlimit="83231f" joinstyle="miter"/>
                  <v:path arrowok="t" textboxrect="0,0,9144,201168"/>
                </v:shape>
                <v:shape id="Shape 516147" o:spid="_x0000_s1865" style="position:absolute;left:52242;top:2733;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" path="m,l9144,r,219456l,219456,,e" fillcolor="black" stroked="f" strokeweight="0">
                  <v:stroke miterlimit="83231f" joinstyle="miter"/>
                  <v:path arrowok="t" textboxrect="0,0,9144,219456"/>
                </v:shape>
                <v:rect id="Rectangle 53379" o:spid="_x0000_s1866" style="position:absolute;left:8503;top:5530;width:800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90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" filled="f" stroked="f">
                  <v:textbox inset="0,0,0,0">
                    <w:txbxContent>
                      <w:p w:rsidR="005D093C" w:rsidRDefault="005F782D">
                        <w:pPr>
                          <w:spacing w:after="160" w:line="259" w:lineRule="auto"/>
                          <w:ind w:left="0" w:right="0" w:firstLine="0"/>
                          <w:jc w:val="left"/>
                        </w:pPr>
                        <w:r>
                          <w:t>UMSEL</w:t>
                        </w:r>
                      </w:p>
                    </w:txbxContent>
                  </v:textbox>
                </v:rect>
                <v:rect id="Rectangle 53380" o:spid="_x0000_s1867" style="position:absolute;left:14478;top:5530;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rect id="Rectangle 422486" o:spid="_x0000_s1868" style="position:absolute;left:14935;top:5530;width:132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" filled="f" stroked="f">
                  <v:textbox inset="0,0,0,0">
                    <w:txbxContent>
                      <w:p w:rsidR="005D093C" w:rsidRDefault="005F782D">
                        <w:pPr>
                          <w:spacing w:after="160" w:line="259" w:lineRule="auto"/>
                          <w:ind w:left="0" w:right="0" w:firstLine="0"/>
                          <w:jc w:val="left"/>
                        </w:pPr>
                        <w:r>
                          <w:t>=</w:t>
                        </w:r>
                      </w:p>
                    </w:txbxContent>
                  </v:textbox>
                </v:rect>
                <v:rect id="Rectangle 422489" o:spid="_x0000_s1869" style="position:absolute;left:15940;top:553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rect id="Rectangle 422487" o:spid="_x0000_s1870" style="position:absolute;left:16396;top:5530;width:117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" filled="f" stroked="f">
                  <v:textbox inset="0,0,0,0">
                    <w:txbxContent>
                      <w:p w:rsidR="005D093C" w:rsidRDefault="005F782D">
                        <w:pPr>
                          <w:spacing w:after="160" w:line="259" w:lineRule="auto"/>
                          <w:ind w:left="0" w:right="0" w:firstLine="0"/>
                          <w:jc w:val="left"/>
                        </w:pPr>
                        <w:r>
                          <w:t>0</w:t>
                        </w:r>
                      </w:p>
                    </w:txbxContent>
                  </v:textbox>
                </v:rect>
                <v:rect id="Rectangle 53382" o:spid="_x0000_s1871" style="position:absolute;left:17312;top:553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rect id="Rectangle 53383" o:spid="_x0000_s1872" style="position:absolute;left:23957;top:5530;width:2869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Асинхронний режим обміну</w:t>
                        </w:r>
                      </w:p>
                    </w:txbxContent>
                  </v:textbox>
                </v:rect>
                <v:rect id="Rectangle 53384" o:spid="_x0000_s1873" style="position:absolute;left:45537;top:5530;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shape id="Shape 516148" o:spid="_x0000_s1874" style="position:absolute;left:7467;top:4927;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" path="m,l9144,r,18288l,18288,,e" fillcolor="black" stroked="f" strokeweight="0">
                  <v:stroke miterlimit="83231f" joinstyle="miter"/>
                  <v:path arrowok="t" textboxrect="0,0,9144,18288"/>
                </v:shape>
                <v:shape id="Shape 516149" o:spid="_x0000_s1875" style="position:absolute;left:52242;top:4927;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" path="m,l9144,r,18288l,18288,,e" fillcolor="black" stroked="f" strokeweight="0">
                  <v:stroke miterlimit="83231f" joinstyle="miter"/>
                  <v:path arrowok="t" textboxrect="0,0,9144,18288"/>
                </v:shape>
                <v:shape id="Shape 516150" o:spid="_x0000_s1876" style="position:absolute;left:7741;top:504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" path="m,l9144,r,9144l,9144,,e" fillcolor="black" stroked="f" strokeweight="0">
                  <v:stroke miterlimit="83231f" joinstyle="miter"/>
                  <v:path arrowok="t" textboxrect="0,0,9144,9144"/>
                </v:shape>
                <v:shape id="Shape 516151" o:spid="_x0000_s1877" style="position:absolute;left:7802;top:5049;width:15088;height:92;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" path="m,l1508760,r,9144l,9144,,e" fillcolor="black" stroked="f" strokeweight="0">
                  <v:stroke miterlimit="83231f" joinstyle="miter"/>
                  <v:path arrowok="t" textboxrect="0,0,1508760,9144"/>
                </v:shape>
                <v:shape id="Shape 516152" o:spid="_x0000_s1878" style="position:absolute;left:22890;top:50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" path="m,l9144,r,9144l,9144,,e" fillcolor="black" stroked="f" strokeweight="0">
                  <v:stroke miterlimit="83231f" joinstyle="miter"/>
                  <v:path arrowok="t" textboxrect="0,0,9144,9144"/>
                </v:shape>
                <v:shape id="Shape 516153" o:spid="_x0000_s1879" style="position:absolute;left:7741;top:71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" path="m,l9144,r,9144l,9144,,e" fillcolor="black" stroked="f" strokeweight="0">
                  <v:stroke miterlimit="83231f" joinstyle="miter"/>
                  <v:path arrowok="t" textboxrect="0,0,9144,9144"/>
                </v:shape>
                <v:shape id="Shape 516154" o:spid="_x0000_s1880" style="position:absolute;left:7802;top:7183;width:15088;height:91;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" path="m,l1508760,r,9144l,9144,,e" fillcolor="black" stroked="f" strokeweight="0">
                  <v:stroke miterlimit="83231f" joinstyle="miter"/>
                  <v:path arrowok="t" textboxrect="0,0,1508760,9144"/>
                </v:shape>
                <v:shape id="Shape 516155" o:spid="_x0000_s1881" style="position:absolute;left:22890;top:7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" path="m,l9144,r,9144l,9144,,e" fillcolor="black" stroked="f" strokeweight="0">
                  <v:stroke miterlimit="83231f" joinstyle="miter"/>
                  <v:path arrowok="t" textboxrect="0,0,9144,9144"/>
                </v:shape>
                <v:shape id="Shape 516156" o:spid="_x0000_s1882" style="position:absolute;left:7741;top:5110;width:92;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" path="m,l9144,r,207264l,207264,,e" fillcolor="black" stroked="f" strokeweight="0">
                  <v:stroke miterlimit="83231f" joinstyle="miter"/>
                  <v:path arrowok="t" textboxrect="0,0,9144,207264"/>
                </v:shape>
                <v:shape id="Shape 516157" o:spid="_x0000_s1883" style="position:absolute;left:22890;top:5110;width:91;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" path="m,l9144,r,207264l,207264,,e" fillcolor="black" stroked="f" strokeweight="0">
                  <v:stroke miterlimit="83231f" joinstyle="miter"/>
                  <v:path arrowok="t" textboxrect="0,0,9144,207264"/>
                </v:shape>
                <v:shape id="Shape 516158" o:spid="_x0000_s1884" style="position:absolute;left:7467;top:5110;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" path="m,l9144,r,225552l,225552,,e" fillcolor="black" stroked="f" strokeweight="0">
                  <v:stroke miterlimit="83231f" joinstyle="miter"/>
                  <v:path arrowok="t" textboxrect="0,0,9144,225552"/>
                </v:shape>
                <v:shape id="Shape 516159" o:spid="_x0000_s1885" style="position:absolute;left:23195;top:50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" path="m,l9144,r,9144l,9144,,e" fillcolor="black" stroked="f" strokeweight="0">
                  <v:stroke miterlimit="83231f" joinstyle="miter"/>
                  <v:path arrowok="t" textboxrect="0,0,9144,9144"/>
                </v:shape>
                <v:shape id="Shape 516160" o:spid="_x0000_s1886" style="position:absolute;left:23256;top:5049;width:28712;height:92;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" path="m,l2871216,r,9144l,9144,,e" fillcolor="black" stroked="f" strokeweight="0">
                  <v:stroke miterlimit="83231f" joinstyle="miter"/>
                  <v:path arrowok="t" textboxrect="0,0,2871216,9144"/>
                </v:shape>
                <v:shape id="Shape 516161" o:spid="_x0000_s1887" style="position:absolute;left:51968;top:50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" path="m,l9144,r,9144l,9144,,e" fillcolor="black" stroked="f" strokeweight="0">
                  <v:stroke miterlimit="83231f" joinstyle="miter"/>
                  <v:path arrowok="t" textboxrect="0,0,9144,9144"/>
                </v:shape>
                <v:shape id="Shape 516162" o:spid="_x0000_s1888" style="position:absolute;left:23195;top:7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" path="m,l9144,r,9144l,9144,,e" fillcolor="black" stroked="f" strokeweight="0">
                  <v:stroke miterlimit="83231f" joinstyle="miter"/>
                  <v:path arrowok="t" textboxrect="0,0,9144,9144"/>
                </v:shape>
                <v:shape id="Shape 516163" o:spid="_x0000_s1889" style="position:absolute;left:23256;top:7183;width:28712;height:91;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" path="m,l2871216,r,9144l,9144,,e" fillcolor="black" stroked="f" strokeweight="0">
                  <v:stroke miterlimit="83231f" joinstyle="miter"/>
                  <v:path arrowok="t" textboxrect="0,0,2871216,9144"/>
                </v:shape>
                <v:shape id="Shape 516164" o:spid="_x0000_s1890" style="position:absolute;left:51968;top:7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" path="m,l9144,r,9144l,9144,,e" fillcolor="black" stroked="f" strokeweight="0">
                  <v:stroke miterlimit="83231f" joinstyle="miter"/>
                  <v:path arrowok="t" textboxrect="0,0,9144,9144"/>
                </v:shape>
                <v:shape id="Shape 516165" o:spid="_x0000_s1891" style="position:absolute;left:23195;top:5110;width:91;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" path="m,l9144,r,207264l,207264,,e" fillcolor="black" stroked="f" strokeweight="0">
                  <v:stroke miterlimit="83231f" joinstyle="miter"/>
                  <v:path arrowok="t" textboxrect="0,0,9144,207264"/>
                </v:shape>
                <v:shape id="Shape 516166" o:spid="_x0000_s1892" style="position:absolute;left:51968;top:5110;width:91;height:2073;visibility:visible;mso-wrap-style:square;v-text-anchor:top" coordsize="914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" path="m,l9144,r,207264l,207264,,e" fillcolor="black" stroked="f" strokeweight="0">
                  <v:stroke miterlimit="83231f" joinstyle="miter"/>
                  <v:path arrowok="t" textboxrect="0,0,9144,207264"/>
                </v:shape>
                <v:shape id="Shape 516167" o:spid="_x0000_s1893" style="position:absolute;left:52242;top:5110;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" path="m,l9144,r,225552l,225552,,e" fillcolor="black" stroked="f" strokeweight="0">
                  <v:stroke miterlimit="83231f" joinstyle="miter"/>
                  <v:path arrowok="t" textboxrect="0,0,9144,225552"/>
                </v:shape>
                <v:rect id="Rectangle 53413" o:spid="_x0000_s1894" style="position:absolute;left:8503;top:7938;width:800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" filled="f" stroked="f">
                  <v:textbox inset="0,0,0,0">
                    <w:txbxContent>
                      <w:p w:rsidR="005D093C" w:rsidRDefault="005F782D">
                        <w:pPr>
                          <w:spacing w:after="160" w:line="259" w:lineRule="auto"/>
                          <w:ind w:left="0" w:right="0" w:firstLine="0"/>
                          <w:jc w:val="left"/>
                        </w:pPr>
                        <w:r>
                          <w:t>UMSEL</w:t>
                        </w:r>
                      </w:p>
                    </w:txbxContent>
                  </v:textbox>
                </v:rect>
                <v:rect id="Rectangle 53414" o:spid="_x0000_s1895" style="position:absolute;left:14478;top:7938;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rect id="Rectangle 422491" o:spid="_x0000_s1896" style="position:absolute;left:14935;top:7938;width:132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" filled="f" stroked="f">
                  <v:textbox inset="0,0,0,0">
                    <w:txbxContent>
                      <w:p w:rsidR="005D093C" w:rsidRDefault="005F782D">
                        <w:pPr>
                          <w:spacing w:after="160" w:line="259" w:lineRule="auto"/>
                          <w:ind w:left="0" w:right="0" w:firstLine="0"/>
                          <w:jc w:val="left"/>
                        </w:pPr>
                        <w:r>
                          <w:t>=</w:t>
                        </w:r>
                      </w:p>
                    </w:txbxContent>
                  </v:textbox>
                </v:rect>
                <v:rect id="Rectangle 422492" o:spid="_x0000_s1897" style="position:absolute;left:16396;top:7938;width:117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" filled="f" stroked="f">
                  <v:textbox inset="0,0,0,0">
                    <w:txbxContent>
                      <w:p w:rsidR="005D093C" w:rsidRDefault="005F782D">
                        <w:pPr>
                          <w:spacing w:after="160" w:line="259" w:lineRule="auto"/>
                          <w:ind w:left="0" w:right="0" w:firstLine="0"/>
                          <w:jc w:val="left"/>
                        </w:pPr>
                        <w:r>
                          <w:t>1</w:t>
                        </w:r>
                      </w:p>
                    </w:txbxContent>
                  </v:textbox>
                </v:rect>
                <v:rect id="Rectangle 422494" o:spid="_x0000_s1898" style="position:absolute;left:15940;top:793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rect id="Rectangle 53416" o:spid="_x0000_s1899" style="position:absolute;left:17312;top:793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" filled="f" stroked="f">
                  <v:textbox inset="0,0,0,0">
                    <w:txbxContent>
                      <w:p w:rsidR="005D093C" w:rsidRDefault="005F782D">
                        <w:pPr>
                          <w:spacing w:after="160" w:line="259" w:lineRule="auto"/>
                          <w:ind w:left="0" w:right="0" w:firstLine="0"/>
                          <w:jc w:val="left"/>
                        </w:pPr>
                        <w:r>
                          <w:t xml:space="preserve"> </w:t>
                        </w:r>
                      </w:p>
                    </w:txbxContent>
                  </v:textbox>
                </v:rect>
                <v:rect id="Rectangle 53417" o:spid="_x0000_s1900" style="position:absolute;left:23957;top:7938;width:2748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Синхронний режим обміну</w:t>
                        </w:r>
                      </w:p>
                    </w:txbxContent>
                  </v:textbox>
                </v:rect>
                <v:rect id="Rectangle 53418" o:spid="_x0000_s1901" style="position:absolute;left:44653;top:7938;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" filled="f" stroked="f">
                  <v:textbox inset="0,0,0,0">
                    <w:txbxContent>
                      <w:p w:rsidR="005D093C" w:rsidRDefault="005F782D">
                        <w:pPr>
                          <w:spacing w:after="160" w:line="259" w:lineRule="auto"/>
                          <w:ind w:left="0" w:right="0" w:firstLine="0"/>
                          <w:jc w:val="left"/>
                        </w:pPr>
                        <w:r>
                          <w:t xml:space="preserve"> </w:t>
                        </w:r>
                      </w:p>
                    </w:txbxContent>
                  </v:textbox>
                </v:rect>
                <v:shape id="Shape 516168" o:spid="_x0000_s1902" style="position:absolute;left:7467;top:73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" path="m,l9144,r,18288l,18288,,e" fillcolor="black" stroked="f" strokeweight="0">
                  <v:stroke miterlimit="83231f" joinstyle="miter"/>
                  <v:path arrowok="t" textboxrect="0,0,9144,18288"/>
                </v:shape>
                <v:shape id="Shape 516169" o:spid="_x0000_s1903" style="position:absolute;left:52242;top:73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" path="m,l9144,r,18288l,18288,,e" fillcolor="black" stroked="f" strokeweight="0">
                  <v:stroke miterlimit="83231f" joinstyle="miter"/>
                  <v:path arrowok="t" textboxrect="0,0,9144,18288"/>
                </v:shape>
                <v:shape id="Shape 516170" o:spid="_x0000_s1904" style="position:absolute;left:7741;top:74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" path="m,l9144,r,9144l,9144,,e" fillcolor="black" stroked="f" strokeweight="0">
                  <v:stroke miterlimit="83231f" joinstyle="miter"/>
                  <v:path arrowok="t" textboxrect="0,0,9144,9144"/>
                </v:shape>
                <v:shape id="Shape 516171" o:spid="_x0000_s1905" style="position:absolute;left:7802;top:7487;width:15088;height:92;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" path="m,l1508760,r,9144l,9144,,e" fillcolor="black" stroked="f" strokeweight="0">
                  <v:stroke miterlimit="83231f" joinstyle="miter"/>
                  <v:path arrowok="t" textboxrect="0,0,1508760,9144"/>
                </v:shape>
                <v:shape id="Shape 516172" o:spid="_x0000_s1906" style="position:absolute;left:22890;top:7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" path="m,l9144,r,9144l,9144,,e" fillcolor="black" stroked="f" strokeweight="0">
                  <v:stroke miterlimit="83231f" joinstyle="miter"/>
                  <v:path arrowok="t" textboxrect="0,0,9144,9144"/>
                </v:shape>
                <v:shape id="Shape 516173" o:spid="_x0000_s1907" style="position:absolute;left:7741;top:9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" path="m,l9144,r,9144l,9144,,e" fillcolor="black" stroked="f" strokeweight="0">
                  <v:stroke miterlimit="83231f" joinstyle="miter"/>
                  <v:path arrowok="t" textboxrect="0,0,9144,9144"/>
                </v:shape>
                <v:shape id="Shape 516174" o:spid="_x0000_s1908" style="position:absolute;left:7802;top:9591;width:15088;height:91;visibility:visible;mso-wrap-style:square;v-text-anchor:top" coordsize="1508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" path="m,l1508760,r,9144l,9144,,e" fillcolor="black" stroked="f" strokeweight="0">
                  <v:stroke miterlimit="83231f" joinstyle="miter"/>
                  <v:path arrowok="t" textboxrect="0,0,1508760,9144"/>
                </v:shape>
                <v:shape id="Shape 516175" o:spid="_x0000_s1909" style="position:absolute;left:22890;top:95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" path="m,l9144,r,9144l,9144,,e" fillcolor="black" stroked="f" strokeweight="0">
                  <v:stroke miterlimit="83231f" joinstyle="miter"/>
                  <v:path arrowok="t" textboxrect="0,0,9144,9144"/>
                </v:shape>
                <v:shape id="Shape 516176" o:spid="_x0000_s1910" style="position:absolute;left:7741;top:7548;width:92;height:2043;visibility:visible;mso-wrap-style:square;v-text-anchor:top" coordsize="91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" path="m,l9144,r,204215l,204215,,e" fillcolor="black" stroked="f" strokeweight="0">
                  <v:stroke miterlimit="83231f" joinstyle="miter"/>
                  <v:path arrowok="t" textboxrect="0,0,9144,204215"/>
                </v:shape>
                <v:shape id="Shape 516177" o:spid="_x0000_s1911" style="position:absolute;left:22890;top:7548;width:91;height:2043;visibility:visible;mso-wrap-style:square;v-text-anchor:top" coordsize="91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" path="m,l9144,r,204215l,204215,,e" fillcolor="black" stroked="f" strokeweight="0">
                  <v:stroke miterlimit="83231f" joinstyle="miter"/>
                  <v:path arrowok="t" textboxrect="0,0,9144,204215"/>
                </v:shape>
                <v:shape id="Shape 516178" o:spid="_x0000_s1912" style="position:absolute;left:7467;top:7548;width:92;height:2378;visibility:visible;mso-wrap-style:square;v-text-anchor:top" coordsize="9144,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" path="m,l9144,r,237744l,237744,,e" fillcolor="black" stroked="f" strokeweight="0">
                  <v:stroke miterlimit="83231f" joinstyle="miter"/>
                  <v:path arrowok="t" textboxrect="0,0,9144,237744"/>
                </v:shape>
                <v:shape id="Shape 516179" o:spid="_x0000_s1913" style="position:absolute;left:7467;top:9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" path="m,l9144,r,9144l,9144,,e" fillcolor="black" stroked="f" strokeweight="0">
                  <v:stroke miterlimit="83231f" joinstyle="miter"/>
                  <v:path arrowok="t" textboxrect="0,0,9144,9144"/>
                </v:shape>
                <v:shape id="Shape 516180" o:spid="_x0000_s1914" style="position:absolute;left:7528;top:9926;width:15545;height:91;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" path="m,l1554480,r,9144l,9144,,e" fillcolor="black" stroked="f" strokeweight="0">
                  <v:stroke miterlimit="83231f" joinstyle="miter"/>
                  <v:path arrowok="t" textboxrect="0,0,1554480,9144"/>
                </v:shape>
                <v:shape id="Shape 516181" o:spid="_x0000_s1915" style="position:absolute;left:23195;top:7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" path="m,l9144,r,9144l,9144,,e" fillcolor="black" stroked="f" strokeweight="0">
                  <v:stroke miterlimit="83231f" joinstyle="miter"/>
                  <v:path arrowok="t" textboxrect="0,0,9144,9144"/>
                </v:shape>
                <v:shape id="Shape 516182" o:spid="_x0000_s1916" style="position:absolute;left:23256;top:7487;width:28712;height:92;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" path="m,l2871216,r,9144l,9144,,e" fillcolor="black" stroked="f" strokeweight="0">
                  <v:stroke miterlimit="83231f" joinstyle="miter"/>
                  <v:path arrowok="t" textboxrect="0,0,2871216,9144"/>
                </v:shape>
                <v:shape id="Shape 516183" o:spid="_x0000_s1917" style="position:absolute;left:51968;top:7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" path="m,l9144,r,9144l,9144,,e" fillcolor="black" stroked="f" strokeweight="0">
                  <v:stroke miterlimit="83231f" joinstyle="miter"/>
                  <v:path arrowok="t" textboxrect="0,0,9144,9144"/>
                </v:shape>
                <v:shape id="Shape 516184" o:spid="_x0000_s1918" style="position:absolute;left:23195;top:95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" path="m,l9144,r,9144l,9144,,e" fillcolor="black" stroked="f" strokeweight="0">
                  <v:stroke miterlimit="83231f" joinstyle="miter"/>
                  <v:path arrowok="t" textboxrect="0,0,9144,9144"/>
                </v:shape>
                <v:shape id="Shape 516185" o:spid="_x0000_s1919" style="position:absolute;left:23256;top:9591;width:28712;height:91;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" path="m,l2871216,r,9144l,9144,,e" fillcolor="black" stroked="f" strokeweight="0">
                  <v:stroke miterlimit="83231f" joinstyle="miter"/>
                  <v:path arrowok="t" textboxrect="0,0,2871216,9144"/>
                </v:shape>
                <v:shape id="Shape 516186" o:spid="_x0000_s1920" style="position:absolute;left:51968;top:95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" path="m,l9144,r,9144l,9144,,e" fillcolor="black" stroked="f" strokeweight="0">
                  <v:stroke miterlimit="83231f" joinstyle="miter"/>
                  <v:path arrowok="t" textboxrect="0,0,9144,9144"/>
                </v:shape>
                <v:shape id="Shape 516187" o:spid="_x0000_s1921" style="position:absolute;left:23195;top:7548;width:91;height:2043;visibility:visible;mso-wrap-style:square;v-text-anchor:top" coordsize="91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" path="m,l9144,r,204215l,204215,,e" fillcolor="black" stroked="f" strokeweight="0">
                  <v:stroke miterlimit="83231f" joinstyle="miter"/>
                  <v:path arrowok="t" textboxrect="0,0,9144,204215"/>
                </v:shape>
                <v:shape id="Shape 516188" o:spid="_x0000_s1922" style="position:absolute;left:51968;top:7548;width:91;height:2043;visibility:visible;mso-wrap-style:square;v-text-anchor:top" coordsize="914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" path="m,l9144,r,204215l,204215,,e" fillcolor="black" stroked="f" strokeweight="0">
                  <v:stroke miterlimit="83231f" joinstyle="miter"/>
                  <v:path arrowok="t" textboxrect="0,0,9144,204215"/>
                </v:shape>
                <v:shape id="Shape 516189" o:spid="_x0000_s1923" style="position:absolute;left:23073;top:9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" path="m,l9144,r,9144l,9144,,e" fillcolor="black" stroked="f" strokeweight="0">
                  <v:stroke miterlimit="83231f" joinstyle="miter"/>
                  <v:path arrowok="t" textboxrect="0,0,9144,9144"/>
                </v:shape>
                <v:shape id="Shape 516190" o:spid="_x0000_s1924" style="position:absolute;left:23134;top:9926;width:29108;height:91;visibility:visible;mso-wrap-style:square;v-text-anchor:top" coordsize="2910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" path="m,l2910840,r,9144l,9144,,e" fillcolor="black" stroked="f" strokeweight="0">
                  <v:stroke miterlimit="83231f" joinstyle="miter"/>
                  <v:path arrowok="t" textboxrect="0,0,2910840,9144"/>
                </v:shape>
                <v:shape id="Shape 516191" o:spid="_x0000_s1925" style="position:absolute;left:52242;top:7548;width:92;height:2378;visibility:visible;mso-wrap-style:square;v-text-anchor:top" coordsize="9144,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" path="m,l9144,r,237744l,237744,,e" fillcolor="black" stroked="f" strokeweight="0">
                  <v:stroke miterlimit="83231f" joinstyle="miter"/>
                  <v:path arrowok="t" textboxrect="0,0,9144,237744"/>
                </v:shape>
                <v:shape id="Shape 516192" o:spid="_x0000_s1926" style="position:absolute;left:52242;top:9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" path="m,l9144,r,9144l,9144,,e" fillcolor="black" stroked="f" strokeweight="0">
                  <v:stroke miterlimit="83231f" joinstyle="miter"/>
                  <v:path arrowok="t" textboxrect="0,0,9144,9144"/>
                </v:shape>
                <v:shape id="Shape 516193" o:spid="_x0000_s1927" style="position:absolute;top:9987;width:59771;height:3048;visibility:visible;mso-wrap-style:square;v-text-anchor:top" coordsize="5977129,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" path="m,l5977129,r,304800l,304800,,e" stroked="f" strokeweight="0">
                  <v:stroke miterlimit="83231f" joinstyle="miter"/>
                  <v:path arrowok="t" textboxrect="0,0,5977129,304800"/>
                </v:shape>
                <v:rect id="Rectangle 53455" o:spid="_x0000_s1928" style="position:absolute;left:182;top:1034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R0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t1Ecw/VOuAJydgEAAP//AwBQSwECLQAUAAYACAAAACEA2+H2y+4AAACFAQAAEwAAAAAA&#10;AAAAAAAAAAAAAAAAW0NvbnRlbnRfVHlwZXNdLnhtbFBLAQItABQABgAIAAAAIQBa9CxbvwAAABUB&#10;AAALAAAAAAAAAAAAAAAAAB8BAABfcmVscy8ucmVsc1BLAQItABQABgAIAAAAIQCyRNR0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w10:anchorlock/>
              </v:group>
            </w:pict>
          </mc:Fallback>
        </mc:AlternateContent>
      </w:r>
    </w:p>
    <w:p w:rsidR="005D093C" w:rsidRDefault="005F782D">
      <w:pPr>
        <w:numPr>
          <w:ilvl w:val="0"/>
          <w:numId w:val="40"/>
        </w:numPr>
        <w:ind w:right="491" w:firstLine="682"/>
      </w:pPr>
      <w:r>
        <w:lastRenderedPageBreak/>
        <w:t xml:space="preserve">біти 4-5, UPM0, UPM1 – біти налаштування блоку контролю парності. У табл.4.18 описано логіку налаштування цих режимів роботи; </w:t>
      </w:r>
    </w:p>
    <w:p w:rsidR="005D093C" w:rsidRDefault="005F782D">
      <w:pPr>
        <w:spacing w:after="98" w:line="259" w:lineRule="auto"/>
        <w:ind w:left="682" w:right="0" w:firstLine="0"/>
        <w:jc w:val="left"/>
      </w:pPr>
      <w:r>
        <w:t xml:space="preserve"> </w:t>
      </w:r>
    </w:p>
    <w:p w:rsidR="005D093C" w:rsidRDefault="005F782D">
      <w:pPr>
        <w:spacing w:after="0" w:line="259" w:lineRule="auto"/>
        <w:ind w:left="284" w:right="770"/>
        <w:jc w:val="center"/>
      </w:pPr>
      <w:r>
        <w:rPr>
          <w:sz w:val="24"/>
        </w:rPr>
        <w:t xml:space="preserve">                                                                                                          Таблиця 4.18 </w:t>
      </w:r>
    </w:p>
    <w:tbl>
      <w:tblPr>
        <w:tblStyle w:val="TableGrid"/>
        <w:tblW w:w="9413" w:type="dxa"/>
        <w:tblInd w:w="-29" w:type="dxa"/>
        <w:tblCellMar>
          <w:left w:w="13" w:type="dxa"/>
          <w:right w:w="13" w:type="dxa"/>
        </w:tblCellMar>
        <w:tblLook w:val="04A0" w:firstRow="1" w:lastRow="0" w:firstColumn="1" w:lastColumn="0" w:noHBand="0" w:noVBand="1"/>
      </w:tblPr>
      <w:tblGrid>
        <w:gridCol w:w="299"/>
        <w:gridCol w:w="1537"/>
        <w:gridCol w:w="1642"/>
        <w:gridCol w:w="5636"/>
        <w:gridCol w:w="299"/>
      </w:tblGrid>
      <w:tr w:rsidR="005D093C">
        <w:trPr>
          <w:trHeight w:val="379"/>
        </w:trPr>
        <w:tc>
          <w:tcPr>
            <w:tcW w:w="299" w:type="dxa"/>
            <w:vMerge w:val="restart"/>
            <w:tcBorders>
              <w:top w:val="nil"/>
              <w:left w:val="nil"/>
              <w:bottom w:val="nil"/>
              <w:right w:val="double" w:sz="4" w:space="0" w:color="000000"/>
            </w:tcBorders>
          </w:tcPr>
          <w:p w:rsidR="005D093C" w:rsidRDefault="005D093C">
            <w:pPr>
              <w:spacing w:after="160" w:line="259" w:lineRule="auto"/>
              <w:ind w:left="0" w:right="0" w:firstLine="0"/>
              <w:jc w:val="left"/>
            </w:pPr>
          </w:p>
        </w:tc>
        <w:tc>
          <w:tcPr>
            <w:tcW w:w="3179" w:type="dxa"/>
            <w:gridSpan w:val="2"/>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 w:firstLine="0"/>
              <w:jc w:val="center"/>
            </w:pPr>
            <w:r>
              <w:rPr>
                <w:b/>
              </w:rPr>
              <w:t xml:space="preserve">Значення бітів </w:t>
            </w:r>
          </w:p>
        </w:tc>
        <w:tc>
          <w:tcPr>
            <w:tcW w:w="5636" w:type="dxa"/>
            <w:vMerge w:val="restart"/>
            <w:tcBorders>
              <w:top w:val="double" w:sz="4" w:space="0" w:color="000000"/>
              <w:left w:val="double" w:sz="4" w:space="0" w:color="000000"/>
              <w:bottom w:val="nil"/>
              <w:right w:val="double" w:sz="4" w:space="0" w:color="000000"/>
            </w:tcBorders>
            <w:shd w:val="clear" w:color="auto" w:fill="DEEAF6"/>
            <w:vAlign w:val="bottom"/>
          </w:tcPr>
          <w:p w:rsidR="005D093C" w:rsidRDefault="005F782D">
            <w:pPr>
              <w:spacing w:after="0" w:line="259" w:lineRule="auto"/>
              <w:ind w:left="0" w:right="9" w:firstLine="0"/>
              <w:jc w:val="center"/>
            </w:pPr>
            <w:r>
              <w:rPr>
                <w:b/>
              </w:rPr>
              <w:t xml:space="preserve">Режим роботи </w:t>
            </w:r>
          </w:p>
        </w:tc>
        <w:tc>
          <w:tcPr>
            <w:tcW w:w="299" w:type="dxa"/>
            <w:vMerge w:val="restart"/>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130"/>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1642" w:type="dxa"/>
            <w:tcBorders>
              <w:top w:val="double" w:sz="4" w:space="0" w:color="000000"/>
              <w:left w:val="double" w:sz="4" w:space="0" w:color="000000"/>
              <w:bottom w:val="nil"/>
              <w:right w:val="double" w:sz="4" w:space="0" w:color="000000"/>
            </w:tcBorders>
            <w:shd w:val="clear" w:color="auto" w:fill="DEEAF6"/>
            <w:vAlign w:val="bottom"/>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250"/>
        </w:trPr>
        <w:tc>
          <w:tcPr>
            <w:tcW w:w="299" w:type="dxa"/>
            <w:vMerge w:val="restart"/>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1" w:right="0" w:firstLine="0"/>
              <w:jc w:val="center"/>
            </w:pPr>
            <w:r>
              <w:rPr>
                <w:b/>
              </w:rPr>
              <w:t xml:space="preserve">UPM1 </w:t>
            </w:r>
          </w:p>
        </w:tc>
        <w:tc>
          <w:tcPr>
            <w:tcW w:w="1642"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 w:firstLine="0"/>
              <w:jc w:val="center"/>
            </w:pPr>
            <w:r>
              <w:rPr>
                <w:b/>
              </w:rPr>
              <w:t xml:space="preserve">UPM0 </w:t>
            </w:r>
          </w:p>
        </w:tc>
        <w:tc>
          <w:tcPr>
            <w:tcW w:w="5636" w:type="dxa"/>
            <w:tcBorders>
              <w:top w:val="nil"/>
              <w:left w:val="double" w:sz="4" w:space="0" w:color="000000"/>
              <w:bottom w:val="double" w:sz="4" w:space="0" w:color="000000"/>
              <w:right w:val="double" w:sz="4" w:space="0" w:color="000000"/>
            </w:tcBorders>
            <w:shd w:val="clear" w:color="auto" w:fill="DEEAF6"/>
          </w:tcPr>
          <w:p w:rsidR="005D093C" w:rsidRDefault="005D093C">
            <w:pPr>
              <w:spacing w:after="160" w:line="259" w:lineRule="auto"/>
              <w:ind w:left="0" w:right="0" w:firstLine="0"/>
              <w:jc w:val="left"/>
            </w:pPr>
          </w:p>
        </w:tc>
        <w:tc>
          <w:tcPr>
            <w:tcW w:w="299" w:type="dxa"/>
            <w:vMerge w:val="restart"/>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410"/>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double" w:sz="4" w:space="0" w:color="000000"/>
              <w:left w:val="double" w:sz="4" w:space="0" w:color="000000"/>
              <w:bottom w:val="nil"/>
              <w:right w:val="nil"/>
            </w:tcBorders>
          </w:tcPr>
          <w:p w:rsidR="005D093C" w:rsidRDefault="005F782D">
            <w:pPr>
              <w:spacing w:after="0" w:line="259" w:lineRule="auto"/>
              <w:ind w:left="1" w:right="0" w:firstLine="0"/>
              <w:jc w:val="center"/>
            </w:pPr>
            <w:r>
              <w:t xml:space="preserve">0 </w:t>
            </w:r>
          </w:p>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954024" cy="36576"/>
                      <wp:effectExtent l="0" t="0" r="0" b="0"/>
                      <wp:docPr id="430687" name="Group 430687"/>
                      <wp:cNvGraphicFramePr/>
                      <a:graphic xmlns:a="http://schemas.openxmlformats.org/drawingml/2006/main">
                        <a:graphicData uri="http://schemas.microsoft.com/office/word/2010/wordprocessingGroup">
                          <wpg:wgp>
                            <wpg:cNvGrpSpPr/>
                            <wpg:grpSpPr>
                              <a:xfrm>
                                <a:off x="0" y="0"/>
                                <a:ext cx="954024" cy="36576"/>
                                <a:chOff x="0" y="0"/>
                                <a:chExt cx="954024" cy="36576"/>
                              </a:xfrm>
                            </wpg:grpSpPr>
                            <wps:wsp>
                              <wps:cNvPr id="516271" name="Shape 5162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72" name="Shape 516272"/>
                              <wps:cNvSpPr/>
                              <wps:spPr>
                                <a:xfrm>
                                  <a:off x="6096" y="0"/>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73" name="Shape 516273"/>
                              <wps:cNvSpPr/>
                              <wps:spPr>
                                <a:xfrm>
                                  <a:off x="947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74" name="Shape 516274"/>
                              <wps:cNvSpPr/>
                              <wps:spPr>
                                <a:xfrm>
                                  <a:off x="0"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75" name="Shape 516275"/>
                              <wps:cNvSpPr/>
                              <wps:spPr>
                                <a:xfrm>
                                  <a:off x="6096" y="30480"/>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76" name="Shape 516276"/>
                              <wps:cNvSpPr/>
                              <wps:spPr>
                                <a:xfrm>
                                  <a:off x="947928"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0687" style="width:75.12pt;height:2.88pt;mso-position-horizontal-relative:char;mso-position-vertical-relative:line" coordsize="9540,365">
                      <v:shape id="Shape 516277" style="position:absolute;width:91;height:91;left:0;top:0;" coordsize="9144,9144" path="m0,0l9144,0l9144,9144l0,9144l0,0">
                        <v:stroke weight="0pt" endcap="flat" joinstyle="miter" miterlimit="10" on="false" color="#000000" opacity="0"/>
                        <v:fill on="true" color="#000000"/>
                      </v:shape>
                      <v:shape id="Shape 516278" style="position:absolute;width:9418;height:91;left:60;top:0;" coordsize="941832,9144" path="m0,0l941832,0l941832,9144l0,9144l0,0">
                        <v:stroke weight="0pt" endcap="flat" joinstyle="miter" miterlimit="10" on="false" color="#000000" opacity="0"/>
                        <v:fill on="true" color="#000000"/>
                      </v:shape>
                      <v:shape id="Shape 516279" style="position:absolute;width:91;height:91;left:9479;top:0;" coordsize="9144,9144" path="m0,0l9144,0l9144,9144l0,9144l0,0">
                        <v:stroke weight="0pt" endcap="flat" joinstyle="miter" miterlimit="10" on="false" color="#000000" opacity="0"/>
                        <v:fill on="true" color="#000000"/>
                      </v:shape>
                      <v:shape id="Shape 516280" style="position:absolute;width:91;height:91;left:0;top:304;" coordsize="9144,9144" path="m0,0l9144,0l9144,9144l0,9144l0,0">
                        <v:stroke weight="0pt" endcap="flat" joinstyle="miter" miterlimit="10" on="false" color="#000000" opacity="0"/>
                        <v:fill on="true" color="#000000"/>
                      </v:shape>
                      <v:shape id="Shape 516281" style="position:absolute;width:9418;height:91;left:60;top:304;" coordsize="941832,9144" path="m0,0l941832,0l941832,9144l0,9144l0,0">
                        <v:stroke weight="0pt" endcap="flat" joinstyle="miter" miterlimit="10" on="false" color="#000000" opacity="0"/>
                        <v:fill on="true" color="#000000"/>
                      </v:shape>
                      <v:shape id="Shape 516282" style="position:absolute;width:91;height:91;left:9479;top:304;" coordsize="9144,9144" path="m0,0l9144,0l9144,9144l0,9144l0,0">
                        <v:stroke weight="0pt" endcap="flat" joinstyle="miter" miterlimit="10" on="false" color="#000000" opacity="0"/>
                        <v:fill on="true" color="#000000"/>
                      </v:shape>
                    </v:group>
                  </w:pict>
                </mc:Fallback>
              </mc:AlternateContent>
            </w:r>
          </w:p>
        </w:tc>
        <w:tc>
          <w:tcPr>
            <w:tcW w:w="1642" w:type="dxa"/>
            <w:tcBorders>
              <w:top w:val="double" w:sz="4" w:space="0" w:color="000000"/>
              <w:left w:val="nil"/>
              <w:bottom w:val="nil"/>
              <w:right w:val="nil"/>
            </w:tcBorders>
          </w:tcPr>
          <w:p w:rsidR="005D093C" w:rsidRDefault="005F782D">
            <w:pPr>
              <w:spacing w:after="0" w:line="259" w:lineRule="auto"/>
              <w:ind w:left="0" w:right="0" w:firstLine="0"/>
              <w:jc w:val="center"/>
            </w:pPr>
            <w:r>
              <w:t xml:space="preserve">0 </w:t>
            </w:r>
          </w:p>
          <w:p w:rsidR="005D093C" w:rsidRDefault="005F782D">
            <w:pPr>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1021080" cy="36576"/>
                      <wp:effectExtent l="0" t="0" r="0" b="0"/>
                      <wp:docPr id="430707" name="Group 430707"/>
                      <wp:cNvGraphicFramePr/>
                      <a:graphic xmlns:a="http://schemas.openxmlformats.org/drawingml/2006/main">
                        <a:graphicData uri="http://schemas.microsoft.com/office/word/2010/wordprocessingGroup">
                          <wpg:wgp>
                            <wpg:cNvGrpSpPr/>
                            <wpg:grpSpPr>
                              <a:xfrm>
                                <a:off x="0" y="0"/>
                                <a:ext cx="1021080" cy="36576"/>
                                <a:chOff x="0" y="0"/>
                                <a:chExt cx="1021080" cy="36576"/>
                              </a:xfrm>
                            </wpg:grpSpPr>
                            <wps:wsp>
                              <wps:cNvPr id="516283" name="Shape 5162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84" name="Shape 516284"/>
                              <wps:cNvSpPr/>
                              <wps:spPr>
                                <a:xfrm>
                                  <a:off x="6096" y="0"/>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85" name="Shape 516285"/>
                              <wps:cNvSpPr/>
                              <wps:spPr>
                                <a:xfrm>
                                  <a:off x="10149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86" name="Shape 516286"/>
                              <wps:cNvSpPr/>
                              <wps:spPr>
                                <a:xfrm>
                                  <a:off x="0"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87" name="Shape 516287"/>
                              <wps:cNvSpPr/>
                              <wps:spPr>
                                <a:xfrm>
                                  <a:off x="6096" y="30480"/>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88" name="Shape 516288"/>
                              <wps:cNvSpPr/>
                              <wps:spPr>
                                <a:xfrm>
                                  <a:off x="1014984"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0707" style="width:80.4pt;height:2.88pt;mso-position-horizontal-relative:char;mso-position-vertical-relative:line" coordsize="10210,365">
                      <v:shape id="Shape 516289" style="position:absolute;width:91;height:91;left:0;top:0;" coordsize="9144,9144" path="m0,0l9144,0l9144,9144l0,9144l0,0">
                        <v:stroke weight="0pt" endcap="flat" joinstyle="miter" miterlimit="10" on="false" color="#000000" opacity="0"/>
                        <v:fill on="true" color="#000000"/>
                      </v:shape>
                      <v:shape id="Shape 516290" style="position:absolute;width:10088;height:91;left:60;top:0;" coordsize="1008888,9144" path="m0,0l1008888,0l1008888,9144l0,9144l0,0">
                        <v:stroke weight="0pt" endcap="flat" joinstyle="miter" miterlimit="10" on="false" color="#000000" opacity="0"/>
                        <v:fill on="true" color="#000000"/>
                      </v:shape>
                      <v:shape id="Shape 516291" style="position:absolute;width:91;height:91;left:10149;top:0;" coordsize="9144,9144" path="m0,0l9144,0l9144,9144l0,9144l0,0">
                        <v:stroke weight="0pt" endcap="flat" joinstyle="miter" miterlimit="10" on="false" color="#000000" opacity="0"/>
                        <v:fill on="true" color="#000000"/>
                      </v:shape>
                      <v:shape id="Shape 516292" style="position:absolute;width:91;height:91;left:0;top:304;" coordsize="9144,9144" path="m0,0l9144,0l9144,9144l0,9144l0,0">
                        <v:stroke weight="0pt" endcap="flat" joinstyle="miter" miterlimit="10" on="false" color="#000000" opacity="0"/>
                        <v:fill on="true" color="#000000"/>
                      </v:shape>
                      <v:shape id="Shape 516293" style="position:absolute;width:10088;height:91;left:60;top:304;" coordsize="1008888,9144" path="m0,0l1008888,0l1008888,9144l0,9144l0,0">
                        <v:stroke weight="0pt" endcap="flat" joinstyle="miter" miterlimit="10" on="false" color="#000000" opacity="0"/>
                        <v:fill on="true" color="#000000"/>
                      </v:shape>
                      <v:shape id="Shape 516294" style="position:absolute;width:91;height:91;left:10149;top:304;" coordsize="9144,9144" path="m0,0l9144,0l9144,9144l0,9144l0,0">
                        <v:stroke weight="0pt" endcap="flat" joinstyle="miter" miterlimit="10" on="false" color="#000000" opacity="0"/>
                        <v:fill on="true" color="#000000"/>
                      </v:shape>
                    </v:group>
                  </w:pict>
                </mc:Fallback>
              </mc:AlternateContent>
            </w:r>
          </w:p>
        </w:tc>
        <w:tc>
          <w:tcPr>
            <w:tcW w:w="5636" w:type="dxa"/>
            <w:tcBorders>
              <w:top w:val="double" w:sz="4" w:space="0" w:color="000000"/>
              <w:left w:val="nil"/>
              <w:bottom w:val="nil"/>
              <w:right w:val="double" w:sz="4" w:space="0" w:color="000000"/>
            </w:tcBorders>
          </w:tcPr>
          <w:p w:rsidR="005D093C" w:rsidRDefault="005F782D">
            <w:pPr>
              <w:spacing w:after="0" w:line="259" w:lineRule="auto"/>
              <w:ind w:left="124" w:right="0" w:firstLine="0"/>
              <w:jc w:val="left"/>
            </w:pPr>
            <w:r>
              <w:t xml:space="preserve">Заборона роботи блоку контролю парності </w:t>
            </w:r>
          </w:p>
          <w:p w:rsidR="005D093C" w:rsidRDefault="005F782D">
            <w:pPr>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3560064" cy="36576"/>
                      <wp:effectExtent l="0" t="0" r="0" b="0"/>
                      <wp:docPr id="430766" name="Group 430766"/>
                      <wp:cNvGraphicFramePr/>
                      <a:graphic xmlns:a="http://schemas.openxmlformats.org/drawingml/2006/main">
                        <a:graphicData uri="http://schemas.microsoft.com/office/word/2010/wordprocessingGroup">
                          <wpg:wgp>
                            <wpg:cNvGrpSpPr/>
                            <wpg:grpSpPr>
                              <a:xfrm>
                                <a:off x="0" y="0"/>
                                <a:ext cx="3560064" cy="36576"/>
                                <a:chOff x="0" y="0"/>
                                <a:chExt cx="3560064" cy="36576"/>
                              </a:xfrm>
                            </wpg:grpSpPr>
                            <wps:wsp>
                              <wps:cNvPr id="516295" name="Shape 5162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96" name="Shape 516296"/>
                              <wps:cNvSpPr/>
                              <wps:spPr>
                                <a:xfrm>
                                  <a:off x="6096" y="0"/>
                                  <a:ext cx="3547872" cy="9144"/>
                                </a:xfrm>
                                <a:custGeom>
                                  <a:avLst/>
                                  <a:gdLst/>
                                  <a:ahLst/>
                                  <a:cxnLst/>
                                  <a:rect l="0" t="0" r="0" b="0"/>
                                  <a:pathLst>
                                    <a:path w="3547872" h="9144">
                                      <a:moveTo>
                                        <a:pt x="0" y="0"/>
                                      </a:moveTo>
                                      <a:lnTo>
                                        <a:pt x="3547872" y="0"/>
                                      </a:lnTo>
                                      <a:lnTo>
                                        <a:pt x="3547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97" name="Shape 516297"/>
                              <wps:cNvSpPr/>
                              <wps:spPr>
                                <a:xfrm>
                                  <a:off x="35539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98" name="Shape 516298"/>
                              <wps:cNvSpPr/>
                              <wps:spPr>
                                <a:xfrm>
                                  <a:off x="0"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99" name="Shape 516299"/>
                              <wps:cNvSpPr/>
                              <wps:spPr>
                                <a:xfrm>
                                  <a:off x="6096" y="30480"/>
                                  <a:ext cx="3547872" cy="9144"/>
                                </a:xfrm>
                                <a:custGeom>
                                  <a:avLst/>
                                  <a:gdLst/>
                                  <a:ahLst/>
                                  <a:cxnLst/>
                                  <a:rect l="0" t="0" r="0" b="0"/>
                                  <a:pathLst>
                                    <a:path w="3547872" h="9144">
                                      <a:moveTo>
                                        <a:pt x="0" y="0"/>
                                      </a:moveTo>
                                      <a:lnTo>
                                        <a:pt x="3547872" y="0"/>
                                      </a:lnTo>
                                      <a:lnTo>
                                        <a:pt x="3547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00" name="Shape 516300"/>
                              <wps:cNvSpPr/>
                              <wps:spPr>
                                <a:xfrm>
                                  <a:off x="3553968" y="30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0766" style="width:280.32pt;height:2.88pt;mso-position-horizontal-relative:char;mso-position-vertical-relative:line" coordsize="35600,365">
                      <v:shape id="Shape 516301" style="position:absolute;width:91;height:91;left:0;top:0;" coordsize="9144,9144" path="m0,0l9144,0l9144,9144l0,9144l0,0">
                        <v:stroke weight="0pt" endcap="flat" joinstyle="miter" miterlimit="10" on="false" color="#000000" opacity="0"/>
                        <v:fill on="true" color="#000000"/>
                      </v:shape>
                      <v:shape id="Shape 516302" style="position:absolute;width:35478;height:91;left:60;top:0;" coordsize="3547872,9144" path="m0,0l3547872,0l3547872,9144l0,9144l0,0">
                        <v:stroke weight="0pt" endcap="flat" joinstyle="miter" miterlimit="10" on="false" color="#000000" opacity="0"/>
                        <v:fill on="true" color="#000000"/>
                      </v:shape>
                      <v:shape id="Shape 516303" style="position:absolute;width:91;height:91;left:35539;top:0;" coordsize="9144,9144" path="m0,0l9144,0l9144,9144l0,9144l0,0">
                        <v:stroke weight="0pt" endcap="flat" joinstyle="miter" miterlimit="10" on="false" color="#000000" opacity="0"/>
                        <v:fill on="true" color="#000000"/>
                      </v:shape>
                      <v:shape id="Shape 516304" style="position:absolute;width:91;height:91;left:0;top:304;" coordsize="9144,9144" path="m0,0l9144,0l9144,9144l0,9144l0,0">
                        <v:stroke weight="0pt" endcap="flat" joinstyle="miter" miterlimit="10" on="false" color="#000000" opacity="0"/>
                        <v:fill on="true" color="#000000"/>
                      </v:shape>
                      <v:shape id="Shape 516305" style="position:absolute;width:35478;height:91;left:60;top:304;" coordsize="3547872,9144" path="m0,0l3547872,0l3547872,9144l0,9144l0,0">
                        <v:stroke weight="0pt" endcap="flat" joinstyle="miter" miterlimit="10" on="false" color="#000000" opacity="0"/>
                        <v:fill on="true" color="#000000"/>
                      </v:shape>
                      <v:shape id="Shape 516306" style="position:absolute;width:91;height:91;left:35539;top:304;" coordsize="9144,9144" path="m0,0l9144,0l9144,9144l0,9144l0,0">
                        <v:stroke weight="0pt" endcap="flat" joinstyle="miter" miterlimit="10" on="false" color="#000000" opacity="0"/>
                        <v:fill on="true" color="#000000"/>
                      </v:shape>
                    </v:group>
                  </w:pict>
                </mc:Fallback>
              </mc:AlternateConten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54"/>
        </w:trPr>
        <w:tc>
          <w:tcPr>
            <w:tcW w:w="299" w:type="dxa"/>
            <w:vMerge w:val="restart"/>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nil"/>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t xml:space="preserve">0 </w:t>
            </w:r>
          </w:p>
        </w:tc>
        <w:tc>
          <w:tcPr>
            <w:tcW w:w="1642" w:type="dxa"/>
            <w:tcBorders>
              <w:top w:val="nil"/>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t xml:space="preserve">1 </w:t>
            </w:r>
          </w:p>
        </w:tc>
        <w:tc>
          <w:tcPr>
            <w:tcW w:w="5636" w:type="dxa"/>
            <w:tcBorders>
              <w:top w:val="nil"/>
              <w:left w:val="double" w:sz="4" w:space="0" w:color="000000"/>
              <w:bottom w:val="double" w:sz="4" w:space="0" w:color="000000"/>
              <w:right w:val="double" w:sz="4" w:space="0" w:color="000000"/>
            </w:tcBorders>
          </w:tcPr>
          <w:p w:rsidR="005D093C" w:rsidRDefault="005F782D">
            <w:pPr>
              <w:spacing w:after="0" w:line="259" w:lineRule="auto"/>
              <w:ind w:left="124" w:right="0" w:firstLine="0"/>
              <w:jc w:val="left"/>
            </w:pPr>
            <w:r>
              <w:t xml:space="preserve">Зарезервовано </w:t>
            </w:r>
          </w:p>
        </w:tc>
        <w:tc>
          <w:tcPr>
            <w:tcW w:w="299" w:type="dxa"/>
            <w:vMerge w:val="restart"/>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4"/>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t xml:space="preserve">1 </w:t>
            </w:r>
          </w:p>
        </w:tc>
        <w:tc>
          <w:tcPr>
            <w:tcW w:w="1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t xml:space="preserve">0 </w:t>
            </w:r>
          </w:p>
        </w:tc>
        <w:tc>
          <w:tcPr>
            <w:tcW w:w="563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4" w:right="0" w:firstLine="0"/>
              <w:jc w:val="left"/>
            </w:pPr>
            <w:r>
              <w:t xml:space="preserve">Контроль парності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3"/>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53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center"/>
            </w:pPr>
            <w:r>
              <w:t xml:space="preserve">1 </w:t>
            </w:r>
          </w:p>
        </w:tc>
        <w:tc>
          <w:tcPr>
            <w:tcW w:w="16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t xml:space="preserve">1 </w:t>
            </w:r>
          </w:p>
        </w:tc>
        <w:tc>
          <w:tcPr>
            <w:tcW w:w="563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4" w:right="0" w:firstLine="0"/>
              <w:jc w:val="left"/>
            </w:pPr>
            <w:r>
              <w:t xml:space="preserve">Контроль непарності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510"/>
        </w:trPr>
        <w:tc>
          <w:tcPr>
            <w:tcW w:w="3478" w:type="dxa"/>
            <w:gridSpan w:val="3"/>
            <w:tcBorders>
              <w:top w:val="double" w:sz="4" w:space="0" w:color="000000"/>
              <w:left w:val="nil"/>
              <w:bottom w:val="nil"/>
              <w:right w:val="nil"/>
            </w:tcBorders>
            <w:shd w:val="clear" w:color="auto" w:fill="FFFFFF"/>
          </w:tcPr>
          <w:p w:rsidR="005D093C" w:rsidRDefault="005D093C">
            <w:pPr>
              <w:spacing w:after="160" w:line="259" w:lineRule="auto"/>
              <w:ind w:left="0" w:right="0" w:firstLine="0"/>
              <w:jc w:val="left"/>
            </w:pPr>
          </w:p>
        </w:tc>
        <w:tc>
          <w:tcPr>
            <w:tcW w:w="5935" w:type="dxa"/>
            <w:gridSpan w:val="2"/>
            <w:tcBorders>
              <w:top w:val="double" w:sz="4" w:space="0" w:color="000000"/>
              <w:left w:val="nil"/>
              <w:bottom w:val="nil"/>
              <w:right w:val="nil"/>
            </w:tcBorders>
            <w:shd w:val="clear" w:color="auto" w:fill="FFFFFF"/>
          </w:tcPr>
          <w:p w:rsidR="005D093C" w:rsidRDefault="005F782D">
            <w:pPr>
              <w:spacing w:after="0" w:line="259" w:lineRule="auto"/>
              <w:ind w:left="1213" w:right="0" w:firstLine="0"/>
              <w:jc w:val="left"/>
            </w:pPr>
            <w:r>
              <w:t xml:space="preserve"> </w:t>
            </w:r>
          </w:p>
        </w:tc>
      </w:tr>
    </w:tbl>
    <w:p w:rsidR="005D093C" w:rsidRDefault="005F782D">
      <w:pPr>
        <w:numPr>
          <w:ilvl w:val="0"/>
          <w:numId w:val="40"/>
        </w:numPr>
        <w:spacing w:after="86" w:line="259" w:lineRule="auto"/>
        <w:ind w:right="491" w:firstLine="682"/>
      </w:pPr>
      <w:r>
        <w:t xml:space="preserve">біт 3, USBS – біт вибору кількості стоп бітів у кадрі даних. У табл. </w:t>
      </w:r>
    </w:p>
    <w:p w:rsidR="005D093C" w:rsidRDefault="005F782D">
      <w:pPr>
        <w:spacing w:after="103" w:line="259" w:lineRule="auto"/>
        <w:ind w:left="-5" w:right="491"/>
      </w:pPr>
      <w:r>
        <w:t xml:space="preserve">4.19 описано логіку налаштування формату кадру. </w:t>
      </w:r>
    </w:p>
    <w:p w:rsidR="005D093C" w:rsidRDefault="005F782D">
      <w:pPr>
        <w:spacing w:after="2" w:line="259" w:lineRule="auto"/>
        <w:ind w:right="487"/>
        <w:jc w:val="right"/>
      </w:pPr>
      <w:r>
        <w:rPr>
          <w:sz w:val="24"/>
        </w:rPr>
        <w:t xml:space="preserve">Таблиця 4.19 </w:t>
      </w:r>
    </w:p>
    <w:tbl>
      <w:tblPr>
        <w:tblStyle w:val="TableGrid"/>
        <w:tblW w:w="7142" w:type="dxa"/>
        <w:tblInd w:w="1105" w:type="dxa"/>
        <w:tblCellMar>
          <w:top w:w="94" w:type="dxa"/>
          <w:left w:w="115" w:type="dxa"/>
          <w:right w:w="115" w:type="dxa"/>
        </w:tblCellMar>
        <w:tblLook w:val="04A0" w:firstRow="1" w:lastRow="0" w:firstColumn="1" w:lastColumn="0" w:noHBand="0" w:noVBand="1"/>
      </w:tblPr>
      <w:tblGrid>
        <w:gridCol w:w="2572"/>
        <w:gridCol w:w="4570"/>
      </w:tblGrid>
      <w:tr w:rsidR="005D093C">
        <w:trPr>
          <w:trHeight w:val="378"/>
        </w:trPr>
        <w:tc>
          <w:tcPr>
            <w:tcW w:w="257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 w:firstLine="0"/>
              <w:jc w:val="center"/>
            </w:pPr>
            <w:r>
              <w:rPr>
                <w:b/>
              </w:rPr>
              <w:t xml:space="preserve">Значення біту </w:t>
            </w:r>
          </w:p>
        </w:tc>
        <w:tc>
          <w:tcPr>
            <w:tcW w:w="4571"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5" w:right="0" w:firstLine="0"/>
              <w:jc w:val="center"/>
            </w:pPr>
            <w:r>
              <w:rPr>
                <w:b/>
              </w:rPr>
              <w:t xml:space="preserve">Режим роботи </w:t>
            </w:r>
          </w:p>
        </w:tc>
      </w:tr>
      <w:tr w:rsidR="005D093C">
        <w:trPr>
          <w:trHeight w:val="383"/>
        </w:trPr>
        <w:tc>
          <w:tcPr>
            <w:tcW w:w="257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 w:right="0" w:firstLine="0"/>
              <w:jc w:val="center"/>
            </w:pPr>
            <w:r>
              <w:t xml:space="preserve">USBS = 0 </w:t>
            </w:r>
          </w:p>
        </w:tc>
        <w:tc>
          <w:tcPr>
            <w:tcW w:w="457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t xml:space="preserve">1 стоп біт </w:t>
            </w:r>
          </w:p>
        </w:tc>
      </w:tr>
      <w:tr w:rsidR="005D093C">
        <w:trPr>
          <w:trHeight w:val="382"/>
        </w:trPr>
        <w:tc>
          <w:tcPr>
            <w:tcW w:w="257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3" w:right="0" w:firstLine="0"/>
              <w:jc w:val="center"/>
            </w:pPr>
            <w:r>
              <w:t xml:space="preserve">USBS = 1 </w:t>
            </w:r>
          </w:p>
        </w:tc>
        <w:tc>
          <w:tcPr>
            <w:tcW w:w="4571"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 w:firstLine="0"/>
              <w:jc w:val="center"/>
            </w:pPr>
            <w:r>
              <w:t xml:space="preserve">2 стоп біта </w:t>
            </w:r>
          </w:p>
        </w:tc>
      </w:tr>
    </w:tbl>
    <w:p w:rsidR="005D093C" w:rsidRDefault="005F782D">
      <w:pPr>
        <w:spacing w:after="165" w:line="259" w:lineRule="auto"/>
        <w:ind w:left="0" w:right="0" w:firstLine="0"/>
        <w:jc w:val="left"/>
      </w:pPr>
      <w:r>
        <w:t xml:space="preserve"> </w:t>
      </w:r>
    </w:p>
    <w:p w:rsidR="005D093C" w:rsidRDefault="005F782D">
      <w:pPr>
        <w:numPr>
          <w:ilvl w:val="0"/>
          <w:numId w:val="40"/>
        </w:numPr>
        <w:ind w:right="491" w:firstLine="682"/>
      </w:pPr>
      <w:r>
        <w:t xml:space="preserve">біти 1-2, UCSZ0, UCSZ1, UCSZ2 – налаштування кількості біт у кадрі даних. У табл. 4.20 описано логіку налаштування формату даних у кадрі. </w:t>
      </w:r>
    </w:p>
    <w:p w:rsidR="005D093C" w:rsidRDefault="005F782D">
      <w:pPr>
        <w:spacing w:after="0" w:line="361" w:lineRule="auto"/>
        <w:ind w:left="682" w:right="9101" w:firstLine="0"/>
        <w:jc w:val="left"/>
      </w:pPr>
      <w:r>
        <w:t xml:space="preserve">  </w:t>
      </w:r>
    </w:p>
    <w:p w:rsidR="005D093C" w:rsidRDefault="005F782D">
      <w:pPr>
        <w:spacing w:after="0" w:line="361" w:lineRule="auto"/>
        <w:ind w:left="682" w:right="9101" w:firstLine="0"/>
        <w:jc w:val="left"/>
      </w:pPr>
      <w:r>
        <w:t xml:space="preserve">  </w:t>
      </w:r>
    </w:p>
    <w:p w:rsidR="005D093C" w:rsidRDefault="005F782D">
      <w:pPr>
        <w:spacing w:after="0" w:line="259" w:lineRule="auto"/>
        <w:ind w:left="284" w:right="766"/>
        <w:jc w:val="center"/>
      </w:pPr>
      <w:r>
        <w:rPr>
          <w:sz w:val="24"/>
        </w:rPr>
        <w:t xml:space="preserve">                                                                Таблиця 4.20 </w:t>
      </w:r>
    </w:p>
    <w:tbl>
      <w:tblPr>
        <w:tblStyle w:val="TableGrid"/>
        <w:tblW w:w="8731" w:type="dxa"/>
        <w:tblInd w:w="653" w:type="dxa"/>
        <w:tblCellMar>
          <w:left w:w="29" w:type="dxa"/>
          <w:right w:w="115" w:type="dxa"/>
        </w:tblCellMar>
        <w:tblLook w:val="04A0" w:firstRow="1" w:lastRow="0" w:firstColumn="1" w:lastColumn="0" w:noHBand="0" w:noVBand="1"/>
      </w:tblPr>
      <w:tblGrid>
        <w:gridCol w:w="387"/>
        <w:gridCol w:w="1489"/>
        <w:gridCol w:w="1740"/>
        <w:gridCol w:w="1743"/>
        <w:gridCol w:w="2303"/>
        <w:gridCol w:w="1069"/>
      </w:tblGrid>
      <w:tr w:rsidR="005D093C">
        <w:trPr>
          <w:trHeight w:val="383"/>
        </w:trPr>
        <w:tc>
          <w:tcPr>
            <w:tcW w:w="388" w:type="dxa"/>
            <w:vMerge w:val="restart"/>
            <w:tcBorders>
              <w:top w:val="nil"/>
              <w:left w:val="nil"/>
              <w:bottom w:val="nil"/>
              <w:right w:val="double" w:sz="4" w:space="0" w:color="000000"/>
            </w:tcBorders>
          </w:tcPr>
          <w:p w:rsidR="005D093C" w:rsidRDefault="005D093C">
            <w:pPr>
              <w:spacing w:after="160" w:line="259" w:lineRule="auto"/>
              <w:ind w:left="0" w:right="0" w:firstLine="0"/>
              <w:jc w:val="left"/>
            </w:pPr>
          </w:p>
        </w:tc>
        <w:tc>
          <w:tcPr>
            <w:tcW w:w="4972" w:type="dxa"/>
            <w:gridSpan w:val="3"/>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82" w:right="0" w:firstLine="0"/>
              <w:jc w:val="center"/>
            </w:pPr>
            <w:r>
              <w:rPr>
                <w:b/>
              </w:rPr>
              <w:t xml:space="preserve">Значення бітів </w:t>
            </w:r>
          </w:p>
        </w:tc>
        <w:tc>
          <w:tcPr>
            <w:tcW w:w="2303" w:type="dxa"/>
            <w:vMerge w:val="restart"/>
            <w:tcBorders>
              <w:top w:val="double" w:sz="4" w:space="0" w:color="000000"/>
              <w:left w:val="double" w:sz="4" w:space="0" w:color="000000"/>
              <w:bottom w:val="nil"/>
              <w:right w:val="double" w:sz="4" w:space="0" w:color="000000"/>
            </w:tcBorders>
            <w:shd w:val="clear" w:color="auto" w:fill="DEEAF6"/>
            <w:vAlign w:val="bottom"/>
          </w:tcPr>
          <w:p w:rsidR="005D093C" w:rsidRDefault="005F782D">
            <w:pPr>
              <w:spacing w:after="0" w:line="259" w:lineRule="auto"/>
              <w:ind w:left="214" w:right="0" w:firstLine="0"/>
              <w:jc w:val="left"/>
            </w:pPr>
            <w:r>
              <w:rPr>
                <w:b/>
              </w:rPr>
              <w:t xml:space="preserve">Формат даних </w:t>
            </w:r>
          </w:p>
        </w:tc>
        <w:tc>
          <w:tcPr>
            <w:tcW w:w="1069" w:type="dxa"/>
            <w:vMerge w:val="restart"/>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130"/>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1740"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1742" w:type="dxa"/>
            <w:tcBorders>
              <w:top w:val="double" w:sz="4" w:space="0" w:color="000000"/>
              <w:left w:val="double" w:sz="4" w:space="0" w:color="000000"/>
              <w:bottom w:val="nil"/>
              <w:right w:val="double" w:sz="4" w:space="0" w:color="000000"/>
            </w:tcBorders>
            <w:shd w:val="clear" w:color="auto" w:fill="DEEAF6"/>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250"/>
        </w:trPr>
        <w:tc>
          <w:tcPr>
            <w:tcW w:w="388" w:type="dxa"/>
            <w:vMerge w:val="restart"/>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270" w:right="0" w:firstLine="0"/>
              <w:jc w:val="left"/>
            </w:pPr>
            <w:r>
              <w:rPr>
                <w:b/>
              </w:rPr>
              <w:t xml:space="preserve">UCSZ2 </w:t>
            </w:r>
          </w:p>
        </w:tc>
        <w:tc>
          <w:tcPr>
            <w:tcW w:w="1740"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84" w:right="0" w:firstLine="0"/>
              <w:jc w:val="center"/>
            </w:pPr>
            <w:r>
              <w:rPr>
                <w:b/>
              </w:rPr>
              <w:t xml:space="preserve">UCSZ1 </w:t>
            </w:r>
          </w:p>
        </w:tc>
        <w:tc>
          <w:tcPr>
            <w:tcW w:w="1742" w:type="dxa"/>
            <w:tcBorders>
              <w:top w:val="nil"/>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77" w:right="0" w:firstLine="0"/>
              <w:jc w:val="center"/>
            </w:pPr>
            <w:r>
              <w:rPr>
                <w:b/>
              </w:rPr>
              <w:t xml:space="preserve">UCSZ0 </w:t>
            </w:r>
          </w:p>
        </w:tc>
        <w:tc>
          <w:tcPr>
            <w:tcW w:w="2303" w:type="dxa"/>
            <w:tcBorders>
              <w:top w:val="nil"/>
              <w:left w:val="double" w:sz="4" w:space="0" w:color="000000"/>
              <w:bottom w:val="double" w:sz="4" w:space="0" w:color="000000"/>
              <w:right w:val="double" w:sz="4" w:space="0" w:color="000000"/>
            </w:tcBorders>
            <w:shd w:val="clear" w:color="auto" w:fill="DEEAF6"/>
          </w:tcPr>
          <w:p w:rsidR="005D093C" w:rsidRDefault="005D093C">
            <w:pPr>
              <w:spacing w:after="160" w:line="259" w:lineRule="auto"/>
              <w:ind w:left="0" w:right="0" w:firstLine="0"/>
              <w:jc w:val="left"/>
            </w:pPr>
          </w:p>
        </w:tc>
        <w:tc>
          <w:tcPr>
            <w:tcW w:w="1069" w:type="dxa"/>
            <w:vMerge w:val="restart"/>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0"/>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0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0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0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t xml:space="preserve">5 біт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4"/>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0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0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1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t xml:space="preserve">6 біт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4"/>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0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1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0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t xml:space="preserve">7 біт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79"/>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0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1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1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t xml:space="preserve">8 біт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4"/>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1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0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0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Зарезервовано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79"/>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1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0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1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Зарезервовано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4"/>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1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1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0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Зарезервовано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383"/>
        </w:trPr>
        <w:tc>
          <w:tcPr>
            <w:tcW w:w="0" w:type="auto"/>
            <w:vMerge/>
            <w:tcBorders>
              <w:top w:val="nil"/>
              <w:left w:val="nil"/>
              <w:bottom w:val="nil"/>
              <w:right w:val="double" w:sz="4" w:space="0" w:color="000000"/>
            </w:tcBorders>
          </w:tcPr>
          <w:p w:rsidR="005D093C" w:rsidRDefault="005D093C">
            <w:pPr>
              <w:spacing w:after="160" w:line="259" w:lineRule="auto"/>
              <w:ind w:left="0" w:right="0" w:firstLine="0"/>
              <w:jc w:val="left"/>
            </w:pPr>
          </w:p>
        </w:tc>
        <w:tc>
          <w:tcPr>
            <w:tcW w:w="148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3" w:right="0" w:firstLine="0"/>
              <w:jc w:val="center"/>
            </w:pPr>
            <w:r>
              <w:t xml:space="preserve">1 </w:t>
            </w:r>
          </w:p>
        </w:tc>
        <w:tc>
          <w:tcPr>
            <w:tcW w:w="174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9" w:right="0" w:firstLine="0"/>
              <w:jc w:val="center"/>
            </w:pPr>
            <w:r>
              <w:t xml:space="preserve">1 </w:t>
            </w:r>
          </w:p>
        </w:tc>
        <w:tc>
          <w:tcPr>
            <w:tcW w:w="17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2" w:right="0" w:firstLine="0"/>
              <w:jc w:val="center"/>
            </w:pPr>
            <w:r>
              <w:t xml:space="preserve">1 </w:t>
            </w:r>
          </w:p>
        </w:tc>
        <w:tc>
          <w:tcPr>
            <w:tcW w:w="230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center"/>
            </w:pPr>
            <w:r>
              <w:t xml:space="preserve">9 біт </w:t>
            </w:r>
          </w:p>
        </w:tc>
        <w:tc>
          <w:tcPr>
            <w:tcW w:w="0" w:type="auto"/>
            <w:vMerge/>
            <w:tcBorders>
              <w:top w:val="nil"/>
              <w:left w:val="double" w:sz="4" w:space="0" w:color="000000"/>
              <w:bottom w:val="nil"/>
              <w:right w:val="nil"/>
            </w:tcBorders>
          </w:tcPr>
          <w:p w:rsidR="005D093C" w:rsidRDefault="005D093C">
            <w:pPr>
              <w:spacing w:after="160" w:line="259" w:lineRule="auto"/>
              <w:ind w:left="0" w:right="0" w:firstLine="0"/>
              <w:jc w:val="left"/>
            </w:pPr>
          </w:p>
        </w:tc>
      </w:tr>
      <w:tr w:rsidR="005D093C">
        <w:trPr>
          <w:trHeight w:val="510"/>
        </w:trPr>
        <w:tc>
          <w:tcPr>
            <w:tcW w:w="5359" w:type="dxa"/>
            <w:gridSpan w:val="4"/>
            <w:tcBorders>
              <w:top w:val="double" w:sz="4" w:space="0" w:color="000000"/>
              <w:left w:val="nil"/>
              <w:bottom w:val="nil"/>
              <w:right w:val="nil"/>
            </w:tcBorders>
            <w:shd w:val="clear" w:color="auto" w:fill="FFFFFF"/>
          </w:tcPr>
          <w:p w:rsidR="005D093C" w:rsidRDefault="005F782D">
            <w:pPr>
              <w:spacing w:after="0" w:line="259" w:lineRule="auto"/>
              <w:ind w:left="0" w:right="0" w:firstLine="0"/>
              <w:jc w:val="left"/>
            </w:pPr>
            <w:r>
              <w:t xml:space="preserve"> </w:t>
            </w:r>
          </w:p>
        </w:tc>
        <w:tc>
          <w:tcPr>
            <w:tcW w:w="3372" w:type="dxa"/>
            <w:gridSpan w:val="2"/>
            <w:tcBorders>
              <w:top w:val="nil"/>
              <w:left w:val="nil"/>
              <w:bottom w:val="nil"/>
              <w:right w:val="nil"/>
            </w:tcBorders>
            <w:shd w:val="clear" w:color="auto" w:fill="FFFFFF"/>
          </w:tcPr>
          <w:p w:rsidR="005D093C" w:rsidRDefault="005D093C">
            <w:pPr>
              <w:spacing w:after="160" w:line="259" w:lineRule="auto"/>
              <w:ind w:left="0" w:right="0" w:firstLine="0"/>
              <w:jc w:val="left"/>
            </w:pPr>
          </w:p>
        </w:tc>
      </w:tr>
    </w:tbl>
    <w:p w:rsidR="005D093C" w:rsidRDefault="005F782D">
      <w:pPr>
        <w:numPr>
          <w:ilvl w:val="0"/>
          <w:numId w:val="40"/>
        </w:numPr>
        <w:ind w:right="491" w:firstLine="682"/>
      </w:pPr>
      <w:r>
        <w:t xml:space="preserve">біт 0, UCPOL – біт вибору моменту передачі та прийому даних в синхронному режимі обміну. Імпульси синхронізації формуються на лінії XCK  мікроконтролера. В асинхронному режимі обміну цей біт повинен бути скинутим в стан логічного 0. У табл. 4.21 описано логіку налаштування цього біту. </w:t>
      </w:r>
    </w:p>
    <w:p w:rsidR="005D093C" w:rsidRDefault="005F782D">
      <w:pPr>
        <w:spacing w:after="2" w:line="259" w:lineRule="auto"/>
        <w:ind w:right="487"/>
        <w:jc w:val="right"/>
      </w:pPr>
      <w:r>
        <w:rPr>
          <w:sz w:val="24"/>
        </w:rPr>
        <w:t xml:space="preserve">Таблиця 4.21 </w:t>
      </w:r>
    </w:p>
    <w:tbl>
      <w:tblPr>
        <w:tblStyle w:val="TableGrid"/>
        <w:tblW w:w="9024" w:type="dxa"/>
        <w:tblInd w:w="25" w:type="dxa"/>
        <w:tblCellMar>
          <w:top w:w="94" w:type="dxa"/>
          <w:left w:w="133" w:type="dxa"/>
          <w:right w:w="125" w:type="dxa"/>
        </w:tblCellMar>
        <w:tblLook w:val="04A0" w:firstRow="1" w:lastRow="0" w:firstColumn="1" w:lastColumn="0" w:noHBand="0" w:noVBand="1"/>
      </w:tblPr>
      <w:tblGrid>
        <w:gridCol w:w="2146"/>
        <w:gridCol w:w="3442"/>
        <w:gridCol w:w="3436"/>
      </w:tblGrid>
      <w:tr w:rsidR="005D093C">
        <w:trPr>
          <w:trHeight w:val="378"/>
        </w:trPr>
        <w:tc>
          <w:tcPr>
            <w:tcW w:w="2147"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8" w:right="0" w:firstLine="0"/>
              <w:jc w:val="left"/>
            </w:pPr>
            <w:r>
              <w:rPr>
                <w:b/>
              </w:rPr>
              <w:t xml:space="preserve">Значення біту </w:t>
            </w:r>
          </w:p>
        </w:tc>
        <w:tc>
          <w:tcPr>
            <w:tcW w:w="3442"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3" w:firstLine="0"/>
              <w:jc w:val="center"/>
            </w:pPr>
            <w:r>
              <w:rPr>
                <w:b/>
              </w:rPr>
              <w:t xml:space="preserve">Передача </w:t>
            </w:r>
          </w:p>
        </w:tc>
        <w:tc>
          <w:tcPr>
            <w:tcW w:w="3436"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0" w:firstLine="0"/>
              <w:jc w:val="center"/>
            </w:pPr>
            <w:r>
              <w:rPr>
                <w:b/>
              </w:rPr>
              <w:t xml:space="preserve">Прийом </w:t>
            </w:r>
          </w:p>
        </w:tc>
      </w:tr>
      <w:tr w:rsidR="005D093C">
        <w:trPr>
          <w:trHeight w:val="383"/>
        </w:trPr>
        <w:tc>
          <w:tcPr>
            <w:tcW w:w="21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UCPOL = 0 </w:t>
            </w:r>
          </w:p>
        </w:tc>
        <w:tc>
          <w:tcPr>
            <w:tcW w:w="34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Наростаючий фронт XCK </w:t>
            </w:r>
          </w:p>
        </w:tc>
        <w:tc>
          <w:tcPr>
            <w:tcW w:w="343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Падаючий фронт XCK </w:t>
            </w:r>
          </w:p>
        </w:tc>
      </w:tr>
      <w:tr w:rsidR="005D093C">
        <w:trPr>
          <w:trHeight w:val="382"/>
        </w:trPr>
        <w:tc>
          <w:tcPr>
            <w:tcW w:w="2147"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UCPOL = 1 </w:t>
            </w:r>
          </w:p>
        </w:tc>
        <w:tc>
          <w:tcPr>
            <w:tcW w:w="344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t xml:space="preserve">Падаючий фронт XCK </w:t>
            </w:r>
          </w:p>
        </w:tc>
        <w:tc>
          <w:tcPr>
            <w:tcW w:w="343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pPr>
            <w:r>
              <w:t xml:space="preserve">Наростаючий фронт XCK </w:t>
            </w:r>
          </w:p>
        </w:tc>
      </w:tr>
    </w:tbl>
    <w:p w:rsidR="005D093C" w:rsidRDefault="005F782D">
      <w:pPr>
        <w:spacing w:after="141" w:line="259" w:lineRule="auto"/>
        <w:ind w:left="0" w:right="0" w:firstLine="0"/>
        <w:jc w:val="left"/>
      </w:pPr>
      <w:r>
        <w:t xml:space="preserve"> </w:t>
      </w:r>
    </w:p>
    <w:p w:rsidR="005D093C" w:rsidRDefault="005F782D">
      <w:pPr>
        <w:pStyle w:val="4"/>
        <w:ind w:left="705"/>
      </w:pPr>
      <w:r>
        <w:t xml:space="preserve">Регістр швидкості обміну UBRR (UART Baud Rate Register) </w:t>
      </w:r>
    </w:p>
    <w:p w:rsidR="005D093C" w:rsidRDefault="005F782D">
      <w:pPr>
        <w:ind w:left="-15" w:right="491" w:firstLine="710"/>
      </w:pPr>
      <w:r>
        <w:t xml:space="preserve">При формуванні протоколу обміну звичайно приділяють увагу двом складовим: </w:t>
      </w:r>
    </w:p>
    <w:p w:rsidR="005D093C" w:rsidRDefault="005F782D">
      <w:pPr>
        <w:numPr>
          <w:ilvl w:val="0"/>
          <w:numId w:val="41"/>
        </w:numPr>
        <w:spacing w:after="110" w:line="259" w:lineRule="auto"/>
        <w:ind w:right="491" w:hanging="283"/>
      </w:pPr>
      <w:r>
        <w:t xml:space="preserve">забезпеченню необхідного формату кадру; </w:t>
      </w:r>
    </w:p>
    <w:p w:rsidR="005D093C" w:rsidRDefault="005F782D">
      <w:pPr>
        <w:numPr>
          <w:ilvl w:val="0"/>
          <w:numId w:val="41"/>
        </w:numPr>
        <w:spacing w:after="86" w:line="259" w:lineRule="auto"/>
        <w:ind w:right="491" w:hanging="283"/>
      </w:pPr>
      <w:r>
        <w:t xml:space="preserve">забезпеченню необхідної швидкості обміну. </w:t>
      </w:r>
    </w:p>
    <w:p w:rsidR="005D093C" w:rsidRDefault="005F782D">
      <w:pPr>
        <w:ind w:left="-15" w:right="491" w:firstLine="682"/>
      </w:pPr>
      <w:r>
        <w:t xml:space="preserve">Швидкість обміну визначається в одиницях [біт/сек.], або [бод]. Для використання асинхронного методу обміну необхідно щоб протоколи обміну абонентів були узгодженими. Для цього формати кадрів передавача та приймача повинні бути тотожними. Допускається досить мала розбіжність встановлених швидкостей обміну, яка не повинна перевищувати декількох процентів. Виробники мікроконтролера ATmega16 рекомендують налаштовувати швидкість USART контролера з похибкою, що не перевищує 0,5%. У цьому випадку забезпечується краща захищеність каналу передачі від завад. У разі встановлення швидкостей абонентів з великою розбіжністю (7-10%, у залежності від формату кадру) можливе порушення режиму обміну, яке </w:t>
      </w:r>
      <w:r>
        <w:lastRenderedPageBreak/>
        <w:t xml:space="preserve">буде приводити до помилки фрейму. Величина помилки визначається наступним чином </w:t>
      </w:r>
    </w:p>
    <w:p w:rsidR="005D093C" w:rsidRDefault="005F782D">
      <w:pPr>
        <w:spacing w:after="181" w:line="264" w:lineRule="auto"/>
        <w:ind w:left="659" w:right="1153"/>
        <w:jc w:val="center"/>
      </w:pPr>
      <w:r>
        <w:rPr>
          <w:i/>
        </w:rPr>
        <w:t xml:space="preserve">Err </w:t>
      </w:r>
      <w:r>
        <w:t xml:space="preserve">[%] </w:t>
      </w:r>
      <w:r>
        <w:rPr>
          <w:i/>
        </w:rPr>
        <w:t xml:space="preserve">= </w:t>
      </w:r>
      <w:r>
        <w:t>(</w:t>
      </w:r>
      <w:r>
        <w:rPr>
          <w:i/>
        </w:rPr>
        <w:t>BR</w:t>
      </w:r>
      <w:r>
        <w:rPr>
          <w:i/>
          <w:vertAlign w:val="subscript"/>
        </w:rPr>
        <w:t>real</w:t>
      </w:r>
      <w:r>
        <w:rPr>
          <w:i/>
        </w:rPr>
        <w:t xml:space="preserve"> - BR</w:t>
      </w:r>
      <w:r>
        <w:t>)·100% /</w:t>
      </w:r>
      <w:r>
        <w:rPr>
          <w:i/>
        </w:rPr>
        <w:t xml:space="preserve"> BR</w:t>
      </w:r>
      <w:r>
        <w:t>,</w:t>
      </w:r>
      <w:r>
        <w:rPr>
          <w:i/>
        </w:rPr>
        <w:t xml:space="preserve"> </w:t>
      </w:r>
    </w:p>
    <w:p w:rsidR="005D093C" w:rsidRDefault="005F782D">
      <w:pPr>
        <w:ind w:left="-5" w:right="491"/>
      </w:pPr>
      <w:r>
        <w:t xml:space="preserve">де: </w:t>
      </w:r>
      <w:r>
        <w:rPr>
          <w:i/>
        </w:rPr>
        <w:t>BR</w:t>
      </w:r>
      <w:r>
        <w:rPr>
          <w:i/>
          <w:vertAlign w:val="subscript"/>
        </w:rPr>
        <w:t>real</w:t>
      </w:r>
      <w:r>
        <w:t xml:space="preserve"> – дійсне значення швидкості обміну; </w:t>
      </w:r>
      <w:r>
        <w:rPr>
          <w:i/>
        </w:rPr>
        <w:t>BR</w:t>
      </w:r>
      <w:r>
        <w:t xml:space="preserve"> – бажане значення швидкості. </w:t>
      </w:r>
    </w:p>
    <w:p w:rsidR="005D093C" w:rsidRDefault="005F782D">
      <w:pPr>
        <w:ind w:left="-15" w:right="491" w:firstLine="682"/>
      </w:pPr>
      <w:r>
        <w:t xml:space="preserve">В асинхронному режимі та в синхронному режимі обміну у якості ведучого швидкість обміну встановлюється за допомогою налаштування регістрів швидкості UBRR (має 2 регістри UBRRH та UBRRL) та біту подвоєння швидкості U2X (регістр UCSRA). Використовуються 12 біт регістра UBRR. Нижче наведено бітовий опис регістрів UBRR. </w:t>
      </w:r>
    </w:p>
    <w:p w:rsidR="005D093C" w:rsidRDefault="005F782D">
      <w:pPr>
        <w:spacing w:after="80" w:line="259" w:lineRule="auto"/>
        <w:ind w:left="682" w:right="0" w:firstLine="0"/>
        <w:jc w:val="left"/>
      </w:pPr>
      <w:r>
        <w:t xml:space="preserve"> </w:t>
      </w:r>
    </w:p>
    <w:p w:rsidR="005D093C" w:rsidRDefault="005F782D">
      <w:pPr>
        <w:spacing w:after="0" w:line="259" w:lineRule="auto"/>
        <w:ind w:left="0" w:right="1277" w:firstLine="0"/>
        <w:jc w:val="right"/>
      </w:pPr>
      <w:r>
        <w:rPr>
          <w:noProof/>
        </w:rPr>
        <w:drawing>
          <wp:inline distT="0" distB="0" distL="0" distR="0">
            <wp:extent cx="4864608" cy="1027176"/>
            <wp:effectExtent l="0" t="0" r="0" b="0"/>
            <wp:docPr id="55009" name="Picture 55009"/>
            <wp:cNvGraphicFramePr/>
            <a:graphic xmlns:a="http://schemas.openxmlformats.org/drawingml/2006/main">
              <a:graphicData uri="http://schemas.openxmlformats.org/drawingml/2006/picture">
                <pic:pic xmlns:pic="http://schemas.openxmlformats.org/drawingml/2006/picture">
                  <pic:nvPicPr>
                    <pic:cNvPr id="55009" name="Picture 55009"/>
                    <pic:cNvPicPr/>
                  </pic:nvPicPr>
                  <pic:blipFill>
                    <a:blip r:embed="rId265"/>
                    <a:stretch>
                      <a:fillRect/>
                    </a:stretch>
                  </pic:blipFill>
                  <pic:spPr>
                    <a:xfrm>
                      <a:off x="0" y="0"/>
                      <a:ext cx="4864608" cy="1027176"/>
                    </a:xfrm>
                    <a:prstGeom prst="rect">
                      <a:avLst/>
                    </a:prstGeom>
                  </pic:spPr>
                </pic:pic>
              </a:graphicData>
            </a:graphic>
          </wp:inline>
        </w:drawing>
      </w:r>
      <w:r>
        <w:t xml:space="preserve"> </w:t>
      </w:r>
    </w:p>
    <w:p w:rsidR="005D093C" w:rsidRDefault="005F782D">
      <w:pPr>
        <w:spacing w:after="0" w:line="264" w:lineRule="auto"/>
        <w:ind w:left="659" w:right="1146"/>
        <w:jc w:val="center"/>
      </w:pPr>
      <w:r>
        <w:t xml:space="preserve">Рис .4.30 </w:t>
      </w:r>
    </w:p>
    <w:p w:rsidR="005D093C" w:rsidRDefault="005F782D">
      <w:pPr>
        <w:spacing w:after="0" w:line="259" w:lineRule="auto"/>
        <w:ind w:left="850" w:right="0" w:firstLine="0"/>
        <w:jc w:val="left"/>
      </w:pPr>
      <w:r>
        <w:t xml:space="preserve"> </w:t>
      </w:r>
    </w:p>
    <w:p w:rsidR="005D093C" w:rsidRDefault="005F782D">
      <w:pPr>
        <w:spacing w:after="0" w:line="369" w:lineRule="auto"/>
        <w:ind w:left="-15" w:right="19" w:firstLine="850"/>
        <w:jc w:val="left"/>
      </w:pPr>
      <w:r>
        <w:t xml:space="preserve">Регістри UBRRH та UCSRC мають спільну адресу у просторі регістрів вводу/виводу мікроконтролера ATmega16. Їх селекція забезпечується з використанням біту URSEL у відповідності з табл.2.30. </w:t>
      </w:r>
    </w:p>
    <w:p w:rsidR="005D093C" w:rsidRDefault="005F782D">
      <w:pPr>
        <w:ind w:left="-15" w:right="491" w:firstLine="706"/>
      </w:pPr>
      <w:r>
        <w:t xml:space="preserve">Для запису інформації у регістр UBRRH необхідно встановити значення біту URSEL = 0. Читання даних з цього регістру відбувається конвеєрним методом. За першою командою читання поступають дані з регістра UBRRH, за другою – з регістра UCSRC. </w:t>
      </w:r>
    </w:p>
    <w:p w:rsidR="005D093C" w:rsidRDefault="005F782D">
      <w:pPr>
        <w:spacing w:after="165" w:line="259" w:lineRule="auto"/>
        <w:ind w:left="720" w:right="491"/>
      </w:pPr>
      <w:r>
        <w:t xml:space="preserve">Швидкість обміну розраховується наступним чином: </w:t>
      </w:r>
    </w:p>
    <w:p w:rsidR="005D093C" w:rsidRDefault="005F782D">
      <w:pPr>
        <w:spacing w:line="259" w:lineRule="auto"/>
        <w:ind w:left="692" w:right="491"/>
      </w:pPr>
      <w:r>
        <w:rPr>
          <w:rFonts w:ascii="Segoe UI Symbol" w:eastAsia="Segoe UI Symbol" w:hAnsi="Segoe UI Symbol" w:cs="Segoe UI Symbol"/>
        </w:rPr>
        <w:t></w:t>
      </w:r>
      <w:r>
        <w:rPr>
          <w:rFonts w:ascii="Arial" w:eastAsia="Arial" w:hAnsi="Arial" w:cs="Arial"/>
        </w:rPr>
        <w:t xml:space="preserve"> </w:t>
      </w:r>
      <w:r>
        <w:t xml:space="preserve">у загальному випадку в режимах асинхронного обміну </w:t>
      </w:r>
    </w:p>
    <w:p w:rsidR="005D093C" w:rsidRDefault="005F782D">
      <w:pPr>
        <w:pStyle w:val="5"/>
        <w:spacing w:after="201"/>
        <w:ind w:left="191" w:right="682"/>
        <w:jc w:val="center"/>
      </w:pPr>
      <w:r>
        <w:rPr>
          <w:b w:val="0"/>
          <w:i/>
        </w:rPr>
        <w:t>BR = f</w:t>
      </w:r>
      <w:r>
        <w:rPr>
          <w:b w:val="0"/>
          <w:i/>
          <w:vertAlign w:val="subscript"/>
        </w:rPr>
        <w:t>CLK</w:t>
      </w:r>
      <w:r>
        <w:rPr>
          <w:b w:val="0"/>
          <w:i/>
        </w:rPr>
        <w:t>·2</w:t>
      </w:r>
      <w:r>
        <w:rPr>
          <w:b w:val="0"/>
          <w:i/>
          <w:vertAlign w:val="superscript"/>
        </w:rPr>
        <w:t xml:space="preserve">U2X </w:t>
      </w:r>
      <w:r>
        <w:rPr>
          <w:b w:val="0"/>
        </w:rPr>
        <w:t>/16(</w:t>
      </w:r>
      <w:r>
        <w:rPr>
          <w:b w:val="0"/>
          <w:i/>
        </w:rPr>
        <w:t xml:space="preserve">UBRR + </w:t>
      </w:r>
      <w:r>
        <w:rPr>
          <w:b w:val="0"/>
        </w:rPr>
        <w:t>1);</w:t>
      </w:r>
      <w:r>
        <w:rPr>
          <w:b w:val="0"/>
          <w:i/>
        </w:rPr>
        <w:t xml:space="preserve"> </w:t>
      </w:r>
    </w:p>
    <w:p w:rsidR="005D093C" w:rsidRDefault="005F782D">
      <w:pPr>
        <w:numPr>
          <w:ilvl w:val="0"/>
          <w:numId w:val="42"/>
        </w:numPr>
        <w:spacing w:after="102" w:line="259" w:lineRule="auto"/>
        <w:ind w:right="491" w:hanging="283"/>
      </w:pPr>
      <w:r>
        <w:t xml:space="preserve">звичайний режим асинхронного обміну (U2Х = 0) </w:t>
      </w:r>
    </w:p>
    <w:p w:rsidR="005D093C" w:rsidRDefault="005F782D">
      <w:pPr>
        <w:spacing w:after="167" w:line="264" w:lineRule="auto"/>
        <w:ind w:left="659" w:right="1155"/>
        <w:jc w:val="center"/>
      </w:pPr>
      <w:r>
        <w:rPr>
          <w:i/>
        </w:rPr>
        <w:t xml:space="preserve">BR </w:t>
      </w:r>
      <w:r>
        <w:t xml:space="preserve">= </w:t>
      </w:r>
      <w:r>
        <w:rPr>
          <w:i/>
        </w:rPr>
        <w:t>f</w:t>
      </w:r>
      <w:r>
        <w:rPr>
          <w:vertAlign w:val="subscript"/>
        </w:rPr>
        <w:t>CLK</w:t>
      </w:r>
      <w:r>
        <w:t>/16(</w:t>
      </w:r>
      <w:r>
        <w:rPr>
          <w:i/>
        </w:rPr>
        <w:t>UBRR</w:t>
      </w:r>
      <w:r>
        <w:t xml:space="preserve"> + 1); </w:t>
      </w:r>
    </w:p>
    <w:p w:rsidR="005D093C" w:rsidRDefault="005F782D">
      <w:pPr>
        <w:numPr>
          <w:ilvl w:val="0"/>
          <w:numId w:val="42"/>
        </w:numPr>
        <w:spacing w:after="103" w:line="259" w:lineRule="auto"/>
        <w:ind w:right="491" w:hanging="283"/>
      </w:pPr>
      <w:r>
        <w:t xml:space="preserve">режим асинхронного обміну з подвоєною швидкістю (U2Х = 1) </w:t>
      </w:r>
    </w:p>
    <w:p w:rsidR="005D093C" w:rsidRDefault="005F782D">
      <w:pPr>
        <w:spacing w:after="171" w:line="264" w:lineRule="auto"/>
        <w:ind w:left="659" w:right="1150"/>
        <w:jc w:val="center"/>
      </w:pPr>
      <w:r>
        <w:rPr>
          <w:i/>
        </w:rPr>
        <w:lastRenderedPageBreak/>
        <w:t>BR</w:t>
      </w:r>
      <w:r>
        <w:t xml:space="preserve">= </w:t>
      </w:r>
      <w:r>
        <w:rPr>
          <w:i/>
        </w:rPr>
        <w:t>f</w:t>
      </w:r>
      <w:r>
        <w:rPr>
          <w:vertAlign w:val="subscript"/>
        </w:rPr>
        <w:t>CLK</w:t>
      </w:r>
      <w:r>
        <w:t>/8(</w:t>
      </w:r>
      <w:r>
        <w:rPr>
          <w:i/>
        </w:rPr>
        <w:t>UBRR</w:t>
      </w:r>
      <w:r>
        <w:t xml:space="preserve"> + 1); </w:t>
      </w:r>
    </w:p>
    <w:p w:rsidR="005D093C" w:rsidRDefault="005F782D">
      <w:pPr>
        <w:numPr>
          <w:ilvl w:val="0"/>
          <w:numId w:val="42"/>
        </w:numPr>
        <w:spacing w:after="103" w:line="259" w:lineRule="auto"/>
        <w:ind w:right="491" w:hanging="283"/>
      </w:pPr>
      <w:r>
        <w:t xml:space="preserve">режим синхронного обміну у якості ведучого </w:t>
      </w:r>
    </w:p>
    <w:p w:rsidR="005D093C" w:rsidRDefault="005F782D">
      <w:pPr>
        <w:spacing w:after="128" w:line="264" w:lineRule="auto"/>
        <w:ind w:left="659" w:right="1148"/>
        <w:jc w:val="center"/>
      </w:pPr>
      <w:r>
        <w:rPr>
          <w:i/>
        </w:rPr>
        <w:t>BR</w:t>
      </w:r>
      <w:r>
        <w:t xml:space="preserve">= </w:t>
      </w:r>
      <w:r>
        <w:rPr>
          <w:i/>
        </w:rPr>
        <w:t>f</w:t>
      </w:r>
      <w:r>
        <w:rPr>
          <w:vertAlign w:val="subscript"/>
        </w:rPr>
        <w:t>CLK</w:t>
      </w:r>
      <w:r>
        <w:t>/2(</w:t>
      </w:r>
      <w:r>
        <w:rPr>
          <w:i/>
        </w:rPr>
        <w:t>UBRR</w:t>
      </w:r>
      <w:r>
        <w:t xml:space="preserve"> + 1), </w:t>
      </w:r>
    </w:p>
    <w:p w:rsidR="005D093C" w:rsidRDefault="005F782D">
      <w:pPr>
        <w:ind w:left="-5" w:right="491"/>
      </w:pPr>
      <w:r>
        <w:t xml:space="preserve">де </w:t>
      </w:r>
      <w:r>
        <w:rPr>
          <w:i/>
        </w:rPr>
        <w:t>BR</w:t>
      </w:r>
      <w:r>
        <w:t xml:space="preserve"> — швидкість обміну, </w:t>
      </w:r>
      <w:r>
        <w:rPr>
          <w:i/>
        </w:rPr>
        <w:t>f</w:t>
      </w:r>
      <w:r>
        <w:rPr>
          <w:vertAlign w:val="subscript"/>
        </w:rPr>
        <w:t>CLK</w:t>
      </w:r>
      <w:r>
        <w:t xml:space="preserve">- тактова частота мікроконтролера, </w:t>
      </w:r>
      <w:r>
        <w:rPr>
          <w:i/>
        </w:rPr>
        <w:t>UBRR</w:t>
      </w:r>
      <w:r>
        <w:t xml:space="preserve"> - вміст регістра, U2X– розряд регістра керування та статусу UCSRA. </w:t>
      </w:r>
    </w:p>
    <w:p w:rsidR="005D093C" w:rsidRDefault="005F782D">
      <w:pPr>
        <w:spacing w:after="141" w:line="259" w:lineRule="auto"/>
        <w:ind w:left="0" w:right="0" w:firstLine="0"/>
        <w:jc w:val="left"/>
      </w:pPr>
      <w:r>
        <w:t xml:space="preserve"> </w:t>
      </w:r>
    </w:p>
    <w:p w:rsidR="005D093C" w:rsidRDefault="005F782D">
      <w:pPr>
        <w:pStyle w:val="4"/>
        <w:ind w:left="705"/>
      </w:pPr>
      <w:r>
        <w:t xml:space="preserve">Передача даних </w:t>
      </w:r>
    </w:p>
    <w:p w:rsidR="005D093C" w:rsidRDefault="005F782D">
      <w:pPr>
        <w:ind w:left="-15" w:right="491" w:firstLine="710"/>
      </w:pPr>
      <w:r>
        <w:t xml:space="preserve">Робота передавача USART розпочинається з моменту його дозволу, тобто встановлення біту TXEN (регістр UCSRB). Це приводить до автоматичної ініціалізації лінії мікроконтролера TXD на режим роботи в якості передавача. У разі використання синхронного методу обміну також автоматично переводиться лінія XCK на режим роботи передавача.  </w:t>
      </w:r>
    </w:p>
    <w:p w:rsidR="005D093C" w:rsidRDefault="005F782D">
      <w:pPr>
        <w:spacing w:after="132" w:line="259" w:lineRule="auto"/>
        <w:ind w:left="720" w:right="491"/>
      </w:pPr>
      <w:r>
        <w:t xml:space="preserve">Передача ініціюється записом байту даних до регістра UDR.  </w:t>
      </w:r>
    </w:p>
    <w:p w:rsidR="005D093C" w:rsidRDefault="005F782D">
      <w:pPr>
        <w:ind w:left="-15" w:right="491" w:firstLine="710"/>
      </w:pPr>
      <w:r>
        <w:t xml:space="preserve">У залежності від налаштування формату кадру у зсувний регістр поступають: </w:t>
      </w:r>
    </w:p>
    <w:p w:rsidR="005D093C" w:rsidRDefault="005F782D">
      <w:pPr>
        <w:numPr>
          <w:ilvl w:val="0"/>
          <w:numId w:val="43"/>
        </w:numPr>
        <w:spacing w:after="110" w:line="259" w:lineRule="auto"/>
        <w:ind w:right="491" w:firstLine="682"/>
      </w:pPr>
      <w:r>
        <w:t xml:space="preserve">стартовий біт (формується автоматично); </w:t>
      </w:r>
    </w:p>
    <w:p w:rsidR="005D093C" w:rsidRDefault="005F782D">
      <w:pPr>
        <w:numPr>
          <w:ilvl w:val="0"/>
          <w:numId w:val="43"/>
        </w:numPr>
        <w:spacing w:after="115" w:line="259" w:lineRule="auto"/>
        <w:ind w:right="491" w:firstLine="682"/>
      </w:pPr>
      <w:r>
        <w:t xml:space="preserve">байт даних з регістра UDR; </w:t>
      </w:r>
    </w:p>
    <w:p w:rsidR="005D093C" w:rsidRDefault="005F782D">
      <w:pPr>
        <w:numPr>
          <w:ilvl w:val="0"/>
          <w:numId w:val="43"/>
        </w:numPr>
        <w:ind w:right="491" w:firstLine="682"/>
      </w:pPr>
      <w:r>
        <w:t xml:space="preserve">9-й біт даних з біта TXB8 регістра UCSRB (залежить від налаштування); </w:t>
      </w:r>
    </w:p>
    <w:p w:rsidR="005D093C" w:rsidRDefault="005F782D">
      <w:pPr>
        <w:numPr>
          <w:ilvl w:val="0"/>
          <w:numId w:val="43"/>
        </w:numPr>
        <w:ind w:right="491" w:firstLine="682"/>
      </w:pPr>
      <w:r>
        <w:t xml:space="preserve">біт контролю парності/непарності (формується автоматично у залежності від налаштування); </w:t>
      </w:r>
    </w:p>
    <w:p w:rsidR="005D093C" w:rsidRDefault="005F782D">
      <w:pPr>
        <w:numPr>
          <w:ilvl w:val="0"/>
          <w:numId w:val="43"/>
        </w:numPr>
        <w:ind w:right="491" w:firstLine="682"/>
      </w:pPr>
      <w:r>
        <w:t xml:space="preserve">1 або 2 стоп біти (формуються автоматично у залежності від налаштування). </w:t>
      </w:r>
    </w:p>
    <w:p w:rsidR="005D093C" w:rsidRDefault="005F782D">
      <w:pPr>
        <w:ind w:left="-15" w:right="491" w:firstLine="710"/>
      </w:pPr>
      <w:r>
        <w:t xml:space="preserve">Після завантаження зсувного регістра формується прапор UDRE регістра UCSRA, якій сигналізує про вивільнення регістра даних UDR та може викликати відповідне переривання. </w:t>
      </w:r>
    </w:p>
    <w:p w:rsidR="005D093C" w:rsidRDefault="005F782D">
      <w:pPr>
        <w:ind w:left="-15" w:right="491" w:firstLine="710"/>
      </w:pPr>
      <w:r>
        <w:t xml:space="preserve">Якщо на інтервалі передачі кадру до регістра даних UDR записується нове слово, то воно поступає в зсувний регістр лише після передачі останнього стоп біту. </w:t>
      </w:r>
    </w:p>
    <w:p w:rsidR="005D093C" w:rsidRDefault="005F782D">
      <w:pPr>
        <w:ind w:left="-15" w:right="491" w:firstLine="710"/>
      </w:pPr>
      <w:r>
        <w:lastRenderedPageBreak/>
        <w:t xml:space="preserve">Після завершення передачі встановлюється прапор TXC який може викликати відповідне переривання.  </w:t>
      </w:r>
    </w:p>
    <w:p w:rsidR="005D093C" w:rsidRDefault="005F782D">
      <w:pPr>
        <w:ind w:left="-15" w:right="491" w:firstLine="710"/>
      </w:pPr>
      <w:r>
        <w:t xml:space="preserve">Для вимкнення передавача необхідно перевести біт TXEN у стан логічного «0». Проте передавач буде вимкнено лише після завершення поточної передачі з зсувного регістра та передачі даних з регістра UDR. </w:t>
      </w:r>
    </w:p>
    <w:p w:rsidR="005D093C" w:rsidRDefault="005F782D">
      <w:pPr>
        <w:spacing w:after="141" w:line="259" w:lineRule="auto"/>
        <w:ind w:left="0" w:right="0" w:firstLine="0"/>
        <w:jc w:val="left"/>
      </w:pPr>
      <w:r>
        <w:t xml:space="preserve"> </w:t>
      </w:r>
    </w:p>
    <w:p w:rsidR="005D093C" w:rsidRDefault="005F782D">
      <w:pPr>
        <w:pStyle w:val="4"/>
        <w:ind w:left="705"/>
      </w:pPr>
      <w:r>
        <w:t xml:space="preserve">Прийом даних </w:t>
      </w:r>
    </w:p>
    <w:p w:rsidR="005D093C" w:rsidRDefault="005F782D">
      <w:pPr>
        <w:ind w:left="-15" w:right="491" w:firstLine="710"/>
      </w:pPr>
      <w:r>
        <w:t xml:space="preserve">Робота приймача USART розпочинається з моменту його дозволу, тобто встановлення біту RXEN (регістр UCSRB). Це приводить до автоматичної ініціалізації лінії мікроконтролера RXD на режим роботи в якості приймача. У разі використання синхронного методу обміну також автоматично переводиться лінія XCK на режим роботи приймача. </w:t>
      </w:r>
    </w:p>
    <w:p w:rsidR="005D093C" w:rsidRDefault="005F782D">
      <w:pPr>
        <w:ind w:left="-15" w:right="491" w:firstLine="710"/>
      </w:pPr>
      <w:r>
        <w:t xml:space="preserve">Прийом даних розпочинається після автоматичного визначення стартового біта. Проводиться потрійне опитування кожного біта даних та з використанням мажоритарного методу визначається їх значення. Швидкість опитування визначається налаштуванням мікроконтролера або сигналами синхронізації, які поступають на лінію XCK в режимі синхронного обміну. </w:t>
      </w:r>
    </w:p>
    <w:p w:rsidR="005D093C" w:rsidRDefault="005F782D">
      <w:pPr>
        <w:ind w:left="-15" w:right="491" w:firstLine="710"/>
      </w:pPr>
      <w:r>
        <w:t xml:space="preserve">У залежності від налаштування формату кадру мікроконтролера із зсувного регістра приймача передається наступна інформація: </w:t>
      </w:r>
    </w:p>
    <w:p w:rsidR="005D093C" w:rsidRDefault="005F782D">
      <w:pPr>
        <w:numPr>
          <w:ilvl w:val="0"/>
          <w:numId w:val="44"/>
        </w:numPr>
        <w:spacing w:after="110" w:line="259" w:lineRule="auto"/>
        <w:ind w:right="491" w:firstLine="682"/>
      </w:pPr>
      <w:r>
        <w:t xml:space="preserve">байт даних передається до регістра даних UDR приймача; </w:t>
      </w:r>
    </w:p>
    <w:p w:rsidR="005D093C" w:rsidRDefault="005F782D">
      <w:pPr>
        <w:numPr>
          <w:ilvl w:val="0"/>
          <w:numId w:val="44"/>
        </w:numPr>
        <w:ind w:right="491" w:firstLine="682"/>
      </w:pPr>
      <w:r>
        <w:t xml:space="preserve">9-й біт даних поступає в біт RXB8 регістра UCSRB (залежить від налаштування); </w:t>
      </w:r>
    </w:p>
    <w:p w:rsidR="005D093C" w:rsidRDefault="005F782D">
      <w:pPr>
        <w:numPr>
          <w:ilvl w:val="0"/>
          <w:numId w:val="44"/>
        </w:numPr>
        <w:ind w:right="491" w:firstLine="682"/>
      </w:pPr>
      <w:r>
        <w:t xml:space="preserve">автоматично у залежності від налаштування визначається признак парності/непарності прийнятого байта даних та порівнюється з прийнятим значенням. У залежності від результату порівняння формується прапор помилки парності/непарності PE (регістр UCSRA); </w:t>
      </w:r>
    </w:p>
    <w:p w:rsidR="005D093C" w:rsidRDefault="005F782D">
      <w:pPr>
        <w:numPr>
          <w:ilvl w:val="0"/>
          <w:numId w:val="44"/>
        </w:numPr>
        <w:ind w:right="491" w:firstLine="682"/>
      </w:pPr>
      <w:r>
        <w:t xml:space="preserve">якщо стоп біт невірно визначений (логічний рівень 0) автоматично визначається помилка кадру FE (регістр UCSRA); </w:t>
      </w:r>
    </w:p>
    <w:p w:rsidR="005D093C" w:rsidRDefault="005F782D">
      <w:pPr>
        <w:numPr>
          <w:ilvl w:val="0"/>
          <w:numId w:val="44"/>
        </w:numPr>
        <w:ind w:right="491" w:firstLine="682"/>
      </w:pPr>
      <w:r>
        <w:lastRenderedPageBreak/>
        <w:t xml:space="preserve">якщо до моменту надходження нового кадру не зчитані попередні дані автоматично визначається помилка переповнення даних DOR  (регістр UCSRA). </w:t>
      </w:r>
    </w:p>
    <w:p w:rsidR="005D093C" w:rsidRDefault="005F782D">
      <w:pPr>
        <w:ind w:left="-15" w:right="491" w:firstLine="710"/>
      </w:pPr>
      <w:r>
        <w:t xml:space="preserve">По завершенню прийому кадру автоматично встановлюється прапор RXC який може викликати відповідне переривання. Цей прапор автоматично скидається після зчитування даних з регістра UDR приймача. </w:t>
      </w:r>
    </w:p>
    <w:p w:rsidR="005D093C" w:rsidRDefault="005F782D">
      <w:pPr>
        <w:ind w:left="-15" w:right="491" w:firstLine="710"/>
      </w:pPr>
      <w:r>
        <w:t xml:space="preserve">Для вимкнення приймача необхідно перевести біт RXEN у стан логічного «0». На відміну від передавача приймач вимикається негайно. </w:t>
      </w:r>
    </w:p>
    <w:p w:rsidR="005D093C" w:rsidRDefault="005F782D">
      <w:pPr>
        <w:spacing w:after="141" w:line="259" w:lineRule="auto"/>
        <w:ind w:left="710" w:right="0" w:firstLine="0"/>
        <w:jc w:val="left"/>
      </w:pPr>
      <w:r>
        <w:t xml:space="preserve"> </w:t>
      </w:r>
    </w:p>
    <w:p w:rsidR="005D093C" w:rsidRDefault="005F782D">
      <w:pPr>
        <w:pStyle w:val="4"/>
        <w:ind w:left="705"/>
      </w:pPr>
      <w:r>
        <w:t xml:space="preserve">Приклади налаштування USART контролера </w:t>
      </w:r>
    </w:p>
    <w:p w:rsidR="005D093C" w:rsidRDefault="005F782D">
      <w:pPr>
        <w:spacing w:after="103" w:line="259" w:lineRule="auto"/>
        <w:ind w:left="710" w:right="0" w:firstLine="0"/>
        <w:jc w:val="left"/>
      </w:pPr>
      <w:r>
        <w:rPr>
          <w:b/>
        </w:rPr>
        <w:t xml:space="preserve"> </w:t>
      </w:r>
    </w:p>
    <w:p w:rsidR="005D093C" w:rsidRDefault="005F782D">
      <w:pPr>
        <w:spacing w:after="96" w:line="259" w:lineRule="auto"/>
        <w:ind w:left="705" w:right="0"/>
        <w:jc w:val="left"/>
      </w:pPr>
      <w:r>
        <w:rPr>
          <w:b/>
          <w:i/>
          <w:sz w:val="24"/>
        </w:rPr>
        <w:t xml:space="preserve">Приклад 4.5 </w:t>
      </w:r>
    </w:p>
    <w:p w:rsidR="005D093C" w:rsidRDefault="005F782D">
      <w:pPr>
        <w:spacing w:after="27" w:line="356" w:lineRule="auto"/>
        <w:ind w:left="0" w:right="1477" w:firstLine="710"/>
      </w:pPr>
      <w:r>
        <w:rPr>
          <w:sz w:val="24"/>
        </w:rPr>
        <w:t xml:space="preserve">Провести ініціалізацію USART контролера мікроконтролера ATmega16 на наступний режим роботи: </w:t>
      </w:r>
    </w:p>
    <w:p w:rsidR="005D093C" w:rsidRDefault="005F782D">
      <w:pPr>
        <w:numPr>
          <w:ilvl w:val="0"/>
          <w:numId w:val="45"/>
        </w:numPr>
        <w:spacing w:after="103" w:line="248" w:lineRule="auto"/>
        <w:ind w:right="3" w:hanging="283"/>
      </w:pPr>
      <w:r>
        <w:rPr>
          <w:sz w:val="24"/>
        </w:rPr>
        <w:t xml:space="preserve">частота генератора 10 МГц; </w:t>
      </w:r>
    </w:p>
    <w:p w:rsidR="005D093C" w:rsidRDefault="005F782D">
      <w:pPr>
        <w:numPr>
          <w:ilvl w:val="0"/>
          <w:numId w:val="45"/>
        </w:numPr>
        <w:spacing w:after="108" w:line="248" w:lineRule="auto"/>
        <w:ind w:right="3" w:hanging="283"/>
      </w:pPr>
      <w:r>
        <w:rPr>
          <w:sz w:val="24"/>
        </w:rPr>
        <w:t xml:space="preserve">протокол обміну - 8 біт даних, 1 стоп біт; </w:t>
      </w:r>
    </w:p>
    <w:p w:rsidR="005D093C" w:rsidRDefault="005F782D">
      <w:pPr>
        <w:numPr>
          <w:ilvl w:val="0"/>
          <w:numId w:val="45"/>
        </w:numPr>
        <w:spacing w:after="108" w:line="248" w:lineRule="auto"/>
        <w:ind w:right="3" w:hanging="283"/>
      </w:pPr>
      <w:r>
        <w:rPr>
          <w:sz w:val="24"/>
        </w:rPr>
        <w:t xml:space="preserve">швидкість обміну 9600 бод; </w:t>
      </w:r>
    </w:p>
    <w:p w:rsidR="005D093C" w:rsidRDefault="005F782D">
      <w:pPr>
        <w:numPr>
          <w:ilvl w:val="0"/>
          <w:numId w:val="45"/>
        </w:numPr>
        <w:spacing w:after="108" w:line="248" w:lineRule="auto"/>
        <w:ind w:right="3" w:hanging="283"/>
      </w:pPr>
      <w:r>
        <w:rPr>
          <w:sz w:val="24"/>
        </w:rPr>
        <w:t xml:space="preserve">дозволені приймач та передавач; </w:t>
      </w:r>
    </w:p>
    <w:p w:rsidR="005D093C" w:rsidRDefault="005F782D">
      <w:pPr>
        <w:numPr>
          <w:ilvl w:val="0"/>
          <w:numId w:val="45"/>
        </w:numPr>
        <w:spacing w:after="108" w:line="248" w:lineRule="auto"/>
        <w:ind w:right="3" w:hanging="283"/>
      </w:pPr>
      <w:r>
        <w:rPr>
          <w:sz w:val="24"/>
        </w:rPr>
        <w:t xml:space="preserve">дозволені переривання від приймача та передавача; </w:t>
      </w:r>
    </w:p>
    <w:p w:rsidR="005D093C" w:rsidRDefault="005F782D">
      <w:pPr>
        <w:numPr>
          <w:ilvl w:val="0"/>
          <w:numId w:val="45"/>
        </w:numPr>
        <w:spacing w:after="85" w:line="248" w:lineRule="auto"/>
        <w:ind w:right="3" w:hanging="283"/>
      </w:pPr>
      <w:r>
        <w:rPr>
          <w:sz w:val="24"/>
        </w:rPr>
        <w:t xml:space="preserve">заборонено контроль парності/непарності. </w:t>
      </w:r>
    </w:p>
    <w:p w:rsidR="005D093C" w:rsidRDefault="005F782D">
      <w:pPr>
        <w:spacing w:after="0" w:line="356" w:lineRule="auto"/>
        <w:ind w:left="0" w:right="3" w:firstLine="710"/>
      </w:pPr>
      <w:r>
        <w:rPr>
          <w:sz w:val="24"/>
        </w:rPr>
        <w:t xml:space="preserve">Для ініціалізації USART контролера досить зручно використовувати вбудований ресурс Application Builder програмного пакету ICCAVR Image Craft. </w:t>
      </w:r>
    </w:p>
    <w:p w:rsidR="005D093C" w:rsidRDefault="005F782D">
      <w:pPr>
        <w:spacing w:line="356" w:lineRule="auto"/>
        <w:ind w:left="0" w:right="3" w:firstLine="710"/>
      </w:pPr>
      <w:r>
        <w:rPr>
          <w:sz w:val="24"/>
        </w:rPr>
        <w:t xml:space="preserve">На першому етапі у закладці CPU (рис. 4.31) проводиться визначення типу мікроконтролера та його робочої частоти.   </w:t>
      </w:r>
    </w:p>
    <w:p w:rsidR="005D093C" w:rsidRDefault="005F782D">
      <w:pPr>
        <w:spacing w:after="0" w:line="356" w:lineRule="auto"/>
        <w:ind w:left="0" w:right="3" w:firstLine="710"/>
      </w:pPr>
      <w:r>
        <w:rPr>
          <w:sz w:val="24"/>
        </w:rPr>
        <w:t xml:space="preserve">На другому етапі у закладці UART (рис. 4.32) визначаються налаштування параметрів контролера. </w:t>
      </w:r>
    </w:p>
    <w:p w:rsidR="005D093C" w:rsidRDefault="005F782D">
      <w:pPr>
        <w:spacing w:after="0" w:line="259" w:lineRule="auto"/>
        <w:ind w:left="710" w:right="0" w:firstLine="0"/>
        <w:jc w:val="left"/>
      </w:pPr>
      <w:r>
        <w:rPr>
          <w:sz w:val="24"/>
        </w:rPr>
        <w:t xml:space="preserve"> </w:t>
      </w:r>
    </w:p>
    <w:p w:rsidR="005D093C" w:rsidRDefault="005F782D">
      <w:pPr>
        <w:spacing w:after="36" w:line="259" w:lineRule="auto"/>
        <w:ind w:left="0" w:right="1781" w:firstLine="0"/>
        <w:jc w:val="right"/>
      </w:pPr>
      <w:r>
        <w:rPr>
          <w:noProof/>
        </w:rPr>
        <w:lastRenderedPageBreak/>
        <w:drawing>
          <wp:inline distT="0" distB="0" distL="0" distR="0">
            <wp:extent cx="4224528" cy="4075176"/>
            <wp:effectExtent l="0" t="0" r="0" b="0"/>
            <wp:docPr id="55537" name="Picture 55537"/>
            <wp:cNvGraphicFramePr/>
            <a:graphic xmlns:a="http://schemas.openxmlformats.org/drawingml/2006/main">
              <a:graphicData uri="http://schemas.openxmlformats.org/drawingml/2006/picture">
                <pic:pic xmlns:pic="http://schemas.openxmlformats.org/drawingml/2006/picture">
                  <pic:nvPicPr>
                    <pic:cNvPr id="55537" name="Picture 55537"/>
                    <pic:cNvPicPr/>
                  </pic:nvPicPr>
                  <pic:blipFill>
                    <a:blip r:embed="rId266"/>
                    <a:stretch>
                      <a:fillRect/>
                    </a:stretch>
                  </pic:blipFill>
                  <pic:spPr>
                    <a:xfrm>
                      <a:off x="0" y="0"/>
                      <a:ext cx="4224528" cy="4075176"/>
                    </a:xfrm>
                    <a:prstGeom prst="rect">
                      <a:avLst/>
                    </a:prstGeom>
                  </pic:spPr>
                </pic:pic>
              </a:graphicData>
            </a:graphic>
          </wp:inline>
        </w:drawing>
      </w:r>
      <w:r>
        <w:t xml:space="preserve"> </w:t>
      </w:r>
    </w:p>
    <w:p w:rsidR="005D093C" w:rsidRDefault="005F782D">
      <w:pPr>
        <w:spacing w:after="146" w:line="259" w:lineRule="auto"/>
        <w:ind w:right="1919"/>
        <w:jc w:val="right"/>
      </w:pPr>
      <w:r>
        <w:rPr>
          <w:sz w:val="24"/>
        </w:rPr>
        <w:t xml:space="preserve">Рис. 4.31 Визначення типу мікроконтролера та робочої частоти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1771" w:firstLine="0"/>
        <w:jc w:val="right"/>
      </w:pPr>
      <w:r>
        <w:rPr>
          <w:noProof/>
        </w:rPr>
        <w:drawing>
          <wp:inline distT="0" distB="0" distL="0" distR="0">
            <wp:extent cx="4236720" cy="4029456"/>
            <wp:effectExtent l="0" t="0" r="0" b="0"/>
            <wp:docPr id="55539" name="Picture 55539"/>
            <wp:cNvGraphicFramePr/>
            <a:graphic xmlns:a="http://schemas.openxmlformats.org/drawingml/2006/main">
              <a:graphicData uri="http://schemas.openxmlformats.org/drawingml/2006/picture">
                <pic:pic xmlns:pic="http://schemas.openxmlformats.org/drawingml/2006/picture">
                  <pic:nvPicPr>
                    <pic:cNvPr id="55539" name="Picture 55539"/>
                    <pic:cNvPicPr/>
                  </pic:nvPicPr>
                  <pic:blipFill>
                    <a:blip r:embed="rId267"/>
                    <a:stretch>
                      <a:fillRect/>
                    </a:stretch>
                  </pic:blipFill>
                  <pic:spPr>
                    <a:xfrm>
                      <a:off x="0" y="0"/>
                      <a:ext cx="4236720" cy="4029456"/>
                    </a:xfrm>
                    <a:prstGeom prst="rect">
                      <a:avLst/>
                    </a:prstGeom>
                  </pic:spPr>
                </pic:pic>
              </a:graphicData>
            </a:graphic>
          </wp:inline>
        </w:drawing>
      </w:r>
      <w:r>
        <w:t xml:space="preserve"> </w:t>
      </w:r>
    </w:p>
    <w:p w:rsidR="005D093C" w:rsidRDefault="005F782D">
      <w:pPr>
        <w:spacing w:after="128" w:line="248" w:lineRule="auto"/>
        <w:ind w:left="1604" w:right="3"/>
      </w:pPr>
      <w:r>
        <w:rPr>
          <w:sz w:val="24"/>
        </w:rPr>
        <w:t xml:space="preserve">Рис. 4.32 Налаштування режиму роботи USART контролера </w:t>
      </w:r>
    </w:p>
    <w:p w:rsidR="005D093C" w:rsidRDefault="005F782D">
      <w:pPr>
        <w:spacing w:after="0" w:line="369" w:lineRule="auto"/>
        <w:ind w:left="-15" w:right="19" w:firstLine="710"/>
        <w:jc w:val="left"/>
      </w:pPr>
      <w:r>
        <w:lastRenderedPageBreak/>
        <w:t xml:space="preserve">Після згоди з такими налаштуваннями (натиснено кнопку «OK») формується файл з функціями ініціалізації. У функції ініціалізації USART контролера </w:t>
      </w:r>
      <w:r>
        <w:tab/>
        <w:t xml:space="preserve">вказуються </w:t>
      </w:r>
      <w:r>
        <w:tab/>
        <w:t xml:space="preserve">параметри </w:t>
      </w:r>
      <w:r>
        <w:tab/>
        <w:t xml:space="preserve">протоколу </w:t>
      </w:r>
      <w:r>
        <w:tab/>
        <w:t xml:space="preserve">обміну, </w:t>
      </w:r>
      <w:r>
        <w:tab/>
        <w:t xml:space="preserve">автоматично визначаються константи завантаження регістрів керування та швидкості обміну. Вказуються бажана та реальна швидкості обміну та величина похибки. Визначаються точки переривання та генеруються порожні функції переривання. </w:t>
      </w:r>
    </w:p>
    <w:p w:rsidR="005D093C" w:rsidRDefault="005F782D">
      <w:pPr>
        <w:spacing w:after="146" w:line="259" w:lineRule="auto"/>
        <w:ind w:left="0" w:right="442" w:firstLine="0"/>
        <w:jc w:val="center"/>
      </w:pPr>
      <w:r>
        <w:rPr>
          <w:sz w:val="24"/>
        </w:rPr>
        <w:t xml:space="preserve"> </w:t>
      </w:r>
    </w:p>
    <w:p w:rsidR="005D093C" w:rsidRDefault="005F782D">
      <w:pPr>
        <w:spacing w:after="50" w:line="259" w:lineRule="auto"/>
        <w:ind w:left="716" w:right="491"/>
      </w:pPr>
      <w:r>
        <w:t xml:space="preserve">Автоматично генерований текст має наступний вигляд. </w:t>
      </w:r>
    </w:p>
    <w:p w:rsidR="005D093C" w:rsidRDefault="005F782D">
      <w:pPr>
        <w:spacing w:line="248" w:lineRule="auto"/>
        <w:ind w:left="-5" w:right="0"/>
        <w:jc w:val="left"/>
      </w:pPr>
      <w:r>
        <w:rPr>
          <w:rFonts w:ascii="Courier New" w:eastAsia="Courier New" w:hAnsi="Courier New" w:cs="Courier New"/>
          <w:sz w:val="20"/>
        </w:rPr>
        <w:t xml:space="preserve">// ICC-AVR application builder : 17.05.2016 18:11:11 </w:t>
      </w:r>
    </w:p>
    <w:p w:rsidR="005D093C" w:rsidRDefault="005F782D">
      <w:pPr>
        <w:spacing w:line="248" w:lineRule="auto"/>
        <w:ind w:left="-5" w:right="0"/>
        <w:jc w:val="left"/>
      </w:pPr>
      <w:r>
        <w:rPr>
          <w:rFonts w:ascii="Courier New" w:eastAsia="Courier New" w:hAnsi="Courier New" w:cs="Courier New"/>
          <w:sz w:val="20"/>
        </w:rPr>
        <w:t xml:space="preserve">// Target : M16 </w:t>
      </w:r>
    </w:p>
    <w:p w:rsidR="005D093C" w:rsidRDefault="005F782D">
      <w:pPr>
        <w:spacing w:line="248" w:lineRule="auto"/>
        <w:ind w:left="-5" w:right="0"/>
        <w:jc w:val="left"/>
      </w:pPr>
      <w:r>
        <w:rPr>
          <w:rFonts w:ascii="Courier New" w:eastAsia="Courier New" w:hAnsi="Courier New" w:cs="Courier New"/>
          <w:sz w:val="20"/>
        </w:rPr>
        <w:t xml:space="preserve">// Crystal: 10.000Mhz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#include &lt;iom16v.h&gt; </w:t>
      </w:r>
    </w:p>
    <w:p w:rsidR="005D093C" w:rsidRDefault="005F782D">
      <w:pPr>
        <w:spacing w:line="248" w:lineRule="auto"/>
        <w:ind w:left="-5" w:right="0"/>
        <w:jc w:val="left"/>
      </w:pPr>
      <w:r>
        <w:rPr>
          <w:rFonts w:ascii="Courier New" w:eastAsia="Courier New" w:hAnsi="Courier New" w:cs="Courier New"/>
          <w:sz w:val="20"/>
        </w:rPr>
        <w:t xml:space="preserve">#include &lt;macros.h&gt;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void port_init(void)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 PORTA = 0x00; </w:t>
      </w:r>
    </w:p>
    <w:p w:rsidR="005D093C" w:rsidRDefault="005F782D">
      <w:pPr>
        <w:spacing w:line="248" w:lineRule="auto"/>
        <w:ind w:left="-5" w:right="0"/>
        <w:jc w:val="left"/>
      </w:pPr>
      <w:r>
        <w:rPr>
          <w:rFonts w:ascii="Courier New" w:eastAsia="Courier New" w:hAnsi="Courier New" w:cs="Courier New"/>
          <w:sz w:val="20"/>
        </w:rPr>
        <w:t xml:space="preserve"> DDRA  = 0x00; </w:t>
      </w:r>
    </w:p>
    <w:p w:rsidR="005D093C" w:rsidRDefault="005F782D">
      <w:pPr>
        <w:spacing w:line="248" w:lineRule="auto"/>
        <w:ind w:left="-5" w:right="0"/>
        <w:jc w:val="left"/>
      </w:pPr>
      <w:r>
        <w:rPr>
          <w:rFonts w:ascii="Courier New" w:eastAsia="Courier New" w:hAnsi="Courier New" w:cs="Courier New"/>
          <w:sz w:val="20"/>
        </w:rPr>
        <w:t xml:space="preserve"> PORTB = 0x00; </w:t>
      </w:r>
    </w:p>
    <w:p w:rsidR="005D093C" w:rsidRDefault="005F782D">
      <w:pPr>
        <w:spacing w:line="248" w:lineRule="auto"/>
        <w:ind w:left="-5" w:right="0"/>
        <w:jc w:val="left"/>
      </w:pPr>
      <w:r>
        <w:rPr>
          <w:rFonts w:ascii="Courier New" w:eastAsia="Courier New" w:hAnsi="Courier New" w:cs="Courier New"/>
          <w:sz w:val="20"/>
        </w:rPr>
        <w:t xml:space="preserve"> DDRB  = 0x00; </w:t>
      </w:r>
    </w:p>
    <w:p w:rsidR="005D093C" w:rsidRDefault="005F782D">
      <w:pPr>
        <w:spacing w:line="248" w:lineRule="auto"/>
        <w:ind w:left="-5" w:right="0"/>
        <w:jc w:val="left"/>
      </w:pPr>
      <w:r>
        <w:rPr>
          <w:rFonts w:ascii="Courier New" w:eastAsia="Courier New" w:hAnsi="Courier New" w:cs="Courier New"/>
          <w:sz w:val="20"/>
        </w:rPr>
        <w:t xml:space="preserve"> PORTC = 0x00; //m103 output only </w:t>
      </w:r>
    </w:p>
    <w:p w:rsidR="005D093C" w:rsidRDefault="005F782D">
      <w:pPr>
        <w:spacing w:line="248" w:lineRule="auto"/>
        <w:ind w:left="-5" w:right="0"/>
        <w:jc w:val="left"/>
      </w:pPr>
      <w:r>
        <w:rPr>
          <w:rFonts w:ascii="Courier New" w:eastAsia="Courier New" w:hAnsi="Courier New" w:cs="Courier New"/>
          <w:sz w:val="20"/>
        </w:rPr>
        <w:t xml:space="preserve"> DDRC  = 0x00; </w:t>
      </w:r>
    </w:p>
    <w:p w:rsidR="005D093C" w:rsidRDefault="005F782D">
      <w:pPr>
        <w:spacing w:line="248" w:lineRule="auto"/>
        <w:ind w:left="-5" w:right="0"/>
        <w:jc w:val="left"/>
      </w:pPr>
      <w:r>
        <w:rPr>
          <w:rFonts w:ascii="Courier New" w:eastAsia="Courier New" w:hAnsi="Courier New" w:cs="Courier New"/>
          <w:sz w:val="20"/>
        </w:rPr>
        <w:t xml:space="preserve"> PORTD = 0x00; </w:t>
      </w:r>
    </w:p>
    <w:p w:rsidR="005D093C" w:rsidRDefault="005F782D">
      <w:pPr>
        <w:spacing w:line="248" w:lineRule="auto"/>
        <w:ind w:left="-5" w:right="0"/>
        <w:jc w:val="left"/>
      </w:pPr>
      <w:r>
        <w:rPr>
          <w:rFonts w:ascii="Courier New" w:eastAsia="Courier New" w:hAnsi="Courier New" w:cs="Courier New"/>
          <w:sz w:val="20"/>
        </w:rPr>
        <w:t xml:space="preserve"> DDRD  = 0x00;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//UART0 initialize </w:t>
      </w:r>
    </w:p>
    <w:p w:rsidR="005D093C" w:rsidRDefault="005F782D">
      <w:pPr>
        <w:spacing w:line="248" w:lineRule="auto"/>
        <w:ind w:left="-5" w:right="0"/>
        <w:jc w:val="left"/>
      </w:pPr>
      <w:r>
        <w:rPr>
          <w:rFonts w:ascii="Courier New" w:eastAsia="Courier New" w:hAnsi="Courier New" w:cs="Courier New"/>
          <w:sz w:val="20"/>
        </w:rPr>
        <w:t xml:space="preserve">// desired baud rate: 9600 </w:t>
      </w:r>
    </w:p>
    <w:p w:rsidR="005D093C" w:rsidRDefault="005F782D">
      <w:pPr>
        <w:spacing w:line="248" w:lineRule="auto"/>
        <w:ind w:left="-5" w:right="0"/>
        <w:jc w:val="left"/>
      </w:pPr>
      <w:r>
        <w:rPr>
          <w:rFonts w:ascii="Courier New" w:eastAsia="Courier New" w:hAnsi="Courier New" w:cs="Courier New"/>
          <w:sz w:val="20"/>
        </w:rPr>
        <w:t xml:space="preserve">// actual: baud rate:9615 (0,2%) </w:t>
      </w:r>
    </w:p>
    <w:p w:rsidR="005D093C" w:rsidRDefault="005F782D">
      <w:pPr>
        <w:spacing w:line="248" w:lineRule="auto"/>
        <w:ind w:left="-5" w:right="7210"/>
        <w:jc w:val="left"/>
      </w:pPr>
      <w:r>
        <w:rPr>
          <w:rFonts w:ascii="Courier New" w:eastAsia="Courier New" w:hAnsi="Courier New" w:cs="Courier New"/>
          <w:sz w:val="20"/>
        </w:rPr>
        <w:t xml:space="preserve">// char size: 8 bit // parity: Disabled void uart0_init(void)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 UCSRB = 0x00; //disable while setting baud rate </w:t>
      </w:r>
    </w:p>
    <w:p w:rsidR="005D093C" w:rsidRDefault="005F782D">
      <w:pPr>
        <w:spacing w:line="248" w:lineRule="auto"/>
        <w:ind w:left="-5" w:right="0"/>
        <w:jc w:val="left"/>
      </w:pPr>
      <w:r>
        <w:rPr>
          <w:rFonts w:ascii="Courier New" w:eastAsia="Courier New" w:hAnsi="Courier New" w:cs="Courier New"/>
          <w:sz w:val="20"/>
        </w:rPr>
        <w:t xml:space="preserve"> UCSRA = 0x00; </w:t>
      </w:r>
    </w:p>
    <w:p w:rsidR="005D093C" w:rsidRDefault="005F782D">
      <w:pPr>
        <w:spacing w:line="248" w:lineRule="auto"/>
        <w:ind w:left="-5" w:right="0"/>
        <w:jc w:val="left"/>
      </w:pPr>
      <w:r>
        <w:rPr>
          <w:rFonts w:ascii="Courier New" w:eastAsia="Courier New" w:hAnsi="Courier New" w:cs="Courier New"/>
          <w:sz w:val="20"/>
        </w:rPr>
        <w:t xml:space="preserve"> UCSRC = BIT(URSEL) | 0x06; </w:t>
      </w:r>
    </w:p>
    <w:p w:rsidR="005D093C" w:rsidRDefault="005F782D">
      <w:pPr>
        <w:spacing w:line="248" w:lineRule="auto"/>
        <w:ind w:left="-5" w:right="0"/>
        <w:jc w:val="left"/>
      </w:pPr>
      <w:r>
        <w:rPr>
          <w:rFonts w:ascii="Courier New" w:eastAsia="Courier New" w:hAnsi="Courier New" w:cs="Courier New"/>
          <w:sz w:val="20"/>
        </w:rPr>
        <w:t xml:space="preserve"> UBRRL = 0x40; //set baud rate lo </w:t>
      </w:r>
    </w:p>
    <w:p w:rsidR="005D093C" w:rsidRDefault="005F782D">
      <w:pPr>
        <w:spacing w:line="248" w:lineRule="auto"/>
        <w:ind w:left="-5" w:right="0"/>
        <w:jc w:val="left"/>
      </w:pPr>
      <w:r>
        <w:rPr>
          <w:rFonts w:ascii="Courier New" w:eastAsia="Courier New" w:hAnsi="Courier New" w:cs="Courier New"/>
          <w:sz w:val="20"/>
        </w:rPr>
        <w:t xml:space="preserve"> UBRRH = 0x00; //set baud rate hi </w:t>
      </w:r>
    </w:p>
    <w:p w:rsidR="005D093C" w:rsidRDefault="005F782D">
      <w:pPr>
        <w:spacing w:line="248" w:lineRule="auto"/>
        <w:ind w:left="-5" w:right="0"/>
        <w:jc w:val="left"/>
      </w:pPr>
      <w:r>
        <w:rPr>
          <w:rFonts w:ascii="Courier New" w:eastAsia="Courier New" w:hAnsi="Courier New" w:cs="Courier New"/>
          <w:sz w:val="20"/>
        </w:rPr>
        <w:t xml:space="preserve"> UCSRB = 0xD8;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4330"/>
        <w:jc w:val="left"/>
      </w:pPr>
      <w:r>
        <w:rPr>
          <w:rFonts w:ascii="Courier New" w:eastAsia="Courier New" w:hAnsi="Courier New" w:cs="Courier New"/>
          <w:sz w:val="20"/>
        </w:rPr>
        <w:t xml:space="preserve">#pragma interrupt_handler uart0_rx_isr:12 void uart0_rx_isr(void)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 //uart has received a character in UDR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4330"/>
        <w:jc w:val="left"/>
      </w:pPr>
      <w:r>
        <w:rPr>
          <w:rFonts w:ascii="Courier New" w:eastAsia="Courier New" w:hAnsi="Courier New" w:cs="Courier New"/>
          <w:sz w:val="20"/>
        </w:rPr>
        <w:lastRenderedPageBreak/>
        <w:t xml:space="preserve">#pragma interrupt_handler uart0_tx_isr:14 void uart0_tx_isr(void)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 //character has been transmitted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3370"/>
        <w:jc w:val="left"/>
      </w:pPr>
      <w:r>
        <w:rPr>
          <w:rFonts w:ascii="Courier New" w:eastAsia="Courier New" w:hAnsi="Courier New" w:cs="Courier New"/>
          <w:sz w:val="20"/>
        </w:rPr>
        <w:t xml:space="preserve">//call this routine to initialize all peripherals void init_devices(void) </w:t>
      </w:r>
    </w:p>
    <w:p w:rsidR="005D093C" w:rsidRDefault="005F782D">
      <w:pPr>
        <w:spacing w:line="248" w:lineRule="auto"/>
        <w:ind w:left="-5" w:right="0"/>
        <w:jc w:val="left"/>
      </w:pPr>
      <w:r>
        <w:rPr>
          <w:rFonts w:ascii="Courier New" w:eastAsia="Courier New" w:hAnsi="Courier New" w:cs="Courier New"/>
          <w:sz w:val="20"/>
        </w:rPr>
        <w:t xml:space="preserve">{ </w:t>
      </w:r>
    </w:p>
    <w:p w:rsidR="005D093C" w:rsidRDefault="005F782D">
      <w:pPr>
        <w:spacing w:line="248" w:lineRule="auto"/>
        <w:ind w:left="-5" w:right="5286"/>
        <w:jc w:val="left"/>
      </w:pPr>
      <w:r>
        <w:rPr>
          <w:rFonts w:ascii="Courier New" w:eastAsia="Courier New" w:hAnsi="Courier New" w:cs="Courier New"/>
          <w:sz w:val="20"/>
        </w:rPr>
        <w:t xml:space="preserve"> //stop errant interrupts until set up  CLI(); //disable all interrupts  port_init();  uart0_init(); </w:t>
      </w:r>
    </w:p>
    <w:p w:rsidR="005D093C" w:rsidRDefault="005F782D">
      <w:pPr>
        <w:spacing w:after="0" w:line="259" w:lineRule="auto"/>
        <w:ind w:left="0" w:right="0" w:firstLine="0"/>
        <w:jc w:val="left"/>
      </w:pPr>
      <w:r>
        <w:rPr>
          <w:rFonts w:ascii="Courier New" w:eastAsia="Courier New" w:hAnsi="Courier New" w:cs="Courier New"/>
          <w:sz w:val="20"/>
        </w:rPr>
        <w:t xml:space="preserve"> </w:t>
      </w:r>
    </w:p>
    <w:p w:rsidR="005D093C" w:rsidRDefault="005F782D">
      <w:pPr>
        <w:spacing w:line="248" w:lineRule="auto"/>
        <w:ind w:left="-5" w:right="0"/>
        <w:jc w:val="left"/>
      </w:pPr>
      <w:r>
        <w:rPr>
          <w:rFonts w:ascii="Courier New" w:eastAsia="Courier New" w:hAnsi="Courier New" w:cs="Courier New"/>
          <w:sz w:val="20"/>
        </w:rPr>
        <w:t xml:space="preserve"> MCUCR = 0x00; </w:t>
      </w:r>
    </w:p>
    <w:p w:rsidR="005D093C" w:rsidRDefault="005F782D">
      <w:pPr>
        <w:spacing w:line="248" w:lineRule="auto"/>
        <w:ind w:left="-5" w:right="0"/>
        <w:jc w:val="left"/>
      </w:pPr>
      <w:r>
        <w:rPr>
          <w:rFonts w:ascii="Courier New" w:eastAsia="Courier New" w:hAnsi="Courier New" w:cs="Courier New"/>
          <w:sz w:val="20"/>
        </w:rPr>
        <w:t xml:space="preserve"> GICR  = 0x00; </w:t>
      </w:r>
    </w:p>
    <w:p w:rsidR="005D093C" w:rsidRDefault="005F782D">
      <w:pPr>
        <w:spacing w:line="248" w:lineRule="auto"/>
        <w:ind w:left="-5" w:right="0"/>
        <w:jc w:val="left"/>
      </w:pPr>
      <w:r>
        <w:rPr>
          <w:rFonts w:ascii="Courier New" w:eastAsia="Courier New" w:hAnsi="Courier New" w:cs="Courier New"/>
          <w:sz w:val="20"/>
        </w:rPr>
        <w:t xml:space="preserve"> TIMSK = 0x00; //timer interrupt sources </w:t>
      </w:r>
    </w:p>
    <w:p w:rsidR="005D093C" w:rsidRDefault="005F782D">
      <w:pPr>
        <w:spacing w:line="248" w:lineRule="auto"/>
        <w:ind w:left="-5" w:right="0"/>
        <w:jc w:val="left"/>
      </w:pPr>
      <w:r>
        <w:rPr>
          <w:rFonts w:ascii="Courier New" w:eastAsia="Courier New" w:hAnsi="Courier New" w:cs="Courier New"/>
          <w:sz w:val="20"/>
        </w:rPr>
        <w:t xml:space="preserve"> SEI(); //re-enable interrupts </w:t>
      </w:r>
    </w:p>
    <w:p w:rsidR="005D093C" w:rsidRDefault="005F782D">
      <w:pPr>
        <w:spacing w:after="32" w:line="248" w:lineRule="auto"/>
        <w:ind w:left="-5" w:right="0"/>
        <w:jc w:val="left"/>
      </w:pPr>
      <w:r>
        <w:rPr>
          <w:rFonts w:ascii="Courier New" w:eastAsia="Courier New" w:hAnsi="Courier New" w:cs="Courier New"/>
          <w:sz w:val="20"/>
        </w:rPr>
        <w:t xml:space="preserve"> //all peripherals are now initialized </w:t>
      </w:r>
    </w:p>
    <w:p w:rsidR="005D093C" w:rsidRDefault="005F782D">
      <w:pPr>
        <w:spacing w:line="248" w:lineRule="auto"/>
        <w:ind w:left="-5" w:right="0"/>
        <w:jc w:val="left"/>
      </w:pPr>
      <w:r>
        <w:rPr>
          <w:rFonts w:ascii="Courier New" w:eastAsia="Courier New" w:hAnsi="Courier New" w:cs="Courier New"/>
          <w:sz w:val="20"/>
        </w:rPr>
        <w:t>}</w:t>
      </w:r>
      <w:r>
        <w:t xml:space="preserve"> </w:t>
      </w:r>
    </w:p>
    <w:p w:rsidR="005D093C" w:rsidRDefault="005F782D">
      <w:pPr>
        <w:spacing w:after="136" w:line="259" w:lineRule="auto"/>
        <w:ind w:left="0" w:right="0" w:firstLine="0"/>
        <w:jc w:val="left"/>
      </w:pPr>
      <w:r>
        <w:t xml:space="preserve"> </w:t>
      </w:r>
    </w:p>
    <w:p w:rsidR="005D093C" w:rsidRDefault="005F782D">
      <w:pPr>
        <w:ind w:left="-15" w:right="491" w:firstLine="710"/>
      </w:pPr>
      <w:r>
        <w:t xml:space="preserve">У прикладах 4.6 – 4.8 використано матеріали опису мікроконтролера ATmega16 – mega16.pdf. </w:t>
      </w:r>
    </w:p>
    <w:p w:rsidR="005D093C" w:rsidRDefault="005F782D">
      <w:pPr>
        <w:spacing w:after="104" w:line="259" w:lineRule="auto"/>
        <w:ind w:left="710" w:right="0" w:firstLine="0"/>
        <w:jc w:val="left"/>
      </w:pPr>
      <w:r>
        <w:t xml:space="preserve"> </w:t>
      </w:r>
    </w:p>
    <w:p w:rsidR="005D093C" w:rsidRDefault="005F782D">
      <w:pPr>
        <w:spacing w:after="23" w:line="356" w:lineRule="auto"/>
        <w:ind w:left="0" w:right="3" w:firstLine="710"/>
      </w:pPr>
      <w:r>
        <w:rPr>
          <w:b/>
          <w:i/>
          <w:sz w:val="24"/>
        </w:rPr>
        <w:t>Приклад</w:t>
      </w:r>
      <w:r>
        <w:rPr>
          <w:b/>
          <w:sz w:val="24"/>
        </w:rPr>
        <w:t xml:space="preserve"> 4.6. </w:t>
      </w:r>
      <w:r>
        <w:rPr>
          <w:sz w:val="24"/>
        </w:rPr>
        <w:t xml:space="preserve">Провести ініціалізацію USART контролера мікроконтролера ATmega16 на наступний режим роботи: </w:t>
      </w:r>
    </w:p>
    <w:p w:rsidR="005D093C" w:rsidRDefault="005F782D">
      <w:pPr>
        <w:numPr>
          <w:ilvl w:val="0"/>
          <w:numId w:val="46"/>
        </w:numPr>
        <w:spacing w:after="108" w:line="248" w:lineRule="auto"/>
        <w:ind w:right="3" w:hanging="283"/>
      </w:pPr>
      <w:r>
        <w:rPr>
          <w:sz w:val="24"/>
        </w:rPr>
        <w:t xml:space="preserve">швидкість обміну передається як параметр у функцію ініціалізації; </w:t>
      </w:r>
    </w:p>
    <w:p w:rsidR="005D093C" w:rsidRDefault="005F782D">
      <w:pPr>
        <w:numPr>
          <w:ilvl w:val="0"/>
          <w:numId w:val="46"/>
        </w:numPr>
        <w:spacing w:after="108" w:line="248" w:lineRule="auto"/>
        <w:ind w:right="3" w:hanging="283"/>
      </w:pPr>
      <w:r>
        <w:rPr>
          <w:sz w:val="24"/>
        </w:rPr>
        <w:t xml:space="preserve">дозволені приймач та передавач, </w:t>
      </w:r>
    </w:p>
    <w:p w:rsidR="005D093C" w:rsidRDefault="005F782D">
      <w:pPr>
        <w:numPr>
          <w:ilvl w:val="0"/>
          <w:numId w:val="46"/>
        </w:numPr>
        <w:spacing w:after="309" w:line="248" w:lineRule="auto"/>
        <w:ind w:right="3" w:hanging="283"/>
      </w:pPr>
      <w:r>
        <w:rPr>
          <w:sz w:val="24"/>
        </w:rPr>
        <w:t xml:space="preserve">протокол обміну -  8 біт даних, 2 стоп біти. </w:t>
      </w:r>
    </w:p>
    <w:p w:rsidR="005D093C" w:rsidRDefault="005F782D">
      <w:pPr>
        <w:spacing w:after="13" w:line="247" w:lineRule="auto"/>
        <w:ind w:left="-5" w:right="492"/>
        <w:jc w:val="left"/>
      </w:pPr>
      <w:r>
        <w:rPr>
          <w:rFonts w:ascii="Courier New" w:eastAsia="Courier New" w:hAnsi="Courier New" w:cs="Courier New"/>
          <w:b/>
          <w:sz w:val="24"/>
        </w:rPr>
        <w:t>void</w:t>
      </w:r>
      <w:r>
        <w:rPr>
          <w:rFonts w:ascii="Courier New" w:eastAsia="Courier New" w:hAnsi="Courier New" w:cs="Courier New"/>
          <w:sz w:val="24"/>
        </w:rPr>
        <w:t xml:space="preserve"> USART_Init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baud)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Встановлення швидкості обміну </w:t>
      </w:r>
    </w:p>
    <w:p w:rsidR="005D093C" w:rsidRDefault="005F782D">
      <w:pPr>
        <w:spacing w:after="13" w:line="247" w:lineRule="auto"/>
        <w:ind w:left="-5" w:right="492"/>
        <w:jc w:val="left"/>
      </w:pPr>
      <w:r>
        <w:rPr>
          <w:rFonts w:ascii="Courier New" w:eastAsia="Courier New" w:hAnsi="Courier New" w:cs="Courier New"/>
          <w:sz w:val="24"/>
        </w:rPr>
        <w:t>UBRRH =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(baud &gt;&gt;8); </w:t>
      </w:r>
    </w:p>
    <w:p w:rsidR="005D093C" w:rsidRDefault="005F782D">
      <w:pPr>
        <w:spacing w:after="13" w:line="247" w:lineRule="auto"/>
        <w:ind w:left="-5" w:right="492"/>
        <w:jc w:val="left"/>
      </w:pPr>
      <w:r>
        <w:rPr>
          <w:rFonts w:ascii="Courier New" w:eastAsia="Courier New" w:hAnsi="Courier New" w:cs="Courier New"/>
          <w:sz w:val="24"/>
        </w:rPr>
        <w:t>UBRRL =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baud; </w:t>
      </w:r>
    </w:p>
    <w:p w:rsidR="005D093C" w:rsidRDefault="005F782D">
      <w:pPr>
        <w:spacing w:after="13" w:line="247" w:lineRule="auto"/>
        <w:ind w:left="-5" w:right="492"/>
        <w:jc w:val="left"/>
      </w:pPr>
      <w:r>
        <w:rPr>
          <w:rFonts w:ascii="Courier New" w:eastAsia="Courier New" w:hAnsi="Courier New" w:cs="Courier New"/>
          <w:sz w:val="24"/>
        </w:rPr>
        <w:t xml:space="preserve">// Дозвіл приймача та передавача </w:t>
      </w:r>
    </w:p>
    <w:p w:rsidR="005D093C" w:rsidRDefault="005F782D">
      <w:pPr>
        <w:spacing w:after="13" w:line="247" w:lineRule="auto"/>
        <w:ind w:left="-5" w:right="492"/>
        <w:jc w:val="left"/>
      </w:pPr>
      <w:r>
        <w:rPr>
          <w:rFonts w:ascii="Courier New" w:eastAsia="Courier New" w:hAnsi="Courier New" w:cs="Courier New"/>
          <w:sz w:val="24"/>
        </w:rPr>
        <w:t xml:space="preserve">UCSRB = (1&lt;&lt;RXEN) | (1&lt;&lt;TXEN); </w:t>
      </w:r>
    </w:p>
    <w:p w:rsidR="005D093C" w:rsidRDefault="005F782D">
      <w:pPr>
        <w:spacing w:after="13" w:line="247" w:lineRule="auto"/>
        <w:ind w:left="-5" w:right="492"/>
        <w:jc w:val="left"/>
      </w:pPr>
      <w:r>
        <w:rPr>
          <w:rFonts w:ascii="Courier New" w:eastAsia="Courier New" w:hAnsi="Courier New" w:cs="Courier New"/>
          <w:sz w:val="24"/>
        </w:rPr>
        <w:t xml:space="preserve">// Встановлення формату кадру: 8 біт даних, 2 стоп біти </w:t>
      </w:r>
    </w:p>
    <w:p w:rsidR="005D093C" w:rsidRDefault="005F782D">
      <w:pPr>
        <w:spacing w:after="229" w:line="247" w:lineRule="auto"/>
        <w:ind w:left="-5" w:right="1356"/>
        <w:jc w:val="left"/>
      </w:pPr>
      <w:r>
        <w:rPr>
          <w:rFonts w:ascii="Courier New" w:eastAsia="Courier New" w:hAnsi="Courier New" w:cs="Courier New"/>
          <w:sz w:val="24"/>
        </w:rPr>
        <w:t xml:space="preserve">UCSRC = (1&lt;&lt;URSEL) | (1&lt;&lt;USBS) | (1&lt;&lt;UCSZ1) | (1&lt;&lt;UCSZ0); }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0" w:line="356" w:lineRule="auto"/>
        <w:ind w:left="0" w:right="3" w:firstLine="710"/>
      </w:pPr>
      <w:r>
        <w:rPr>
          <w:b/>
          <w:i/>
          <w:sz w:val="24"/>
        </w:rPr>
        <w:t>Приклад</w:t>
      </w:r>
      <w:r>
        <w:rPr>
          <w:b/>
          <w:sz w:val="24"/>
        </w:rPr>
        <w:t xml:space="preserve"> 4.7. </w:t>
      </w:r>
      <w:r>
        <w:rPr>
          <w:sz w:val="24"/>
        </w:rPr>
        <w:t xml:space="preserve">З використанням контролера USART мікроконтролера ATmega16 передати байт.  Передачу активізувати після спустошення буфера передавача. </w:t>
      </w:r>
    </w:p>
    <w:p w:rsidR="005D093C" w:rsidRDefault="005F782D">
      <w:pPr>
        <w:spacing w:after="128" w:line="248" w:lineRule="auto"/>
        <w:ind w:right="3"/>
      </w:pPr>
      <w:r>
        <w:rPr>
          <w:sz w:val="24"/>
        </w:rPr>
        <w:t xml:space="preserve">void USART_Transmit (unsigned char data) </w:t>
      </w:r>
    </w:p>
    <w:p w:rsidR="005D093C" w:rsidRDefault="005F782D">
      <w:pPr>
        <w:spacing w:after="128" w:line="248" w:lineRule="auto"/>
        <w:ind w:right="3"/>
      </w:pPr>
      <w:r>
        <w:rPr>
          <w:sz w:val="24"/>
        </w:rPr>
        <w:t xml:space="preserve">{ </w:t>
      </w:r>
    </w:p>
    <w:p w:rsidR="005D093C" w:rsidRDefault="005F782D">
      <w:pPr>
        <w:spacing w:after="0" w:line="356" w:lineRule="auto"/>
        <w:ind w:right="4477"/>
      </w:pPr>
      <w:r>
        <w:rPr>
          <w:sz w:val="24"/>
        </w:rPr>
        <w:lastRenderedPageBreak/>
        <w:t xml:space="preserve">// Очікування спустошення буферу передавача while ( !(UCSRA &amp; (1&lt;&lt;UDRE) ) ); </w:t>
      </w:r>
    </w:p>
    <w:p w:rsidR="005D093C" w:rsidRDefault="005F782D">
      <w:pPr>
        <w:spacing w:after="128" w:line="248" w:lineRule="auto"/>
        <w:ind w:right="3"/>
      </w:pPr>
      <w:r>
        <w:rPr>
          <w:sz w:val="24"/>
        </w:rPr>
        <w:t xml:space="preserve">// пересилання даних </w:t>
      </w:r>
    </w:p>
    <w:p w:rsidR="005D093C" w:rsidRDefault="005F782D">
      <w:pPr>
        <w:spacing w:after="128" w:line="248" w:lineRule="auto"/>
        <w:ind w:right="3"/>
      </w:pPr>
      <w:r>
        <w:rPr>
          <w:sz w:val="24"/>
        </w:rPr>
        <w:t xml:space="preserve">UDR = data; </w:t>
      </w:r>
    </w:p>
    <w:p w:rsidR="005D093C" w:rsidRDefault="005F782D">
      <w:pPr>
        <w:spacing w:after="128" w:line="248" w:lineRule="auto"/>
        <w:ind w:right="3"/>
      </w:pPr>
      <w:r>
        <w:rPr>
          <w:sz w:val="24"/>
        </w:rPr>
        <w:t xml:space="preserve">} </w:t>
      </w:r>
    </w:p>
    <w:p w:rsidR="005D093C" w:rsidRDefault="005F782D">
      <w:pPr>
        <w:spacing w:after="0" w:line="356" w:lineRule="auto"/>
        <w:ind w:left="0" w:right="3" w:firstLine="850"/>
      </w:pPr>
      <w:r>
        <w:rPr>
          <w:b/>
          <w:i/>
          <w:sz w:val="24"/>
        </w:rPr>
        <w:t>Приклад</w:t>
      </w:r>
      <w:r>
        <w:rPr>
          <w:b/>
          <w:sz w:val="24"/>
        </w:rPr>
        <w:t xml:space="preserve"> 4.8. </w:t>
      </w:r>
      <w:r>
        <w:rPr>
          <w:sz w:val="24"/>
        </w:rPr>
        <w:t xml:space="preserve">З використанням контролера USART мікроконтролера ATmega16 прийняти байт. Зчитати дані з буфера приймача після завершення прийому кадру. </w:t>
      </w:r>
    </w:p>
    <w:p w:rsidR="005D093C" w:rsidRDefault="005F782D">
      <w:pPr>
        <w:spacing w:after="112" w:line="259" w:lineRule="auto"/>
        <w:ind w:left="850" w:right="0" w:firstLine="0"/>
        <w:jc w:val="left"/>
      </w:pPr>
      <w:r>
        <w:rPr>
          <w:sz w:val="24"/>
        </w:rPr>
        <w:t xml:space="preserve"> </w:t>
      </w:r>
    </w:p>
    <w:p w:rsidR="005D093C" w:rsidRDefault="005F782D">
      <w:pPr>
        <w:spacing w:after="128" w:line="248" w:lineRule="auto"/>
        <w:ind w:right="3"/>
      </w:pPr>
      <w:r>
        <w:rPr>
          <w:sz w:val="24"/>
        </w:rPr>
        <w:t xml:space="preserve">unsigned char USART_Receive (void) </w:t>
      </w:r>
    </w:p>
    <w:p w:rsidR="005D093C" w:rsidRDefault="005F782D">
      <w:pPr>
        <w:spacing w:after="128" w:line="248" w:lineRule="auto"/>
        <w:ind w:right="3"/>
      </w:pPr>
      <w:r>
        <w:rPr>
          <w:sz w:val="24"/>
        </w:rPr>
        <w:t xml:space="preserve">{ </w:t>
      </w:r>
    </w:p>
    <w:p w:rsidR="005D093C" w:rsidRDefault="005F782D">
      <w:pPr>
        <w:spacing w:after="0" w:line="356" w:lineRule="auto"/>
        <w:ind w:right="5024"/>
      </w:pPr>
      <w:r>
        <w:rPr>
          <w:sz w:val="24"/>
        </w:rPr>
        <w:t xml:space="preserve">// Очікування завершення прийому кадру while ( !(UCSRA &amp; (1&lt;&lt;RXC) ) ); </w:t>
      </w:r>
    </w:p>
    <w:p w:rsidR="005D093C" w:rsidRDefault="005F782D">
      <w:pPr>
        <w:spacing w:after="34" w:line="360" w:lineRule="auto"/>
        <w:ind w:right="1171"/>
      </w:pPr>
      <w:r>
        <w:rPr>
          <w:sz w:val="24"/>
        </w:rPr>
        <w:t xml:space="preserve">// Отримання прийнятого байту з буферу та його повернення з функції return UDR; } </w:t>
      </w:r>
    </w:p>
    <w:p w:rsidR="005D093C" w:rsidRDefault="005F782D">
      <w:pPr>
        <w:pStyle w:val="1"/>
        <w:ind w:left="705"/>
      </w:pPr>
      <w:bookmarkStart w:id="25" w:name="_Toc510231"/>
      <w:r>
        <w:t xml:space="preserve">Контрольні питання </w:t>
      </w:r>
      <w:bookmarkEnd w:id="25"/>
    </w:p>
    <w:p w:rsidR="005D093C" w:rsidRDefault="005F782D">
      <w:pPr>
        <w:numPr>
          <w:ilvl w:val="0"/>
          <w:numId w:val="47"/>
        </w:numPr>
        <w:spacing w:after="141" w:line="259" w:lineRule="auto"/>
        <w:ind w:right="491" w:firstLine="710"/>
      </w:pPr>
      <w:r>
        <w:t xml:space="preserve">Паралельні порти AVR-мікроконтролерів. Режими роботи портів. </w:t>
      </w:r>
    </w:p>
    <w:p w:rsidR="005D093C" w:rsidRDefault="005F782D">
      <w:pPr>
        <w:numPr>
          <w:ilvl w:val="0"/>
          <w:numId w:val="47"/>
        </w:numPr>
        <w:spacing w:after="170" w:line="259" w:lineRule="auto"/>
        <w:ind w:right="491" w:firstLine="710"/>
      </w:pPr>
      <w:r>
        <w:t xml:space="preserve">Структура порту введення/виведення AVR-мікроконтролерів. </w:t>
      </w:r>
    </w:p>
    <w:p w:rsidR="005D093C" w:rsidRDefault="005F782D">
      <w:pPr>
        <w:numPr>
          <w:ilvl w:val="0"/>
          <w:numId w:val="47"/>
        </w:numPr>
        <w:ind w:right="491" w:firstLine="710"/>
      </w:pPr>
      <w:r>
        <w:t xml:space="preserve">Регістри </w:t>
      </w:r>
      <w:r>
        <w:tab/>
        <w:t xml:space="preserve">керування </w:t>
      </w:r>
      <w:r>
        <w:tab/>
        <w:t xml:space="preserve">портами </w:t>
      </w:r>
      <w:r>
        <w:tab/>
        <w:t xml:space="preserve">введення/виведення </w:t>
      </w:r>
      <w:r>
        <w:tab/>
        <w:t xml:space="preserve">AVR- мікроконтролерів та їх призначення. </w:t>
      </w:r>
    </w:p>
    <w:p w:rsidR="005D093C" w:rsidRDefault="005F782D">
      <w:pPr>
        <w:numPr>
          <w:ilvl w:val="0"/>
          <w:numId w:val="47"/>
        </w:numPr>
        <w:spacing w:after="146" w:line="259" w:lineRule="auto"/>
        <w:ind w:right="491" w:firstLine="710"/>
      </w:pPr>
      <w:r>
        <w:t xml:space="preserve">Конфігурування паралельних портів.  </w:t>
      </w:r>
    </w:p>
    <w:p w:rsidR="005D093C" w:rsidRDefault="005F782D">
      <w:pPr>
        <w:numPr>
          <w:ilvl w:val="0"/>
          <w:numId w:val="47"/>
        </w:numPr>
        <w:spacing w:after="141" w:line="259" w:lineRule="auto"/>
        <w:ind w:right="491" w:firstLine="710"/>
      </w:pPr>
      <w:r>
        <w:t xml:space="preserve">Початкова ініціалізація паралельних портів. </w:t>
      </w:r>
    </w:p>
    <w:p w:rsidR="005D093C" w:rsidRDefault="005F782D">
      <w:pPr>
        <w:numPr>
          <w:ilvl w:val="0"/>
          <w:numId w:val="47"/>
        </w:numPr>
        <w:spacing w:after="146" w:line="259" w:lineRule="auto"/>
        <w:ind w:right="491" w:firstLine="710"/>
      </w:pPr>
      <w:r>
        <w:t xml:space="preserve">Таймер – рахівник 0. Структурна схема та режими роботи.  </w:t>
      </w:r>
    </w:p>
    <w:p w:rsidR="005D093C" w:rsidRDefault="005F782D">
      <w:pPr>
        <w:numPr>
          <w:ilvl w:val="0"/>
          <w:numId w:val="47"/>
        </w:numPr>
        <w:spacing w:after="141" w:line="259" w:lineRule="auto"/>
        <w:ind w:right="491" w:firstLine="710"/>
      </w:pPr>
      <w:r>
        <w:t xml:space="preserve">Таймер – рахівник 1. Структурна схема та режими роботи.  </w:t>
      </w:r>
    </w:p>
    <w:p w:rsidR="005D093C" w:rsidRDefault="005F782D">
      <w:pPr>
        <w:numPr>
          <w:ilvl w:val="0"/>
          <w:numId w:val="47"/>
        </w:numPr>
        <w:spacing w:after="146" w:line="259" w:lineRule="auto"/>
        <w:ind w:right="491" w:firstLine="710"/>
      </w:pPr>
      <w:r>
        <w:t xml:space="preserve">Таймер – рахівник 2. Структурна схема та режими роботи.  </w:t>
      </w:r>
    </w:p>
    <w:p w:rsidR="005D093C" w:rsidRDefault="005F782D">
      <w:pPr>
        <w:numPr>
          <w:ilvl w:val="0"/>
          <w:numId w:val="47"/>
        </w:numPr>
        <w:spacing w:after="146" w:line="259" w:lineRule="auto"/>
        <w:ind w:right="491" w:firstLine="710"/>
      </w:pPr>
      <w:r>
        <w:t xml:space="preserve">Робота таймерів / лічильників в режимі Normal. </w:t>
      </w:r>
    </w:p>
    <w:p w:rsidR="005D093C" w:rsidRDefault="005F782D">
      <w:pPr>
        <w:numPr>
          <w:ilvl w:val="0"/>
          <w:numId w:val="47"/>
        </w:numPr>
        <w:spacing w:after="141" w:line="259" w:lineRule="auto"/>
        <w:ind w:right="491" w:firstLine="710"/>
      </w:pPr>
      <w:r>
        <w:t xml:space="preserve">Робота таймерів / лічильників в режимі СТС. </w:t>
      </w:r>
    </w:p>
    <w:p w:rsidR="005D093C" w:rsidRDefault="005F782D">
      <w:pPr>
        <w:numPr>
          <w:ilvl w:val="0"/>
          <w:numId w:val="47"/>
        </w:numPr>
        <w:spacing w:after="146" w:line="259" w:lineRule="auto"/>
        <w:ind w:right="491" w:firstLine="710"/>
      </w:pPr>
      <w:r>
        <w:t xml:space="preserve">Робота таймерів / лічильників в режимі Fast PWM. </w:t>
      </w:r>
    </w:p>
    <w:p w:rsidR="005D093C" w:rsidRDefault="005F782D">
      <w:pPr>
        <w:numPr>
          <w:ilvl w:val="0"/>
          <w:numId w:val="47"/>
        </w:numPr>
        <w:spacing w:after="146" w:line="259" w:lineRule="auto"/>
        <w:ind w:right="491" w:firstLine="710"/>
      </w:pPr>
      <w:r>
        <w:t xml:space="preserve">Робота таймерів/лічильників в режимі Phase Correct PWM. </w:t>
      </w:r>
    </w:p>
    <w:p w:rsidR="005D093C" w:rsidRDefault="005F782D">
      <w:pPr>
        <w:numPr>
          <w:ilvl w:val="0"/>
          <w:numId w:val="47"/>
        </w:numPr>
        <w:spacing w:after="141" w:line="259" w:lineRule="auto"/>
        <w:ind w:right="491" w:firstLine="710"/>
      </w:pPr>
      <w:r>
        <w:t xml:space="preserve">Які відмінності між таймерами / лічильниками T0, T1 і T2? </w:t>
      </w:r>
    </w:p>
    <w:p w:rsidR="005D093C" w:rsidRDefault="005F782D">
      <w:pPr>
        <w:numPr>
          <w:ilvl w:val="0"/>
          <w:numId w:val="47"/>
        </w:numPr>
        <w:spacing w:after="146" w:line="259" w:lineRule="auto"/>
        <w:ind w:right="491" w:firstLine="710"/>
      </w:pPr>
      <w:r>
        <w:t xml:space="preserve">Які переривання використовуються таймерами/лічильниками? </w:t>
      </w:r>
    </w:p>
    <w:p w:rsidR="005D093C" w:rsidRDefault="005F782D">
      <w:pPr>
        <w:numPr>
          <w:ilvl w:val="0"/>
          <w:numId w:val="47"/>
        </w:numPr>
        <w:spacing w:after="141" w:line="259" w:lineRule="auto"/>
        <w:ind w:right="491" w:firstLine="710"/>
      </w:pPr>
      <w:r>
        <w:lastRenderedPageBreak/>
        <w:t xml:space="preserve">Як відбувається керування преддільником таймерів/лічильників? </w:t>
      </w:r>
    </w:p>
    <w:p w:rsidR="005D093C" w:rsidRDefault="005F782D">
      <w:pPr>
        <w:numPr>
          <w:ilvl w:val="0"/>
          <w:numId w:val="47"/>
        </w:numPr>
        <w:spacing w:after="146" w:line="259" w:lineRule="auto"/>
        <w:ind w:right="491" w:firstLine="710"/>
      </w:pPr>
      <w:r>
        <w:t xml:space="preserve">Робота таймера/лічильника в режимі Normal. </w:t>
      </w:r>
    </w:p>
    <w:p w:rsidR="005D093C" w:rsidRDefault="005F782D">
      <w:pPr>
        <w:numPr>
          <w:ilvl w:val="0"/>
          <w:numId w:val="47"/>
        </w:numPr>
        <w:spacing w:after="146" w:line="259" w:lineRule="auto"/>
        <w:ind w:right="491" w:firstLine="710"/>
      </w:pPr>
      <w:r>
        <w:t xml:space="preserve">Робота таймера/лічильника в режимі СТС. </w:t>
      </w:r>
    </w:p>
    <w:p w:rsidR="005D093C" w:rsidRDefault="005F782D">
      <w:pPr>
        <w:numPr>
          <w:ilvl w:val="0"/>
          <w:numId w:val="47"/>
        </w:numPr>
        <w:spacing w:line="259" w:lineRule="auto"/>
        <w:ind w:right="491" w:firstLine="710"/>
      </w:pPr>
      <w:r>
        <w:t xml:space="preserve">Робота таймера/лічильника в режимі швидкого PWM. </w:t>
      </w:r>
    </w:p>
    <w:p w:rsidR="005D093C" w:rsidRDefault="005F782D">
      <w:pPr>
        <w:numPr>
          <w:ilvl w:val="0"/>
          <w:numId w:val="47"/>
        </w:numPr>
        <w:spacing w:after="146" w:line="259" w:lineRule="auto"/>
        <w:ind w:right="491" w:firstLine="710"/>
      </w:pPr>
      <w:r>
        <w:t xml:space="preserve">Функція захвату (Capture) таймера/лічильника. </w:t>
      </w:r>
    </w:p>
    <w:p w:rsidR="005D093C" w:rsidRDefault="005F782D">
      <w:pPr>
        <w:numPr>
          <w:ilvl w:val="0"/>
          <w:numId w:val="47"/>
        </w:numPr>
        <w:spacing w:after="141" w:line="259" w:lineRule="auto"/>
        <w:ind w:right="491" w:firstLine="710"/>
      </w:pPr>
      <w:r>
        <w:t xml:space="preserve">Функція порівняння (Compare) таймера/лічильникаю </w:t>
      </w:r>
    </w:p>
    <w:p w:rsidR="005D093C" w:rsidRDefault="005F782D">
      <w:pPr>
        <w:numPr>
          <w:ilvl w:val="0"/>
          <w:numId w:val="47"/>
        </w:numPr>
        <w:spacing w:after="146" w:line="259" w:lineRule="auto"/>
        <w:ind w:right="491" w:firstLine="710"/>
      </w:pPr>
      <w:r>
        <w:t xml:space="preserve">Регістри керування таймера/лічильника Т1. </w:t>
      </w:r>
    </w:p>
    <w:p w:rsidR="005D093C" w:rsidRDefault="005F782D">
      <w:pPr>
        <w:numPr>
          <w:ilvl w:val="0"/>
          <w:numId w:val="47"/>
        </w:numPr>
        <w:spacing w:after="146" w:line="259" w:lineRule="auto"/>
        <w:ind w:right="491" w:firstLine="710"/>
      </w:pPr>
      <w:r>
        <w:t xml:space="preserve">Watchdog - таймер. Структурна схема. </w:t>
      </w:r>
    </w:p>
    <w:p w:rsidR="005D093C" w:rsidRDefault="005F782D">
      <w:pPr>
        <w:numPr>
          <w:ilvl w:val="0"/>
          <w:numId w:val="47"/>
        </w:numPr>
        <w:ind w:right="491" w:firstLine="710"/>
      </w:pPr>
      <w:r>
        <w:t xml:space="preserve">Аналого-цифровий. перетворювач. Структурна схема та режими роботи. </w:t>
      </w:r>
    </w:p>
    <w:p w:rsidR="005D093C" w:rsidRDefault="005F782D">
      <w:pPr>
        <w:numPr>
          <w:ilvl w:val="0"/>
          <w:numId w:val="47"/>
        </w:numPr>
        <w:spacing w:after="146" w:line="259" w:lineRule="auto"/>
        <w:ind w:right="491" w:firstLine="710"/>
      </w:pPr>
      <w:r>
        <w:t xml:space="preserve">Регістри керування аналогово-цифрового перетворювача. </w:t>
      </w:r>
    </w:p>
    <w:p w:rsidR="005D093C" w:rsidRDefault="005F782D">
      <w:pPr>
        <w:numPr>
          <w:ilvl w:val="0"/>
          <w:numId w:val="47"/>
        </w:numPr>
        <w:spacing w:after="141" w:line="259" w:lineRule="auto"/>
        <w:ind w:right="491" w:firstLine="710"/>
      </w:pPr>
      <w:r>
        <w:t xml:space="preserve">Аналоговий компаратор мікроконтролера  . </w:t>
      </w:r>
    </w:p>
    <w:p w:rsidR="005D093C" w:rsidRDefault="005F782D">
      <w:pPr>
        <w:numPr>
          <w:ilvl w:val="0"/>
          <w:numId w:val="47"/>
        </w:numPr>
        <w:spacing w:after="146" w:line="259" w:lineRule="auto"/>
        <w:ind w:right="491" w:firstLine="710"/>
      </w:pPr>
      <w:r>
        <w:t xml:space="preserve">Регістри керування компаратором. </w:t>
      </w:r>
    </w:p>
    <w:p w:rsidR="005D093C" w:rsidRDefault="005F782D">
      <w:pPr>
        <w:numPr>
          <w:ilvl w:val="0"/>
          <w:numId w:val="47"/>
        </w:numPr>
        <w:spacing w:after="141" w:line="259" w:lineRule="auto"/>
        <w:ind w:right="491" w:firstLine="710"/>
      </w:pPr>
      <w:r>
        <w:t xml:space="preserve">Система переривань мікроконтролери AVR. </w:t>
      </w:r>
    </w:p>
    <w:p w:rsidR="005D093C" w:rsidRDefault="005F782D">
      <w:pPr>
        <w:numPr>
          <w:ilvl w:val="0"/>
          <w:numId w:val="47"/>
        </w:numPr>
        <w:spacing w:after="146" w:line="259" w:lineRule="auto"/>
        <w:ind w:right="491" w:firstLine="710"/>
      </w:pPr>
      <w:r>
        <w:t xml:space="preserve">Таблиця векторів переривань. </w:t>
      </w:r>
    </w:p>
    <w:p w:rsidR="005D093C" w:rsidRDefault="005F782D">
      <w:pPr>
        <w:numPr>
          <w:ilvl w:val="0"/>
          <w:numId w:val="47"/>
        </w:numPr>
        <w:spacing w:after="146" w:line="259" w:lineRule="auto"/>
        <w:ind w:right="491" w:firstLine="710"/>
      </w:pPr>
      <w:r>
        <w:t xml:space="preserve">Організація стеку мікроконтролерів Mega AVR.  </w:t>
      </w:r>
    </w:p>
    <w:p w:rsidR="005D093C" w:rsidRDefault="005F782D">
      <w:pPr>
        <w:numPr>
          <w:ilvl w:val="0"/>
          <w:numId w:val="47"/>
        </w:numPr>
        <w:spacing w:after="141" w:line="259" w:lineRule="auto"/>
        <w:ind w:right="491" w:firstLine="710"/>
      </w:pPr>
      <w:r>
        <w:t xml:space="preserve">Послідовний інтерфейс UART Структурна схема та режими роботи. </w:t>
      </w:r>
    </w:p>
    <w:p w:rsidR="005D093C" w:rsidRDefault="005F782D">
      <w:pPr>
        <w:numPr>
          <w:ilvl w:val="0"/>
          <w:numId w:val="47"/>
        </w:numPr>
        <w:spacing w:after="146" w:line="259" w:lineRule="auto"/>
        <w:ind w:right="491" w:firstLine="710"/>
      </w:pPr>
      <w:r>
        <w:t xml:space="preserve">Властивості USART контролера мікроконтролера ATmega16 </w:t>
      </w:r>
    </w:p>
    <w:p w:rsidR="005D093C" w:rsidRDefault="005F782D">
      <w:pPr>
        <w:numPr>
          <w:ilvl w:val="0"/>
          <w:numId w:val="47"/>
        </w:numPr>
        <w:spacing w:after="141" w:line="259" w:lineRule="auto"/>
        <w:ind w:right="491" w:firstLine="710"/>
      </w:pPr>
      <w:r>
        <w:t xml:space="preserve">Регістри USART мікроконтролера Atmega16 </w:t>
      </w:r>
    </w:p>
    <w:p w:rsidR="005D093C" w:rsidRDefault="005F782D">
      <w:pPr>
        <w:numPr>
          <w:ilvl w:val="0"/>
          <w:numId w:val="47"/>
        </w:numPr>
        <w:spacing w:after="146" w:line="259" w:lineRule="auto"/>
        <w:ind w:right="491" w:firstLine="710"/>
      </w:pPr>
      <w:r>
        <w:t xml:space="preserve">Регістр даних UDR </w:t>
      </w:r>
    </w:p>
    <w:p w:rsidR="005D093C" w:rsidRDefault="005F782D">
      <w:pPr>
        <w:numPr>
          <w:ilvl w:val="0"/>
          <w:numId w:val="47"/>
        </w:numPr>
        <w:spacing w:after="146" w:line="259" w:lineRule="auto"/>
        <w:ind w:right="491" w:firstLine="710"/>
      </w:pPr>
      <w:r>
        <w:t xml:space="preserve">Регістр керування та контролю UCSRA   </w:t>
      </w:r>
    </w:p>
    <w:p w:rsidR="005D093C" w:rsidRDefault="005F782D">
      <w:pPr>
        <w:numPr>
          <w:ilvl w:val="0"/>
          <w:numId w:val="47"/>
        </w:numPr>
        <w:spacing w:after="141" w:line="259" w:lineRule="auto"/>
        <w:ind w:right="491" w:firstLine="710"/>
      </w:pPr>
      <w:r>
        <w:t xml:space="preserve">Регістр керування та контролю UCSRB </w:t>
      </w:r>
    </w:p>
    <w:p w:rsidR="005D093C" w:rsidRDefault="005F782D">
      <w:pPr>
        <w:numPr>
          <w:ilvl w:val="0"/>
          <w:numId w:val="47"/>
        </w:numPr>
        <w:spacing w:after="146" w:line="259" w:lineRule="auto"/>
        <w:ind w:right="491" w:firstLine="710"/>
      </w:pPr>
      <w:r>
        <w:t xml:space="preserve">Регістр керування та контролю UCSRC </w:t>
      </w:r>
    </w:p>
    <w:p w:rsidR="005D093C" w:rsidRDefault="005F782D">
      <w:pPr>
        <w:numPr>
          <w:ilvl w:val="0"/>
          <w:numId w:val="47"/>
        </w:numPr>
        <w:spacing w:after="146" w:line="259" w:lineRule="auto"/>
        <w:ind w:right="491" w:firstLine="710"/>
      </w:pPr>
      <w:r>
        <w:t xml:space="preserve">Регістр швидкості обміну UBRR. </w:t>
      </w:r>
    </w:p>
    <w:p w:rsidR="005D093C" w:rsidRDefault="005F782D">
      <w:pPr>
        <w:numPr>
          <w:ilvl w:val="0"/>
          <w:numId w:val="47"/>
        </w:numPr>
        <w:spacing w:after="141" w:line="259" w:lineRule="auto"/>
        <w:ind w:right="491" w:firstLine="710"/>
      </w:pPr>
      <w:r>
        <w:t xml:space="preserve">Робота передавача USART. </w:t>
      </w:r>
    </w:p>
    <w:p w:rsidR="005D093C" w:rsidRDefault="005F782D">
      <w:pPr>
        <w:numPr>
          <w:ilvl w:val="0"/>
          <w:numId w:val="47"/>
        </w:numPr>
        <w:spacing w:after="136" w:line="259" w:lineRule="auto"/>
        <w:ind w:right="491" w:firstLine="710"/>
      </w:pPr>
      <w:r>
        <w:t xml:space="preserve">Робота приймача USART.  </w:t>
      </w:r>
    </w:p>
    <w:p w:rsidR="005D093C" w:rsidRDefault="005F782D">
      <w:pPr>
        <w:spacing w:after="132" w:line="259" w:lineRule="auto"/>
        <w:ind w:left="710" w:right="0" w:firstLine="0"/>
        <w:jc w:val="left"/>
      </w:pPr>
      <w:r>
        <w:t xml:space="preserve"> </w:t>
      </w:r>
    </w:p>
    <w:p w:rsidR="005D093C" w:rsidRDefault="005F782D">
      <w:pPr>
        <w:spacing w:after="136" w:line="259" w:lineRule="auto"/>
        <w:ind w:left="710" w:right="0" w:firstLine="0"/>
        <w:jc w:val="left"/>
      </w:pPr>
      <w:r>
        <w:t xml:space="preserve"> </w:t>
      </w:r>
    </w:p>
    <w:p w:rsidR="005D093C" w:rsidRDefault="005F782D">
      <w:pPr>
        <w:spacing w:after="21" w:line="361" w:lineRule="auto"/>
        <w:ind w:left="720" w:right="9062" w:firstLine="0"/>
        <w:jc w:val="left"/>
      </w:pPr>
      <w:r>
        <w:lastRenderedPageBreak/>
        <w:t xml:space="preserve">  </w:t>
      </w:r>
    </w:p>
    <w:p w:rsidR="005D093C" w:rsidRDefault="005F782D">
      <w:pPr>
        <w:spacing w:after="0" w:line="259" w:lineRule="auto"/>
        <w:ind w:left="0" w:right="0" w:firstLine="0"/>
        <w:jc w:val="left"/>
      </w:pPr>
      <w:r>
        <w:rPr>
          <w:sz w:val="24"/>
        </w:rPr>
        <w:t xml:space="preserve"> </w:t>
      </w:r>
      <w:r>
        <w:rPr>
          <w:sz w:val="24"/>
        </w:rPr>
        <w:tab/>
      </w:r>
      <w:r>
        <w:rPr>
          <w:rFonts w:ascii="Arial" w:eastAsia="Arial" w:hAnsi="Arial" w:cs="Arial"/>
          <w:b/>
          <w:i/>
        </w:rPr>
        <w:t xml:space="preserve"> </w:t>
      </w:r>
    </w:p>
    <w:p w:rsidR="005D093C" w:rsidRDefault="005F782D">
      <w:pPr>
        <w:pStyle w:val="1"/>
        <w:ind w:left="10" w:right="501"/>
        <w:jc w:val="center"/>
      </w:pPr>
      <w:bookmarkStart w:id="26" w:name="_Toc510232"/>
      <w:r>
        <w:t xml:space="preserve">РОЗДІЛ 5. РЕЖИМИ РОБОТИ ТА СИСТЕМА КОМАНД </w:t>
      </w:r>
      <w:bookmarkEnd w:id="26"/>
    </w:p>
    <w:p w:rsidR="005D093C" w:rsidRDefault="005F782D">
      <w:pPr>
        <w:spacing w:after="136" w:line="259" w:lineRule="auto"/>
        <w:ind w:left="710" w:right="0" w:firstLine="0"/>
        <w:jc w:val="left"/>
      </w:pPr>
      <w:r>
        <w:t xml:space="preserve"> </w:t>
      </w:r>
    </w:p>
    <w:p w:rsidR="005D093C" w:rsidRDefault="005F782D">
      <w:pPr>
        <w:pStyle w:val="2"/>
        <w:ind w:left="705"/>
      </w:pPr>
      <w:bookmarkStart w:id="27" w:name="_Toc510233"/>
      <w:r>
        <w:t xml:space="preserve">5.1. Режими зменшеного енергоспоживання </w:t>
      </w:r>
      <w:bookmarkEnd w:id="27"/>
    </w:p>
    <w:p w:rsidR="005D093C" w:rsidRDefault="005F782D">
      <w:pPr>
        <w:spacing w:after="136" w:line="259" w:lineRule="auto"/>
        <w:ind w:left="710" w:right="0" w:firstLine="0"/>
        <w:jc w:val="left"/>
      </w:pPr>
      <w:r>
        <w:t xml:space="preserve"> </w:t>
      </w:r>
    </w:p>
    <w:p w:rsidR="005D093C" w:rsidRDefault="005F782D">
      <w:pPr>
        <w:ind w:left="-15" w:right="491" w:firstLine="710"/>
      </w:pPr>
      <w:r>
        <w:t xml:space="preserve">Досить часто при використанні автономного живлення для економії енергії батареї живлення в МК використовуються режими зменшеного енергоспоживання. Завдяки тому, що в AVR мікроконтролерах </w:t>
      </w:r>
    </w:p>
    <w:p w:rsidR="005D093C" w:rsidRDefault="005F782D">
      <w:pPr>
        <w:ind w:left="-5" w:right="491"/>
      </w:pPr>
      <w:r>
        <w:t>використовується декілька лінії тактування, пов’язаних з різними блоками, за рахунок відключення цих ліній та відповідних вузлів мікроконтролерів можливе зменшення споживаного струму. У різних моделей AVR мікроконтролерів підтримується від 3 до 6 режимів</w:t>
      </w:r>
      <w:r>
        <w:rPr>
          <w:b/>
          <w:i/>
        </w:rPr>
        <w:t xml:space="preserve"> </w:t>
      </w:r>
      <w:r>
        <w:t xml:space="preserve">зменшеного споживання. </w:t>
      </w:r>
    </w:p>
    <w:p w:rsidR="005D093C" w:rsidRDefault="005F782D">
      <w:pPr>
        <w:spacing w:after="165" w:line="259" w:lineRule="auto"/>
        <w:ind w:left="720" w:right="491"/>
      </w:pPr>
      <w:r>
        <w:t xml:space="preserve">Виділяють наступні режими зменшеного енергоспоживання: </w:t>
      </w:r>
    </w:p>
    <w:p w:rsidR="005D093C" w:rsidRDefault="005F782D">
      <w:pPr>
        <w:numPr>
          <w:ilvl w:val="0"/>
          <w:numId w:val="48"/>
        </w:numPr>
        <w:spacing w:after="110" w:line="259" w:lineRule="auto"/>
        <w:ind w:right="491" w:hanging="370"/>
      </w:pPr>
      <w:r>
        <w:t xml:space="preserve">режим холостого ходу - </w:t>
      </w:r>
      <w:r>
        <w:rPr>
          <w:i/>
        </w:rPr>
        <w:t>IDLE</w:t>
      </w:r>
      <w:r>
        <w:t>;</w:t>
      </w:r>
      <w:r>
        <w:rPr>
          <w:b/>
          <w:i/>
        </w:rPr>
        <w:t xml:space="preserve"> </w:t>
      </w:r>
    </w:p>
    <w:p w:rsidR="005D093C" w:rsidRDefault="005F782D">
      <w:pPr>
        <w:numPr>
          <w:ilvl w:val="0"/>
          <w:numId w:val="48"/>
        </w:numPr>
        <w:spacing w:after="114" w:line="259" w:lineRule="auto"/>
        <w:ind w:right="491" w:hanging="370"/>
      </w:pPr>
      <w:r>
        <w:t xml:space="preserve">режим мікроспоживання – </w:t>
      </w:r>
      <w:r>
        <w:rPr>
          <w:i/>
        </w:rPr>
        <w:t>PowerDown</w:t>
      </w:r>
      <w:r>
        <w:t>;</w:t>
      </w:r>
      <w:r>
        <w:rPr>
          <w:b/>
          <w:i/>
        </w:rPr>
        <w:t xml:space="preserve"> </w:t>
      </w:r>
    </w:p>
    <w:p w:rsidR="005D093C" w:rsidRDefault="005F782D">
      <w:pPr>
        <w:numPr>
          <w:ilvl w:val="0"/>
          <w:numId w:val="48"/>
        </w:numPr>
        <w:spacing w:after="114" w:line="259" w:lineRule="auto"/>
        <w:ind w:right="491" w:hanging="370"/>
      </w:pPr>
      <w:r>
        <w:t xml:space="preserve">економічний режим – </w:t>
      </w:r>
      <w:r>
        <w:rPr>
          <w:i/>
        </w:rPr>
        <w:t>PowerSave</w:t>
      </w:r>
      <w:r>
        <w:t>;</w:t>
      </w:r>
      <w:r>
        <w:rPr>
          <w:i/>
        </w:rPr>
        <w:t xml:space="preserve"> </w:t>
      </w:r>
    </w:p>
    <w:p w:rsidR="005D093C" w:rsidRDefault="005F782D">
      <w:pPr>
        <w:numPr>
          <w:ilvl w:val="0"/>
          <w:numId w:val="48"/>
        </w:numPr>
        <w:spacing w:after="114" w:line="259" w:lineRule="auto"/>
        <w:ind w:right="491" w:hanging="370"/>
      </w:pPr>
      <w:r>
        <w:t xml:space="preserve">режим придушення шуму - </w:t>
      </w:r>
      <w:r>
        <w:rPr>
          <w:i/>
        </w:rPr>
        <w:t xml:space="preserve">ADC Noise Reduction; </w:t>
      </w:r>
    </w:p>
    <w:p w:rsidR="005D093C" w:rsidRDefault="005F782D">
      <w:pPr>
        <w:numPr>
          <w:ilvl w:val="0"/>
          <w:numId w:val="48"/>
        </w:numPr>
        <w:spacing w:after="114" w:line="259" w:lineRule="auto"/>
        <w:ind w:right="491" w:hanging="370"/>
      </w:pPr>
      <w:r>
        <w:t>основний режим очікування –</w:t>
      </w:r>
      <w:r>
        <w:rPr>
          <w:i/>
        </w:rPr>
        <w:t xml:space="preserve">Standby; </w:t>
      </w:r>
    </w:p>
    <w:p w:rsidR="005D093C" w:rsidRDefault="005F782D">
      <w:pPr>
        <w:numPr>
          <w:ilvl w:val="0"/>
          <w:numId w:val="48"/>
        </w:numPr>
        <w:spacing w:after="115" w:line="259" w:lineRule="auto"/>
        <w:ind w:right="491" w:hanging="370"/>
      </w:pPr>
      <w:r>
        <w:t xml:space="preserve">додатковий режим очікування - </w:t>
      </w:r>
      <w:r>
        <w:rPr>
          <w:i/>
        </w:rPr>
        <w:t>Extended Standby</w:t>
      </w:r>
      <w:r>
        <w:t>.</w:t>
      </w:r>
      <w:r>
        <w:rPr>
          <w:i/>
        </w:rPr>
        <w:t xml:space="preserve"> </w:t>
      </w:r>
    </w:p>
    <w:p w:rsidR="005D093C" w:rsidRDefault="005F782D">
      <w:pPr>
        <w:tabs>
          <w:tab w:val="center" w:pos="809"/>
          <w:tab w:val="center" w:pos="1579"/>
          <w:tab w:val="center" w:pos="3266"/>
          <w:tab w:val="center" w:pos="5294"/>
          <w:tab w:val="center" w:pos="6827"/>
          <w:tab w:val="center" w:pos="8543"/>
        </w:tabs>
        <w:spacing w:after="144" w:line="259" w:lineRule="auto"/>
        <w:ind w:left="0" w:right="0" w:firstLine="0"/>
        <w:jc w:val="left"/>
      </w:pPr>
      <w:r>
        <w:rPr>
          <w:rFonts w:ascii="Calibri" w:eastAsia="Calibri" w:hAnsi="Calibri" w:cs="Calibri"/>
          <w:sz w:val="22"/>
        </w:rPr>
        <w:tab/>
      </w:r>
      <w:r>
        <w:t xml:space="preserve">У </w:t>
      </w:r>
      <w:r>
        <w:tab/>
        <w:t xml:space="preserve">AVR </w:t>
      </w:r>
      <w:r>
        <w:tab/>
        <w:t xml:space="preserve">мікроконтролера </w:t>
      </w:r>
      <w:r>
        <w:tab/>
        <w:t xml:space="preserve">ATmega16 </w:t>
      </w:r>
      <w:r>
        <w:tab/>
        <w:t xml:space="preserve">можливе </w:t>
      </w:r>
      <w:r>
        <w:tab/>
        <w:t xml:space="preserve">встановлення </w:t>
      </w:r>
    </w:p>
    <w:p w:rsidR="005D093C" w:rsidRDefault="005F782D">
      <w:pPr>
        <w:spacing w:after="136" w:line="259" w:lineRule="auto"/>
        <w:ind w:left="-5" w:right="491"/>
      </w:pPr>
      <w:r>
        <w:t xml:space="preserve">програмними шляхом всіх 6 типів режимів зменшеного енергоспоживання. </w:t>
      </w:r>
    </w:p>
    <w:p w:rsidR="005D093C" w:rsidRDefault="005F782D">
      <w:pPr>
        <w:ind w:left="-15" w:right="491" w:firstLine="710"/>
      </w:pPr>
      <w:r>
        <w:t xml:space="preserve">В табл. 5.1 приведено дані про активність в різних режимах енергозбереження ліній сінхроімпульсів, основного та асинхронного (виконаного на таймері ТС2) генераторів, базових блоків мікроконтролера ATmega16. </w:t>
      </w:r>
    </w:p>
    <w:p w:rsidR="005D093C" w:rsidRDefault="005F782D">
      <w:pPr>
        <w:ind w:left="-15" w:right="491" w:firstLine="710"/>
      </w:pPr>
      <w:r>
        <w:t>В режимі холостого ходу (</w:t>
      </w:r>
      <w:r>
        <w:rPr>
          <w:i/>
        </w:rPr>
        <w:t>IDLE</w:t>
      </w:r>
      <w:r>
        <w:t xml:space="preserve">) припиняє роботу тільки процесор і фіксується вміст пам'яті даних, а внутрішній генератор синхросигналів, таймери, система переривань і </w:t>
      </w:r>
      <w:r>
        <w:rPr>
          <w:i/>
        </w:rPr>
        <w:t>WDТ-</w:t>
      </w:r>
      <w:r>
        <w:t xml:space="preserve"> таймер продовжують функціонувати. Тому значної економії не виходить: споживання знижується лише на 30-50%. </w:t>
      </w:r>
      <w:r>
        <w:lastRenderedPageBreak/>
        <w:t xml:space="preserve">Режим Idle має сенс використовувати тоді, коли загальне споживання пристрою лімітується саме МК, який при цьому обов'язково повинен знаходитися в стані постійної готовності. У всіх інших випадках слід вибирати режими "глибокого" енергозбереження, коли власне споживання МК знижується до одиниць або десятків мікроампер. </w:t>
      </w:r>
    </w:p>
    <w:p w:rsidR="005D093C" w:rsidRDefault="005F782D">
      <w:pPr>
        <w:spacing w:after="98" w:line="259" w:lineRule="auto"/>
        <w:ind w:left="710" w:right="0" w:firstLine="0"/>
        <w:jc w:val="left"/>
      </w:pPr>
      <w:r>
        <w:t xml:space="preserve"> </w:t>
      </w:r>
    </w:p>
    <w:p w:rsidR="005D093C" w:rsidRDefault="005F782D">
      <w:pPr>
        <w:spacing w:after="2" w:line="259" w:lineRule="auto"/>
        <w:ind w:right="487"/>
        <w:jc w:val="right"/>
      </w:pPr>
      <w:r>
        <w:rPr>
          <w:sz w:val="24"/>
        </w:rPr>
        <w:t xml:space="preserve">Таблиця 5.1 </w:t>
      </w:r>
    </w:p>
    <w:tbl>
      <w:tblPr>
        <w:tblStyle w:val="TableGrid"/>
        <w:tblW w:w="9466" w:type="dxa"/>
        <w:tblInd w:w="-133" w:type="dxa"/>
        <w:tblCellMar>
          <w:top w:w="53" w:type="dxa"/>
          <w:left w:w="120" w:type="dxa"/>
          <w:right w:w="53" w:type="dxa"/>
        </w:tblCellMar>
        <w:tblLook w:val="04A0" w:firstRow="1" w:lastRow="0" w:firstColumn="1" w:lastColumn="0" w:noHBand="0" w:noVBand="1"/>
      </w:tblPr>
      <w:tblGrid>
        <w:gridCol w:w="1410"/>
        <w:gridCol w:w="425"/>
        <w:gridCol w:w="566"/>
        <w:gridCol w:w="566"/>
        <w:gridCol w:w="569"/>
        <w:gridCol w:w="711"/>
        <w:gridCol w:w="706"/>
        <w:gridCol w:w="710"/>
        <w:gridCol w:w="852"/>
        <w:gridCol w:w="850"/>
        <w:gridCol w:w="566"/>
        <w:gridCol w:w="708"/>
        <w:gridCol w:w="425"/>
        <w:gridCol w:w="402"/>
      </w:tblGrid>
      <w:tr w:rsidR="005D093C">
        <w:trPr>
          <w:trHeight w:val="428"/>
        </w:trPr>
        <w:tc>
          <w:tcPr>
            <w:tcW w:w="1410"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18" w:firstLine="0"/>
              <w:jc w:val="center"/>
            </w:pPr>
            <w:r>
              <w:rPr>
                <w:b/>
                <w:sz w:val="24"/>
              </w:rPr>
              <w:t xml:space="preserve"> </w:t>
            </w:r>
          </w:p>
        </w:tc>
        <w:tc>
          <w:tcPr>
            <w:tcW w:w="2837" w:type="dxa"/>
            <w:gridSpan w:val="5"/>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69" w:firstLine="0"/>
              <w:jc w:val="center"/>
            </w:pPr>
            <w:r>
              <w:rPr>
                <w:b/>
                <w:sz w:val="24"/>
              </w:rPr>
              <w:t xml:space="preserve">Active Clock domains </w:t>
            </w:r>
          </w:p>
        </w:tc>
        <w:tc>
          <w:tcPr>
            <w:tcW w:w="2268" w:type="dxa"/>
            <w:gridSpan w:val="3"/>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72" w:firstLine="0"/>
              <w:jc w:val="center"/>
            </w:pPr>
            <w:r>
              <w:rPr>
                <w:b/>
                <w:sz w:val="24"/>
              </w:rPr>
              <w:t xml:space="preserve">Oscillators </w:t>
            </w:r>
          </w:p>
        </w:tc>
        <w:tc>
          <w:tcPr>
            <w:tcW w:w="2549" w:type="dxa"/>
            <w:gridSpan w:val="4"/>
            <w:tcBorders>
              <w:top w:val="double" w:sz="4" w:space="0" w:color="000000"/>
              <w:left w:val="double" w:sz="4" w:space="0" w:color="000000"/>
              <w:bottom w:val="double" w:sz="4" w:space="0" w:color="000000"/>
              <w:right w:val="nil"/>
            </w:tcBorders>
            <w:shd w:val="clear" w:color="auto" w:fill="DEEAF6"/>
          </w:tcPr>
          <w:p w:rsidR="005D093C" w:rsidRDefault="005F782D">
            <w:pPr>
              <w:spacing w:after="0" w:line="259" w:lineRule="auto"/>
              <w:ind w:left="473" w:right="0" w:firstLine="0"/>
              <w:jc w:val="left"/>
            </w:pPr>
            <w:r>
              <w:rPr>
                <w:b/>
                <w:sz w:val="24"/>
              </w:rPr>
              <w:t xml:space="preserve">Wake-up sources </w:t>
            </w:r>
          </w:p>
        </w:tc>
        <w:tc>
          <w:tcPr>
            <w:tcW w:w="402" w:type="dxa"/>
            <w:tcBorders>
              <w:top w:val="double" w:sz="4" w:space="0" w:color="000000"/>
              <w:left w:val="nil"/>
              <w:bottom w:val="double" w:sz="4" w:space="0" w:color="000000"/>
              <w:right w:val="double" w:sz="4" w:space="0" w:color="000000"/>
            </w:tcBorders>
            <w:shd w:val="clear" w:color="auto" w:fill="DEEAF6"/>
          </w:tcPr>
          <w:p w:rsidR="005D093C" w:rsidRDefault="005D093C">
            <w:pPr>
              <w:spacing w:after="160" w:line="259" w:lineRule="auto"/>
              <w:ind w:left="0" w:right="0" w:firstLine="0"/>
              <w:jc w:val="left"/>
            </w:pPr>
          </w:p>
        </w:tc>
      </w:tr>
      <w:tr w:rsidR="005D093C">
        <w:trPr>
          <w:trHeight w:val="1811"/>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15" w:right="0" w:firstLine="0"/>
              <w:jc w:val="left"/>
            </w:pPr>
            <w:r>
              <w:rPr>
                <w:rFonts w:ascii="Calibri" w:eastAsia="Calibri" w:hAnsi="Calibri" w:cs="Calibri"/>
                <w:noProof/>
                <w:sz w:val="22"/>
              </w:rPr>
              <mc:AlternateContent>
                <mc:Choice Requires="wpg">
                  <w:drawing>
                    <wp:inline distT="0" distB="0" distL="0" distR="0">
                      <wp:extent cx="114378" cy="662933"/>
                      <wp:effectExtent l="0" t="0" r="0" b="0"/>
                      <wp:docPr id="478572" name="Group 478572"/>
                      <wp:cNvGraphicFramePr/>
                      <a:graphic xmlns:a="http://schemas.openxmlformats.org/drawingml/2006/main">
                        <a:graphicData uri="http://schemas.microsoft.com/office/word/2010/wordprocessingGroup">
                          <wpg:wgp>
                            <wpg:cNvGrpSpPr/>
                            <wpg:grpSpPr>
                              <a:xfrm>
                                <a:off x="0" y="0"/>
                                <a:ext cx="114378" cy="662933"/>
                                <a:chOff x="0" y="0"/>
                                <a:chExt cx="114378" cy="662933"/>
                              </a:xfrm>
                            </wpg:grpSpPr>
                            <wps:wsp>
                              <wps:cNvPr id="56573" name="Rectangle 56573"/>
                              <wps:cNvSpPr/>
                              <wps:spPr>
                                <a:xfrm rot="-5399999">
                                  <a:off x="-119103" y="391706"/>
                                  <a:ext cx="390331" cy="152123"/>
                                </a:xfrm>
                                <a:prstGeom prst="rect">
                                  <a:avLst/>
                                </a:prstGeom>
                                <a:ln>
                                  <a:noFill/>
                                </a:ln>
                              </wps:spPr>
                              <wps:txbx>
                                <w:txbxContent>
                                  <w:p w:rsidR="005D093C" w:rsidRDefault="005F782D">
                                    <w:pPr>
                                      <w:spacing w:after="160" w:line="259" w:lineRule="auto"/>
                                      <w:ind w:left="0" w:right="0" w:firstLine="0"/>
                                      <w:jc w:val="left"/>
                                    </w:pPr>
                                    <w:r>
                                      <w:rPr>
                                        <w:b/>
                                        <w:sz w:val="20"/>
                                      </w:rPr>
                                      <w:t>Sleep</w:t>
                                    </w:r>
                                  </w:p>
                                </w:txbxContent>
                              </wps:txbx>
                              <wps:bodyPr horzOverflow="overflow" vert="horz" lIns="0" tIns="0" rIns="0" bIns="0" rtlCol="0">
                                <a:noAutofit/>
                              </wps:bodyPr>
                            </wps:wsp>
                            <wps:wsp>
                              <wps:cNvPr id="56574" name="Rectangle 56574"/>
                              <wps:cNvSpPr/>
                              <wps:spPr>
                                <a:xfrm rot="-5399999">
                                  <a:off x="54783" y="276034"/>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575" name="Rectangle 56575"/>
                              <wps:cNvSpPr/>
                              <wps:spPr>
                                <a:xfrm rot="-5399999">
                                  <a:off x="-129998" y="57724"/>
                                  <a:ext cx="412120" cy="152123"/>
                                </a:xfrm>
                                <a:prstGeom prst="rect">
                                  <a:avLst/>
                                </a:prstGeom>
                                <a:ln>
                                  <a:noFill/>
                                </a:ln>
                              </wps:spPr>
                              <wps:txbx>
                                <w:txbxContent>
                                  <w:p w:rsidR="005D093C" w:rsidRDefault="005F782D">
                                    <w:pPr>
                                      <w:spacing w:after="160" w:line="259" w:lineRule="auto"/>
                                      <w:ind w:left="0" w:right="0" w:firstLine="0"/>
                                      <w:jc w:val="left"/>
                                    </w:pPr>
                                    <w:r>
                                      <w:rPr>
                                        <w:b/>
                                        <w:sz w:val="20"/>
                                      </w:rPr>
                                      <w:t>Mode</w:t>
                                    </w:r>
                                  </w:p>
                                </w:txbxContent>
                              </wps:txbx>
                              <wps:bodyPr horzOverflow="overflow" vert="horz" lIns="0" tIns="0" rIns="0" bIns="0" rtlCol="0">
                                <a:noAutofit/>
                              </wps:bodyPr>
                            </wps:wsp>
                            <wps:wsp>
                              <wps:cNvPr id="56576" name="Rectangle 56576"/>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572" o:spid="_x0000_s1929" style="width:9pt;height:52.2pt;mso-position-horizontal-relative:char;mso-position-vertical-relative:line" coordsize="1143,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">
                      <v:rect id="Rectangle 56573" o:spid="_x0000_s1930" style="position:absolute;left:-1191;top:3917;width:390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Sleep</w:t>
                              </w:r>
                            </w:p>
                          </w:txbxContent>
                        </v:textbox>
                      </v:rect>
                      <v:rect id="Rectangle 56574" o:spid="_x0000_s1931" style="position:absolute;left:548;top:2760;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575" o:spid="_x0000_s1932" style="position:absolute;left:-1299;top:577;width:4120;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Mode</w:t>
                              </w:r>
                            </w:p>
                          </w:txbxContent>
                        </v:textbox>
                      </v:rect>
                      <v:rect id="Rectangle 56576" o:spid="_x0000_s1933"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extent cx="122777" cy="364229"/>
                      <wp:effectExtent l="0" t="0" r="0" b="0"/>
                      <wp:docPr id="478584" name="Group 478584"/>
                      <wp:cNvGraphicFramePr/>
                      <a:graphic xmlns:a="http://schemas.openxmlformats.org/drawingml/2006/main">
                        <a:graphicData uri="http://schemas.microsoft.com/office/word/2010/wordprocessingGroup">
                          <wpg:wgp>
                            <wpg:cNvGrpSpPr/>
                            <wpg:grpSpPr>
                              <a:xfrm>
                                <a:off x="0" y="0"/>
                                <a:ext cx="122777" cy="364229"/>
                                <a:chOff x="0" y="0"/>
                                <a:chExt cx="122777" cy="364229"/>
                              </a:xfrm>
                            </wpg:grpSpPr>
                            <wps:wsp>
                              <wps:cNvPr id="56577" name="Rectangle 56577"/>
                              <wps:cNvSpPr/>
                              <wps:spPr>
                                <a:xfrm rot="-5399999">
                                  <a:off x="-33989" y="178115"/>
                                  <a:ext cx="220104" cy="152123"/>
                                </a:xfrm>
                                <a:prstGeom prst="rect">
                                  <a:avLst/>
                                </a:prstGeom>
                                <a:ln>
                                  <a:noFill/>
                                </a:ln>
                              </wps:spPr>
                              <wps:txbx>
                                <w:txbxContent>
                                  <w:p w:rsidR="005D093C" w:rsidRDefault="005F782D">
                                    <w:pPr>
                                      <w:spacing w:after="160" w:line="259" w:lineRule="auto"/>
                                      <w:ind w:left="0" w:right="0" w:firstLine="0"/>
                                      <w:jc w:val="left"/>
                                    </w:pPr>
                                    <w:r>
                                      <w:rPr>
                                        <w:b/>
                                        <w:sz w:val="20"/>
                                      </w:rPr>
                                      <w:t>clk</w:t>
                                    </w:r>
                                  </w:p>
                                </w:txbxContent>
                              </wps:txbx>
                              <wps:bodyPr horzOverflow="overflow" vert="horz" lIns="0" tIns="0" rIns="0" bIns="0" rtlCol="0">
                                <a:noAutofit/>
                              </wps:bodyPr>
                            </wps:wsp>
                            <wps:wsp>
                              <wps:cNvPr id="56578" name="Rectangle 56578"/>
                              <wps:cNvSpPr/>
                              <wps:spPr>
                                <a:xfrm rot="-5399999">
                                  <a:off x="-14295" y="38300"/>
                                  <a:ext cx="224882" cy="97793"/>
                                </a:xfrm>
                                <a:prstGeom prst="rect">
                                  <a:avLst/>
                                </a:prstGeom>
                                <a:ln>
                                  <a:noFill/>
                                </a:ln>
                              </wps:spPr>
                              <wps:txbx>
                                <w:txbxContent>
                                  <w:p w:rsidR="005D093C" w:rsidRDefault="005F782D">
                                    <w:pPr>
                                      <w:spacing w:after="160" w:line="259" w:lineRule="auto"/>
                                      <w:ind w:left="0" w:right="0" w:firstLine="0"/>
                                      <w:jc w:val="left"/>
                                    </w:pPr>
                                    <w:r>
                                      <w:rPr>
                                        <w:b/>
                                        <w:sz w:val="13"/>
                                      </w:rPr>
                                      <w:t>CPU</w:t>
                                    </w:r>
                                  </w:p>
                                </w:txbxContent>
                              </wps:txbx>
                              <wps:bodyPr horzOverflow="overflow" vert="horz" lIns="0" tIns="0" rIns="0" bIns="0" rtlCol="0">
                                <a:noAutofit/>
                              </wps:bodyPr>
                            </wps:wsp>
                            <wps:wsp>
                              <wps:cNvPr id="56579" name="Rectangle 56579"/>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584" o:spid="_x0000_s1934" style="width:9.65pt;height:28.7pt;mso-position-horizontal-relative:char;mso-position-vertical-relative:line" coordsize="122777,36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">
                      <v:rect id="Rectangle 56577" o:spid="_x0000_s1935" style="position:absolute;left:-33989;top:178115;width:220104;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clk</w:t>
                              </w:r>
                            </w:p>
                          </w:txbxContent>
                        </v:textbox>
                      </v:rect>
                      <v:rect id="Rectangle 56578" o:spid="_x0000_s1936" style="position:absolute;left:-14295;top:38300;width:224882;height:977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13"/>
                                </w:rPr>
                                <w:t>CPU</w:t>
                              </w:r>
                            </w:p>
                          </w:txbxContent>
                        </v:textbox>
                      </v:rect>
                      <v:rect id="Rectangle 56579" o:spid="_x0000_s1937"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727" w:line="259" w:lineRule="auto"/>
              <w:ind w:left="96" w:right="0" w:firstLine="0"/>
              <w:jc w:val="left"/>
            </w:pPr>
            <w:r>
              <w:rPr>
                <w:rFonts w:ascii="Calibri" w:eastAsia="Calibri" w:hAnsi="Calibri" w:cs="Calibri"/>
                <w:noProof/>
                <w:sz w:val="22"/>
              </w:rPr>
              <mc:AlternateContent>
                <mc:Choice Requires="wpg">
                  <w:drawing>
                    <wp:inline distT="0" distB="0" distL="0" distR="0">
                      <wp:extent cx="114378" cy="31997"/>
                      <wp:effectExtent l="0" t="0" r="0" b="0"/>
                      <wp:docPr id="478591" name="Group 478591"/>
                      <wp:cNvGraphicFramePr/>
                      <a:graphic xmlns:a="http://schemas.openxmlformats.org/drawingml/2006/main">
                        <a:graphicData uri="http://schemas.microsoft.com/office/word/2010/wordprocessingGroup">
                          <wpg:wgp>
                            <wpg:cNvGrpSpPr/>
                            <wpg:grpSpPr>
                              <a:xfrm>
                                <a:off x="0" y="0"/>
                                <a:ext cx="114378" cy="31997"/>
                                <a:chOff x="0" y="0"/>
                                <a:chExt cx="114378" cy="31997"/>
                              </a:xfrm>
                            </wpg:grpSpPr>
                            <wps:wsp>
                              <wps:cNvPr id="56584" name="Rectangle 56584"/>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591" o:spid="_x0000_s1938" style="width:9pt;height:2.5pt;mso-position-horizontal-relative:char;mso-position-vertical-relative:line" coordsize="114378,3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">
                      <v:rect id="Rectangle 56584" o:spid="_x0000_s1939"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p w:rsidR="005D093C" w:rsidRDefault="005F782D">
            <w:pPr>
              <w:spacing w:after="0" w:line="259" w:lineRule="auto"/>
              <w:ind w:left="96" w:right="0" w:firstLine="0"/>
              <w:jc w:val="left"/>
            </w:pPr>
            <w:r>
              <w:rPr>
                <w:rFonts w:ascii="Calibri" w:eastAsia="Calibri" w:hAnsi="Calibri" w:cs="Calibri"/>
                <w:noProof/>
                <w:sz w:val="22"/>
              </w:rPr>
              <mc:AlternateContent>
                <mc:Choice Requires="wpg">
                  <w:drawing>
                    <wp:inline distT="0" distB="0" distL="0" distR="0">
                      <wp:extent cx="122777" cy="333676"/>
                      <wp:effectExtent l="0" t="0" r="0" b="0"/>
                      <wp:docPr id="478590" name="Group 478590"/>
                      <wp:cNvGraphicFramePr/>
                      <a:graphic xmlns:a="http://schemas.openxmlformats.org/drawingml/2006/main">
                        <a:graphicData uri="http://schemas.microsoft.com/office/word/2010/wordprocessingGroup">
                          <wpg:wgp>
                            <wpg:cNvGrpSpPr/>
                            <wpg:grpSpPr>
                              <a:xfrm>
                                <a:off x="0" y="0"/>
                                <a:ext cx="122777" cy="333676"/>
                                <a:chOff x="0" y="0"/>
                                <a:chExt cx="122777" cy="333676"/>
                              </a:xfrm>
                            </wpg:grpSpPr>
                            <wps:wsp>
                              <wps:cNvPr id="56580" name="Rectangle 56580"/>
                              <wps:cNvSpPr/>
                              <wps:spPr>
                                <a:xfrm rot="-5399999">
                                  <a:off x="-33990" y="147562"/>
                                  <a:ext cx="220104" cy="152123"/>
                                </a:xfrm>
                                <a:prstGeom prst="rect">
                                  <a:avLst/>
                                </a:prstGeom>
                                <a:ln>
                                  <a:noFill/>
                                </a:ln>
                              </wps:spPr>
                              <wps:txbx>
                                <w:txbxContent>
                                  <w:p w:rsidR="005D093C" w:rsidRDefault="005F782D">
                                    <w:pPr>
                                      <w:spacing w:after="160" w:line="259" w:lineRule="auto"/>
                                      <w:ind w:left="0" w:right="0" w:firstLine="0"/>
                                      <w:jc w:val="left"/>
                                    </w:pPr>
                                    <w:r>
                                      <w:rPr>
                                        <w:b/>
                                        <w:sz w:val="20"/>
                                      </w:rPr>
                                      <w:t>clk</w:t>
                                    </w:r>
                                  </w:p>
                                </w:txbxContent>
                              </wps:txbx>
                              <wps:bodyPr horzOverflow="overflow" vert="horz" lIns="0" tIns="0" rIns="0" bIns="0" rtlCol="0">
                                <a:noAutofit/>
                              </wps:bodyPr>
                            </wps:wsp>
                            <wps:wsp>
                              <wps:cNvPr id="56581" name="Rectangle 56581"/>
                              <wps:cNvSpPr/>
                              <wps:spPr>
                                <a:xfrm rot="-5399999">
                                  <a:off x="-14295" y="7746"/>
                                  <a:ext cx="224882" cy="97793"/>
                                </a:xfrm>
                                <a:prstGeom prst="rect">
                                  <a:avLst/>
                                </a:prstGeom>
                                <a:ln>
                                  <a:noFill/>
                                </a:ln>
                              </wps:spPr>
                              <wps:txbx>
                                <w:txbxContent>
                                  <w:p w:rsidR="005D093C" w:rsidRDefault="005F782D">
                                    <w:pPr>
                                      <w:spacing w:after="160" w:line="259" w:lineRule="auto"/>
                                      <w:ind w:left="0" w:right="0" w:firstLine="0"/>
                                      <w:jc w:val="left"/>
                                    </w:pPr>
                                    <w:r>
                                      <w:rPr>
                                        <w:b/>
                                        <w:sz w:val="13"/>
                                      </w:rPr>
                                      <w:t>CPU</w:t>
                                    </w:r>
                                  </w:p>
                                </w:txbxContent>
                              </wps:txbx>
                              <wps:bodyPr horzOverflow="overflow" vert="horz" lIns="0" tIns="0" rIns="0" bIns="0" rtlCol="0">
                                <a:noAutofit/>
                              </wps:bodyPr>
                            </wps:wsp>
                          </wpg:wgp>
                        </a:graphicData>
                      </a:graphic>
                    </wp:inline>
                  </w:drawing>
                </mc:Choice>
                <mc:Fallback>
                  <w:pict>
                    <v:group id="Group 478590" o:spid="_x0000_s1940" style="width:9.65pt;height:26.25pt;mso-position-horizontal-relative:char;mso-position-vertical-relative:line" coordsize="122777,33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">
                      <v:rect id="Rectangle 56580" o:spid="_x0000_s1941" style="position:absolute;left:-33990;top:147562;width:220104;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clk</w:t>
                              </w:r>
                            </w:p>
                          </w:txbxContent>
                        </v:textbox>
                      </v:rect>
                      <v:rect id="Rectangle 56581" o:spid="_x0000_s1942" style="position:absolute;left:-14295;top:7746;width:224882;height:977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13"/>
                                </w:rPr>
                                <w:t>CPU</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5" w:right="0" w:firstLine="0"/>
              <w:jc w:val="left"/>
            </w:pPr>
            <w:r>
              <w:rPr>
                <w:noProof/>
              </w:rPr>
              <w:drawing>
                <wp:inline distT="0" distB="0" distL="0" distR="0">
                  <wp:extent cx="121920" cy="612648"/>
                  <wp:effectExtent l="0" t="0" r="0" b="0"/>
                  <wp:docPr id="494215" name="Picture 494215"/>
                  <wp:cNvGraphicFramePr/>
                  <a:graphic xmlns:a="http://schemas.openxmlformats.org/drawingml/2006/main">
                    <a:graphicData uri="http://schemas.openxmlformats.org/drawingml/2006/picture">
                      <pic:pic xmlns:pic="http://schemas.openxmlformats.org/drawingml/2006/picture">
                        <pic:nvPicPr>
                          <pic:cNvPr id="494215" name="Picture 494215"/>
                          <pic:cNvPicPr/>
                        </pic:nvPicPr>
                        <pic:blipFill>
                          <a:blip r:embed="rId268"/>
                          <a:stretch>
                            <a:fillRect/>
                          </a:stretch>
                        </pic:blipFill>
                        <pic:spPr>
                          <a:xfrm>
                            <a:off x="0" y="0"/>
                            <a:ext cx="121920" cy="612648"/>
                          </a:xfrm>
                          <a:prstGeom prst="rect">
                            <a:avLst/>
                          </a:prstGeom>
                        </pic:spPr>
                      </pic:pic>
                    </a:graphicData>
                  </a:graphic>
                </wp:inline>
              </w:drawing>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84" w:right="0" w:firstLine="0"/>
              <w:jc w:val="left"/>
            </w:pPr>
            <w:r>
              <w:rPr>
                <w:noProof/>
              </w:rPr>
              <w:drawing>
                <wp:inline distT="0" distB="0" distL="0" distR="0">
                  <wp:extent cx="121920" cy="691896"/>
                  <wp:effectExtent l="0" t="0" r="0" b="0"/>
                  <wp:docPr id="494217" name="Picture 494217"/>
                  <wp:cNvGraphicFramePr/>
                  <a:graphic xmlns:a="http://schemas.openxmlformats.org/drawingml/2006/main">
                    <a:graphicData uri="http://schemas.openxmlformats.org/drawingml/2006/picture">
                      <pic:pic xmlns:pic="http://schemas.openxmlformats.org/drawingml/2006/picture">
                        <pic:nvPicPr>
                          <pic:cNvPr id="494217" name="Picture 494217"/>
                          <pic:cNvPicPr/>
                        </pic:nvPicPr>
                        <pic:blipFill>
                          <a:blip r:embed="rId269"/>
                          <a:stretch>
                            <a:fillRect/>
                          </a:stretch>
                        </pic:blipFill>
                        <pic:spPr>
                          <a:xfrm>
                            <a:off x="0" y="0"/>
                            <a:ext cx="121920" cy="691896"/>
                          </a:xfrm>
                          <a:prstGeom prst="rect">
                            <a:avLst/>
                          </a:prstGeom>
                        </pic:spPr>
                      </pic:pic>
                    </a:graphicData>
                  </a:graphic>
                </wp:inline>
              </w:drawing>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6" w:right="0" w:firstLine="0"/>
              <w:jc w:val="left"/>
            </w:pPr>
            <w:r>
              <w:rPr>
                <w:noProof/>
              </w:rPr>
              <w:drawing>
                <wp:inline distT="0" distB="0" distL="0" distR="0">
                  <wp:extent cx="268224" cy="347472"/>
                  <wp:effectExtent l="0" t="0" r="0" b="0"/>
                  <wp:docPr id="494219" name="Picture 494219"/>
                  <wp:cNvGraphicFramePr/>
                  <a:graphic xmlns:a="http://schemas.openxmlformats.org/drawingml/2006/main">
                    <a:graphicData uri="http://schemas.openxmlformats.org/drawingml/2006/picture">
                      <pic:pic xmlns:pic="http://schemas.openxmlformats.org/drawingml/2006/picture">
                        <pic:nvPicPr>
                          <pic:cNvPr id="494219" name="Picture 494219"/>
                          <pic:cNvPicPr/>
                        </pic:nvPicPr>
                        <pic:blipFill>
                          <a:blip r:embed="rId270"/>
                          <a:stretch>
                            <a:fillRect/>
                          </a:stretch>
                        </pic:blipFill>
                        <pic:spPr>
                          <a:xfrm>
                            <a:off x="0" y="0"/>
                            <a:ext cx="268224" cy="347472"/>
                          </a:xfrm>
                          <a:prstGeom prst="rect">
                            <a:avLst/>
                          </a:prstGeom>
                        </pic:spPr>
                      </pic:pic>
                    </a:graphicData>
                  </a:graphic>
                </wp:inline>
              </w:drawing>
            </w:r>
          </w:p>
        </w:tc>
        <w:tc>
          <w:tcPr>
            <w:tcW w:w="7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266778" cy="888485"/>
                      <wp:effectExtent l="0" t="0" r="0" b="0"/>
                      <wp:docPr id="478642" name="Group 478642"/>
                      <wp:cNvGraphicFramePr/>
                      <a:graphic xmlns:a="http://schemas.openxmlformats.org/drawingml/2006/main">
                        <a:graphicData uri="http://schemas.microsoft.com/office/word/2010/wordprocessingGroup">
                          <wpg:wgp>
                            <wpg:cNvGrpSpPr/>
                            <wpg:grpSpPr>
                              <a:xfrm>
                                <a:off x="0" y="0"/>
                                <a:ext cx="266778" cy="888485"/>
                                <a:chOff x="0" y="0"/>
                                <a:chExt cx="266778" cy="888485"/>
                              </a:xfrm>
                            </wpg:grpSpPr>
                            <wps:wsp>
                              <wps:cNvPr id="56601" name="Rectangle 56601"/>
                              <wps:cNvSpPr/>
                              <wps:spPr>
                                <a:xfrm rot="-5399999">
                                  <a:off x="-350101" y="276532"/>
                                  <a:ext cx="852327" cy="152123"/>
                                </a:xfrm>
                                <a:prstGeom prst="rect">
                                  <a:avLst/>
                                </a:prstGeom>
                                <a:ln>
                                  <a:noFill/>
                                </a:ln>
                              </wps:spPr>
                              <wps:txbx>
                                <w:txbxContent>
                                  <w:p w:rsidR="005D093C" w:rsidRDefault="005F782D">
                                    <w:pPr>
                                      <w:spacing w:after="160" w:line="259" w:lineRule="auto"/>
                                      <w:ind w:left="0" w:right="0" w:firstLine="0"/>
                                      <w:jc w:val="left"/>
                                    </w:pPr>
                                    <w:r>
                                      <w:rPr>
                                        <w:b/>
                                        <w:sz w:val="20"/>
                                      </w:rPr>
                                      <w:t>Main Clock</w:t>
                                    </w:r>
                                  </w:p>
                                </w:txbxContent>
                              </wps:txbx>
                              <wps:bodyPr horzOverflow="overflow" vert="horz" lIns="0" tIns="0" rIns="0" bIns="0" rtlCol="0">
                                <a:noAutofit/>
                              </wps:bodyPr>
                            </wps:wsp>
                            <wps:wsp>
                              <wps:cNvPr id="56602" name="Rectangle 56602"/>
                              <wps:cNvSpPr/>
                              <wps:spPr>
                                <a:xfrm rot="-5399999">
                                  <a:off x="54784" y="44386"/>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03" name="Rectangle 56603"/>
                              <wps:cNvSpPr/>
                              <wps:spPr>
                                <a:xfrm rot="-5399999">
                                  <a:off x="-343756" y="240205"/>
                                  <a:ext cx="1144437" cy="152123"/>
                                </a:xfrm>
                                <a:prstGeom prst="rect">
                                  <a:avLst/>
                                </a:prstGeom>
                                <a:ln>
                                  <a:noFill/>
                                </a:ln>
                              </wps:spPr>
                              <wps:txbx>
                                <w:txbxContent>
                                  <w:p w:rsidR="005D093C" w:rsidRDefault="005F782D">
                                    <w:pPr>
                                      <w:spacing w:after="160" w:line="259" w:lineRule="auto"/>
                                      <w:ind w:left="0" w:right="0" w:firstLine="0"/>
                                      <w:jc w:val="left"/>
                                    </w:pPr>
                                    <w:r>
                                      <w:rPr>
                                        <w:b/>
                                        <w:sz w:val="20"/>
                                      </w:rPr>
                                      <w:t>Source Enabled</w:t>
                                    </w:r>
                                  </w:p>
                                </w:txbxContent>
                              </wps:txbx>
                              <wps:bodyPr horzOverflow="overflow" vert="horz" lIns="0" tIns="0" rIns="0" bIns="0" rtlCol="0">
                                <a:noAutofit/>
                              </wps:bodyPr>
                            </wps:wsp>
                            <wps:wsp>
                              <wps:cNvPr id="56604" name="Rectangle 56604"/>
                              <wps:cNvSpPr/>
                              <wps:spPr>
                                <a:xfrm rot="-5399999">
                                  <a:off x="207184"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42" o:spid="_x0000_s1943" style="width:21pt;height:69.95pt;mso-position-horizontal-relative:char;mso-position-vertical-relative:line" coordsize="2667,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">
                      <v:rect id="Rectangle 56601" o:spid="_x0000_s1944" style="position:absolute;left:-3500;top:2765;width:852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Main Clock</w:t>
                              </w:r>
                            </w:p>
                          </w:txbxContent>
                        </v:textbox>
                      </v:rect>
                      <v:rect id="Rectangle 56602" o:spid="_x0000_s1945" style="position:absolute;left:548;top:443;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03" o:spid="_x0000_s1946" style="position:absolute;left:-3437;top:2402;width:1144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Source Enabled</w:t>
                              </w:r>
                            </w:p>
                          </w:txbxContent>
                        </v:textbox>
                      </v:rect>
                      <v:rect id="Rectangle 56604" o:spid="_x0000_s1947" style="position:absolute;left:2073;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50" w:right="0" w:firstLine="0"/>
              <w:jc w:val="left"/>
            </w:pPr>
            <w:r>
              <w:rPr>
                <w:rFonts w:ascii="Calibri" w:eastAsia="Calibri" w:hAnsi="Calibri" w:cs="Calibri"/>
                <w:noProof/>
                <w:sz w:val="22"/>
              </w:rPr>
              <mc:AlternateContent>
                <mc:Choice Requires="wpg">
                  <w:drawing>
                    <wp:inline distT="0" distB="0" distL="0" distR="0">
                      <wp:extent cx="263730" cy="638549"/>
                      <wp:effectExtent l="0" t="0" r="0" b="0"/>
                      <wp:docPr id="478648" name="Group 478648"/>
                      <wp:cNvGraphicFramePr/>
                      <a:graphic xmlns:a="http://schemas.openxmlformats.org/drawingml/2006/main">
                        <a:graphicData uri="http://schemas.microsoft.com/office/word/2010/wordprocessingGroup">
                          <wpg:wgp>
                            <wpg:cNvGrpSpPr/>
                            <wpg:grpSpPr>
                              <a:xfrm>
                                <a:off x="0" y="0"/>
                                <a:ext cx="263730" cy="638549"/>
                                <a:chOff x="0" y="0"/>
                                <a:chExt cx="263730" cy="638549"/>
                              </a:xfrm>
                            </wpg:grpSpPr>
                            <wps:wsp>
                              <wps:cNvPr id="56605" name="Rectangle 56605"/>
                              <wps:cNvSpPr/>
                              <wps:spPr>
                                <a:xfrm rot="-5399999">
                                  <a:off x="-328228" y="158198"/>
                                  <a:ext cx="808579" cy="152122"/>
                                </a:xfrm>
                                <a:prstGeom prst="rect">
                                  <a:avLst/>
                                </a:prstGeom>
                                <a:ln>
                                  <a:noFill/>
                                </a:ln>
                              </wps:spPr>
                              <wps:txbx>
                                <w:txbxContent>
                                  <w:p w:rsidR="005D093C" w:rsidRDefault="005F782D">
                                    <w:pPr>
                                      <w:spacing w:after="160" w:line="259" w:lineRule="auto"/>
                                      <w:ind w:left="0" w:right="0" w:firstLine="0"/>
                                      <w:jc w:val="left"/>
                                    </w:pPr>
                                    <w:r>
                                      <w:rPr>
                                        <w:b/>
                                        <w:sz w:val="20"/>
                                      </w:rPr>
                                      <w:t>Timer Osc.</w:t>
                                    </w:r>
                                  </w:p>
                                </w:txbxContent>
                              </wps:txbx>
                              <wps:bodyPr horzOverflow="overflow" vert="horz" lIns="0" tIns="0" rIns="0" bIns="0" rtlCol="0">
                                <a:noAutofit/>
                              </wps:bodyPr>
                            </wps:wsp>
                            <wps:wsp>
                              <wps:cNvPr id="56606" name="Rectangle 56606"/>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07" name="Rectangle 56607"/>
                              <wps:cNvSpPr/>
                              <wps:spPr>
                                <a:xfrm rot="-5399999">
                                  <a:off x="-77249" y="180576"/>
                                  <a:ext cx="605328" cy="152123"/>
                                </a:xfrm>
                                <a:prstGeom prst="rect">
                                  <a:avLst/>
                                </a:prstGeom>
                                <a:ln>
                                  <a:noFill/>
                                </a:ln>
                              </wps:spPr>
                              <wps:txbx>
                                <w:txbxContent>
                                  <w:p w:rsidR="005D093C" w:rsidRDefault="005F782D">
                                    <w:pPr>
                                      <w:spacing w:after="160" w:line="259" w:lineRule="auto"/>
                                      <w:ind w:left="0" w:right="0" w:firstLine="0"/>
                                      <w:jc w:val="left"/>
                                    </w:pPr>
                                    <w:r>
                                      <w:rPr>
                                        <w:b/>
                                        <w:sz w:val="20"/>
                                      </w:rPr>
                                      <w:t>Enabled</w:t>
                                    </w:r>
                                  </w:p>
                                </w:txbxContent>
                              </wps:txbx>
                              <wps:bodyPr horzOverflow="overflow" vert="horz" lIns="0" tIns="0" rIns="0" bIns="0" rtlCol="0">
                                <a:noAutofit/>
                              </wps:bodyPr>
                            </wps:wsp>
                            <wps:wsp>
                              <wps:cNvPr id="56608" name="Rectangle 56608"/>
                              <wps:cNvSpPr/>
                              <wps:spPr>
                                <a:xfrm rot="-5399999">
                                  <a:off x="204136" y="10858"/>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48" o:spid="_x0000_s1948" style="width:20.75pt;height:50.3pt;mso-position-horizontal-relative:char;mso-position-vertical-relative:line" coordsize="2637,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">
                      <v:rect id="Rectangle 56605" o:spid="_x0000_s1949" style="position:absolute;left:-3282;top:1582;width:808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Timer Osc.</w:t>
                              </w:r>
                            </w:p>
                          </w:txbxContent>
                        </v:textbox>
                      </v:rect>
                      <v:rect id="Rectangle 56606" o:spid="_x0000_s1950"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07" o:spid="_x0000_s1951" style="position:absolute;left:-773;top:1806;width:605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Enabled</w:t>
                              </w:r>
                            </w:p>
                          </w:txbxContent>
                        </v:textbox>
                      </v:rect>
                      <v:rect id="Rectangle 56608" o:spid="_x0000_s1952" style="position:absolute;left:2041;top:108;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rFonts w:ascii="Calibri" w:eastAsia="Calibri" w:hAnsi="Calibri" w:cs="Calibri"/>
                <w:noProof/>
                <w:sz w:val="22"/>
              </w:rPr>
              <mc:AlternateContent>
                <mc:Choice Requires="wpg">
                  <w:drawing>
                    <wp:inline distT="0" distB="0" distL="0" distR="0">
                      <wp:extent cx="413082" cy="321557"/>
                      <wp:effectExtent l="0" t="0" r="0" b="0"/>
                      <wp:docPr id="478660" name="Group 478660"/>
                      <wp:cNvGraphicFramePr/>
                      <a:graphic xmlns:a="http://schemas.openxmlformats.org/drawingml/2006/main">
                        <a:graphicData uri="http://schemas.microsoft.com/office/word/2010/wordprocessingGroup">
                          <wpg:wgp>
                            <wpg:cNvGrpSpPr/>
                            <wpg:grpSpPr>
                              <a:xfrm>
                                <a:off x="0" y="0"/>
                                <a:ext cx="413082" cy="321557"/>
                                <a:chOff x="0" y="0"/>
                                <a:chExt cx="413082" cy="321557"/>
                              </a:xfrm>
                            </wpg:grpSpPr>
                            <wps:wsp>
                              <wps:cNvPr id="56609" name="Rectangle 56609"/>
                              <wps:cNvSpPr/>
                              <wps:spPr>
                                <a:xfrm rot="-5399999">
                                  <a:off x="-116635" y="52799"/>
                                  <a:ext cx="385395" cy="152123"/>
                                </a:xfrm>
                                <a:prstGeom prst="rect">
                                  <a:avLst/>
                                </a:prstGeom>
                                <a:ln>
                                  <a:noFill/>
                                </a:ln>
                              </wps:spPr>
                              <wps:txbx>
                                <w:txbxContent>
                                  <w:p w:rsidR="005D093C" w:rsidRDefault="005F782D">
                                    <w:pPr>
                                      <w:spacing w:after="160" w:line="259" w:lineRule="auto"/>
                                      <w:ind w:left="0" w:right="0" w:firstLine="0"/>
                                      <w:jc w:val="left"/>
                                    </w:pPr>
                                    <w:r>
                                      <w:rPr>
                                        <w:b/>
                                        <w:sz w:val="20"/>
                                      </w:rPr>
                                      <w:t>INT2</w:t>
                                    </w:r>
                                  </w:p>
                                </w:txbxContent>
                              </wps:txbx>
                              <wps:bodyPr horzOverflow="overflow" vert="horz" lIns="0" tIns="0" rIns="0" bIns="0" rtlCol="0">
                                <a:noAutofit/>
                              </wps:bodyPr>
                            </wps:wsp>
                            <wps:wsp>
                              <wps:cNvPr id="56610" name="Rectangle 56610"/>
                              <wps:cNvSpPr/>
                              <wps:spPr>
                                <a:xfrm rot="-5399999">
                                  <a:off x="54783"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11" name="Rectangle 56611"/>
                              <wps:cNvSpPr/>
                              <wps:spPr>
                                <a:xfrm rot="-5399999">
                                  <a:off x="32716" y="52799"/>
                                  <a:ext cx="385395" cy="152123"/>
                                </a:xfrm>
                                <a:prstGeom prst="rect">
                                  <a:avLst/>
                                </a:prstGeom>
                                <a:ln>
                                  <a:noFill/>
                                </a:ln>
                              </wps:spPr>
                              <wps:txbx>
                                <w:txbxContent>
                                  <w:p w:rsidR="005D093C" w:rsidRDefault="005F782D">
                                    <w:pPr>
                                      <w:spacing w:after="160" w:line="259" w:lineRule="auto"/>
                                      <w:ind w:left="0" w:right="0" w:firstLine="0"/>
                                      <w:jc w:val="left"/>
                                    </w:pPr>
                                    <w:r>
                                      <w:rPr>
                                        <w:b/>
                                        <w:sz w:val="20"/>
                                      </w:rPr>
                                      <w:t>INT1</w:t>
                                    </w:r>
                                  </w:p>
                                </w:txbxContent>
                              </wps:txbx>
                              <wps:bodyPr horzOverflow="overflow" vert="horz" lIns="0" tIns="0" rIns="0" bIns="0" rtlCol="0">
                                <a:noAutofit/>
                              </wps:bodyPr>
                            </wps:wsp>
                            <wps:wsp>
                              <wps:cNvPr id="56612" name="Rectangle 56612"/>
                              <wps:cNvSpPr/>
                              <wps:spPr>
                                <a:xfrm rot="-5399999">
                                  <a:off x="204136"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13" name="Rectangle 56613"/>
                              <wps:cNvSpPr/>
                              <wps:spPr>
                                <a:xfrm rot="-5399999">
                                  <a:off x="182068" y="52799"/>
                                  <a:ext cx="385395" cy="152123"/>
                                </a:xfrm>
                                <a:prstGeom prst="rect">
                                  <a:avLst/>
                                </a:prstGeom>
                                <a:ln>
                                  <a:noFill/>
                                </a:ln>
                              </wps:spPr>
                              <wps:txbx>
                                <w:txbxContent>
                                  <w:p w:rsidR="005D093C" w:rsidRDefault="005F782D">
                                    <w:pPr>
                                      <w:spacing w:after="160" w:line="259" w:lineRule="auto"/>
                                      <w:ind w:left="0" w:right="0" w:firstLine="0"/>
                                      <w:jc w:val="left"/>
                                    </w:pPr>
                                    <w:r>
                                      <w:rPr>
                                        <w:b/>
                                        <w:sz w:val="20"/>
                                      </w:rPr>
                                      <w:t>INT0</w:t>
                                    </w:r>
                                  </w:p>
                                </w:txbxContent>
                              </wps:txbx>
                              <wps:bodyPr horzOverflow="overflow" vert="horz" lIns="0" tIns="0" rIns="0" bIns="0" rtlCol="0">
                                <a:noAutofit/>
                              </wps:bodyPr>
                            </wps:wsp>
                            <wps:wsp>
                              <wps:cNvPr id="56614" name="Rectangle 56614"/>
                              <wps:cNvSpPr/>
                              <wps:spPr>
                                <a:xfrm rot="-5399999">
                                  <a:off x="353488"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60" o:spid="_x0000_s1953" style="width:32.55pt;height:25.3pt;mso-position-horizontal-relative:char;mso-position-vertical-relative:line" coordsize="413082,3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">
                      <v:rect id="Rectangle 56609" o:spid="_x0000_s1954" style="position:absolute;left:-116635;top:52799;width:385395;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INT2</w:t>
                              </w:r>
                            </w:p>
                          </w:txbxContent>
                        </v:textbox>
                      </v:rect>
                      <v:rect id="Rectangle 56610" o:spid="_x0000_s1955" style="position:absolute;left:54783;top:-65341;width:42556;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11" o:spid="_x0000_s1956" style="position:absolute;left:32716;top:52799;width:385395;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INT1</w:t>
                              </w:r>
                            </w:p>
                          </w:txbxContent>
                        </v:textbox>
                      </v:rect>
                      <v:rect id="Rectangle 56612" o:spid="_x0000_s1957" style="position:absolute;left:204136;top:-65341;width:42556;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13" o:spid="_x0000_s1958" style="position:absolute;left:182068;top:52799;width:385395;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INT0</w:t>
                              </w:r>
                            </w:p>
                          </w:txbxContent>
                        </v:textbox>
                      </v:rect>
                      <v:rect id="Rectangle 56614" o:spid="_x0000_s1959" style="position:absolute;left:353488;top:-65341;width:42556;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416130" cy="477005"/>
                      <wp:effectExtent l="0" t="0" r="0" b="0"/>
                      <wp:docPr id="478670" name="Group 478670"/>
                      <wp:cNvGraphicFramePr/>
                      <a:graphic xmlns:a="http://schemas.openxmlformats.org/drawingml/2006/main">
                        <a:graphicData uri="http://schemas.microsoft.com/office/word/2010/wordprocessingGroup">
                          <wpg:wgp>
                            <wpg:cNvGrpSpPr/>
                            <wpg:grpSpPr>
                              <a:xfrm>
                                <a:off x="0" y="0"/>
                                <a:ext cx="416130" cy="477005"/>
                                <a:chOff x="0" y="0"/>
                                <a:chExt cx="416130" cy="477005"/>
                              </a:xfrm>
                            </wpg:grpSpPr>
                            <wps:wsp>
                              <wps:cNvPr id="56615" name="Rectangle 56615"/>
                              <wps:cNvSpPr/>
                              <wps:spPr>
                                <a:xfrm rot="-5399999">
                                  <a:off x="-98931" y="134510"/>
                                  <a:ext cx="349987" cy="152123"/>
                                </a:xfrm>
                                <a:prstGeom prst="rect">
                                  <a:avLst/>
                                </a:prstGeom>
                                <a:ln>
                                  <a:noFill/>
                                </a:ln>
                              </wps:spPr>
                              <wps:txbx>
                                <w:txbxContent>
                                  <w:p w:rsidR="005D093C" w:rsidRDefault="005F782D">
                                    <w:pPr>
                                      <w:spacing w:after="160" w:line="259" w:lineRule="auto"/>
                                      <w:ind w:left="0" w:right="0" w:firstLine="0"/>
                                      <w:jc w:val="left"/>
                                    </w:pPr>
                                    <w:r>
                                      <w:rPr>
                                        <w:b/>
                                        <w:sz w:val="20"/>
                                      </w:rPr>
                                      <w:t>TWI</w:t>
                                    </w:r>
                                  </w:p>
                                </w:txbxContent>
                              </wps:txbx>
                              <wps:bodyPr horzOverflow="overflow" vert="horz" lIns="0" tIns="0" rIns="0" bIns="0" rtlCol="0">
                                <a:noAutofit/>
                              </wps:bodyPr>
                            </wps:wsp>
                            <wps:wsp>
                              <wps:cNvPr id="56616" name="Rectangle 56616"/>
                              <wps:cNvSpPr/>
                              <wps:spPr>
                                <a:xfrm rot="-5399999">
                                  <a:off x="54783" y="26098"/>
                                  <a:ext cx="42557"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17" name="Rectangle 56617"/>
                              <wps:cNvSpPr/>
                              <wps:spPr>
                                <a:xfrm rot="-5399999">
                                  <a:off x="-71292" y="104237"/>
                                  <a:ext cx="593412" cy="152123"/>
                                </a:xfrm>
                                <a:prstGeom prst="rect">
                                  <a:avLst/>
                                </a:prstGeom>
                                <a:ln>
                                  <a:noFill/>
                                </a:ln>
                              </wps:spPr>
                              <wps:txbx>
                                <w:txbxContent>
                                  <w:p w:rsidR="005D093C" w:rsidRDefault="005F782D">
                                    <w:pPr>
                                      <w:spacing w:after="160" w:line="259" w:lineRule="auto"/>
                                      <w:ind w:left="0" w:right="0" w:firstLine="0"/>
                                      <w:jc w:val="left"/>
                                    </w:pPr>
                                    <w:r>
                                      <w:rPr>
                                        <w:b/>
                                        <w:sz w:val="20"/>
                                      </w:rPr>
                                      <w:t>Address</w:t>
                                    </w:r>
                                  </w:p>
                                </w:txbxContent>
                              </wps:txbx>
                              <wps:bodyPr horzOverflow="overflow" vert="horz" lIns="0" tIns="0" rIns="0" bIns="0" rtlCol="0">
                                <a:noAutofit/>
                              </wps:bodyPr>
                            </wps:wsp>
                            <wps:wsp>
                              <wps:cNvPr id="56618" name="Rectangle 56618"/>
                              <wps:cNvSpPr/>
                              <wps:spPr>
                                <a:xfrm rot="-5399999">
                                  <a:off x="204136"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19" name="Rectangle 56619"/>
                              <wps:cNvSpPr/>
                              <wps:spPr>
                                <a:xfrm rot="-5399999">
                                  <a:off x="140091" y="117501"/>
                                  <a:ext cx="475446" cy="152123"/>
                                </a:xfrm>
                                <a:prstGeom prst="rect">
                                  <a:avLst/>
                                </a:prstGeom>
                                <a:ln>
                                  <a:noFill/>
                                </a:ln>
                              </wps:spPr>
                              <wps:txbx>
                                <w:txbxContent>
                                  <w:p w:rsidR="005D093C" w:rsidRDefault="005F782D">
                                    <w:pPr>
                                      <w:spacing w:after="160" w:line="259" w:lineRule="auto"/>
                                      <w:ind w:left="0" w:right="0" w:firstLine="0"/>
                                      <w:jc w:val="left"/>
                                    </w:pPr>
                                    <w:r>
                                      <w:rPr>
                                        <w:b/>
                                        <w:sz w:val="20"/>
                                      </w:rPr>
                                      <w:t>Match</w:t>
                                    </w:r>
                                  </w:p>
                                </w:txbxContent>
                              </wps:txbx>
                              <wps:bodyPr horzOverflow="overflow" vert="horz" lIns="0" tIns="0" rIns="0" bIns="0" rtlCol="0">
                                <a:noAutofit/>
                              </wps:bodyPr>
                            </wps:wsp>
                            <wps:wsp>
                              <wps:cNvPr id="56620" name="Rectangle 56620"/>
                              <wps:cNvSpPr/>
                              <wps:spPr>
                                <a:xfrm rot="-5399999">
                                  <a:off x="356536" y="-19622"/>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70" o:spid="_x0000_s1960" style="width:32.75pt;height:37.55pt;mso-position-horizontal-relative:char;mso-position-vertical-relative:line" coordsize="416130,47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">
                      <v:rect id="Rectangle 56615" o:spid="_x0000_s1961" style="position:absolute;left:-98931;top:134510;width:349987;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TWI</w:t>
                              </w:r>
                            </w:p>
                          </w:txbxContent>
                        </v:textbox>
                      </v:rect>
                      <v:rect id="Rectangle 56616" o:spid="_x0000_s1962" style="position:absolute;left:54783;top:26098;width:42557;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17" o:spid="_x0000_s1963" style="position:absolute;left:-71292;top:104237;width:593412;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Address</w:t>
                              </w:r>
                            </w:p>
                          </w:txbxContent>
                        </v:textbox>
                      </v:rect>
                      <v:rect id="Rectangle 56618" o:spid="_x0000_s1964" style="position:absolute;left:204136;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19" o:spid="_x0000_s1965" style="position:absolute;left:140091;top:117501;width:47544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Match</w:t>
                              </w:r>
                            </w:p>
                          </w:txbxContent>
                        </v:textbox>
                      </v:rect>
                      <v:rect id="Rectangle 56620" o:spid="_x0000_s1966" style="position:absolute;left:356536;top:-19622;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96" w:right="0" w:firstLine="0"/>
              <w:jc w:val="left"/>
            </w:pPr>
            <w:r>
              <w:rPr>
                <w:rFonts w:ascii="Calibri" w:eastAsia="Calibri" w:hAnsi="Calibri" w:cs="Calibri"/>
                <w:noProof/>
                <w:sz w:val="22"/>
              </w:rPr>
              <mc:AlternateContent>
                <mc:Choice Requires="wpg">
                  <w:drawing>
                    <wp:inline distT="0" distB="0" distL="0" distR="0">
                      <wp:extent cx="114378" cy="464814"/>
                      <wp:effectExtent l="0" t="0" r="0" b="0"/>
                      <wp:docPr id="478679" name="Group 478679"/>
                      <wp:cNvGraphicFramePr/>
                      <a:graphic xmlns:a="http://schemas.openxmlformats.org/drawingml/2006/main">
                        <a:graphicData uri="http://schemas.microsoft.com/office/word/2010/wordprocessingGroup">
                          <wpg:wgp>
                            <wpg:cNvGrpSpPr/>
                            <wpg:grpSpPr>
                              <a:xfrm>
                                <a:off x="0" y="0"/>
                                <a:ext cx="114378" cy="464814"/>
                                <a:chOff x="0" y="0"/>
                                <a:chExt cx="114378" cy="464814"/>
                              </a:xfrm>
                            </wpg:grpSpPr>
                            <wps:wsp>
                              <wps:cNvPr id="56621" name="Rectangle 56621"/>
                              <wps:cNvSpPr/>
                              <wps:spPr>
                                <a:xfrm rot="-5399999">
                                  <a:off x="-150170" y="162520"/>
                                  <a:ext cx="452464" cy="152123"/>
                                </a:xfrm>
                                <a:prstGeom prst="rect">
                                  <a:avLst/>
                                </a:prstGeom>
                                <a:ln>
                                  <a:noFill/>
                                </a:ln>
                              </wps:spPr>
                              <wps:txbx>
                                <w:txbxContent>
                                  <w:p w:rsidR="005D093C" w:rsidRDefault="005F782D">
                                    <w:pPr>
                                      <w:spacing w:after="160" w:line="259" w:lineRule="auto"/>
                                      <w:ind w:left="0" w:right="0" w:firstLine="0"/>
                                      <w:jc w:val="left"/>
                                    </w:pPr>
                                    <w:r>
                                      <w:rPr>
                                        <w:b/>
                                        <w:sz w:val="20"/>
                                      </w:rPr>
                                      <w:t>Timer</w:t>
                                    </w:r>
                                  </w:p>
                                </w:txbxContent>
                              </wps:txbx>
                              <wps:bodyPr horzOverflow="overflow" vert="horz" lIns="0" tIns="0" rIns="0" bIns="0" rtlCol="0">
                                <a:noAutofit/>
                              </wps:bodyPr>
                            </wps:wsp>
                            <wps:wsp>
                              <wps:cNvPr id="56622" name="Rectangle 56622"/>
                              <wps:cNvSpPr/>
                              <wps:spPr>
                                <a:xfrm rot="-5399999">
                                  <a:off x="54783" y="29146"/>
                                  <a:ext cx="42557"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23" name="Rectangle 56623"/>
                              <wps:cNvSpPr/>
                              <wps:spPr>
                                <a:xfrm rot="-5399999">
                                  <a:off x="33505" y="-25660"/>
                                  <a:ext cx="85114" cy="152123"/>
                                </a:xfrm>
                                <a:prstGeom prst="rect">
                                  <a:avLst/>
                                </a:prstGeom>
                                <a:ln>
                                  <a:noFill/>
                                </a:ln>
                              </wps:spPr>
                              <wps:txbx>
                                <w:txbxContent>
                                  <w:p w:rsidR="005D093C" w:rsidRDefault="005F782D">
                                    <w:pPr>
                                      <w:spacing w:after="160" w:line="259" w:lineRule="auto"/>
                                      <w:ind w:left="0" w:right="0" w:firstLine="0"/>
                                      <w:jc w:val="left"/>
                                    </w:pPr>
                                    <w:r>
                                      <w:rPr>
                                        <w:b/>
                                        <w:sz w:val="20"/>
                                      </w:rPr>
                                      <w:t>2</w:t>
                                    </w:r>
                                  </w:p>
                                </w:txbxContent>
                              </wps:txbx>
                              <wps:bodyPr horzOverflow="overflow" vert="horz" lIns="0" tIns="0" rIns="0" bIns="0" rtlCol="0">
                                <a:noAutofit/>
                              </wps:bodyPr>
                            </wps:wsp>
                            <wps:wsp>
                              <wps:cNvPr id="56624" name="Rectangle 56624"/>
                              <wps:cNvSpPr/>
                              <wps:spPr>
                                <a:xfrm rot="-5399999">
                                  <a:off x="547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79" o:spid="_x0000_s1967" style="width:9pt;height:36.6pt;mso-position-horizontal-relative:char;mso-position-vertical-relative:line" coordsize="114378,46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">
                      <v:rect id="Rectangle 56621" o:spid="_x0000_s1968" style="position:absolute;left:-150170;top:162520;width:452464;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Timer</w:t>
                              </w:r>
                            </w:p>
                          </w:txbxContent>
                        </v:textbox>
                      </v:rect>
                      <v:rect id="Rectangle 56622" o:spid="_x0000_s1969" style="position:absolute;left:54783;top:29146;width:42557;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23" o:spid="_x0000_s1970" style="position:absolute;left:33505;top:-25660;width:85114;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2</w:t>
                              </w:r>
                            </w:p>
                          </w:txbxContent>
                        </v:textbox>
                      </v:rect>
                      <v:rect id="Rectangle 56624" o:spid="_x0000_s1971" style="position:absolute;left:54783;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8" w:right="0" w:firstLine="0"/>
              <w:jc w:val="left"/>
            </w:pPr>
            <w:r>
              <w:rPr>
                <w:rFonts w:ascii="Calibri" w:eastAsia="Calibri" w:hAnsi="Calibri" w:cs="Calibri"/>
                <w:noProof/>
                <w:sz w:val="22"/>
              </w:rPr>
              <mc:AlternateContent>
                <mc:Choice Requires="wpg">
                  <w:drawing>
                    <wp:inline distT="0" distB="0" distL="0" distR="0">
                      <wp:extent cx="266778" cy="888485"/>
                      <wp:effectExtent l="0" t="0" r="0" b="0"/>
                      <wp:docPr id="478696" name="Group 478696"/>
                      <wp:cNvGraphicFramePr/>
                      <a:graphic xmlns:a="http://schemas.openxmlformats.org/drawingml/2006/main">
                        <a:graphicData uri="http://schemas.microsoft.com/office/word/2010/wordprocessingGroup">
                          <wpg:wgp>
                            <wpg:cNvGrpSpPr/>
                            <wpg:grpSpPr>
                              <a:xfrm>
                                <a:off x="0" y="0"/>
                                <a:ext cx="266778" cy="888485"/>
                                <a:chOff x="0" y="0"/>
                                <a:chExt cx="266778" cy="888485"/>
                              </a:xfrm>
                            </wpg:grpSpPr>
                            <wps:wsp>
                              <wps:cNvPr id="56625" name="Rectangle 56625"/>
                              <wps:cNvSpPr/>
                              <wps:spPr>
                                <a:xfrm rot="-5399999">
                                  <a:off x="-127955" y="331038"/>
                                  <a:ext cx="408035" cy="152123"/>
                                </a:xfrm>
                                <a:prstGeom prst="rect">
                                  <a:avLst/>
                                </a:prstGeom>
                                <a:ln>
                                  <a:noFill/>
                                </a:ln>
                              </wps:spPr>
                              <wps:txbx>
                                <w:txbxContent>
                                  <w:p w:rsidR="005D093C" w:rsidRDefault="005F782D">
                                    <w:pPr>
                                      <w:spacing w:after="160" w:line="259" w:lineRule="auto"/>
                                      <w:ind w:left="0" w:right="0" w:firstLine="0"/>
                                      <w:jc w:val="left"/>
                                    </w:pPr>
                                    <w:r>
                                      <w:rPr>
                                        <w:b/>
                                        <w:sz w:val="20"/>
                                      </w:rPr>
                                      <w:t>SPM/</w:t>
                                    </w:r>
                                  </w:p>
                                </w:txbxContent>
                              </wps:txbx>
                              <wps:bodyPr horzOverflow="overflow" vert="horz" lIns="0" tIns="0" rIns="0" bIns="0" rtlCol="0">
                                <a:noAutofit/>
                              </wps:bodyPr>
                            </wps:wsp>
                            <wps:wsp>
                              <wps:cNvPr id="56626" name="Rectangle 56626"/>
                              <wps:cNvSpPr/>
                              <wps:spPr>
                                <a:xfrm rot="-5399999">
                                  <a:off x="54783" y="208978"/>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27" name="Rectangle 56627"/>
                              <wps:cNvSpPr/>
                              <wps:spPr>
                                <a:xfrm rot="-5399999">
                                  <a:off x="-343161" y="240801"/>
                                  <a:ext cx="1143246" cy="152123"/>
                                </a:xfrm>
                                <a:prstGeom prst="rect">
                                  <a:avLst/>
                                </a:prstGeom>
                                <a:ln>
                                  <a:noFill/>
                                </a:ln>
                              </wps:spPr>
                              <wps:txbx>
                                <w:txbxContent>
                                  <w:p w:rsidR="005D093C" w:rsidRDefault="005F782D">
                                    <w:pPr>
                                      <w:spacing w:after="160" w:line="259" w:lineRule="auto"/>
                                      <w:ind w:left="0" w:right="0" w:firstLine="0"/>
                                      <w:jc w:val="left"/>
                                    </w:pPr>
                                    <w:r>
                                      <w:rPr>
                                        <w:b/>
                                        <w:sz w:val="20"/>
                                      </w:rPr>
                                      <w:t>EEROM Ready</w:t>
                                    </w:r>
                                  </w:p>
                                </w:txbxContent>
                              </wps:txbx>
                              <wps:bodyPr horzOverflow="overflow" vert="horz" lIns="0" tIns="0" rIns="0" bIns="0" rtlCol="0">
                                <a:noAutofit/>
                              </wps:bodyPr>
                            </wps:wsp>
                            <wps:wsp>
                              <wps:cNvPr id="56628" name="Rectangle 56628"/>
                              <wps:cNvSpPr/>
                              <wps:spPr>
                                <a:xfrm rot="-5399999">
                                  <a:off x="207183" y="-65341"/>
                                  <a:ext cx="42556" cy="152123"/>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96" o:spid="_x0000_s1972" style="width:21pt;height:69.95pt;mso-position-horizontal-relative:char;mso-position-vertical-relative:line" coordsize="2667,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">
                      <v:rect id="Rectangle 56625" o:spid="_x0000_s1973" style="position:absolute;left:-1280;top:3310;width:408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SPM/</w:t>
                              </w:r>
                            </w:p>
                          </w:txbxContent>
                        </v:textbox>
                      </v:rect>
                      <v:rect id="Rectangle 56626" o:spid="_x0000_s1974" style="position:absolute;left:548;top:2089;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27" o:spid="_x0000_s1975" style="position:absolute;left:-3431;top:2408;width:1143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EEROM Ready</w:t>
                              </w:r>
                            </w:p>
                          </w:txbxContent>
                        </v:textbox>
                      </v:rect>
                      <v:rect id="Rectangle 56628" o:spid="_x0000_s1976" style="position:absolute;left:2072;top:-654;width:424;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extent cx="114378" cy="306318"/>
                      <wp:effectExtent l="0" t="0" r="0" b="0"/>
                      <wp:docPr id="478703" name="Group 478703"/>
                      <wp:cNvGraphicFramePr/>
                      <a:graphic xmlns:a="http://schemas.openxmlformats.org/drawingml/2006/main">
                        <a:graphicData uri="http://schemas.microsoft.com/office/word/2010/wordprocessingGroup">
                          <wpg:wgp>
                            <wpg:cNvGrpSpPr/>
                            <wpg:grpSpPr>
                              <a:xfrm>
                                <a:off x="0" y="0"/>
                                <a:ext cx="114378" cy="306318"/>
                                <a:chOff x="0" y="0"/>
                                <a:chExt cx="114378" cy="306318"/>
                              </a:xfrm>
                            </wpg:grpSpPr>
                            <wps:wsp>
                              <wps:cNvPr id="56629" name="Rectangle 56629"/>
                              <wps:cNvSpPr/>
                              <wps:spPr>
                                <a:xfrm rot="-5399999">
                                  <a:off x="-107102" y="47092"/>
                                  <a:ext cx="366328" cy="152122"/>
                                </a:xfrm>
                                <a:prstGeom prst="rect">
                                  <a:avLst/>
                                </a:prstGeom>
                                <a:ln>
                                  <a:noFill/>
                                </a:ln>
                              </wps:spPr>
                              <wps:txbx>
                                <w:txbxContent>
                                  <w:p w:rsidR="005D093C" w:rsidRDefault="005F782D">
                                    <w:pPr>
                                      <w:spacing w:after="160" w:line="259" w:lineRule="auto"/>
                                      <w:ind w:left="0" w:right="0" w:firstLine="0"/>
                                      <w:jc w:val="left"/>
                                    </w:pPr>
                                    <w:r>
                                      <w:rPr>
                                        <w:b/>
                                        <w:sz w:val="20"/>
                                      </w:rPr>
                                      <w:t>ADC</w:t>
                                    </w:r>
                                  </w:p>
                                </w:txbxContent>
                              </wps:txbx>
                              <wps:bodyPr horzOverflow="overflow" vert="horz" lIns="0" tIns="0" rIns="0" bIns="0" rtlCol="0">
                                <a:noAutofit/>
                              </wps:bodyPr>
                            </wps:wsp>
                            <wps:wsp>
                              <wps:cNvPr id="56630" name="Rectangle 56630"/>
                              <wps:cNvSpPr/>
                              <wps:spPr>
                                <a:xfrm rot="-5399999">
                                  <a:off x="54783" y="-65341"/>
                                  <a:ext cx="42556"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703" o:spid="_x0000_s1977" style="width:9pt;height:24.1pt;mso-position-horizontal-relative:char;mso-position-vertical-relative:line" coordsize="114378,3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">
                      <v:rect id="Rectangle 56629" o:spid="_x0000_s1978" style="position:absolute;left:-107102;top:47092;width:366328;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ADC</w:t>
                              </w:r>
                            </w:p>
                          </w:txbxContent>
                        </v:textbox>
                      </v:rect>
                      <v:rect id="Rectangle 56630" o:spid="_x0000_s1979" style="position:absolute;left:54783;top:-65341;width:42556;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c>
          <w:tcPr>
            <w:tcW w:w="4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noProof/>
                <w:sz w:val="22"/>
              </w:rPr>
              <mc:AlternateContent>
                <mc:Choice Requires="wpg">
                  <w:drawing>
                    <wp:inline distT="0" distB="0" distL="0" distR="0">
                      <wp:extent cx="114378" cy="571494"/>
                      <wp:effectExtent l="0" t="0" r="0" b="0"/>
                      <wp:docPr id="478717" name="Group 478717"/>
                      <wp:cNvGraphicFramePr/>
                      <a:graphic xmlns:a="http://schemas.openxmlformats.org/drawingml/2006/main">
                        <a:graphicData uri="http://schemas.microsoft.com/office/word/2010/wordprocessingGroup">
                          <wpg:wgp>
                            <wpg:cNvGrpSpPr/>
                            <wpg:grpSpPr>
                              <a:xfrm>
                                <a:off x="0" y="0"/>
                                <a:ext cx="114378" cy="571494"/>
                                <a:chOff x="0" y="0"/>
                                <a:chExt cx="114378" cy="571494"/>
                              </a:xfrm>
                            </wpg:grpSpPr>
                            <wps:wsp>
                              <wps:cNvPr id="56631" name="Rectangle 56631"/>
                              <wps:cNvSpPr/>
                              <wps:spPr>
                                <a:xfrm rot="-5399999">
                                  <a:off x="-140042" y="279329"/>
                                  <a:ext cx="432207" cy="152122"/>
                                </a:xfrm>
                                <a:prstGeom prst="rect">
                                  <a:avLst/>
                                </a:prstGeom>
                                <a:ln>
                                  <a:noFill/>
                                </a:ln>
                              </wps:spPr>
                              <wps:txbx>
                                <w:txbxContent>
                                  <w:p w:rsidR="005D093C" w:rsidRDefault="005F782D">
                                    <w:pPr>
                                      <w:spacing w:after="160" w:line="259" w:lineRule="auto"/>
                                      <w:ind w:left="0" w:right="0" w:firstLine="0"/>
                                      <w:jc w:val="left"/>
                                    </w:pPr>
                                    <w:r>
                                      <w:rPr>
                                        <w:b/>
                                        <w:sz w:val="20"/>
                                      </w:rPr>
                                      <w:t>Other</w:t>
                                    </w:r>
                                  </w:p>
                                </w:txbxContent>
                              </wps:txbx>
                              <wps:bodyPr horzOverflow="overflow" vert="horz" lIns="0" tIns="0" rIns="0" bIns="0" rtlCol="0">
                                <a:noAutofit/>
                              </wps:bodyPr>
                            </wps:wsp>
                            <wps:wsp>
                              <wps:cNvPr id="56632" name="Rectangle 56632"/>
                              <wps:cNvSpPr/>
                              <wps:spPr>
                                <a:xfrm rot="-5399999">
                                  <a:off x="54783" y="148018"/>
                                  <a:ext cx="42557"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6633" name="Rectangle 56633"/>
                              <wps:cNvSpPr/>
                              <wps:spPr>
                                <a:xfrm rot="-5399999">
                                  <a:off x="-44969" y="14737"/>
                                  <a:ext cx="242062" cy="152122"/>
                                </a:xfrm>
                                <a:prstGeom prst="rect">
                                  <a:avLst/>
                                </a:prstGeom>
                                <a:ln>
                                  <a:noFill/>
                                </a:ln>
                              </wps:spPr>
                              <wps:txbx>
                                <w:txbxContent>
                                  <w:p w:rsidR="005D093C" w:rsidRDefault="005F782D">
                                    <w:pPr>
                                      <w:spacing w:after="160" w:line="259" w:lineRule="auto"/>
                                      <w:ind w:left="0" w:right="0" w:firstLine="0"/>
                                      <w:jc w:val="left"/>
                                    </w:pPr>
                                    <w:r>
                                      <w:rPr>
                                        <w:b/>
                                        <w:sz w:val="20"/>
                                      </w:rPr>
                                      <w:t>I/O</w:t>
                                    </w:r>
                                  </w:p>
                                </w:txbxContent>
                              </wps:txbx>
                              <wps:bodyPr horzOverflow="overflow" vert="horz" lIns="0" tIns="0" rIns="0" bIns="0" rtlCol="0">
                                <a:noAutofit/>
                              </wps:bodyPr>
                            </wps:wsp>
                            <wps:wsp>
                              <wps:cNvPr id="56634" name="Rectangle 56634"/>
                              <wps:cNvSpPr/>
                              <wps:spPr>
                                <a:xfrm rot="-5399999">
                                  <a:off x="54783" y="-65341"/>
                                  <a:ext cx="42557" cy="152122"/>
                                </a:xfrm>
                                <a:prstGeom prst="rect">
                                  <a:avLst/>
                                </a:prstGeom>
                                <a:ln>
                                  <a:noFill/>
                                </a:ln>
                              </wps:spPr>
                              <wps:txbx>
                                <w:txbxContent>
                                  <w:p w:rsidR="005D093C" w:rsidRDefault="005F782D">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717" o:spid="_x0000_s1980" style="width:9pt;height:45pt;mso-position-horizontal-relative:char;mso-position-vertical-relative:line" coordsize="1143,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">
                      <v:rect id="Rectangle 56631" o:spid="_x0000_s1981" style="position:absolute;left:-1400;top:2792;width:432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Other</w:t>
                              </w:r>
                            </w:p>
                          </w:txbxContent>
                        </v:textbox>
                      </v:rect>
                      <v:rect id="Rectangle 56632" o:spid="_x0000_s1982" style="position:absolute;left:548;top:1480;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0"/>
                                </w:rPr>
                                <w:t xml:space="preserve"> </w:t>
                              </w:r>
                            </w:p>
                          </w:txbxContent>
                        </v:textbox>
                      </v:rect>
                      <v:rect id="Rectangle 56633" o:spid="_x0000_s1983" style="position:absolute;left:-449;top:147;width:2420;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I/O</w:t>
                              </w:r>
                            </w:p>
                          </w:txbxContent>
                        </v:textbox>
                      </v:rect>
                      <v:rect id="Rectangle 56634" o:spid="_x0000_s1984"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0"/>
                                </w:rPr>
                                <w:t xml:space="preserve"> </w:t>
                              </w:r>
                            </w:p>
                          </w:txbxContent>
                        </v:textbox>
                      </v:rect>
                      <w10:anchorlock/>
                    </v:group>
                  </w:pict>
                </mc:Fallback>
              </mc:AlternateContent>
            </w:r>
          </w:p>
        </w:tc>
      </w:tr>
      <w:tr w:rsidR="005D093C">
        <w:trPr>
          <w:trHeight w:val="302"/>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Idle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X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X </w:t>
            </w:r>
          </w:p>
        </w:tc>
        <w:tc>
          <w:tcPr>
            <w:tcW w:w="7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4" w:firstLine="0"/>
              <w:jc w:val="center"/>
            </w:pPr>
            <w:r>
              <w:rPr>
                <w:sz w:val="20"/>
              </w:rPr>
              <w:t xml:space="preserve">X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1" w:firstLine="0"/>
              <w:jc w:val="center"/>
            </w:pPr>
            <w:r>
              <w:rPr>
                <w:sz w:val="20"/>
              </w:rPr>
              <w:t xml:space="preserve">X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59" w:firstLine="0"/>
              <w:jc w:val="center"/>
            </w:pPr>
            <w:r>
              <w:rPr>
                <w:sz w:val="20"/>
              </w:rPr>
              <w:t xml:space="preserve">X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sz w:val="20"/>
              </w:rPr>
              <w:t xml:space="preserve">X </w:t>
            </w:r>
          </w:p>
        </w:tc>
        <w:tc>
          <w:tcPr>
            <w:tcW w:w="4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1" w:right="0" w:firstLine="0"/>
              <w:jc w:val="left"/>
            </w:pPr>
            <w:r>
              <w:rPr>
                <w:sz w:val="20"/>
              </w:rPr>
              <w:t xml:space="preserve">X </w:t>
            </w:r>
          </w:p>
        </w:tc>
      </w:tr>
      <w:tr w:rsidR="005D093C">
        <w:trPr>
          <w:trHeight w:val="523"/>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ADC Noise Reduction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firstLine="0"/>
              <w:jc w:val="center"/>
            </w:pPr>
            <w:r>
              <w:rPr>
                <w:sz w:val="20"/>
              </w:rPr>
              <w:t xml:space="preserve">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4"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X </w:t>
            </w:r>
          </w:p>
        </w:tc>
        <w:tc>
          <w:tcPr>
            <w:tcW w:w="7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5" w:firstLine="0"/>
              <w:jc w:val="center"/>
            </w:pPr>
            <w:r>
              <w:rPr>
                <w:sz w:val="20"/>
              </w:rPr>
              <w:t>X</w:t>
            </w:r>
            <w:r>
              <w:rPr>
                <w:sz w:val="13"/>
              </w:rPr>
              <w:t>(3)</w:t>
            </w:r>
            <w:r>
              <w:rPr>
                <w:sz w:val="20"/>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71" w:firstLine="0"/>
              <w:jc w:val="center"/>
            </w:pPr>
            <w:r>
              <w:rPr>
                <w:sz w:val="20"/>
              </w:rPr>
              <w:t xml:space="preserve">X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59" w:firstLine="0"/>
              <w:jc w:val="center"/>
            </w:pPr>
            <w:r>
              <w:rPr>
                <w:sz w:val="20"/>
              </w:rPr>
              <w:t xml:space="preserve">X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9" w:right="0" w:firstLine="0"/>
              <w:jc w:val="left"/>
            </w:pPr>
            <w:r>
              <w:rPr>
                <w:sz w:val="20"/>
              </w:rPr>
              <w:t xml:space="preserve">X </w:t>
            </w:r>
          </w:p>
        </w:tc>
        <w:tc>
          <w:tcPr>
            <w:tcW w:w="4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1" w:firstLine="0"/>
              <w:jc w:val="center"/>
            </w:pPr>
            <w:r>
              <w:rPr>
                <w:sz w:val="20"/>
              </w:rPr>
              <w:t xml:space="preserve"> </w:t>
            </w:r>
          </w:p>
        </w:tc>
      </w:tr>
      <w:tr w:rsidR="005D093C">
        <w:trPr>
          <w:trHeight w:val="302"/>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Power Down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5"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7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X</w:t>
            </w:r>
            <w:r>
              <w:rPr>
                <w:sz w:val="13"/>
              </w:rPr>
              <w:t>(3)</w:t>
            </w:r>
            <w:r>
              <w:rPr>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2"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9" w:firstLine="0"/>
              <w:jc w:val="center"/>
            </w:pPr>
            <w:r>
              <w:rPr>
                <w:sz w:val="20"/>
              </w:rPr>
              <w:t xml:space="preserve"> </w:t>
            </w:r>
          </w:p>
        </w:tc>
        <w:tc>
          <w:tcPr>
            <w:tcW w:w="4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1" w:firstLine="0"/>
              <w:jc w:val="center"/>
            </w:pPr>
            <w:r>
              <w:rPr>
                <w:sz w:val="20"/>
              </w:rPr>
              <w:t xml:space="preserve"> </w:t>
            </w:r>
          </w:p>
        </w:tc>
      </w:tr>
      <w:tr w:rsidR="005D093C">
        <w:trPr>
          <w:trHeight w:val="307"/>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Pover Save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5"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7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X</w:t>
            </w:r>
            <w:r>
              <w:rPr>
                <w:sz w:val="13"/>
              </w:rPr>
              <w:t>(3)</w:t>
            </w:r>
            <w:r>
              <w:rPr>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7" w:right="0" w:firstLine="0"/>
              <w:jc w:val="left"/>
            </w:pPr>
            <w:r>
              <w:rPr>
                <w:rFonts w:ascii="Cambria Math" w:eastAsia="Cambria Math" w:hAnsi="Cambria Math" w:cs="Cambria Math"/>
                <w:sz w:val="20"/>
              </w:rPr>
              <w:t>X</w:t>
            </w:r>
            <w:r>
              <w:rPr>
                <w:rFonts w:ascii="Cambria Math" w:eastAsia="Cambria Math" w:hAnsi="Cambria Math" w:cs="Cambria Math"/>
                <w:sz w:val="14"/>
              </w:rPr>
              <w:t>( )</w:t>
            </w: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9" w:firstLine="0"/>
              <w:jc w:val="center"/>
            </w:pPr>
            <w:r>
              <w:rPr>
                <w:sz w:val="20"/>
              </w:rPr>
              <w:t xml:space="preserve"> </w:t>
            </w:r>
          </w:p>
        </w:tc>
        <w:tc>
          <w:tcPr>
            <w:tcW w:w="4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1" w:firstLine="0"/>
              <w:jc w:val="center"/>
            </w:pPr>
            <w:r>
              <w:rPr>
                <w:sz w:val="20"/>
              </w:rPr>
              <w:t xml:space="preserve"> </w:t>
            </w:r>
          </w:p>
        </w:tc>
      </w:tr>
      <w:tr w:rsidR="005D093C">
        <w:trPr>
          <w:trHeight w:val="302"/>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Standbу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firstLine="0"/>
              <w:jc w:val="center"/>
            </w:pPr>
            <w:r>
              <w:rPr>
                <w:sz w:val="20"/>
              </w:rPr>
              <w:t xml:space="preserve"> </w:t>
            </w:r>
          </w:p>
        </w:tc>
        <w:tc>
          <w:tcPr>
            <w:tcW w:w="56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5"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7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1"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7" w:firstLine="0"/>
              <w:jc w:val="center"/>
            </w:pP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5" w:firstLine="0"/>
              <w:jc w:val="center"/>
            </w:pPr>
            <w:r>
              <w:rPr>
                <w:sz w:val="20"/>
              </w:rPr>
              <w:t>X</w:t>
            </w:r>
            <w:r>
              <w:rPr>
                <w:sz w:val="13"/>
              </w:rPr>
              <w:t>(3)</w:t>
            </w:r>
            <w:r>
              <w:rPr>
                <w:sz w:val="20"/>
              </w:rPr>
              <w:t xml:space="preserve"> </w:t>
            </w:r>
          </w:p>
        </w:tc>
        <w:tc>
          <w:tcPr>
            <w:tcW w:w="85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2" w:firstLine="0"/>
              <w:jc w:val="center"/>
            </w:pP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0" w:firstLine="0"/>
              <w:jc w:val="center"/>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9" w:firstLine="0"/>
              <w:jc w:val="center"/>
            </w:pPr>
            <w:r>
              <w:rPr>
                <w:sz w:val="20"/>
              </w:rPr>
              <w:t xml:space="preserve"> </w:t>
            </w:r>
          </w:p>
        </w:tc>
        <w:tc>
          <w:tcPr>
            <w:tcW w:w="40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11" w:firstLine="0"/>
              <w:jc w:val="center"/>
            </w:pPr>
            <w:r>
              <w:rPr>
                <w:sz w:val="20"/>
              </w:rPr>
              <w:t xml:space="preserve"> </w:t>
            </w:r>
          </w:p>
        </w:tc>
      </w:tr>
      <w:tr w:rsidR="005D093C">
        <w:trPr>
          <w:trHeight w:val="521"/>
        </w:trPr>
        <w:tc>
          <w:tcPr>
            <w:tcW w:w="1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 w:right="0" w:firstLine="0"/>
              <w:jc w:val="left"/>
            </w:pPr>
            <w:r>
              <w:rPr>
                <w:b/>
                <w:sz w:val="20"/>
              </w:rPr>
              <w:t xml:space="preserve">Extendad </w:t>
            </w:r>
          </w:p>
          <w:p w:rsidR="005D093C" w:rsidRDefault="005F782D">
            <w:pPr>
              <w:spacing w:after="0" w:line="259" w:lineRule="auto"/>
              <w:ind w:left="13" w:right="0" w:firstLine="0"/>
              <w:jc w:val="left"/>
            </w:pPr>
            <w:r>
              <w:rPr>
                <w:b/>
                <w:sz w:val="20"/>
              </w:rPr>
              <w:t xml:space="preserve">Standb  </w:t>
            </w:r>
          </w:p>
        </w:tc>
        <w:tc>
          <w:tcPr>
            <w:tcW w:w="42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9" w:right="0" w:firstLine="0"/>
              <w:jc w:val="left"/>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7" w:firstLine="0"/>
              <w:jc w:val="center"/>
            </w:pPr>
            <w:r>
              <w:rPr>
                <w:rFonts w:ascii="Calibri" w:eastAsia="Calibri" w:hAnsi="Calibri" w:cs="Calibri"/>
                <w:sz w:val="20"/>
              </w:rPr>
              <w:t xml:space="preserve">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firstLine="0"/>
              <w:jc w:val="center"/>
            </w:pPr>
            <w:r>
              <w:rPr>
                <w:sz w:val="20"/>
              </w:rPr>
              <w:t xml:space="preserve">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5" w:firstLine="0"/>
              <w:jc w:val="center"/>
            </w:pPr>
            <w:r>
              <w:rPr>
                <w:sz w:val="20"/>
              </w:rPr>
              <w:t xml:space="preserve"> </w:t>
            </w:r>
          </w:p>
        </w:tc>
        <w:tc>
          <w:tcPr>
            <w:tcW w:w="7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7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1" w:firstLine="0"/>
              <w:jc w:val="center"/>
            </w:pPr>
            <w:r>
              <w:rPr>
                <w:sz w:val="20"/>
              </w:rPr>
              <w:t xml:space="preserve">X </w:t>
            </w:r>
          </w:p>
        </w:tc>
        <w:tc>
          <w:tcPr>
            <w:tcW w:w="7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8" w:firstLine="0"/>
              <w:jc w:val="center"/>
            </w:pPr>
            <w:r>
              <w:rPr>
                <w:sz w:val="20"/>
              </w:rPr>
              <w:t>X</w:t>
            </w:r>
            <w:r>
              <w:rPr>
                <w:sz w:val="13"/>
              </w:rPr>
              <w:t>(2)</w:t>
            </w:r>
            <w:r>
              <w:rPr>
                <w:sz w:val="20"/>
              </w:rPr>
              <w:t xml:space="preserve"> </w:t>
            </w:r>
          </w:p>
        </w:tc>
        <w:tc>
          <w:tcPr>
            <w:tcW w:w="85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5" w:firstLine="0"/>
              <w:jc w:val="center"/>
            </w:pPr>
            <w:r>
              <w:rPr>
                <w:sz w:val="20"/>
              </w:rPr>
              <w:t>X</w:t>
            </w:r>
            <w:r>
              <w:rPr>
                <w:sz w:val="13"/>
              </w:rPr>
              <w:t>(3)</w:t>
            </w:r>
            <w:r>
              <w:rPr>
                <w:sz w:val="20"/>
              </w:rPr>
              <w:t xml:space="preserve"> </w:t>
            </w:r>
          </w:p>
        </w:tc>
        <w:tc>
          <w:tcPr>
            <w:tcW w:w="85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66" w:firstLine="0"/>
              <w:jc w:val="center"/>
            </w:pPr>
            <w:r>
              <w:rPr>
                <w:sz w:val="20"/>
              </w:rPr>
              <w:t xml:space="preserve">X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7" w:right="0" w:firstLine="0"/>
              <w:jc w:val="left"/>
            </w:pPr>
            <w:r>
              <w:rPr>
                <w:rFonts w:ascii="Cambria Math" w:eastAsia="Cambria Math" w:hAnsi="Cambria Math" w:cs="Cambria Math"/>
                <w:sz w:val="20"/>
              </w:rPr>
              <w:t>X</w:t>
            </w:r>
            <w:r>
              <w:rPr>
                <w:rFonts w:ascii="Cambria Math" w:eastAsia="Cambria Math" w:hAnsi="Cambria Math" w:cs="Cambria Math"/>
                <w:sz w:val="14"/>
              </w:rPr>
              <w:t>( )</w:t>
            </w:r>
            <w:r>
              <w:rPr>
                <w:sz w:val="20"/>
              </w:rPr>
              <w:t xml:space="preserve"> </w:t>
            </w:r>
          </w:p>
        </w:tc>
        <w:tc>
          <w:tcPr>
            <w:tcW w:w="708"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0" w:firstLine="0"/>
              <w:jc w:val="center"/>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9" w:firstLine="0"/>
              <w:jc w:val="center"/>
            </w:pPr>
            <w:r>
              <w:rPr>
                <w:sz w:val="20"/>
              </w:rPr>
              <w:t xml:space="preserve"> </w:t>
            </w:r>
          </w:p>
        </w:tc>
        <w:tc>
          <w:tcPr>
            <w:tcW w:w="40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1" w:firstLine="0"/>
              <w:jc w:val="center"/>
            </w:pPr>
            <w:r>
              <w:rPr>
                <w:sz w:val="20"/>
              </w:rPr>
              <w:t xml:space="preserve"> </w:t>
            </w:r>
          </w:p>
        </w:tc>
      </w:tr>
    </w:tbl>
    <w:p w:rsidR="005D093C" w:rsidRDefault="005F782D">
      <w:pPr>
        <w:spacing w:after="166" w:line="259" w:lineRule="auto"/>
        <w:ind w:left="0" w:right="427" w:firstLine="0"/>
        <w:jc w:val="right"/>
      </w:pPr>
      <w:r>
        <w:t xml:space="preserve"> </w:t>
      </w:r>
    </w:p>
    <w:p w:rsidR="005D093C" w:rsidRDefault="005F782D">
      <w:pPr>
        <w:tabs>
          <w:tab w:val="center" w:pos="803"/>
          <w:tab w:val="center" w:pos="1688"/>
          <w:tab w:val="center" w:pos="3532"/>
          <w:tab w:val="center" w:pos="5744"/>
          <w:tab w:val="center" w:pos="7623"/>
          <w:tab w:val="center" w:pos="9033"/>
        </w:tabs>
        <w:spacing w:after="140" w:line="259" w:lineRule="auto"/>
        <w:ind w:left="0" w:right="0" w:firstLine="0"/>
        <w:jc w:val="left"/>
      </w:pPr>
      <w:r>
        <w:rPr>
          <w:rFonts w:ascii="Calibri" w:eastAsia="Calibri" w:hAnsi="Calibri" w:cs="Calibri"/>
          <w:sz w:val="22"/>
        </w:rPr>
        <w:tab/>
      </w:r>
      <w:r>
        <w:t xml:space="preserve">В </w:t>
      </w:r>
      <w:r>
        <w:tab/>
        <w:t xml:space="preserve">режимі </w:t>
      </w:r>
      <w:r>
        <w:tab/>
        <w:t xml:space="preserve">мікроспоживання </w:t>
      </w:r>
      <w:r>
        <w:tab/>
        <w:t>(</w:t>
      </w:r>
      <w:r>
        <w:rPr>
          <w:i/>
        </w:rPr>
        <w:t>PowerDown</w:t>
      </w:r>
      <w:r>
        <w:t xml:space="preserve">) </w:t>
      </w:r>
      <w:r>
        <w:tab/>
        <w:t xml:space="preserve">зберігається </w:t>
      </w:r>
      <w:r>
        <w:tab/>
        <w:t xml:space="preserve">вміст </w:t>
      </w:r>
    </w:p>
    <w:p w:rsidR="005D093C" w:rsidRDefault="005F782D">
      <w:pPr>
        <w:ind w:left="-5" w:right="491"/>
      </w:pPr>
      <w:r>
        <w:t xml:space="preserve">регістрового файлу, але зупиняється внутрішній генератор синхросигналів.  Най економніший режим. У цьому режимі зупиняється все, крім сторожового таймера (якщо його включити), зовнішніх переривань і TWI. Тільки зовнішні скидання, скидання сторожовим таймером, переривання TWI або зміна рівня на входах  INT0 або INT1 може розбудити мікроконтролер. Слід врахувати, що в цьому режимі зупиняється тактовий генератор, тому щоб прокинутися мікроконтролеру може знадобитися якийсь час. При включеному </w:t>
      </w:r>
      <w:r>
        <w:rPr>
          <w:i/>
        </w:rPr>
        <w:t>WDG</w:t>
      </w:r>
      <w:r>
        <w:t xml:space="preserve">таймері струм споживання в цьому режимі складає біля 60...80 мкА, а при </w:t>
      </w:r>
      <w:r>
        <w:lastRenderedPageBreak/>
        <w:t xml:space="preserve">виключеному - менше 1 мкА для всіх типів </w:t>
      </w:r>
      <w:r>
        <w:rPr>
          <w:i/>
        </w:rPr>
        <w:t>AVR</w:t>
      </w:r>
      <w:r>
        <w:t xml:space="preserve">.  Вищенаведені значення справедливі для величини живлячої напруги 5 В.   </w:t>
      </w:r>
    </w:p>
    <w:p w:rsidR="005D093C" w:rsidRDefault="005F782D">
      <w:pPr>
        <w:ind w:left="-15" w:right="491" w:firstLine="994"/>
      </w:pPr>
      <w:r>
        <w:t>Режим зберігання енергії (</w:t>
      </w:r>
      <w:r>
        <w:rPr>
          <w:i/>
        </w:rPr>
        <w:t>PowerSave</w:t>
      </w:r>
      <w:r>
        <w:t xml:space="preserve">) може бути реалізований тільки в тих </w:t>
      </w:r>
      <w:r>
        <w:rPr>
          <w:i/>
        </w:rPr>
        <w:t>AVR</w:t>
      </w:r>
      <w:r>
        <w:t xml:space="preserve">, що мають у своєму складі систему реального часу. У основному, режим </w:t>
      </w:r>
      <w:r>
        <w:rPr>
          <w:i/>
        </w:rPr>
        <w:t>PowerSave</w:t>
      </w:r>
      <w:r>
        <w:t xml:space="preserve"> ідентичний </w:t>
      </w:r>
      <w:r>
        <w:rPr>
          <w:i/>
        </w:rPr>
        <w:t>PowerDown</w:t>
      </w:r>
      <w:r>
        <w:t>, але він допускає незалежну роботу таймера ТС2</w:t>
      </w:r>
      <w:r>
        <w:rPr>
          <w:i/>
        </w:rPr>
        <w:t>.</w:t>
      </w:r>
      <w:r>
        <w:t xml:space="preserve"> Вихід із режиму </w:t>
      </w:r>
      <w:r>
        <w:rPr>
          <w:i/>
        </w:rPr>
        <w:t>PowerSave</w:t>
      </w:r>
      <w:r>
        <w:t xml:space="preserve"> можливий по перериванню, викликаному або переповненням</w:t>
      </w:r>
      <w:r>
        <w:rPr>
          <w:i/>
        </w:rPr>
        <w:t>,</w:t>
      </w:r>
      <w:r>
        <w:t xml:space="preserve"> або спрацьовуванням блока порівняння цього лічильника.  Струм споживання в цьому режимі складає 6...10 мкА при напрузі живлення 5 В на частоті 32,768 кГц.   </w:t>
      </w:r>
    </w:p>
    <w:p w:rsidR="005D093C" w:rsidRDefault="005F782D">
      <w:pPr>
        <w:ind w:left="-15" w:right="491" w:firstLine="994"/>
      </w:pPr>
      <w:r>
        <w:t>В режимі придушення шуму при роботі аналого-цифрового перетворювача (</w:t>
      </w:r>
      <w:r>
        <w:rPr>
          <w:i/>
        </w:rPr>
        <w:t>ADC Noise Reduction</w:t>
      </w:r>
      <w:r>
        <w:t>) зупиняється робота процесора, але дозволена робота АЦП, двопровідного інтерфейсу TWI</w:t>
      </w:r>
      <w:r>
        <w:rPr>
          <w:i/>
        </w:rPr>
        <w:t xml:space="preserve"> </w:t>
      </w:r>
      <w:r>
        <w:t xml:space="preserve">і сторожового таймера. Цей режим служить для зменшення різних наведень під час перетворення АЦП. Крім переривання після завершення перетворення АЦП, мікроконтролер з цього режиму енергозбереження може вивести зовнішнє скидання, скидання сторожовим таймером, переривання TWI, переривання таймера ТС2, переривання готовності EEPROM, встановлення низького рівня на входах INT0 або INT1. </w:t>
      </w:r>
    </w:p>
    <w:p w:rsidR="005D093C" w:rsidRDefault="005F782D">
      <w:pPr>
        <w:ind w:left="-15" w:right="491" w:firstLine="710"/>
      </w:pPr>
      <w:r>
        <w:t>Основний режим очікування (</w:t>
      </w:r>
      <w:r>
        <w:rPr>
          <w:i/>
        </w:rPr>
        <w:t>Standby</w:t>
      </w:r>
      <w:r>
        <w:t xml:space="preserve">) відрізняється від режиму </w:t>
      </w:r>
      <w:r>
        <w:rPr>
          <w:i/>
        </w:rPr>
        <w:t>Power Down</w:t>
      </w:r>
      <w:r>
        <w:t xml:space="preserve"> тим, що робота тактового генератора не припиняється. Це гарантує швидкий вихід мікроконтролера з режиму очікування  усього за 6 тактів генератора. В цьому режимі заборонена робота асинхроного генератора на таймері ТС2. </w:t>
      </w:r>
    </w:p>
    <w:p w:rsidR="005D093C" w:rsidRDefault="005F782D">
      <w:pPr>
        <w:spacing w:after="30"/>
        <w:ind w:left="-15" w:right="491" w:firstLine="710"/>
      </w:pPr>
      <w:r>
        <w:t>Додатковий режим очікування (</w:t>
      </w:r>
      <w:r>
        <w:rPr>
          <w:i/>
        </w:rPr>
        <w:t>Extended Standby</w:t>
      </w:r>
      <w:r>
        <w:t xml:space="preserve">) ідентичний режиму </w:t>
      </w:r>
      <w:r>
        <w:rPr>
          <w:i/>
        </w:rPr>
        <w:t>Power Save,</w:t>
      </w:r>
      <w:r>
        <w:t xml:space="preserve"> але робота тактового генератора теж не припиняється, що гарантує швидкий вихід з режиму за 6 тактів генератора.  На відміну від попереднього режиму дозволена робота асинхроного генератора на таймері ТС2. </w:t>
      </w:r>
    </w:p>
    <w:p w:rsidR="005D093C" w:rsidRDefault="005F782D">
      <w:pPr>
        <w:tabs>
          <w:tab w:val="center" w:pos="940"/>
          <w:tab w:val="center" w:pos="2288"/>
          <w:tab w:val="center" w:pos="4026"/>
          <w:tab w:val="center" w:pos="5879"/>
          <w:tab w:val="center" w:pos="8229"/>
        </w:tabs>
        <w:spacing w:after="140" w:line="259" w:lineRule="auto"/>
        <w:ind w:left="0" w:right="0" w:firstLine="0"/>
        <w:jc w:val="left"/>
      </w:pPr>
      <w:r>
        <w:rPr>
          <w:rFonts w:ascii="Calibri" w:eastAsia="Calibri" w:hAnsi="Calibri" w:cs="Calibri"/>
          <w:sz w:val="22"/>
        </w:rPr>
        <w:tab/>
      </w:r>
      <w:r>
        <w:t xml:space="preserve">Для </w:t>
      </w:r>
      <w:r>
        <w:tab/>
        <w:t xml:space="preserve">керування </w:t>
      </w:r>
      <w:r>
        <w:tab/>
        <w:t xml:space="preserve">режимами </w:t>
      </w:r>
      <w:r>
        <w:tab/>
        <w:t xml:space="preserve">пониженого </w:t>
      </w:r>
      <w:r>
        <w:tab/>
        <w:t xml:space="preserve">енергоспоживання </w:t>
      </w:r>
    </w:p>
    <w:p w:rsidR="005D093C" w:rsidRDefault="005F782D">
      <w:pPr>
        <w:spacing w:after="132" w:line="259" w:lineRule="auto"/>
        <w:ind w:left="-5" w:right="491"/>
      </w:pPr>
      <w:r>
        <w:t xml:space="preserve">мікроконтролера ATmega16 використовується регістр управління MCUCR. </w:t>
      </w:r>
    </w:p>
    <w:p w:rsidR="005D093C" w:rsidRDefault="005F782D">
      <w:pPr>
        <w:spacing w:after="136" w:line="259" w:lineRule="auto"/>
        <w:ind w:left="-5" w:right="491"/>
      </w:pPr>
      <w:r>
        <w:lastRenderedPageBreak/>
        <w:t xml:space="preserve">Бітову структуру цього регістру зображено на рис. 5.1. </w:t>
      </w:r>
    </w:p>
    <w:p w:rsidR="005D093C" w:rsidRDefault="005F782D">
      <w:pPr>
        <w:spacing w:after="0" w:line="259" w:lineRule="auto"/>
        <w:ind w:left="994" w:right="0" w:firstLine="0"/>
        <w:jc w:val="left"/>
      </w:pPr>
      <w:r>
        <w:t xml:space="preserve"> </w:t>
      </w:r>
    </w:p>
    <w:p w:rsidR="005D093C" w:rsidRDefault="005F782D">
      <w:pPr>
        <w:spacing w:after="36" w:line="259" w:lineRule="auto"/>
        <w:ind w:left="0" w:right="437" w:firstLine="0"/>
        <w:jc w:val="right"/>
      </w:pPr>
      <w:r>
        <w:rPr>
          <w:noProof/>
        </w:rPr>
        <w:drawing>
          <wp:inline distT="0" distB="0" distL="0" distR="0">
            <wp:extent cx="5934456" cy="603504"/>
            <wp:effectExtent l="0" t="0" r="0" b="0"/>
            <wp:docPr id="58855" name="Picture 58855"/>
            <wp:cNvGraphicFramePr/>
            <a:graphic xmlns:a="http://schemas.openxmlformats.org/drawingml/2006/main">
              <a:graphicData uri="http://schemas.openxmlformats.org/drawingml/2006/picture">
                <pic:pic xmlns:pic="http://schemas.openxmlformats.org/drawingml/2006/picture">
                  <pic:nvPicPr>
                    <pic:cNvPr id="58855" name="Picture 58855"/>
                    <pic:cNvPicPr/>
                  </pic:nvPicPr>
                  <pic:blipFill>
                    <a:blip r:embed="rId271"/>
                    <a:stretch>
                      <a:fillRect/>
                    </a:stretch>
                  </pic:blipFill>
                  <pic:spPr>
                    <a:xfrm>
                      <a:off x="0" y="0"/>
                      <a:ext cx="5934456" cy="603504"/>
                    </a:xfrm>
                    <a:prstGeom prst="rect">
                      <a:avLst/>
                    </a:prstGeom>
                  </pic:spPr>
                </pic:pic>
              </a:graphicData>
            </a:graphic>
          </wp:inline>
        </w:drawing>
      </w:r>
      <w:r>
        <w:t xml:space="preserve"> </w:t>
      </w:r>
    </w:p>
    <w:p w:rsidR="005D093C" w:rsidRDefault="005F782D">
      <w:pPr>
        <w:spacing w:after="146" w:line="259" w:lineRule="auto"/>
        <w:ind w:left="284" w:right="770"/>
        <w:jc w:val="center"/>
      </w:pPr>
      <w:r>
        <w:rPr>
          <w:sz w:val="24"/>
        </w:rPr>
        <w:t xml:space="preserve">Рис. 5.1 </w:t>
      </w:r>
    </w:p>
    <w:p w:rsidR="005D093C" w:rsidRDefault="005F782D">
      <w:pPr>
        <w:spacing w:after="136" w:line="259" w:lineRule="auto"/>
        <w:ind w:left="710" w:right="0" w:firstLine="0"/>
        <w:jc w:val="left"/>
      </w:pPr>
      <w:r>
        <w:t xml:space="preserve"> </w:t>
      </w:r>
    </w:p>
    <w:p w:rsidR="005D093C" w:rsidRDefault="005F782D">
      <w:pPr>
        <w:ind w:left="-15" w:right="491" w:firstLine="994"/>
      </w:pPr>
      <w:r>
        <w:t xml:space="preserve">Біт 7 – SE – дозвіл сплячого режиму. Цей біт повинен бути встановлений в "1", щоб МК зміг увійти в один з режимів пониженого енергоспоживання. </w:t>
      </w:r>
    </w:p>
    <w:p w:rsidR="005D093C" w:rsidRDefault="005F782D">
      <w:pPr>
        <w:spacing w:after="128" w:line="264" w:lineRule="auto"/>
        <w:ind w:left="659" w:right="1186"/>
        <w:jc w:val="center"/>
      </w:pPr>
      <w:r>
        <w:t xml:space="preserve">Біти 6:4 - SM2:0 забезпечують вибір певного режиму роботи. </w:t>
      </w:r>
    </w:p>
    <w:p w:rsidR="005D093C" w:rsidRDefault="005F782D">
      <w:pPr>
        <w:spacing w:after="140" w:line="259" w:lineRule="auto"/>
        <w:ind w:right="492"/>
        <w:jc w:val="right"/>
      </w:pPr>
      <w:r>
        <w:t xml:space="preserve">В табл. 5.2 приведені дані про стан цих бітів в різних режимах </w:t>
      </w:r>
    </w:p>
    <w:p w:rsidR="005D093C" w:rsidRDefault="005F782D">
      <w:pPr>
        <w:spacing w:after="98" w:line="259" w:lineRule="auto"/>
        <w:ind w:left="-5" w:right="491"/>
      </w:pPr>
      <w:r>
        <w:t xml:space="preserve">роботи. </w:t>
      </w:r>
    </w:p>
    <w:p w:rsidR="005D093C" w:rsidRDefault="005F782D">
      <w:pPr>
        <w:spacing w:after="2" w:line="259" w:lineRule="auto"/>
        <w:ind w:right="487"/>
        <w:jc w:val="right"/>
      </w:pPr>
      <w:r>
        <w:rPr>
          <w:sz w:val="24"/>
        </w:rPr>
        <w:t xml:space="preserve">Таблиця 5.2 </w:t>
      </w:r>
    </w:p>
    <w:tbl>
      <w:tblPr>
        <w:tblStyle w:val="TableGrid"/>
        <w:tblW w:w="9624" w:type="dxa"/>
        <w:tblInd w:w="-133" w:type="dxa"/>
        <w:tblCellMar>
          <w:top w:w="90" w:type="dxa"/>
          <w:left w:w="139" w:type="dxa"/>
          <w:right w:w="115" w:type="dxa"/>
        </w:tblCellMar>
        <w:tblLook w:val="04A0" w:firstRow="1" w:lastRow="0" w:firstColumn="1" w:lastColumn="0" w:noHBand="0" w:noVBand="1"/>
      </w:tblPr>
      <w:tblGrid>
        <w:gridCol w:w="2404"/>
        <w:gridCol w:w="2126"/>
        <w:gridCol w:w="2126"/>
        <w:gridCol w:w="2968"/>
      </w:tblGrid>
      <w:tr w:rsidR="005D093C">
        <w:trPr>
          <w:trHeight w:val="378"/>
        </w:trPr>
        <w:tc>
          <w:tcPr>
            <w:tcW w:w="240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35" w:firstLine="0"/>
              <w:jc w:val="center"/>
            </w:pPr>
            <w:r>
              <w:rPr>
                <w:b/>
              </w:rPr>
              <w:t xml:space="preserve">SM2 </w:t>
            </w:r>
          </w:p>
        </w:tc>
        <w:tc>
          <w:tcPr>
            <w:tcW w:w="2126"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4" w:firstLine="0"/>
              <w:jc w:val="center"/>
            </w:pPr>
            <w:r>
              <w:rPr>
                <w:b/>
              </w:rPr>
              <w:t xml:space="preserve">SM1 </w:t>
            </w:r>
          </w:p>
        </w:tc>
        <w:tc>
          <w:tcPr>
            <w:tcW w:w="2126"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24" w:firstLine="0"/>
              <w:jc w:val="center"/>
            </w:pPr>
            <w:r>
              <w:rPr>
                <w:b/>
              </w:rPr>
              <w:t xml:space="preserve">SM0 </w:t>
            </w:r>
          </w:p>
        </w:tc>
        <w:tc>
          <w:tcPr>
            <w:tcW w:w="2968"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jc w:val="left"/>
            </w:pPr>
            <w:r>
              <w:rPr>
                <w:b/>
              </w:rPr>
              <w:t xml:space="preserve">Sleep Mode </w:t>
            </w:r>
          </w:p>
        </w:tc>
      </w:tr>
      <w:tr w:rsidR="005D093C">
        <w:trPr>
          <w:trHeight w:val="383"/>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Idle </w:t>
            </w:r>
          </w:p>
        </w:tc>
      </w:tr>
      <w:tr w:rsidR="005D093C">
        <w:trPr>
          <w:trHeight w:val="384"/>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ADC Noise Reduction </w:t>
            </w:r>
          </w:p>
        </w:tc>
      </w:tr>
      <w:tr w:rsidR="005D093C">
        <w:trPr>
          <w:trHeight w:val="379"/>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Power-down </w:t>
            </w:r>
          </w:p>
        </w:tc>
      </w:tr>
      <w:tr w:rsidR="005D093C">
        <w:trPr>
          <w:trHeight w:val="384"/>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Power-save </w:t>
            </w:r>
          </w:p>
        </w:tc>
      </w:tr>
      <w:tr w:rsidR="005D093C">
        <w:trPr>
          <w:trHeight w:val="379"/>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Reserved </w:t>
            </w:r>
          </w:p>
        </w:tc>
      </w:tr>
      <w:tr w:rsidR="005D093C">
        <w:trPr>
          <w:trHeight w:val="384"/>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Reserved </w:t>
            </w:r>
          </w:p>
        </w:tc>
      </w:tr>
      <w:tr w:rsidR="005D093C">
        <w:trPr>
          <w:trHeight w:val="384"/>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0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Standbу </w:t>
            </w:r>
          </w:p>
        </w:tc>
      </w:tr>
      <w:tr w:rsidR="005D093C">
        <w:trPr>
          <w:trHeight w:val="377"/>
        </w:trPr>
        <w:tc>
          <w:tcPr>
            <w:tcW w:w="24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5"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12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24" w:firstLine="0"/>
              <w:jc w:val="center"/>
            </w:pPr>
            <w:r>
              <w:t xml:space="preserve">1 </w:t>
            </w:r>
          </w:p>
        </w:tc>
        <w:tc>
          <w:tcPr>
            <w:tcW w:w="2968"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t xml:space="preserve">Extended Standbу </w:t>
            </w:r>
          </w:p>
        </w:tc>
      </w:tr>
    </w:tbl>
    <w:p w:rsidR="005D093C" w:rsidRDefault="005F782D">
      <w:pPr>
        <w:spacing w:after="136" w:line="259" w:lineRule="auto"/>
        <w:ind w:left="994" w:right="0" w:firstLine="0"/>
        <w:jc w:val="left"/>
      </w:pPr>
      <w:r>
        <w:t xml:space="preserve"> </w:t>
      </w:r>
    </w:p>
    <w:p w:rsidR="005D093C" w:rsidRDefault="005F782D">
      <w:pPr>
        <w:ind w:left="-15" w:right="491" w:firstLine="710"/>
      </w:pPr>
      <w:r>
        <w:t xml:space="preserve">Для мінімізації споживання енергії можуть також використовуватись програмні та апаратні засоби, які дозволяють відключати ряд вузлів мікроконтролера. До таких засобів відносяться: </w:t>
      </w:r>
    </w:p>
    <w:p w:rsidR="005D093C" w:rsidRDefault="005F782D">
      <w:pPr>
        <w:numPr>
          <w:ilvl w:val="0"/>
          <w:numId w:val="49"/>
        </w:numPr>
        <w:spacing w:after="114" w:line="259" w:lineRule="auto"/>
        <w:ind w:left="1036" w:right="491" w:hanging="326"/>
      </w:pPr>
      <w:r>
        <w:t xml:space="preserve">аналогово-цифровий перетворювач; </w:t>
      </w:r>
    </w:p>
    <w:p w:rsidR="005D093C" w:rsidRDefault="005F782D">
      <w:pPr>
        <w:numPr>
          <w:ilvl w:val="0"/>
          <w:numId w:val="49"/>
        </w:numPr>
        <w:spacing w:after="110" w:line="259" w:lineRule="auto"/>
        <w:ind w:left="1036" w:right="491" w:hanging="326"/>
      </w:pPr>
      <w:r>
        <w:t xml:space="preserve">аналоговий компаратор; </w:t>
      </w:r>
    </w:p>
    <w:p w:rsidR="005D093C" w:rsidRDefault="005F782D">
      <w:pPr>
        <w:numPr>
          <w:ilvl w:val="0"/>
          <w:numId w:val="49"/>
        </w:numPr>
        <w:spacing w:after="114" w:line="259" w:lineRule="auto"/>
        <w:ind w:left="1036" w:right="491" w:hanging="326"/>
      </w:pPr>
      <w:r>
        <w:t xml:space="preserve">вбудований супервізор напруги (Brown-out Detector)$ </w:t>
      </w:r>
    </w:p>
    <w:p w:rsidR="005D093C" w:rsidRDefault="005F782D">
      <w:pPr>
        <w:numPr>
          <w:ilvl w:val="0"/>
          <w:numId w:val="49"/>
        </w:numPr>
        <w:spacing w:after="115" w:line="259" w:lineRule="auto"/>
        <w:ind w:left="1036" w:right="491" w:hanging="326"/>
      </w:pPr>
      <w:r>
        <w:t xml:space="preserve">сторожовий таймер (WDT); </w:t>
      </w:r>
    </w:p>
    <w:p w:rsidR="005D093C" w:rsidRDefault="005F782D">
      <w:pPr>
        <w:numPr>
          <w:ilvl w:val="0"/>
          <w:numId w:val="49"/>
        </w:numPr>
        <w:spacing w:after="88" w:line="259" w:lineRule="auto"/>
        <w:ind w:left="1036" w:right="491" w:hanging="326"/>
      </w:pPr>
      <w:r>
        <w:lastRenderedPageBreak/>
        <w:t xml:space="preserve">вбудоване джерело еталонної напруги; </w:t>
      </w:r>
    </w:p>
    <w:p w:rsidR="005D093C" w:rsidRDefault="005F782D">
      <w:pPr>
        <w:numPr>
          <w:ilvl w:val="0"/>
          <w:numId w:val="49"/>
        </w:numPr>
        <w:spacing w:line="259" w:lineRule="auto"/>
        <w:ind w:left="1036" w:right="491" w:hanging="326"/>
      </w:pPr>
      <w:r>
        <w:t>драйвери вхідних портів.</w:t>
      </w:r>
      <w:r>
        <w:rPr>
          <w:sz w:val="24"/>
        </w:rPr>
        <w:t xml:space="preserve"> </w:t>
      </w:r>
    </w:p>
    <w:p w:rsidR="005D093C" w:rsidRDefault="005F782D">
      <w:pPr>
        <w:ind w:left="-15" w:right="491" w:firstLine="710"/>
      </w:pPr>
      <w:r>
        <w:t xml:space="preserve">Якщо використовуються режими зменшеного енергоспоживання в яких не використовуються вхідні порти їх необхідно конфігурувати на режим із зменшеним споживанням. Для цього за допомогою встановлення біта PUD в регістрі SFIOR блокують підтяжки вхідних буферів портів. </w:t>
      </w:r>
    </w:p>
    <w:p w:rsidR="005D093C" w:rsidRDefault="005F782D">
      <w:pPr>
        <w:spacing w:after="136" w:line="259" w:lineRule="auto"/>
        <w:ind w:left="710" w:right="0" w:firstLine="0"/>
        <w:jc w:val="left"/>
      </w:pPr>
      <w:r>
        <w:t xml:space="preserve"> </w:t>
      </w:r>
    </w:p>
    <w:p w:rsidR="005D093C" w:rsidRDefault="005F782D">
      <w:pPr>
        <w:pStyle w:val="2"/>
        <w:ind w:left="705"/>
      </w:pPr>
      <w:bookmarkStart w:id="28" w:name="_Toc510234"/>
      <w:r>
        <w:t xml:space="preserve">5.2. Система команд мікропроцесора </w:t>
      </w:r>
      <w:bookmarkEnd w:id="28"/>
    </w:p>
    <w:p w:rsidR="005D093C" w:rsidRDefault="005F782D">
      <w:pPr>
        <w:spacing w:after="0" w:line="259" w:lineRule="auto"/>
        <w:ind w:left="0" w:right="0" w:firstLine="0"/>
        <w:jc w:val="left"/>
      </w:pPr>
      <w:r>
        <w:t xml:space="preserve"> </w:t>
      </w:r>
    </w:p>
    <w:p w:rsidR="005D093C" w:rsidRDefault="005F782D">
      <w:pPr>
        <w:ind w:left="-15" w:right="491" w:firstLine="710"/>
      </w:pPr>
      <w:r>
        <w:t xml:space="preserve">Система команд АVR містить п'ять груп: умовного розгалуження, безумовного розгалуження, арифметичних і логічних операцій, команди пересилки даних, команди роботи з бітами.  У версіях AVR мікроконтролерів сімейства Mega реалізована функція апаратного множення.  Кількість команд навіть у межах одного сімейства AVR мікроконтролерів може змінюватися. Наприклад, для мікроконтролера Atmega103 до складу системи команд входить 121 інструкція.  </w:t>
      </w:r>
    </w:p>
    <w:p w:rsidR="005D093C" w:rsidRDefault="005F782D">
      <w:pPr>
        <w:ind w:left="-15" w:right="491" w:firstLine="710"/>
      </w:pPr>
      <w:r>
        <w:t xml:space="preserve">Прості моделі AVR не мають деяких команд. Основна відмінність полягає в тому, що ті мікроконтролери (AT90S1200, Attiny10/11), у яких відсутня SRAM, не містять і відповідних команд роботи з оперативною пам'яттю. Крім того, AT90S1200 не має команд ADIW, SBIW, IJMP, ICALL, LPM, а Attiny10/11 – команд ADIW, SBIW, IJMP, ICALL, LPM, а ATtiny10/11 - команд ADIW, SBIW, IJMP, ICALL.  </w:t>
      </w:r>
    </w:p>
    <w:p w:rsidR="005D093C" w:rsidRDefault="005F782D">
      <w:pPr>
        <w:ind w:left="-15" w:right="491" w:firstLine="710"/>
      </w:pPr>
      <w:r>
        <w:t xml:space="preserve">Мікроконтролери  AVR сімейства Mega  мають двобайтові, виконувані за три такти, команди абсолютних переходів JMP і CALL. В сімействах AVR мікроконтролерів Tiny і Classic ці команди не використовуються, тому що весь адресний простір обсягом до 4K слів досяжний за допомогою команд відносних переходів RJMP, RCALL. Також команда ELPM сторінкового читання FLASH пам'яті використовується лише в мікроконтролерах з великим обсягом пам'яті. Наприклад, вона входить до набору інструкцій  мікроконтролера Atmega103 об’єм пам'яті програм якого має 128 Kбайт. </w:t>
      </w:r>
    </w:p>
    <w:p w:rsidR="005D093C" w:rsidRDefault="005F782D">
      <w:pPr>
        <w:ind w:left="-15" w:right="491" w:firstLine="710"/>
      </w:pPr>
      <w:r>
        <w:lastRenderedPageBreak/>
        <w:t xml:space="preserve">Спеціальна директива асемблера </w:t>
      </w:r>
      <w:r>
        <w:rPr>
          <w:b/>
        </w:rPr>
        <w:t xml:space="preserve">device &lt;тип AVR&gt; </w:t>
      </w:r>
      <w:r>
        <w:t xml:space="preserve">забезпечує контроль відповідності команд, використовуваних у тексті програми, типу зазначеного процесора.  </w:t>
      </w:r>
    </w:p>
    <w:p w:rsidR="005D093C" w:rsidRDefault="005F782D">
      <w:pPr>
        <w:spacing w:after="141" w:line="259" w:lineRule="auto"/>
        <w:ind w:left="710" w:right="0" w:firstLine="0"/>
        <w:jc w:val="left"/>
      </w:pPr>
      <w:r>
        <w:t xml:space="preserve"> </w:t>
      </w:r>
    </w:p>
    <w:p w:rsidR="005D093C" w:rsidRDefault="005F782D">
      <w:pPr>
        <w:pStyle w:val="4"/>
        <w:ind w:left="705"/>
      </w:pPr>
      <w:r>
        <w:t xml:space="preserve">Способи адресації операндів  </w:t>
      </w:r>
    </w:p>
    <w:p w:rsidR="005D093C" w:rsidRDefault="005F782D">
      <w:pPr>
        <w:ind w:left="-15" w:right="491" w:firstLine="710"/>
      </w:pPr>
      <w:r>
        <w:t xml:space="preserve">Існує два способи адресації операндів AVR- мікроконтролерів: пряма адресація та непряма. Однак кожний спосіб адресації має кілька різновидів залежно від того, до якої області пам'яті відноситься звернення (для прямої адресації) або які додаткові дії виконуються над індексним регістром (для непрямої адресації). </w:t>
      </w:r>
      <w:r>
        <w:rPr>
          <w:b/>
        </w:rPr>
        <w:t xml:space="preserve"> </w:t>
      </w:r>
    </w:p>
    <w:p w:rsidR="005D093C" w:rsidRDefault="005F782D">
      <w:pPr>
        <w:spacing w:after="30"/>
        <w:ind w:left="-15" w:right="491" w:firstLine="710"/>
      </w:pPr>
      <w:r>
        <w:t xml:space="preserve">При </w:t>
      </w:r>
      <w:r>
        <w:rPr>
          <w:b/>
        </w:rPr>
        <w:t>прямій адресації</w:t>
      </w:r>
      <w:r>
        <w:t xml:space="preserve"> адреси операндів знаходяться безпосередньо в слові команди. У відповідності зі структурою пам'яті даних існують наступні різновиди прямої адресації: пряма адресація одного регістру загального призначення (РЗП), пряма адресація двох РЗП, пряма адресація регістру введення/виведення (РВВ), пряма адресація регістрів оперативного запам’ятовуючого пристрою (ОЗП). </w:t>
      </w:r>
    </w:p>
    <w:p w:rsidR="005D093C" w:rsidRDefault="005F782D">
      <w:pPr>
        <w:tabs>
          <w:tab w:val="center" w:pos="1094"/>
          <w:tab w:val="center" w:pos="2468"/>
          <w:tab w:val="center" w:pos="3874"/>
          <w:tab w:val="center" w:pos="5206"/>
          <w:tab w:val="center" w:pos="6763"/>
          <w:tab w:val="center" w:pos="8588"/>
        </w:tabs>
        <w:spacing w:after="140" w:line="259" w:lineRule="auto"/>
        <w:ind w:left="0" w:right="0" w:firstLine="0"/>
        <w:jc w:val="left"/>
      </w:pPr>
      <w:r>
        <w:rPr>
          <w:rFonts w:ascii="Calibri" w:eastAsia="Calibri" w:hAnsi="Calibri" w:cs="Calibri"/>
          <w:sz w:val="22"/>
        </w:rPr>
        <w:tab/>
      </w:r>
      <w:r>
        <w:t xml:space="preserve">Пряма </w:t>
      </w:r>
      <w:r>
        <w:tab/>
        <w:t xml:space="preserve">адресація </w:t>
      </w:r>
      <w:r>
        <w:tab/>
        <w:t xml:space="preserve">одного </w:t>
      </w:r>
      <w:r>
        <w:tab/>
        <w:t xml:space="preserve">регістру </w:t>
      </w:r>
      <w:r>
        <w:tab/>
        <w:t xml:space="preserve">загального </w:t>
      </w:r>
      <w:r>
        <w:tab/>
        <w:t xml:space="preserve">призначення </w:t>
      </w:r>
    </w:p>
    <w:p w:rsidR="005D093C" w:rsidRDefault="005F782D">
      <w:pPr>
        <w:spacing w:after="25"/>
        <w:ind w:left="-5" w:right="491"/>
      </w:pPr>
      <w:r>
        <w:t xml:space="preserve">використовується в командах, що оперують із одним з регістрів загального призначення. При цьому адреса регістру - операнду (його номер) знаходиться в розрядах 8 ... 4 (5 біт) слова команди. Прикладом команд, що використовують цей спосіб адресації, є команди роботи зі стеком (PUSH, POP), команди інкременту (INC), декременту (DEC), а також деякі команди арифметичних операцій. </w:t>
      </w:r>
    </w:p>
    <w:p w:rsidR="005D093C" w:rsidRDefault="005F782D">
      <w:pPr>
        <w:tabs>
          <w:tab w:val="center" w:pos="1094"/>
          <w:tab w:val="center" w:pos="2511"/>
          <w:tab w:val="center" w:pos="3824"/>
          <w:tab w:val="center" w:pos="5090"/>
          <w:tab w:val="center" w:pos="6725"/>
          <w:tab w:val="center" w:pos="8589"/>
        </w:tabs>
        <w:spacing w:after="140" w:line="259" w:lineRule="auto"/>
        <w:ind w:left="0" w:right="0" w:firstLine="0"/>
        <w:jc w:val="left"/>
      </w:pPr>
      <w:r>
        <w:rPr>
          <w:rFonts w:ascii="Calibri" w:eastAsia="Calibri" w:hAnsi="Calibri" w:cs="Calibri"/>
          <w:sz w:val="22"/>
        </w:rPr>
        <w:tab/>
      </w:r>
      <w:r>
        <w:t xml:space="preserve">Пряма </w:t>
      </w:r>
      <w:r>
        <w:tab/>
        <w:t xml:space="preserve">адресація </w:t>
      </w:r>
      <w:r>
        <w:tab/>
        <w:t xml:space="preserve">двох </w:t>
      </w:r>
      <w:r>
        <w:tab/>
        <w:t xml:space="preserve">регістрів </w:t>
      </w:r>
      <w:r>
        <w:tab/>
        <w:t xml:space="preserve">загального </w:t>
      </w:r>
      <w:r>
        <w:tab/>
        <w:t xml:space="preserve">призначення </w:t>
      </w:r>
    </w:p>
    <w:p w:rsidR="005D093C" w:rsidRDefault="005F782D">
      <w:pPr>
        <w:ind w:left="-5" w:right="491"/>
      </w:pPr>
      <w:r>
        <w:t xml:space="preserve">використовується в командах, що оперують одночасно із двома регістрами загального призначення. При цьому адреса регістру - джерела знаходиться в розрядах 9, 3...0 (5 біт), а адреса регістру - приймача - в розрядах 8...4 (5 біт) слова команди. До команд, що використовують цей спосіб адресації, </w:t>
      </w:r>
      <w:r>
        <w:lastRenderedPageBreak/>
        <w:t xml:space="preserve">відносяться команда пересилання даних з регістру в регістр (MOV), а також більшість команд арифметичних операцій. </w:t>
      </w:r>
    </w:p>
    <w:p w:rsidR="005D093C" w:rsidRDefault="005F782D">
      <w:pPr>
        <w:ind w:left="-15" w:right="491" w:firstLine="710"/>
      </w:pPr>
      <w:r>
        <w:t xml:space="preserve">Пряма адресація регістру введення/виведення (рис. 2.41) використовується в командах пересилання даних між регістром введення/виведення та регістровим файлом — IN і OUT. У цьому випадку адреса регістру введення/виведення знаходяться в розрядах 10, 9, 3...0 (6 біт), а адреса РЗП — у розрядах 8...4 (5 біт) слова команди. </w:t>
      </w:r>
    </w:p>
    <w:p w:rsidR="005D093C" w:rsidRDefault="005F782D">
      <w:pPr>
        <w:ind w:left="-15" w:right="491" w:firstLine="710"/>
      </w:pPr>
      <w:r>
        <w:t xml:space="preserve">Пряма адресація ОЗП використовується при зверненні до всього адресного простору пам‘яті даних (рис. 5.2). Цей спосіб адресації не підтримується в деяких простих версіях AVR- мікроконтролерів, наприклад AT90S1200. </w:t>
      </w:r>
    </w:p>
    <w:p w:rsidR="005D093C" w:rsidRDefault="005F782D">
      <w:pPr>
        <w:spacing w:after="80" w:line="259" w:lineRule="auto"/>
        <w:ind w:left="710" w:right="0" w:firstLine="0"/>
        <w:jc w:val="left"/>
      </w:pPr>
      <w:r>
        <w:t xml:space="preserve"> </w:t>
      </w:r>
    </w:p>
    <w:p w:rsidR="005D093C" w:rsidRDefault="005F782D">
      <w:pPr>
        <w:spacing w:after="36" w:line="259" w:lineRule="auto"/>
        <w:ind w:left="2525" w:right="0" w:firstLine="0"/>
        <w:jc w:val="left"/>
      </w:pPr>
      <w:r>
        <w:rPr>
          <w:noProof/>
        </w:rPr>
        <w:drawing>
          <wp:inline distT="0" distB="0" distL="0" distR="0">
            <wp:extent cx="3191256" cy="1761744"/>
            <wp:effectExtent l="0" t="0" r="0" b="0"/>
            <wp:docPr id="59100" name="Picture 59100"/>
            <wp:cNvGraphicFramePr/>
            <a:graphic xmlns:a="http://schemas.openxmlformats.org/drawingml/2006/main">
              <a:graphicData uri="http://schemas.openxmlformats.org/drawingml/2006/picture">
                <pic:pic xmlns:pic="http://schemas.openxmlformats.org/drawingml/2006/picture">
                  <pic:nvPicPr>
                    <pic:cNvPr id="59100" name="Picture 59100"/>
                    <pic:cNvPicPr/>
                  </pic:nvPicPr>
                  <pic:blipFill>
                    <a:blip r:embed="rId272"/>
                    <a:stretch>
                      <a:fillRect/>
                    </a:stretch>
                  </pic:blipFill>
                  <pic:spPr>
                    <a:xfrm>
                      <a:off x="0" y="0"/>
                      <a:ext cx="3191256" cy="1761744"/>
                    </a:xfrm>
                    <a:prstGeom prst="rect">
                      <a:avLst/>
                    </a:prstGeom>
                  </pic:spPr>
                </pic:pic>
              </a:graphicData>
            </a:graphic>
          </wp:inline>
        </w:drawing>
      </w:r>
      <w:r>
        <w:t xml:space="preserve"> </w:t>
      </w:r>
    </w:p>
    <w:p w:rsidR="005D093C" w:rsidRDefault="005F782D">
      <w:pPr>
        <w:spacing w:after="79" w:line="259" w:lineRule="auto"/>
        <w:ind w:left="284" w:right="67"/>
        <w:jc w:val="center"/>
      </w:pPr>
      <w:r>
        <w:rPr>
          <w:sz w:val="24"/>
        </w:rPr>
        <w:t xml:space="preserve">Рис. 5.2 Пряма адресація ОЗП </w:t>
      </w:r>
    </w:p>
    <w:p w:rsidR="005D093C" w:rsidRDefault="005F782D">
      <w:pPr>
        <w:spacing w:after="161" w:line="259" w:lineRule="auto"/>
        <w:ind w:left="259" w:right="0" w:firstLine="0"/>
        <w:jc w:val="center"/>
      </w:pPr>
      <w:r>
        <w:rPr>
          <w:sz w:val="20"/>
        </w:rPr>
        <w:t xml:space="preserve"> </w:t>
      </w:r>
    </w:p>
    <w:p w:rsidR="005D093C" w:rsidRDefault="005F782D">
      <w:pPr>
        <w:ind w:left="-15" w:right="491" w:firstLine="710"/>
      </w:pPr>
      <w:r>
        <w:t xml:space="preserve">У системі команд мікроконтролерів є тільки дві команди, що використовують цей спосіб адресації. Це команди пересилання байта між одним з РЗП і коміркою ОЗП — LDS і STS. Кожна із цих команд займає в пам'яті програм два слова (32 біта). У першому слові міститься код операції й адреса регістру загального призначення (у розрядах з 8-го по 4- й). У другому слові знаходиться адреса комірки пам'яті, до якої відбувається звернення. </w:t>
      </w:r>
    </w:p>
    <w:p w:rsidR="005D093C" w:rsidRDefault="005F782D">
      <w:pPr>
        <w:ind w:left="-15" w:right="491" w:firstLine="710"/>
      </w:pPr>
      <w:r>
        <w:t xml:space="preserve">При використанні команд </w:t>
      </w:r>
      <w:r>
        <w:rPr>
          <w:i/>
        </w:rPr>
        <w:t>простої непрямої адресації</w:t>
      </w:r>
      <w:r>
        <w:t xml:space="preserve"> (рис. 5.3) звернення відбувається за адресою (регістру — для AT90S1200, комірки пам'яті — для інших моделей), яка знаходиться в індексному регістрі. Ніяких дій із умістом індексного регістру при цьому не виконується.  </w:t>
      </w:r>
    </w:p>
    <w:p w:rsidR="005D093C" w:rsidRDefault="005F782D">
      <w:pPr>
        <w:ind w:left="-15" w:right="491" w:firstLine="710"/>
      </w:pPr>
      <w:r>
        <w:lastRenderedPageBreak/>
        <w:t xml:space="preserve">Мікроконтролери підтримують 6 команд (по 2 для кожного індексного регістру) простої непрямої адресації: LD Rd, X/Y/Z(пересилання байта з ОЗП в РЗП) і ST X/Y/Z, Rd (пересилання байта з РЗП в ОЗП). Адреса регістру загального призначення знаходиться в розрядах 8.. .4 слова команди. </w:t>
      </w:r>
    </w:p>
    <w:p w:rsidR="005D093C" w:rsidRDefault="005F782D">
      <w:pPr>
        <w:spacing w:after="58" w:line="259" w:lineRule="auto"/>
        <w:ind w:left="710" w:right="0" w:firstLine="0"/>
        <w:jc w:val="left"/>
      </w:pPr>
      <w:r>
        <w:t xml:space="preserve"> </w:t>
      </w:r>
    </w:p>
    <w:p w:rsidR="005D093C" w:rsidRDefault="005F782D">
      <w:pPr>
        <w:spacing w:after="55" w:line="259" w:lineRule="auto"/>
        <w:ind w:left="2333" w:right="0" w:firstLine="0"/>
        <w:jc w:val="left"/>
      </w:pPr>
      <w:r>
        <w:rPr>
          <w:noProof/>
        </w:rPr>
        <w:drawing>
          <wp:inline distT="0" distB="0" distL="0" distR="0">
            <wp:extent cx="3432048" cy="1911096"/>
            <wp:effectExtent l="0" t="0" r="0" b="0"/>
            <wp:docPr id="59164" name="Picture 59164"/>
            <wp:cNvGraphicFramePr/>
            <a:graphic xmlns:a="http://schemas.openxmlformats.org/drawingml/2006/main">
              <a:graphicData uri="http://schemas.openxmlformats.org/drawingml/2006/picture">
                <pic:pic xmlns:pic="http://schemas.openxmlformats.org/drawingml/2006/picture">
                  <pic:nvPicPr>
                    <pic:cNvPr id="59164" name="Picture 59164"/>
                    <pic:cNvPicPr/>
                  </pic:nvPicPr>
                  <pic:blipFill>
                    <a:blip r:embed="rId273"/>
                    <a:stretch>
                      <a:fillRect/>
                    </a:stretch>
                  </pic:blipFill>
                  <pic:spPr>
                    <a:xfrm>
                      <a:off x="0" y="0"/>
                      <a:ext cx="3432048" cy="1911096"/>
                    </a:xfrm>
                    <a:prstGeom prst="rect">
                      <a:avLst/>
                    </a:prstGeom>
                  </pic:spPr>
                </pic:pic>
              </a:graphicData>
            </a:graphic>
          </wp:inline>
        </w:drawing>
      </w:r>
      <w:r>
        <w:rPr>
          <w:sz w:val="24"/>
        </w:rPr>
        <w:t xml:space="preserve"> </w:t>
      </w:r>
    </w:p>
    <w:p w:rsidR="005D093C" w:rsidRDefault="005F782D">
      <w:pPr>
        <w:spacing w:after="117" w:line="259" w:lineRule="auto"/>
        <w:ind w:left="284" w:right="67"/>
        <w:jc w:val="center"/>
      </w:pPr>
      <w:r>
        <w:rPr>
          <w:sz w:val="24"/>
        </w:rPr>
        <w:t xml:space="preserve">Рис. 5.3 Проста непряма адресація </w:t>
      </w:r>
    </w:p>
    <w:p w:rsidR="005D093C" w:rsidRDefault="005F782D">
      <w:pPr>
        <w:spacing w:after="146" w:line="259" w:lineRule="auto"/>
        <w:ind w:left="269" w:right="0" w:firstLine="0"/>
        <w:jc w:val="center"/>
      </w:pPr>
      <w:r>
        <w:rPr>
          <w:sz w:val="24"/>
        </w:rPr>
        <w:t xml:space="preserve"> </w:t>
      </w:r>
    </w:p>
    <w:p w:rsidR="005D093C" w:rsidRDefault="005F782D">
      <w:pPr>
        <w:ind w:left="-15" w:right="491" w:firstLine="710"/>
      </w:pPr>
      <w:r>
        <w:t xml:space="preserve">При використанні команд </w:t>
      </w:r>
      <w:r>
        <w:rPr>
          <w:i/>
        </w:rPr>
        <w:t>відносної непрямої адресації</w:t>
      </w:r>
      <w:r>
        <w:t xml:space="preserve"> (рис. 5.4) адреса комірки пам'яті, до якої відбувається звернення, визначається додаванням  умісту індексного регістру (Y або Z) і константи, що задається в команді. Інакше кажучи, відбувається звернення за адресою, зазначеному в команді, щодо адреси, що перебуває в індексному регістрі. Відповідно мікроконтролери підтримують 4 команди відносної непрямої адресації (дві для регістру Y і дві для регістру Z): LDD Rd, Y+q/Z+q (пересилання байта з ОЗП в РЗП) і ST Y+q/Z+q, Rd (пересилання байта з РЗП в ОЗП). Адреса регістру загального призначення знаходиться в розрядах 8.. .4 слова команди, а величина зсуву — у розрядах 13, 11, 10, 2...0. Оскільки під значення зсуву приділяється тільки 6 біт, воно не може перевищувати 64. </w:t>
      </w:r>
    </w:p>
    <w:p w:rsidR="005D093C" w:rsidRDefault="005F782D">
      <w:pPr>
        <w:spacing w:after="31" w:line="259" w:lineRule="auto"/>
        <w:ind w:left="0" w:right="422" w:firstLine="0"/>
        <w:jc w:val="center"/>
      </w:pPr>
      <w:r>
        <w:rPr>
          <w:noProof/>
        </w:rPr>
        <w:lastRenderedPageBreak/>
        <w:drawing>
          <wp:inline distT="0" distB="0" distL="0" distR="0">
            <wp:extent cx="3477768" cy="1810512"/>
            <wp:effectExtent l="0" t="0" r="0" b="0"/>
            <wp:docPr id="59166" name="Picture 59166"/>
            <wp:cNvGraphicFramePr/>
            <a:graphic xmlns:a="http://schemas.openxmlformats.org/drawingml/2006/main">
              <a:graphicData uri="http://schemas.openxmlformats.org/drawingml/2006/picture">
                <pic:pic xmlns:pic="http://schemas.openxmlformats.org/drawingml/2006/picture">
                  <pic:nvPicPr>
                    <pic:cNvPr id="59166" name="Picture 59166"/>
                    <pic:cNvPicPr/>
                  </pic:nvPicPr>
                  <pic:blipFill>
                    <a:blip r:embed="rId274"/>
                    <a:stretch>
                      <a:fillRect/>
                    </a:stretch>
                  </pic:blipFill>
                  <pic:spPr>
                    <a:xfrm>
                      <a:off x="0" y="0"/>
                      <a:ext cx="3477768" cy="1810512"/>
                    </a:xfrm>
                    <a:prstGeom prst="rect">
                      <a:avLst/>
                    </a:prstGeom>
                  </pic:spPr>
                </pic:pic>
              </a:graphicData>
            </a:graphic>
          </wp:inline>
        </w:drawing>
      </w:r>
      <w:r>
        <w:t xml:space="preserve"> </w:t>
      </w:r>
    </w:p>
    <w:p w:rsidR="005D093C" w:rsidRDefault="005F782D">
      <w:pPr>
        <w:spacing w:after="117" w:line="259" w:lineRule="auto"/>
        <w:ind w:left="284" w:right="62"/>
        <w:jc w:val="center"/>
      </w:pPr>
      <w:r>
        <w:rPr>
          <w:sz w:val="24"/>
        </w:rPr>
        <w:t xml:space="preserve">Рис 5.4 Відносна непряма адресація </w:t>
      </w:r>
    </w:p>
    <w:p w:rsidR="005D093C" w:rsidRDefault="005F782D">
      <w:pPr>
        <w:spacing w:after="0" w:line="259" w:lineRule="auto"/>
        <w:ind w:left="269" w:right="0" w:firstLine="0"/>
        <w:jc w:val="center"/>
      </w:pPr>
      <w:r>
        <w:rPr>
          <w:sz w:val="24"/>
        </w:rPr>
        <w:t xml:space="preserve"> </w:t>
      </w:r>
    </w:p>
    <w:p w:rsidR="005D093C" w:rsidRDefault="005F782D">
      <w:pPr>
        <w:tabs>
          <w:tab w:val="center" w:pos="953"/>
          <w:tab w:val="center" w:pos="2329"/>
          <w:tab w:val="center" w:pos="3890"/>
          <w:tab w:val="center" w:pos="5191"/>
          <w:tab w:val="center" w:pos="6607"/>
          <w:tab w:val="center" w:pos="7580"/>
          <w:tab w:val="center" w:pos="8677"/>
        </w:tabs>
        <w:spacing w:after="144" w:line="259" w:lineRule="auto"/>
        <w:ind w:left="0" w:right="0" w:firstLine="0"/>
        <w:jc w:val="left"/>
      </w:pPr>
      <w:r>
        <w:rPr>
          <w:rFonts w:ascii="Calibri" w:eastAsia="Calibri" w:hAnsi="Calibri" w:cs="Calibri"/>
          <w:sz w:val="22"/>
        </w:rPr>
        <w:tab/>
      </w:r>
      <w:r>
        <w:t xml:space="preserve">При </w:t>
      </w:r>
      <w:r>
        <w:tab/>
        <w:t xml:space="preserve">використанні </w:t>
      </w:r>
      <w:r>
        <w:tab/>
        <w:t xml:space="preserve">команд </w:t>
      </w:r>
      <w:r>
        <w:tab/>
      </w:r>
      <w:r>
        <w:rPr>
          <w:i/>
        </w:rPr>
        <w:t xml:space="preserve">непрямої </w:t>
      </w:r>
      <w:r>
        <w:rPr>
          <w:i/>
        </w:rPr>
        <w:tab/>
        <w:t xml:space="preserve">адресації </w:t>
      </w:r>
      <w:r>
        <w:rPr>
          <w:i/>
        </w:rPr>
        <w:tab/>
        <w:t xml:space="preserve">із </w:t>
      </w:r>
      <w:r>
        <w:rPr>
          <w:i/>
        </w:rPr>
        <w:tab/>
        <w:t xml:space="preserve">попереднім </w:t>
      </w:r>
    </w:p>
    <w:p w:rsidR="005D093C" w:rsidRDefault="005F782D">
      <w:pPr>
        <w:ind w:left="-5" w:right="491"/>
      </w:pPr>
      <w:r>
        <w:rPr>
          <w:i/>
        </w:rPr>
        <w:t>декрементом</w:t>
      </w:r>
      <w:r>
        <w:t xml:space="preserve"> (рис. 5.5) уміст індексного регістру спочатку збільшується на 1, а потім відбувається звернення по отриманій адресі. Мікроконтролери сімейства підтримують 6 команд (по 2 для кожного індексного регістру) непрямої адресації із попереднім декрементом: LD Rd, -X/-Y/-Z (пересилання байта з ОЗП в РЗП) і ST -X/-Y/-Z, Rd (пересилання байта з РЗП в ОЗП). </w:t>
      </w:r>
    </w:p>
    <w:p w:rsidR="005D093C" w:rsidRDefault="005F782D">
      <w:pPr>
        <w:spacing w:after="31" w:line="259" w:lineRule="auto"/>
        <w:ind w:left="0" w:right="427" w:firstLine="0"/>
        <w:jc w:val="center"/>
      </w:pPr>
      <w:r>
        <w:rPr>
          <w:noProof/>
        </w:rPr>
        <w:drawing>
          <wp:inline distT="0" distB="0" distL="0" distR="0">
            <wp:extent cx="2737104" cy="1859280"/>
            <wp:effectExtent l="0" t="0" r="0" b="0"/>
            <wp:docPr id="59276" name="Picture 59276"/>
            <wp:cNvGraphicFramePr/>
            <a:graphic xmlns:a="http://schemas.openxmlformats.org/drawingml/2006/main">
              <a:graphicData uri="http://schemas.openxmlformats.org/drawingml/2006/picture">
                <pic:pic xmlns:pic="http://schemas.openxmlformats.org/drawingml/2006/picture">
                  <pic:nvPicPr>
                    <pic:cNvPr id="59276" name="Picture 59276"/>
                    <pic:cNvPicPr/>
                  </pic:nvPicPr>
                  <pic:blipFill>
                    <a:blip r:embed="rId275"/>
                    <a:stretch>
                      <a:fillRect/>
                    </a:stretch>
                  </pic:blipFill>
                  <pic:spPr>
                    <a:xfrm>
                      <a:off x="0" y="0"/>
                      <a:ext cx="2737104" cy="1859280"/>
                    </a:xfrm>
                    <a:prstGeom prst="rect">
                      <a:avLst/>
                    </a:prstGeom>
                  </pic:spPr>
                </pic:pic>
              </a:graphicData>
            </a:graphic>
          </wp:inline>
        </w:drawing>
      </w:r>
      <w:r>
        <w:t xml:space="preserve"> </w:t>
      </w:r>
    </w:p>
    <w:p w:rsidR="005D093C" w:rsidRDefault="005F782D">
      <w:pPr>
        <w:spacing w:after="162" w:line="248" w:lineRule="auto"/>
        <w:ind w:left="2256" w:right="3"/>
      </w:pPr>
      <w:r>
        <w:rPr>
          <w:sz w:val="24"/>
        </w:rPr>
        <w:t>Рис. 5.5 Непряма адресація з попереднім декрементом</w:t>
      </w:r>
      <w:r>
        <w:rPr>
          <w:i/>
          <w:sz w:val="24"/>
        </w:rPr>
        <w:t xml:space="preserve"> </w:t>
      </w:r>
    </w:p>
    <w:p w:rsidR="005D093C" w:rsidRDefault="005F782D">
      <w:pPr>
        <w:spacing w:after="132" w:line="259" w:lineRule="auto"/>
        <w:ind w:left="710" w:right="0" w:firstLine="0"/>
        <w:jc w:val="left"/>
      </w:pPr>
      <w:r>
        <w:t xml:space="preserve"> </w:t>
      </w:r>
    </w:p>
    <w:p w:rsidR="005D093C" w:rsidRDefault="005F782D">
      <w:pPr>
        <w:ind w:left="-15" w:right="491" w:firstLine="710"/>
      </w:pPr>
      <w:r>
        <w:t xml:space="preserve">Адреса регістру загального призначення знаходиться в розрядах 8...4 слова команди. </w:t>
      </w:r>
    </w:p>
    <w:p w:rsidR="005D093C" w:rsidRDefault="005F782D">
      <w:pPr>
        <w:ind w:left="-15" w:right="491" w:firstLine="710"/>
      </w:pPr>
      <w:r>
        <w:t xml:space="preserve">При використанні команд </w:t>
      </w:r>
      <w:r>
        <w:rPr>
          <w:i/>
        </w:rPr>
        <w:t>непрямої адресації з постінкрементом</w:t>
      </w:r>
      <w:r>
        <w:t xml:space="preserve"> (рис. 5.6) після звернення за адресою, яка знаходиться в індексному регістрі, вміст індексного регістру зменшується на 1. Мікроконтролери сімейства підтримують 6 команд (по 2 для кожного індексного регістру) непрямої адресації з постінкрементом: LD Rd, Х + / В + / Z + (пересилання байта з ОЗП </w:t>
      </w:r>
      <w:r>
        <w:lastRenderedPageBreak/>
        <w:t xml:space="preserve">в РЗП) і SТ Х + / В + / Z +, Rd (пересилання байта з РЗП в ОЗП). Адреса регістру загального призначення знаходиться в розряду 8 ... 4 слова команди. </w:t>
      </w:r>
    </w:p>
    <w:p w:rsidR="005D093C" w:rsidRDefault="005F782D">
      <w:pPr>
        <w:spacing w:after="31" w:line="259" w:lineRule="auto"/>
        <w:ind w:left="283" w:right="0" w:firstLine="0"/>
        <w:jc w:val="center"/>
      </w:pPr>
      <w:r>
        <w:rPr>
          <w:noProof/>
        </w:rPr>
        <w:drawing>
          <wp:inline distT="0" distB="0" distL="0" distR="0">
            <wp:extent cx="3078480" cy="1752600"/>
            <wp:effectExtent l="0" t="0" r="0" b="0"/>
            <wp:docPr id="59278" name="Picture 59278"/>
            <wp:cNvGraphicFramePr/>
            <a:graphic xmlns:a="http://schemas.openxmlformats.org/drawingml/2006/main">
              <a:graphicData uri="http://schemas.openxmlformats.org/drawingml/2006/picture">
                <pic:pic xmlns:pic="http://schemas.openxmlformats.org/drawingml/2006/picture">
                  <pic:nvPicPr>
                    <pic:cNvPr id="59278" name="Picture 59278"/>
                    <pic:cNvPicPr/>
                  </pic:nvPicPr>
                  <pic:blipFill>
                    <a:blip r:embed="rId276"/>
                    <a:stretch>
                      <a:fillRect/>
                    </a:stretch>
                  </pic:blipFill>
                  <pic:spPr>
                    <a:xfrm>
                      <a:off x="0" y="0"/>
                      <a:ext cx="3078480" cy="1752600"/>
                    </a:xfrm>
                    <a:prstGeom prst="rect">
                      <a:avLst/>
                    </a:prstGeom>
                  </pic:spPr>
                </pic:pic>
              </a:graphicData>
            </a:graphic>
          </wp:inline>
        </w:drawing>
      </w:r>
      <w:r>
        <w:t xml:space="preserve"> </w:t>
      </w:r>
    </w:p>
    <w:p w:rsidR="005D093C" w:rsidRDefault="005F782D">
      <w:pPr>
        <w:spacing w:after="146" w:line="259" w:lineRule="auto"/>
        <w:ind w:left="284" w:right="54"/>
        <w:jc w:val="center"/>
      </w:pPr>
      <w:r>
        <w:rPr>
          <w:sz w:val="24"/>
        </w:rPr>
        <w:t xml:space="preserve">Рис. 5.6 Непряма адресація з постінкрементом </w:t>
      </w:r>
    </w:p>
    <w:p w:rsidR="005D093C" w:rsidRDefault="005F782D">
      <w:pPr>
        <w:pStyle w:val="4"/>
        <w:ind w:left="705"/>
      </w:pPr>
      <w:r>
        <w:t xml:space="preserve">Розробка програмного забезпечення </w:t>
      </w:r>
    </w:p>
    <w:p w:rsidR="005D093C" w:rsidRDefault="005F782D">
      <w:pPr>
        <w:spacing w:after="25"/>
        <w:ind w:left="-15" w:right="491" w:firstLine="710"/>
      </w:pPr>
      <w:r>
        <w:t xml:space="preserve">При розробці програмного забезпечення AVR мікроконтролерів використовуються наступні мовні засоби: </w:t>
      </w:r>
    </w:p>
    <w:p w:rsidR="005D093C" w:rsidRDefault="005F782D">
      <w:pPr>
        <w:numPr>
          <w:ilvl w:val="0"/>
          <w:numId w:val="50"/>
        </w:numPr>
        <w:ind w:right="491" w:firstLine="710"/>
      </w:pPr>
      <w:r>
        <w:t xml:space="preserve">вся програма розробляється мовою асемблеру. Такий підхід застосовується при використанні мікроконтролерів з обмеженими об’ємами пам’яті програм  та пам’яті даних та у разі наявності жорстких вимог щодо швидкодії мікроконтролерної системи; </w:t>
      </w:r>
    </w:p>
    <w:p w:rsidR="005D093C" w:rsidRDefault="005F782D">
      <w:pPr>
        <w:numPr>
          <w:ilvl w:val="0"/>
          <w:numId w:val="50"/>
        </w:numPr>
        <w:ind w:right="491" w:firstLine="710"/>
      </w:pPr>
      <w:r>
        <w:t xml:space="preserve">вся програма розробляється мовою Сі. У цьому випадку звичайно використовуються мікроконтролери з збільшеними об’ємами пам’яті у порівнянні з попереднім випадком. Програмне забезпечення звичайно займає більший об’єм пам’яті програм та виконується повільніше. Такий підхід до розробки програмного забезпечення виправдано при розробці складних програм обробки інформації при можливості використання тривалого часу; </w:t>
      </w:r>
    </w:p>
    <w:p w:rsidR="005D093C" w:rsidRDefault="005F782D">
      <w:pPr>
        <w:numPr>
          <w:ilvl w:val="0"/>
          <w:numId w:val="50"/>
        </w:numPr>
        <w:ind w:right="491" w:firstLine="710"/>
      </w:pPr>
      <w:r>
        <w:t xml:space="preserve">програма розробляється мовою Сі, але використовуються програмні вставки, які написані мовою асемблеру. Такий підхід використовується при розробці програмного продукту з досить простими, але швидкими драйверами периферійних пристроїв; </w:t>
      </w:r>
    </w:p>
    <w:p w:rsidR="005D093C" w:rsidRDefault="005F782D">
      <w:pPr>
        <w:numPr>
          <w:ilvl w:val="0"/>
          <w:numId w:val="50"/>
        </w:numPr>
        <w:ind w:right="491" w:firstLine="710"/>
      </w:pPr>
      <w:r>
        <w:t xml:space="preserve">програма розробляється мовою Сі з використанням окремих файлів, написаних мовою асемблеру. Такі засоби використовуються у разі необхідності створення програмного забезпечення мікроконтролерних систем, </w:t>
      </w:r>
      <w:r>
        <w:lastRenderedPageBreak/>
        <w:t xml:space="preserve">які характеризуються як підвищеною складністю алгоритмів обробки інформації, так і необхідністю використання швидких драйверів периферійних пристроїв. </w:t>
      </w:r>
    </w:p>
    <w:p w:rsidR="005D093C" w:rsidRDefault="005F782D">
      <w:pPr>
        <w:ind w:left="-15" w:right="491" w:firstLine="710"/>
      </w:pPr>
      <w:r>
        <w:t xml:space="preserve">Розробку програмного забезпечення AVR мікроконтролерів мовою асемблеру зазвичай проводять в інтегрованому середовищі AVR Studio. Методи створення проектів, їх компіляції та налагодження програмного забезпечення добре описані в літературі.  </w:t>
      </w:r>
    </w:p>
    <w:p w:rsidR="005D093C" w:rsidRDefault="005F782D">
      <w:pPr>
        <w:ind w:left="-15" w:right="491" w:firstLine="710"/>
      </w:pPr>
      <w:r>
        <w:t xml:space="preserve">Для розробки проектів мовою Сі використовується декілька інтегрованих середовищ, наприклад WinAVR, Image Craft, Code Vision. </w:t>
      </w:r>
    </w:p>
    <w:p w:rsidR="005D093C" w:rsidRDefault="005F782D">
      <w:pPr>
        <w:ind w:left="-5" w:right="491"/>
      </w:pPr>
      <w:r>
        <w:t xml:space="preserve">Звичайно програмні продукти погано переносяться з одного середовища в інше. Проте в літературі також багато інформації про їх використання. </w:t>
      </w:r>
    </w:p>
    <w:p w:rsidR="005D093C" w:rsidRDefault="005F782D">
      <w:pPr>
        <w:ind w:left="-15" w:right="491" w:firstLine="710"/>
      </w:pPr>
      <w:r>
        <w:t xml:space="preserve">Досить складно знайти інформацію про використання методів асемблерних вставок та комбінованої побудови проектів на основі фрагментів програм розроблених мовою Сі та асемблеру.  </w:t>
      </w:r>
    </w:p>
    <w:p w:rsidR="005D093C" w:rsidRDefault="005F782D">
      <w:pPr>
        <w:spacing w:after="141" w:line="259" w:lineRule="auto"/>
        <w:ind w:left="710" w:right="0" w:firstLine="0"/>
        <w:jc w:val="left"/>
      </w:pPr>
      <w:r>
        <w:t xml:space="preserve"> </w:t>
      </w:r>
    </w:p>
    <w:p w:rsidR="005D093C" w:rsidRDefault="005F782D">
      <w:pPr>
        <w:pStyle w:val="4"/>
        <w:ind w:left="705"/>
      </w:pPr>
      <w:r>
        <w:t xml:space="preserve">Метод асемблерних вставок </w:t>
      </w:r>
    </w:p>
    <w:p w:rsidR="005D093C" w:rsidRDefault="005F782D">
      <w:pPr>
        <w:ind w:left="-15" w:right="491" w:firstLine="710"/>
      </w:pPr>
      <w:r>
        <w:t xml:space="preserve">В асемблерних вставках використовується синтаксис асемблера, який дозволяє компілятору самостійно використовувати регістри для операндів команд. В залежності від цього автоматично розподіляються регістри як у попередніх так і подальших функціях програми. В асемблерних вставках можливий автоматичний доступ до зовнішніх змінних. </w:t>
      </w:r>
    </w:p>
    <w:p w:rsidR="005D093C" w:rsidRDefault="005F782D">
      <w:pPr>
        <w:ind w:left="-15" w:right="491" w:firstLine="710"/>
      </w:pPr>
      <w:r>
        <w:t xml:space="preserve">Синтаксис асемблерних вставок суттєво залежить від типу інтегрованого середовища розробки програми мовою Сі.  </w:t>
      </w:r>
    </w:p>
    <w:p w:rsidR="005D093C" w:rsidRDefault="005F782D">
      <w:pPr>
        <w:ind w:left="-15" w:right="491" w:firstLine="710"/>
      </w:pPr>
      <w:r>
        <w:t xml:space="preserve">Синтаксис асемблерних вставок у програму, розроблену мовою Сі  в середовищі Image Craft, має наступний вигляд: </w:t>
      </w:r>
      <w:r>
        <w:rPr>
          <w:rFonts w:ascii="Segoe UI Symbol" w:eastAsia="Segoe UI Symbol" w:hAnsi="Segoe UI Symbol" w:cs="Segoe UI Symbol"/>
        </w:rPr>
        <w:t></w:t>
      </w:r>
      <w:r>
        <w:rPr>
          <w:rFonts w:ascii="Arial" w:eastAsia="Arial" w:hAnsi="Arial" w:cs="Arial"/>
        </w:rPr>
        <w:t xml:space="preserve"> </w:t>
      </w:r>
      <w:r>
        <w:t xml:space="preserve">Для одиночних вставок команд </w:t>
      </w:r>
    </w:p>
    <w:p w:rsidR="005D093C" w:rsidRDefault="005F782D">
      <w:pPr>
        <w:spacing w:after="198" w:line="259" w:lineRule="auto"/>
        <w:ind w:right="502"/>
        <w:jc w:val="center"/>
      </w:pPr>
      <w:r>
        <w:rPr>
          <w:rFonts w:ascii="Courier New" w:eastAsia="Courier New" w:hAnsi="Courier New" w:cs="Courier New"/>
          <w:b/>
          <w:sz w:val="24"/>
        </w:rPr>
        <w:t xml:space="preserve">asm </w:t>
      </w:r>
      <w:r>
        <w:rPr>
          <w:rFonts w:ascii="Courier New" w:eastAsia="Courier New" w:hAnsi="Courier New" w:cs="Courier New"/>
          <w:sz w:val="24"/>
        </w:rPr>
        <w:t xml:space="preserve">(“nop”); </w:t>
      </w:r>
    </w:p>
    <w:p w:rsidR="005D093C" w:rsidRDefault="005F782D">
      <w:pPr>
        <w:tabs>
          <w:tab w:val="center" w:pos="4562"/>
        </w:tabs>
        <w:spacing w:after="88" w:line="259" w:lineRule="auto"/>
        <w:ind w:left="-15" w:right="0" w:firstLine="0"/>
        <w:jc w:val="left"/>
      </w:pPr>
      <w:r>
        <w:t xml:space="preserve"> </w:t>
      </w:r>
      <w:r>
        <w:tab/>
        <w:t xml:space="preserve">Досить часто застосовують асемблерну вставку  такому форматі </w:t>
      </w:r>
    </w:p>
    <w:p w:rsidR="005D093C" w:rsidRDefault="005F782D">
      <w:pPr>
        <w:spacing w:after="185" w:line="259" w:lineRule="auto"/>
        <w:ind w:right="502"/>
        <w:jc w:val="center"/>
      </w:pPr>
      <w:r>
        <w:rPr>
          <w:rFonts w:ascii="Courier New" w:eastAsia="Courier New" w:hAnsi="Courier New" w:cs="Courier New"/>
          <w:b/>
          <w:sz w:val="24"/>
        </w:rPr>
        <w:t>asm volatile</w:t>
      </w:r>
      <w:r>
        <w:rPr>
          <w:rFonts w:ascii="Courier New" w:eastAsia="Courier New" w:hAnsi="Courier New" w:cs="Courier New"/>
          <w:sz w:val="24"/>
        </w:rPr>
        <w:t xml:space="preserve">(“nop”); </w:t>
      </w:r>
    </w:p>
    <w:p w:rsidR="005D093C" w:rsidRDefault="005F782D">
      <w:pPr>
        <w:spacing w:after="165" w:line="259" w:lineRule="auto"/>
        <w:ind w:left="-5" w:right="491"/>
      </w:pPr>
      <w:r>
        <w:lastRenderedPageBreak/>
        <w:t>Модифікатор типу “</w:t>
      </w:r>
      <w:r>
        <w:rPr>
          <w:rFonts w:ascii="Courier New" w:eastAsia="Courier New" w:hAnsi="Courier New" w:cs="Courier New"/>
        </w:rPr>
        <w:t xml:space="preserve">volatile” </w:t>
      </w:r>
      <w:r>
        <w:t xml:space="preserve">забороняє оптимізатору компілятора </w:t>
      </w:r>
    </w:p>
    <w:p w:rsidR="005D093C" w:rsidRDefault="005F782D">
      <w:pPr>
        <w:spacing w:after="28"/>
        <w:ind w:left="-5" w:right="491"/>
      </w:pPr>
      <w:r>
        <w:t xml:space="preserve">змінювати, а у деяких випадках навіть вилучати таку інструкцію. Наприклад, при використанні оптимізатора команда </w:t>
      </w:r>
      <w:r>
        <w:rPr>
          <w:rFonts w:ascii="Courier New" w:eastAsia="Courier New" w:hAnsi="Courier New" w:cs="Courier New"/>
          <w:sz w:val="24"/>
        </w:rPr>
        <w:t xml:space="preserve">“nop” </w:t>
      </w:r>
      <w:r>
        <w:t xml:space="preserve">буде вилучена з програми у разі її опису вставкою </w:t>
      </w:r>
      <w:r>
        <w:rPr>
          <w:rFonts w:ascii="Courier New" w:eastAsia="Courier New" w:hAnsi="Courier New" w:cs="Courier New"/>
          <w:b/>
          <w:sz w:val="24"/>
        </w:rPr>
        <w:t xml:space="preserve">asm </w:t>
      </w:r>
      <w:r>
        <w:rPr>
          <w:rFonts w:ascii="Courier New" w:eastAsia="Courier New" w:hAnsi="Courier New" w:cs="Courier New"/>
          <w:sz w:val="24"/>
        </w:rPr>
        <w:t xml:space="preserve">(“nop”). </w:t>
      </w:r>
      <w:r>
        <w:t>У деяких публікаціях рекомендують вживати такий стиль завжди.</w:t>
      </w:r>
      <w:r>
        <w:rPr>
          <w:rFonts w:ascii="Courier New" w:eastAsia="Courier New" w:hAnsi="Courier New" w:cs="Courier New"/>
          <w:sz w:val="24"/>
        </w:rPr>
        <w:t xml:space="preserve"> </w:t>
      </w:r>
    </w:p>
    <w:p w:rsidR="005D093C" w:rsidRDefault="005F782D">
      <w:pPr>
        <w:numPr>
          <w:ilvl w:val="0"/>
          <w:numId w:val="51"/>
        </w:numPr>
        <w:ind w:right="491" w:firstLine="682"/>
      </w:pPr>
      <w:r>
        <w:t xml:space="preserve">Якщо необхідно використати вставку на декілька команд можливо застосувати попередній підхід, зробивши декілька вставок </w:t>
      </w:r>
    </w:p>
    <w:p w:rsidR="005D093C" w:rsidRDefault="005F782D">
      <w:pPr>
        <w:spacing w:after="198" w:line="363" w:lineRule="auto"/>
        <w:ind w:left="3605" w:right="3953"/>
        <w:jc w:val="center"/>
      </w:pPr>
      <w:r>
        <w:rPr>
          <w:rFonts w:ascii="Courier New" w:eastAsia="Courier New" w:hAnsi="Courier New" w:cs="Courier New"/>
          <w:b/>
          <w:sz w:val="24"/>
        </w:rPr>
        <w:t xml:space="preserve">asm </w:t>
      </w:r>
      <w:r>
        <w:rPr>
          <w:rFonts w:ascii="Courier New" w:eastAsia="Courier New" w:hAnsi="Courier New" w:cs="Courier New"/>
          <w:sz w:val="24"/>
        </w:rPr>
        <w:t xml:space="preserve">(“nop”); </w:t>
      </w:r>
      <w:r>
        <w:rPr>
          <w:rFonts w:ascii="Courier New" w:eastAsia="Courier New" w:hAnsi="Courier New" w:cs="Courier New"/>
          <w:b/>
          <w:sz w:val="24"/>
        </w:rPr>
        <w:t xml:space="preserve">asm </w:t>
      </w:r>
      <w:r>
        <w:rPr>
          <w:rFonts w:ascii="Courier New" w:eastAsia="Courier New" w:hAnsi="Courier New" w:cs="Courier New"/>
          <w:sz w:val="24"/>
        </w:rPr>
        <w:t xml:space="preserve">(“sei”); </w:t>
      </w:r>
    </w:p>
    <w:p w:rsidR="005D093C" w:rsidRDefault="005F782D">
      <w:pPr>
        <w:ind w:left="-5" w:right="491"/>
      </w:pPr>
      <w:r>
        <w:t xml:space="preserve">або в одній вставці описати ці команди. У цьому випадку для покращення розбірливості тексту лістингу доцільно використовувати символи переносу строчки «\n» та табуляції «\t»   </w:t>
      </w:r>
    </w:p>
    <w:p w:rsidR="005D093C" w:rsidRDefault="005F782D">
      <w:pPr>
        <w:spacing w:after="198" w:line="259" w:lineRule="auto"/>
        <w:ind w:right="502"/>
        <w:jc w:val="center"/>
      </w:pPr>
      <w:r>
        <w:rPr>
          <w:rFonts w:ascii="Courier New" w:eastAsia="Courier New" w:hAnsi="Courier New" w:cs="Courier New"/>
          <w:b/>
          <w:sz w:val="24"/>
        </w:rPr>
        <w:t xml:space="preserve">asm </w:t>
      </w:r>
      <w:r>
        <w:rPr>
          <w:rFonts w:ascii="Courier New" w:eastAsia="Courier New" w:hAnsi="Courier New" w:cs="Courier New"/>
          <w:sz w:val="24"/>
        </w:rPr>
        <w:t xml:space="preserve">(“nop\n\t” “sei\n\t”). </w:t>
      </w:r>
    </w:p>
    <w:p w:rsidR="005D093C" w:rsidRDefault="005F782D">
      <w:pPr>
        <w:numPr>
          <w:ilvl w:val="0"/>
          <w:numId w:val="51"/>
        </w:numPr>
        <w:ind w:right="491" w:firstLine="682"/>
      </w:pPr>
      <w:r>
        <w:t xml:space="preserve">Для передачі змінної в асемблерну вставку використовується формат використання змінної у вставці «%&lt;name&gt;». Сама змінна має бути визначена попередньо звичайним для мови Сі шляхом. При цьому для підвищення швидкості доступу до змінної бажано описувати тип змінної з </w:t>
      </w:r>
    </w:p>
    <w:p w:rsidR="005D093C" w:rsidRDefault="005F782D">
      <w:pPr>
        <w:spacing w:after="80" w:line="259" w:lineRule="auto"/>
        <w:ind w:left="-5" w:right="491"/>
      </w:pPr>
      <w:r>
        <w:t xml:space="preserve">модифікатором типу </w:t>
      </w:r>
      <w:r>
        <w:rPr>
          <w:i/>
        </w:rPr>
        <w:t>“register”</w:t>
      </w:r>
      <w:r>
        <w:t xml:space="preserve"> </w:t>
      </w:r>
    </w:p>
    <w:p w:rsidR="005D093C" w:rsidRDefault="005F782D">
      <w:pPr>
        <w:spacing w:after="4" w:line="251" w:lineRule="auto"/>
        <w:ind w:left="720" w:right="4966"/>
        <w:jc w:val="left"/>
      </w:pPr>
      <w:r>
        <w:rPr>
          <w:rFonts w:ascii="Courier New" w:eastAsia="Courier New" w:hAnsi="Courier New" w:cs="Courier New"/>
          <w:b/>
          <w:sz w:val="24"/>
        </w:rPr>
        <w:t>register</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ddd=5;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z=0; </w:t>
      </w:r>
      <w:r>
        <w:rPr>
          <w:rFonts w:ascii="Courier New" w:eastAsia="Courier New" w:hAnsi="Courier New" w:cs="Courier New"/>
          <w:b/>
          <w:sz w:val="24"/>
        </w:rPr>
        <w:t>asm</w:t>
      </w:r>
      <w:r>
        <w:rPr>
          <w:rFonts w:ascii="Courier New" w:eastAsia="Courier New" w:hAnsi="Courier New" w:cs="Courier New"/>
          <w:sz w:val="24"/>
        </w:rPr>
        <w:t>(</w:t>
      </w:r>
      <w:r>
        <w:rPr>
          <w:rFonts w:ascii="Courier New" w:eastAsia="Courier New" w:hAnsi="Courier New" w:cs="Courier New"/>
          <w:i/>
          <w:sz w:val="24"/>
        </w:rPr>
        <w:t>"mov %z,%ddd"</w:t>
      </w:r>
      <w:r>
        <w:rPr>
          <w:rFonts w:ascii="Courier New" w:eastAsia="Courier New" w:hAnsi="Courier New" w:cs="Courier New"/>
          <w:sz w:val="24"/>
        </w:rPr>
        <w:t xml:space="preserve">); </w:t>
      </w:r>
    </w:p>
    <w:p w:rsidR="005D093C" w:rsidRDefault="005F782D">
      <w:pPr>
        <w:spacing w:after="28" w:line="259" w:lineRule="auto"/>
        <w:ind w:left="710" w:right="0" w:firstLine="0"/>
        <w:jc w:val="left"/>
      </w:pPr>
      <w:r>
        <w:rPr>
          <w:rFonts w:ascii="Courier New" w:eastAsia="Courier New" w:hAnsi="Courier New" w:cs="Courier New"/>
          <w:sz w:val="24"/>
        </w:rPr>
        <w:t xml:space="preserve"> </w:t>
      </w:r>
    </w:p>
    <w:p w:rsidR="005D093C" w:rsidRDefault="005F782D">
      <w:pPr>
        <w:ind w:left="-5" w:right="491"/>
      </w:pPr>
      <w:r>
        <w:t xml:space="preserve"> Слід зауважити, що необхідно відстежувати використання команд, які оперують з безпосередніми константами. Компілятор не завжди коректно використовує регістри файлового регістру і у деяких випадках можуть генеруватися повідомлення про помилки, які пов’язані з неможливістю завантаження константи у регістри R0 – R15. Такі помилки можливо відслідковувати у файлі лістингу. Наприклад, помилковим є визначення асемблерних вставок у наступному прикладі </w:t>
      </w:r>
    </w:p>
    <w:p w:rsidR="005D093C" w:rsidRDefault="005F782D">
      <w:pPr>
        <w:spacing w:after="4" w:line="251" w:lineRule="auto"/>
        <w:ind w:left="720" w:right="0"/>
        <w:jc w:val="left"/>
      </w:pPr>
      <w:r>
        <w:rPr>
          <w:rFonts w:ascii="Courier New" w:eastAsia="Courier New" w:hAnsi="Courier New" w:cs="Courier New"/>
          <w:b/>
          <w:sz w:val="24"/>
        </w:rPr>
        <w:t>register</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ddd, ccc, z=0; </w:t>
      </w:r>
    </w:p>
    <w:p w:rsidR="005D093C" w:rsidRDefault="005F782D">
      <w:pPr>
        <w:spacing w:after="13" w:line="247" w:lineRule="auto"/>
        <w:ind w:left="695" w:right="1860" w:hanging="710"/>
        <w:jc w:val="left"/>
      </w:pPr>
      <w:r>
        <w:rPr>
          <w:rFonts w:ascii="Courier New" w:eastAsia="Courier New" w:hAnsi="Courier New" w:cs="Courier New"/>
          <w:sz w:val="24"/>
        </w:rPr>
        <w:t xml:space="preserve"> asm(</w:t>
      </w:r>
      <w:r>
        <w:rPr>
          <w:rFonts w:ascii="Courier New" w:eastAsia="Courier New" w:hAnsi="Courier New" w:cs="Courier New"/>
          <w:i/>
          <w:sz w:val="24"/>
        </w:rPr>
        <w:t>"ldi %ddd,5\n"</w:t>
      </w:r>
      <w:r>
        <w:rPr>
          <w:rFonts w:ascii="Courier New" w:eastAsia="Courier New" w:hAnsi="Courier New" w:cs="Courier New"/>
          <w:sz w:val="24"/>
        </w:rPr>
        <w:t xml:space="preserve">); //використовується R16 для </w:t>
      </w:r>
    </w:p>
    <w:p w:rsidR="005D093C" w:rsidRDefault="005F782D">
      <w:pPr>
        <w:spacing w:after="13" w:line="247" w:lineRule="auto"/>
        <w:ind w:left="695" w:right="1284" w:hanging="710"/>
        <w:jc w:val="left"/>
      </w:pPr>
      <w:r>
        <w:rPr>
          <w:rFonts w:ascii="Courier New" w:eastAsia="Courier New" w:hAnsi="Courier New" w:cs="Courier New"/>
          <w:sz w:val="24"/>
        </w:rPr>
        <w:lastRenderedPageBreak/>
        <w:t>завантаження   asm(</w:t>
      </w:r>
      <w:r>
        <w:rPr>
          <w:rFonts w:ascii="Courier New" w:eastAsia="Courier New" w:hAnsi="Courier New" w:cs="Courier New"/>
          <w:i/>
          <w:sz w:val="24"/>
        </w:rPr>
        <w:t>"ldi %ccc,10\n"</w:t>
      </w:r>
      <w:r>
        <w:rPr>
          <w:rFonts w:ascii="Courier New" w:eastAsia="Courier New" w:hAnsi="Courier New" w:cs="Courier New"/>
          <w:sz w:val="24"/>
        </w:rPr>
        <w:t>); //невірно використовується R10  asm(</w:t>
      </w:r>
      <w:r>
        <w:rPr>
          <w:rFonts w:ascii="Courier New" w:eastAsia="Courier New" w:hAnsi="Courier New" w:cs="Courier New"/>
          <w:i/>
          <w:sz w:val="24"/>
        </w:rPr>
        <w:t>"add %ddd,%ccc\n"</w:t>
      </w:r>
      <w:r>
        <w:rPr>
          <w:rFonts w:ascii="Courier New" w:eastAsia="Courier New" w:hAnsi="Courier New" w:cs="Courier New"/>
          <w:sz w:val="24"/>
        </w:rPr>
        <w:t xml:space="preserve">); </w:t>
      </w:r>
    </w:p>
    <w:p w:rsidR="005D093C" w:rsidRDefault="005F782D">
      <w:pPr>
        <w:spacing w:after="40" w:line="259" w:lineRule="auto"/>
        <w:ind w:left="0" w:right="0" w:firstLine="0"/>
        <w:jc w:val="left"/>
      </w:pPr>
      <w:r>
        <w:rPr>
          <w:sz w:val="24"/>
        </w:rPr>
        <w:t xml:space="preserve"> </w:t>
      </w:r>
    </w:p>
    <w:p w:rsidR="005D093C" w:rsidRDefault="005F782D">
      <w:pPr>
        <w:numPr>
          <w:ilvl w:val="0"/>
          <w:numId w:val="52"/>
        </w:numPr>
        <w:ind w:right="491" w:firstLine="682"/>
      </w:pPr>
      <w:r>
        <w:t xml:space="preserve">Допускається використовувати у вставках символічні імена  R0 – R31 регістрів файлового регістру </w:t>
      </w:r>
    </w:p>
    <w:p w:rsidR="005D093C" w:rsidRDefault="005F782D">
      <w:pPr>
        <w:spacing w:line="250" w:lineRule="auto"/>
        <w:ind w:left="705" w:right="5398"/>
        <w:jc w:val="left"/>
      </w:pPr>
      <w:r>
        <w:rPr>
          <w:rFonts w:ascii="Courier New" w:eastAsia="Courier New" w:hAnsi="Courier New" w:cs="Courier New"/>
          <w:sz w:val="24"/>
        </w:rPr>
        <w:t>asm(</w:t>
      </w:r>
      <w:r>
        <w:rPr>
          <w:rFonts w:ascii="Courier New" w:eastAsia="Courier New" w:hAnsi="Courier New" w:cs="Courier New"/>
          <w:i/>
          <w:sz w:val="24"/>
        </w:rPr>
        <w:t>"ldi r22,5"</w:t>
      </w:r>
      <w:r>
        <w:rPr>
          <w:rFonts w:ascii="Courier New" w:eastAsia="Courier New" w:hAnsi="Courier New" w:cs="Courier New"/>
          <w:sz w:val="24"/>
        </w:rPr>
        <w:t>); asm(</w:t>
      </w:r>
      <w:r>
        <w:rPr>
          <w:rFonts w:ascii="Courier New" w:eastAsia="Courier New" w:hAnsi="Courier New" w:cs="Courier New"/>
          <w:i/>
          <w:sz w:val="24"/>
        </w:rPr>
        <w:t>"ldi r23,10"</w:t>
      </w:r>
      <w:r>
        <w:rPr>
          <w:rFonts w:ascii="Courier New" w:eastAsia="Courier New" w:hAnsi="Courier New" w:cs="Courier New"/>
          <w:sz w:val="24"/>
        </w:rPr>
        <w:t xml:space="preserve">); </w:t>
      </w:r>
    </w:p>
    <w:p w:rsidR="005D093C" w:rsidRDefault="005F782D">
      <w:pPr>
        <w:spacing w:line="250" w:lineRule="auto"/>
        <w:ind w:left="705" w:right="5398"/>
        <w:jc w:val="left"/>
      </w:pPr>
      <w:r>
        <w:rPr>
          <w:rFonts w:ascii="Courier New" w:eastAsia="Courier New" w:hAnsi="Courier New" w:cs="Courier New"/>
          <w:sz w:val="24"/>
        </w:rPr>
        <w:t>asm(</w:t>
      </w:r>
      <w:r>
        <w:rPr>
          <w:rFonts w:ascii="Courier New" w:eastAsia="Courier New" w:hAnsi="Courier New" w:cs="Courier New"/>
          <w:i/>
          <w:sz w:val="24"/>
        </w:rPr>
        <w:t>"add r22,r23"</w:t>
      </w:r>
      <w:r>
        <w:rPr>
          <w:rFonts w:ascii="Courier New" w:eastAsia="Courier New" w:hAnsi="Courier New" w:cs="Courier New"/>
          <w:sz w:val="24"/>
        </w:rPr>
        <w:t xml:space="preserve">); </w:t>
      </w:r>
    </w:p>
    <w:p w:rsidR="005D093C" w:rsidRDefault="005F782D">
      <w:pPr>
        <w:spacing w:after="60" w:line="259" w:lineRule="auto"/>
        <w:ind w:left="710" w:right="0" w:firstLine="0"/>
        <w:jc w:val="left"/>
      </w:pPr>
      <w:r>
        <w:rPr>
          <w:sz w:val="24"/>
        </w:rPr>
        <w:t xml:space="preserve"> </w:t>
      </w:r>
    </w:p>
    <w:p w:rsidR="005D093C" w:rsidRDefault="005F782D">
      <w:pPr>
        <w:numPr>
          <w:ilvl w:val="0"/>
          <w:numId w:val="52"/>
        </w:numPr>
        <w:spacing w:after="92" w:line="259" w:lineRule="auto"/>
        <w:ind w:right="491" w:firstLine="682"/>
      </w:pPr>
      <w:r>
        <w:t xml:space="preserve">Основним </w:t>
      </w:r>
      <w:r>
        <w:tab/>
        <w:t xml:space="preserve">недоліком </w:t>
      </w:r>
      <w:r>
        <w:tab/>
        <w:t xml:space="preserve">асемблерних </w:t>
      </w:r>
      <w:r>
        <w:tab/>
        <w:t xml:space="preserve">вставок </w:t>
      </w:r>
      <w:r>
        <w:tab/>
        <w:t xml:space="preserve">є </w:t>
      </w:r>
      <w:r>
        <w:tab/>
        <w:t xml:space="preserve">неможливість </w:t>
      </w:r>
    </w:p>
    <w:p w:rsidR="005D093C" w:rsidRDefault="005F782D">
      <w:pPr>
        <w:ind w:left="-5" w:right="491"/>
      </w:pPr>
      <w:r>
        <w:t xml:space="preserve">використання макросів препроцесора, які відносяться до області регістрів вводу/виводу. Тому помилковим є опис асемблерної вставки такого типу </w:t>
      </w:r>
    </w:p>
    <w:p w:rsidR="005D093C" w:rsidRDefault="005F782D">
      <w:pPr>
        <w:spacing w:after="158" w:line="248" w:lineRule="auto"/>
        <w:ind w:right="3"/>
      </w:pPr>
      <w:r>
        <w:rPr>
          <w:sz w:val="24"/>
        </w:rPr>
        <w:t xml:space="preserve">asm volatile ("sbi PORTB, 0x07"); //встановити біт 0x07 на лініях порту PORTB. </w:t>
      </w:r>
    </w:p>
    <w:p w:rsidR="005D093C" w:rsidRDefault="005F782D">
      <w:pPr>
        <w:ind w:left="-15" w:right="491" w:firstLine="710"/>
      </w:pPr>
      <w:r>
        <w:t xml:space="preserve">У цьому випадку необхідно замість символічного імені регістру вводу\ виводу використовують його адресу. Адреси регістрів можна знайти в pdfфайлі опису мікроконтролера. В середовищі Image Craft, вставки такого типу мають наступний вигляд </w:t>
      </w:r>
      <w:r>
        <w:rPr>
          <w:rFonts w:ascii="Courier New" w:eastAsia="Courier New" w:hAnsi="Courier New" w:cs="Courier New"/>
          <w:b/>
          <w:sz w:val="24"/>
        </w:rPr>
        <w:t>register 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z;</w:t>
      </w:r>
      <w:r>
        <w:t xml:space="preserve"> </w:t>
      </w:r>
    </w:p>
    <w:p w:rsidR="005D093C" w:rsidRDefault="005F782D">
      <w:pPr>
        <w:spacing w:after="114" w:line="259" w:lineRule="auto"/>
        <w:ind w:left="0" w:right="502" w:firstLine="0"/>
        <w:jc w:val="right"/>
      </w:pPr>
      <w:r>
        <w:rPr>
          <w:rFonts w:ascii="Courier New" w:eastAsia="Courier New" w:hAnsi="Courier New" w:cs="Courier New"/>
          <w:sz w:val="24"/>
        </w:rPr>
        <w:t>asm(</w:t>
      </w:r>
      <w:r>
        <w:rPr>
          <w:rFonts w:ascii="Courier New" w:eastAsia="Courier New" w:hAnsi="Courier New" w:cs="Courier New"/>
          <w:i/>
          <w:sz w:val="24"/>
        </w:rPr>
        <w:t>"in %z, $3F"</w:t>
      </w:r>
      <w:r>
        <w:rPr>
          <w:rFonts w:ascii="Courier New" w:eastAsia="Courier New" w:hAnsi="Courier New" w:cs="Courier New"/>
          <w:sz w:val="24"/>
        </w:rPr>
        <w:t xml:space="preserve">);//введення даних з регістру SREG у </w:t>
      </w:r>
    </w:p>
    <w:p w:rsidR="005D093C" w:rsidRDefault="005F782D">
      <w:pPr>
        <w:spacing w:after="13" w:line="360" w:lineRule="auto"/>
        <w:ind w:left="835" w:right="794" w:hanging="850"/>
        <w:jc w:val="left"/>
      </w:pPr>
      <w:r>
        <w:rPr>
          <w:rFonts w:ascii="Courier New" w:eastAsia="Courier New" w:hAnsi="Courier New" w:cs="Courier New"/>
          <w:sz w:val="24"/>
        </w:rPr>
        <w:t>зовнішню змінну z asm(</w:t>
      </w:r>
      <w:r>
        <w:rPr>
          <w:rFonts w:ascii="Courier New" w:eastAsia="Courier New" w:hAnsi="Courier New" w:cs="Courier New"/>
          <w:i/>
          <w:sz w:val="24"/>
        </w:rPr>
        <w:t>"out $3F, %z"</w:t>
      </w:r>
      <w:r>
        <w:rPr>
          <w:rFonts w:ascii="Courier New" w:eastAsia="Courier New" w:hAnsi="Courier New" w:cs="Courier New"/>
          <w:sz w:val="24"/>
        </w:rPr>
        <w:t xml:space="preserve">);//вивід даних з зовнішньої змінної z у </w:t>
      </w:r>
    </w:p>
    <w:p w:rsidR="005D093C" w:rsidRDefault="005F782D">
      <w:pPr>
        <w:spacing w:after="174" w:line="247" w:lineRule="auto"/>
        <w:ind w:left="-5" w:right="492"/>
        <w:jc w:val="left"/>
      </w:pPr>
      <w:r>
        <w:rPr>
          <w:rFonts w:ascii="Courier New" w:eastAsia="Courier New" w:hAnsi="Courier New" w:cs="Courier New"/>
          <w:sz w:val="24"/>
        </w:rPr>
        <w:t xml:space="preserve">регістр SREG. </w:t>
      </w:r>
    </w:p>
    <w:p w:rsidR="005D093C" w:rsidRDefault="005F782D">
      <w:pPr>
        <w:spacing w:after="136" w:line="259" w:lineRule="auto"/>
        <w:ind w:left="0" w:right="0" w:firstLine="0"/>
        <w:jc w:val="left"/>
      </w:pPr>
      <w:r>
        <w:t xml:space="preserve"> </w:t>
      </w:r>
    </w:p>
    <w:p w:rsidR="005D093C" w:rsidRDefault="005F782D">
      <w:pPr>
        <w:spacing w:after="136" w:line="259" w:lineRule="auto"/>
        <w:ind w:right="498"/>
        <w:jc w:val="right"/>
      </w:pPr>
      <w:r>
        <w:rPr>
          <w:b/>
        </w:rPr>
        <w:t xml:space="preserve">Метод розробки програми мовою Сі з використанням окремих </w:t>
      </w:r>
    </w:p>
    <w:p w:rsidR="005D093C" w:rsidRDefault="005F782D">
      <w:pPr>
        <w:pStyle w:val="4"/>
        <w:ind w:left="10"/>
      </w:pPr>
      <w:r>
        <w:t xml:space="preserve">підпрограм розроблених мовою асемблера </w:t>
      </w:r>
    </w:p>
    <w:p w:rsidR="005D093C" w:rsidRDefault="005F782D">
      <w:pPr>
        <w:ind w:left="-15" w:right="491" w:firstLine="710"/>
      </w:pPr>
      <w:r>
        <w:t xml:space="preserve">Структура суміщеної програми написаною мовою Сі з використанням файлів розроблених мовою асемблеру, як і у випадку з асемблерними вставками, суттєво залежить від типу інтегрованого середовища розробки програми мовою Сі. Розглянемо використання такого підходу для </w:t>
      </w:r>
    </w:p>
    <w:p w:rsidR="005D093C" w:rsidRDefault="005F782D">
      <w:pPr>
        <w:spacing w:after="136" w:line="259" w:lineRule="auto"/>
        <w:ind w:left="-5" w:right="491"/>
      </w:pPr>
      <w:r>
        <w:t xml:space="preserve">середовища Image Craft. </w:t>
      </w:r>
    </w:p>
    <w:p w:rsidR="005D093C" w:rsidRDefault="005F782D">
      <w:pPr>
        <w:spacing w:after="25"/>
        <w:ind w:left="-15" w:right="491" w:firstLine="710"/>
      </w:pPr>
      <w:r>
        <w:t xml:space="preserve">При застосуванні такого стилю програмування звичайно необхідно вирішувати наступні задачі: </w:t>
      </w:r>
    </w:p>
    <w:p w:rsidR="005D093C" w:rsidRDefault="005F782D">
      <w:pPr>
        <w:numPr>
          <w:ilvl w:val="0"/>
          <w:numId w:val="53"/>
        </w:numPr>
        <w:spacing w:after="128" w:line="264" w:lineRule="auto"/>
        <w:ind w:right="491" w:firstLine="710"/>
      </w:pPr>
      <w:r>
        <w:t xml:space="preserve">в програмі написаною мовою Сі об’явити асемблерну функцію; </w:t>
      </w:r>
    </w:p>
    <w:p w:rsidR="005D093C" w:rsidRDefault="005F782D">
      <w:pPr>
        <w:numPr>
          <w:ilvl w:val="0"/>
          <w:numId w:val="53"/>
        </w:numPr>
        <w:spacing w:after="115" w:line="259" w:lineRule="auto"/>
        <w:ind w:right="491" w:firstLine="710"/>
      </w:pPr>
      <w:r>
        <w:lastRenderedPageBreak/>
        <w:t xml:space="preserve">забезпечити передачу та повернення змінних в асемблерну функцію; </w:t>
      </w:r>
    </w:p>
    <w:p w:rsidR="005D093C" w:rsidRDefault="005F782D">
      <w:pPr>
        <w:numPr>
          <w:ilvl w:val="0"/>
          <w:numId w:val="53"/>
        </w:numPr>
        <w:ind w:right="491" w:firstLine="710"/>
      </w:pPr>
      <w:r>
        <w:t xml:space="preserve">описати файл, до якого входить асемблерна функція, та підключити його до проекту; </w:t>
      </w:r>
    </w:p>
    <w:p w:rsidR="005D093C" w:rsidRDefault="005F782D">
      <w:pPr>
        <w:numPr>
          <w:ilvl w:val="0"/>
          <w:numId w:val="53"/>
        </w:numPr>
        <w:ind w:right="491" w:firstLine="710"/>
      </w:pPr>
      <w:r>
        <w:t xml:space="preserve">описати асемблерну функцію та забезпечити в ній прийом та повернення змінних. </w:t>
      </w:r>
    </w:p>
    <w:p w:rsidR="005D093C" w:rsidRDefault="005F782D">
      <w:pPr>
        <w:ind w:left="-15" w:right="491" w:firstLine="710"/>
      </w:pPr>
      <w:r>
        <w:t>Для забезпечення видимості асемблерної функції в Сі-програмі її необхідно об’явити традиційними методами. У зв’язку з тим, що сама функція розміщається в іншому файлі, необхідно в об’яві використати директиву  “</w:t>
      </w:r>
      <w:r>
        <w:rPr>
          <w:b/>
        </w:rPr>
        <w:t>extern</w:t>
      </w:r>
      <w:r>
        <w:t xml:space="preserve"> ”</w:t>
      </w:r>
      <w:r>
        <w:rPr>
          <w:b/>
        </w:rPr>
        <w:t xml:space="preserve">. </w:t>
      </w:r>
      <w:r>
        <w:t xml:space="preserve">Застосовується така функція у Сі програмі звичайним чином. Також немає ніяких відмінностей від традиційних методів передачі та повернення параметрів. </w:t>
      </w:r>
    </w:p>
    <w:p w:rsidR="005D093C" w:rsidRDefault="005F782D">
      <w:pPr>
        <w:ind w:left="-15" w:right="491" w:firstLine="710"/>
      </w:pPr>
      <w:r>
        <w:t xml:space="preserve">При розробці та підключенні асемблерного файлу є ряд суттєвих вимог. Асемблерний файл має розширення  “*.s”. Цей файл необхідно розмістити в папці проекту. При описі властивостей проекту необхідно вказати шлях на папку проекту. На рис. 5.7 зображено приклад визначення шляху до вкладеного асемблерного файлу.  </w:t>
      </w:r>
    </w:p>
    <w:p w:rsidR="005D093C" w:rsidRDefault="005F782D">
      <w:pPr>
        <w:spacing w:after="80" w:line="259" w:lineRule="auto"/>
        <w:ind w:left="0" w:right="0" w:firstLine="0"/>
        <w:jc w:val="left"/>
      </w:pPr>
      <w:r>
        <w:t xml:space="preserve"> </w:t>
      </w:r>
    </w:p>
    <w:p w:rsidR="005D093C" w:rsidRDefault="005F782D">
      <w:pPr>
        <w:spacing w:after="31" w:line="259" w:lineRule="auto"/>
        <w:ind w:left="1560" w:right="0" w:firstLine="0"/>
        <w:jc w:val="left"/>
      </w:pPr>
      <w:r>
        <w:rPr>
          <w:noProof/>
        </w:rPr>
        <w:lastRenderedPageBreak/>
        <w:drawing>
          <wp:inline distT="0" distB="0" distL="0" distR="0">
            <wp:extent cx="3962400" cy="4145280"/>
            <wp:effectExtent l="0" t="0" r="0" b="0"/>
            <wp:docPr id="59900" name="Picture 59900"/>
            <wp:cNvGraphicFramePr/>
            <a:graphic xmlns:a="http://schemas.openxmlformats.org/drawingml/2006/main">
              <a:graphicData uri="http://schemas.openxmlformats.org/drawingml/2006/picture">
                <pic:pic xmlns:pic="http://schemas.openxmlformats.org/drawingml/2006/picture">
                  <pic:nvPicPr>
                    <pic:cNvPr id="59900" name="Picture 59900"/>
                    <pic:cNvPicPr/>
                  </pic:nvPicPr>
                  <pic:blipFill>
                    <a:blip r:embed="rId277"/>
                    <a:stretch>
                      <a:fillRect/>
                    </a:stretch>
                  </pic:blipFill>
                  <pic:spPr>
                    <a:xfrm>
                      <a:off x="0" y="0"/>
                      <a:ext cx="3962400" cy="4145280"/>
                    </a:xfrm>
                    <a:prstGeom prst="rect">
                      <a:avLst/>
                    </a:prstGeom>
                  </pic:spPr>
                </pic:pic>
              </a:graphicData>
            </a:graphic>
          </wp:inline>
        </w:drawing>
      </w:r>
      <w:r>
        <w:t xml:space="preserve"> </w:t>
      </w:r>
    </w:p>
    <w:p w:rsidR="005D093C" w:rsidRDefault="005F782D">
      <w:pPr>
        <w:spacing w:after="146" w:line="259" w:lineRule="auto"/>
        <w:ind w:left="284" w:right="770"/>
        <w:jc w:val="center"/>
      </w:pPr>
      <w:r>
        <w:rPr>
          <w:sz w:val="24"/>
        </w:rPr>
        <w:t xml:space="preserve">Рис. 5.7 </w:t>
      </w:r>
    </w:p>
    <w:p w:rsidR="005D093C" w:rsidRDefault="005F782D">
      <w:pPr>
        <w:spacing w:after="136" w:line="259" w:lineRule="auto"/>
        <w:ind w:left="0" w:right="432" w:firstLine="0"/>
        <w:jc w:val="center"/>
      </w:pPr>
      <w:r>
        <w:t xml:space="preserve"> </w:t>
      </w:r>
    </w:p>
    <w:p w:rsidR="005D093C" w:rsidRDefault="005F782D">
      <w:pPr>
        <w:ind w:left="-15" w:right="491" w:firstLine="710"/>
      </w:pPr>
      <w:r>
        <w:t xml:space="preserve">Також необхідно перенести в папку проекту файл опису мікроконтролера </w:t>
      </w:r>
      <w:r>
        <w:rPr>
          <w:i/>
        </w:rPr>
        <w:t>"aiom16.s"</w:t>
      </w:r>
      <w:r>
        <w:t xml:space="preserve">, який розроблено спеціально для випадку використання файлів розроблених мовою асемблеру. Цей файл знаходиться в тій же папці “include” компілятора Image Craft, що і файл опису мікроконтролера для мови Сі. </w:t>
      </w:r>
    </w:p>
    <w:p w:rsidR="005D093C" w:rsidRDefault="005F782D">
      <w:pPr>
        <w:spacing w:after="0" w:line="259" w:lineRule="auto"/>
        <w:ind w:left="710" w:right="0" w:firstLine="0"/>
        <w:jc w:val="left"/>
      </w:pPr>
      <w:r>
        <w:t xml:space="preserve"> </w:t>
      </w:r>
    </w:p>
    <w:p w:rsidR="005D093C" w:rsidRDefault="005F782D">
      <w:pPr>
        <w:tabs>
          <w:tab w:val="center" w:pos="3160"/>
        </w:tabs>
        <w:spacing w:after="192" w:line="259" w:lineRule="auto"/>
        <w:ind w:left="-15" w:right="0" w:firstLine="0"/>
        <w:jc w:val="left"/>
      </w:pPr>
      <w:r>
        <w:t xml:space="preserve"> </w:t>
      </w:r>
      <w:r>
        <w:tab/>
        <w:t xml:space="preserve">Формат файлу має наступні особливості: </w:t>
      </w:r>
    </w:p>
    <w:p w:rsidR="005D093C" w:rsidRDefault="005F782D">
      <w:pPr>
        <w:numPr>
          <w:ilvl w:val="0"/>
          <w:numId w:val="54"/>
        </w:numPr>
        <w:spacing w:after="40"/>
        <w:ind w:right="491" w:firstLine="682"/>
      </w:pPr>
      <w:r>
        <w:t>починається файл з директиви визначення області тексту «</w:t>
      </w:r>
      <w:r>
        <w:rPr>
          <w:rFonts w:ascii="Courier New" w:eastAsia="Courier New" w:hAnsi="Courier New" w:cs="Courier New"/>
          <w:sz w:val="24"/>
        </w:rPr>
        <w:t>.area text</w:t>
      </w:r>
      <w:r>
        <w:t xml:space="preserve">»; </w:t>
      </w:r>
    </w:p>
    <w:p w:rsidR="005D093C" w:rsidRDefault="005F782D">
      <w:pPr>
        <w:numPr>
          <w:ilvl w:val="0"/>
          <w:numId w:val="54"/>
        </w:numPr>
        <w:ind w:right="491" w:firstLine="682"/>
      </w:pPr>
      <w:r>
        <w:t>потім з використанням директиви «</w:t>
      </w:r>
      <w:r>
        <w:rPr>
          <w:rFonts w:ascii="Courier New" w:eastAsia="Courier New" w:hAnsi="Courier New" w:cs="Courier New"/>
          <w:sz w:val="24"/>
        </w:rPr>
        <w:t>.include</w:t>
      </w:r>
      <w:r>
        <w:t xml:space="preserve">» підключається файл опису мікроконтролера; </w:t>
      </w:r>
    </w:p>
    <w:p w:rsidR="005D093C" w:rsidRDefault="005F782D">
      <w:pPr>
        <w:numPr>
          <w:ilvl w:val="0"/>
          <w:numId w:val="54"/>
        </w:numPr>
        <w:ind w:right="491" w:firstLine="682"/>
      </w:pPr>
      <w:r>
        <w:t xml:space="preserve">модифікується ім’я асемблерної функції об’явленої в Сі файлі – на початку імені добавляється символ підкреслення. Після імені двічі ставиться символ «::»; </w:t>
      </w:r>
    </w:p>
    <w:p w:rsidR="005D093C" w:rsidRDefault="005F782D">
      <w:pPr>
        <w:numPr>
          <w:ilvl w:val="0"/>
          <w:numId w:val="54"/>
        </w:numPr>
        <w:ind w:right="491" w:firstLine="682"/>
      </w:pPr>
      <w:r>
        <w:lastRenderedPageBreak/>
        <w:t>для передачі та повернення змінних в асемблерну функцію використовується регістр «</w:t>
      </w:r>
      <w:r>
        <w:rPr>
          <w:rFonts w:ascii="Courier New" w:eastAsia="Courier New" w:hAnsi="Courier New" w:cs="Courier New"/>
          <w:sz w:val="24"/>
        </w:rPr>
        <w:t>r16</w:t>
      </w:r>
      <w:r>
        <w:t>». Це визначається генеральними домовленостями для компілятора програми Image Craft. У зв’язку з цим формат початку опису асемблерної функції обов’язково включає команди отримання даних з регістру «</w:t>
      </w:r>
      <w:r>
        <w:rPr>
          <w:rFonts w:ascii="Courier New" w:eastAsia="Courier New" w:hAnsi="Courier New" w:cs="Courier New"/>
          <w:sz w:val="24"/>
        </w:rPr>
        <w:t>r16</w:t>
      </w:r>
      <w:r>
        <w:t>». Так само завершення опису функції повинно мати команди передачі результату що повертається у регістр «</w:t>
      </w:r>
      <w:r>
        <w:rPr>
          <w:rFonts w:ascii="Courier New" w:eastAsia="Courier New" w:hAnsi="Courier New" w:cs="Courier New"/>
          <w:sz w:val="24"/>
        </w:rPr>
        <w:t>r16</w:t>
      </w:r>
      <w:r>
        <w:t xml:space="preserve">».  Нижче приведено приклад комбінованого проекту, побудованого з використанням двох файлів, створених з використанням мови Сі та асемблеру.  </w:t>
      </w:r>
    </w:p>
    <w:p w:rsidR="005D093C" w:rsidRDefault="005F782D">
      <w:pPr>
        <w:spacing w:after="29" w:line="356" w:lineRule="auto"/>
        <w:ind w:right="3"/>
      </w:pPr>
      <w:r>
        <w:rPr>
          <w:sz w:val="24"/>
        </w:rPr>
        <w:t xml:space="preserve"> </w:t>
      </w:r>
      <w:r>
        <w:rPr>
          <w:b/>
          <w:i/>
          <w:sz w:val="24"/>
        </w:rPr>
        <w:t>Приклад</w:t>
      </w:r>
      <w:r>
        <w:rPr>
          <w:b/>
          <w:sz w:val="24"/>
        </w:rPr>
        <w:t xml:space="preserve"> 5.1. </w:t>
      </w:r>
      <w:r>
        <w:rPr>
          <w:sz w:val="24"/>
        </w:rPr>
        <w:t xml:space="preserve">Використовується асемблерна функція «ааа», яка отримує змінну в Сі програмі та повертає результат її обробки. </w:t>
      </w:r>
    </w:p>
    <w:p w:rsidR="005D093C" w:rsidRDefault="005F782D">
      <w:pPr>
        <w:tabs>
          <w:tab w:val="center" w:pos="3209"/>
        </w:tabs>
        <w:spacing w:after="128" w:line="248" w:lineRule="auto"/>
        <w:ind w:left="0" w:right="0" w:firstLine="0"/>
        <w:jc w:val="left"/>
      </w:pPr>
      <w:r>
        <w:rPr>
          <w:sz w:val="24"/>
        </w:rPr>
        <w:t xml:space="preserve"> </w:t>
      </w:r>
      <w:r>
        <w:rPr>
          <w:sz w:val="24"/>
        </w:rPr>
        <w:tab/>
        <w:t xml:space="preserve">Файл створений мовою Сі має наступний вигляд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24.03.2016 11:40:24 </w:t>
      </w:r>
    </w:p>
    <w:p w:rsidR="005D093C" w:rsidRDefault="005F782D">
      <w:pPr>
        <w:spacing w:after="13" w:line="247" w:lineRule="auto"/>
        <w:ind w:left="-5" w:right="6829"/>
        <w:jc w:val="left"/>
      </w:pPr>
      <w:r>
        <w:rPr>
          <w:rFonts w:ascii="Courier New" w:eastAsia="Courier New" w:hAnsi="Courier New" w:cs="Courier New"/>
          <w:sz w:val="24"/>
        </w:rPr>
        <w:t xml:space="preserve">// Target : M16 // 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4" w:line="251" w:lineRule="auto"/>
        <w:ind w:left="-5" w:right="0"/>
        <w:jc w:val="left"/>
      </w:pPr>
      <w:r>
        <w:rPr>
          <w:rFonts w:ascii="Courier New" w:eastAsia="Courier New" w:hAnsi="Courier New" w:cs="Courier New"/>
          <w:b/>
          <w:sz w:val="24"/>
        </w:rPr>
        <w:t>extern</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aaa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var0); </w:t>
      </w:r>
    </w:p>
    <w:p w:rsidR="005D093C" w:rsidRDefault="005F782D">
      <w:pPr>
        <w:spacing w:after="13" w:line="247" w:lineRule="auto"/>
        <w:ind w:left="-5" w:right="2076"/>
        <w:jc w:val="left"/>
      </w:pPr>
      <w:r>
        <w:rPr>
          <w:rFonts w:ascii="Courier New" w:eastAsia="Courier New" w:hAnsi="Courier New" w:cs="Courier New"/>
          <w:sz w:val="24"/>
        </w:rPr>
        <w:t xml:space="preserve">//-----------------------------------------------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 w:line="251" w:lineRule="auto"/>
        <w:ind w:left="-5" w:right="0"/>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var0, var1; </w:t>
      </w:r>
    </w:p>
    <w:p w:rsidR="005D093C" w:rsidRDefault="005F782D">
      <w:pPr>
        <w:spacing w:after="13" w:line="247" w:lineRule="auto"/>
        <w:ind w:left="-5" w:right="8412"/>
        <w:jc w:val="left"/>
      </w:pPr>
      <w:r>
        <w:rPr>
          <w:rFonts w:ascii="Courier New" w:eastAsia="Courier New" w:hAnsi="Courier New" w:cs="Courier New"/>
          <w:sz w:val="24"/>
        </w:rPr>
        <w:t xml:space="preserve">  var0=14;  </w:t>
      </w:r>
      <w:r>
        <w:rPr>
          <w:rFonts w:ascii="Courier New" w:eastAsia="Courier New" w:hAnsi="Courier New" w:cs="Courier New"/>
          <w:b/>
          <w:sz w:val="24"/>
        </w:rPr>
        <w:t>while</w:t>
      </w:r>
      <w:r>
        <w:rPr>
          <w:rFonts w:ascii="Courier New" w:eastAsia="Courier New" w:hAnsi="Courier New" w:cs="Courier New"/>
          <w:sz w:val="24"/>
        </w:rPr>
        <w:t xml:space="preserve"> (1)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var1 = aaa (var0);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132" w:line="259" w:lineRule="auto"/>
        <w:ind w:left="710" w:right="0" w:firstLine="0"/>
        <w:jc w:val="left"/>
      </w:pPr>
      <w:r>
        <w:t xml:space="preserve"> </w:t>
      </w:r>
    </w:p>
    <w:p w:rsidR="005D093C" w:rsidRDefault="005F782D">
      <w:pPr>
        <w:spacing w:after="89" w:line="259" w:lineRule="auto"/>
        <w:ind w:left="720" w:right="491"/>
      </w:pPr>
      <w:r>
        <w:t xml:space="preserve">Файл створений мовою асемблеру має наступний вигляд </w:t>
      </w:r>
    </w:p>
    <w:p w:rsidR="005D093C" w:rsidRDefault="005F782D">
      <w:pPr>
        <w:spacing w:after="13" w:line="247" w:lineRule="auto"/>
        <w:ind w:left="-5" w:right="492"/>
        <w:jc w:val="left"/>
      </w:pPr>
      <w:r>
        <w:rPr>
          <w:rFonts w:ascii="Courier New" w:eastAsia="Courier New" w:hAnsi="Courier New" w:cs="Courier New"/>
          <w:sz w:val="24"/>
        </w:rPr>
        <w:t>;..........................................................</w:t>
      </w:r>
      <w:r>
        <w:rPr>
          <w:rFonts w:ascii="Courier New" w:eastAsia="Courier New" w:hAnsi="Courier New" w:cs="Courier New"/>
          <w:sz w:val="20"/>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.area text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w:t>
      </w:r>
      <w:r>
        <w:rPr>
          <w:rFonts w:ascii="Courier New" w:eastAsia="Courier New" w:hAnsi="Courier New" w:cs="Courier New"/>
          <w:i/>
          <w:sz w:val="24"/>
        </w:rPr>
        <w:t>"aiom16.s"</w:t>
      </w:r>
      <w:r>
        <w:rPr>
          <w:rFonts w:ascii="Courier New" w:eastAsia="Courier New" w:hAnsi="Courier New" w:cs="Courier New"/>
          <w:sz w:val="24"/>
        </w:rPr>
        <w:t xml:space="preserve">  ;see pathґs, same directory as *.h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_aaa:: </w:t>
      </w:r>
    </w:p>
    <w:p w:rsidR="005D093C" w:rsidRDefault="005F782D">
      <w:pPr>
        <w:spacing w:after="13" w:line="247" w:lineRule="auto"/>
        <w:ind w:left="-5" w:right="7116"/>
        <w:jc w:val="left"/>
      </w:pPr>
      <w:r>
        <w:rPr>
          <w:rFonts w:ascii="Courier New" w:eastAsia="Courier New" w:hAnsi="Courier New" w:cs="Courier New"/>
          <w:sz w:val="24"/>
        </w:rPr>
        <w:lastRenderedPageBreak/>
        <w:t xml:space="preserve">mov R20,r16 ;------ text ... </w:t>
      </w:r>
    </w:p>
    <w:p w:rsidR="005D093C" w:rsidRDefault="005F782D">
      <w:pPr>
        <w:spacing w:after="13" w:line="247" w:lineRule="auto"/>
        <w:ind w:left="-5" w:right="7692"/>
        <w:jc w:val="left"/>
      </w:pPr>
      <w:r>
        <w:rPr>
          <w:rFonts w:ascii="Courier New" w:eastAsia="Courier New" w:hAnsi="Courier New" w:cs="Courier New"/>
          <w:sz w:val="24"/>
        </w:rPr>
        <w:t>mov r16,r20 ret</w:t>
      </w:r>
      <w:r>
        <w:rPr>
          <w:sz w:val="24"/>
        </w:rPr>
        <w:t xml:space="preserve"> </w:t>
      </w:r>
    </w:p>
    <w:p w:rsidR="005D093C" w:rsidRDefault="005F782D">
      <w:pPr>
        <w:spacing w:after="125" w:line="247" w:lineRule="auto"/>
        <w:ind w:left="-5" w:right="492"/>
        <w:jc w:val="left"/>
      </w:pPr>
      <w:r>
        <w:rPr>
          <w:rFonts w:ascii="Courier New" w:eastAsia="Courier New" w:hAnsi="Courier New" w:cs="Courier New"/>
          <w:sz w:val="24"/>
        </w:rPr>
        <w:t>;..........................................................</w:t>
      </w:r>
      <w:r>
        <w:t xml:space="preserve"> </w:t>
      </w:r>
    </w:p>
    <w:p w:rsidR="005D093C" w:rsidRDefault="005F782D">
      <w:pPr>
        <w:spacing w:after="136" w:line="259" w:lineRule="auto"/>
        <w:ind w:left="710" w:right="0" w:firstLine="0"/>
        <w:jc w:val="left"/>
      </w:pPr>
      <w:r>
        <w:rPr>
          <w:b/>
        </w:rPr>
        <w:t xml:space="preserve"> </w:t>
      </w:r>
    </w:p>
    <w:p w:rsidR="005D093C" w:rsidRDefault="005F782D">
      <w:pPr>
        <w:pStyle w:val="4"/>
        <w:spacing w:after="99"/>
        <w:ind w:left="705"/>
      </w:pPr>
      <w:r>
        <w:t xml:space="preserve">Приклади математичної обробки даних в МК </w:t>
      </w:r>
    </w:p>
    <w:p w:rsidR="005D093C" w:rsidRDefault="005F782D">
      <w:pPr>
        <w:spacing w:after="128" w:line="248" w:lineRule="auto"/>
        <w:ind w:left="720" w:right="3"/>
      </w:pPr>
      <w:r>
        <w:rPr>
          <w:b/>
          <w:i/>
          <w:sz w:val="24"/>
        </w:rPr>
        <w:t>Приклад</w:t>
      </w:r>
      <w:r>
        <w:rPr>
          <w:b/>
          <w:sz w:val="24"/>
        </w:rPr>
        <w:t xml:space="preserve"> 5.2</w:t>
      </w:r>
      <w:r>
        <w:rPr>
          <w:sz w:val="24"/>
        </w:rPr>
        <w:t xml:space="preserve">. Операція додавання двох двобайтових чисел, розміщених у SRAM. </w:t>
      </w:r>
    </w:p>
    <w:p w:rsidR="005D093C" w:rsidRDefault="005F782D">
      <w:pPr>
        <w:spacing w:after="128" w:line="248" w:lineRule="auto"/>
        <w:ind w:left="720" w:right="3"/>
      </w:pPr>
      <w:r>
        <w:rPr>
          <w:sz w:val="24"/>
        </w:rPr>
        <w:t xml:space="preserve">Реалізація підпрограми мовою асемблеру має наступний вигляд. </w:t>
      </w:r>
    </w:p>
    <w:p w:rsidR="005D093C" w:rsidRDefault="005F782D">
      <w:pPr>
        <w:spacing w:after="128" w:line="248" w:lineRule="auto"/>
        <w:ind w:left="720" w:right="3"/>
      </w:pPr>
      <w:r>
        <w:rPr>
          <w:sz w:val="24"/>
        </w:rPr>
        <w:t xml:space="preserve">; [R19: R18] = [R17: R16] + [R19: R18] - сума розміщується на місці другого  </w:t>
      </w:r>
    </w:p>
    <w:p w:rsidR="005D093C" w:rsidRDefault="005F782D">
      <w:pPr>
        <w:spacing w:after="1" w:line="357" w:lineRule="auto"/>
        <w:ind w:left="705" w:right="5432"/>
        <w:jc w:val="left"/>
      </w:pPr>
      <w:r>
        <w:rPr>
          <w:sz w:val="24"/>
        </w:rPr>
        <w:t xml:space="preserve">; доданка R19: R18 add R18, R16 ; R18 &lt;- R18 + R16 adc R19, R17; R19 &lt;- R19 + R17 + C. </w:t>
      </w:r>
    </w:p>
    <w:p w:rsidR="005D093C" w:rsidRDefault="005F782D">
      <w:pPr>
        <w:spacing w:after="107" w:line="248" w:lineRule="auto"/>
        <w:ind w:left="720" w:right="3"/>
      </w:pPr>
      <w:r>
        <w:rPr>
          <w:sz w:val="24"/>
        </w:rPr>
        <w:t xml:space="preserve">Реалізація цієї функції мовою Сі має наступний вигляд. </w:t>
      </w:r>
    </w:p>
    <w:p w:rsidR="005D093C" w:rsidRDefault="005F782D">
      <w:pPr>
        <w:spacing w:after="126" w:line="251" w:lineRule="auto"/>
        <w:ind w:left="720" w:right="0"/>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add_16_16(</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tmp1,</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tmp2) </w:t>
      </w:r>
    </w:p>
    <w:p w:rsidR="005D093C" w:rsidRDefault="005F782D">
      <w:pPr>
        <w:spacing w:after="123" w:line="247" w:lineRule="auto"/>
        <w:ind w:left="720" w:right="492"/>
        <w:jc w:val="left"/>
      </w:pPr>
      <w:r>
        <w:rPr>
          <w:rFonts w:ascii="Courier New" w:eastAsia="Courier New" w:hAnsi="Courier New" w:cs="Courier New"/>
          <w:sz w:val="24"/>
        </w:rPr>
        <w:t xml:space="preserve">{ </w:t>
      </w:r>
    </w:p>
    <w:p w:rsidR="005D093C" w:rsidRDefault="005F782D">
      <w:pPr>
        <w:spacing w:after="13" w:line="361" w:lineRule="auto"/>
        <w:ind w:left="720" w:right="5398"/>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rezult; result = tmp1+tmp2; </w:t>
      </w:r>
      <w:r>
        <w:rPr>
          <w:rFonts w:ascii="Courier New" w:eastAsia="Courier New" w:hAnsi="Courier New" w:cs="Courier New"/>
          <w:b/>
          <w:sz w:val="24"/>
        </w:rPr>
        <w:t>return</w:t>
      </w:r>
      <w:r>
        <w:rPr>
          <w:rFonts w:ascii="Courier New" w:eastAsia="Courier New" w:hAnsi="Courier New" w:cs="Courier New"/>
          <w:sz w:val="24"/>
        </w:rPr>
        <w:t xml:space="preserve"> rezult; </w:t>
      </w:r>
    </w:p>
    <w:p w:rsidR="005D093C" w:rsidRDefault="005F782D">
      <w:pPr>
        <w:spacing w:after="140" w:line="247" w:lineRule="auto"/>
        <w:ind w:left="720" w:right="492"/>
        <w:jc w:val="left"/>
      </w:pPr>
      <w:r>
        <w:rPr>
          <w:rFonts w:ascii="Courier New" w:eastAsia="Courier New" w:hAnsi="Courier New" w:cs="Courier New"/>
          <w:sz w:val="24"/>
        </w:rPr>
        <w:t xml:space="preserve">} </w:t>
      </w:r>
    </w:p>
    <w:p w:rsidR="005D093C" w:rsidRDefault="005F782D">
      <w:pPr>
        <w:spacing w:after="38" w:line="356" w:lineRule="auto"/>
        <w:ind w:left="0" w:right="225" w:firstLine="706"/>
      </w:pPr>
      <w:r>
        <w:rPr>
          <w:sz w:val="24"/>
        </w:rPr>
        <w:t xml:space="preserve">Функція повертає результат додавання двох змінних tmp1 та tmp2. Слід зауважити, що в обох варіантах результат операції не повинен перевищувати двобайтового числа. </w:t>
      </w:r>
    </w:p>
    <w:p w:rsidR="005D093C" w:rsidRDefault="005F782D">
      <w:pPr>
        <w:spacing w:after="99" w:line="259" w:lineRule="auto"/>
        <w:ind w:left="710" w:right="0" w:firstLine="0"/>
        <w:jc w:val="left"/>
      </w:pPr>
      <w:r>
        <w:t xml:space="preserve"> </w:t>
      </w:r>
    </w:p>
    <w:p w:rsidR="005D093C" w:rsidRDefault="005F782D">
      <w:pPr>
        <w:spacing w:after="128" w:line="248" w:lineRule="auto"/>
        <w:ind w:left="720" w:right="3"/>
      </w:pPr>
      <w:r>
        <w:rPr>
          <w:b/>
          <w:i/>
          <w:sz w:val="24"/>
        </w:rPr>
        <w:t>Приклад</w:t>
      </w:r>
      <w:r>
        <w:rPr>
          <w:b/>
          <w:sz w:val="24"/>
        </w:rPr>
        <w:t xml:space="preserve"> 5.3</w:t>
      </w:r>
      <w:r>
        <w:rPr>
          <w:sz w:val="24"/>
        </w:rPr>
        <w:t xml:space="preserve">. Операція додавання багатобайтових чисел, розміщених у SRAM. </w:t>
      </w:r>
    </w:p>
    <w:p w:rsidR="005D093C" w:rsidRDefault="005F782D">
      <w:pPr>
        <w:spacing w:after="128" w:line="248" w:lineRule="auto"/>
        <w:ind w:left="720" w:right="3"/>
      </w:pPr>
      <w:r>
        <w:rPr>
          <w:sz w:val="24"/>
        </w:rPr>
        <w:t xml:space="preserve">Реалізація підпрограми мовою асемблеру має наступний вигляд. </w:t>
      </w:r>
    </w:p>
    <w:p w:rsidR="005D093C" w:rsidRDefault="005F782D">
      <w:pPr>
        <w:spacing w:after="128" w:line="248" w:lineRule="auto"/>
        <w:ind w:left="720" w:right="3"/>
      </w:pPr>
      <w:r>
        <w:rPr>
          <w:sz w:val="24"/>
        </w:rPr>
        <w:t xml:space="preserve">; [YH: YL] = [YH: YL] + [XH: XL] </w:t>
      </w:r>
    </w:p>
    <w:p w:rsidR="005D093C" w:rsidRDefault="005F782D">
      <w:pPr>
        <w:spacing w:after="128" w:line="248" w:lineRule="auto"/>
        <w:ind w:left="720" w:right="3"/>
      </w:pPr>
      <w:r>
        <w:rPr>
          <w:sz w:val="24"/>
        </w:rPr>
        <w:t xml:space="preserve">; [YH: YL] - перший доданок і сума на виході (непряма адресація через YH: YL) </w:t>
      </w:r>
    </w:p>
    <w:p w:rsidR="005D093C" w:rsidRDefault="005F782D">
      <w:pPr>
        <w:spacing w:after="128" w:line="248" w:lineRule="auto"/>
        <w:ind w:left="720" w:right="3"/>
      </w:pPr>
      <w:r>
        <w:rPr>
          <w:sz w:val="24"/>
        </w:rPr>
        <w:t xml:space="preserve">; [XH: XL] - другий доданок (непряма адресація побічно  через XH: XL) </w:t>
      </w:r>
    </w:p>
    <w:p w:rsidR="005D093C" w:rsidRDefault="005F782D">
      <w:pPr>
        <w:spacing w:after="128" w:line="248" w:lineRule="auto"/>
        <w:ind w:left="720" w:right="3"/>
      </w:pPr>
      <w:r>
        <w:rPr>
          <w:sz w:val="24"/>
        </w:rPr>
        <w:t xml:space="preserve">; R16, R17, R18 - допоміжні регістри </w:t>
      </w:r>
    </w:p>
    <w:p w:rsidR="005D093C" w:rsidRDefault="005F782D">
      <w:pPr>
        <w:spacing w:after="128" w:line="248" w:lineRule="auto"/>
        <w:ind w:left="720" w:right="3"/>
      </w:pPr>
      <w:r>
        <w:rPr>
          <w:sz w:val="24"/>
        </w:rPr>
        <w:t xml:space="preserve">; composed1 - адреса 1-го доданка і отриманої суми в ОЗП </w:t>
      </w:r>
    </w:p>
    <w:p w:rsidR="005D093C" w:rsidRDefault="005F782D">
      <w:pPr>
        <w:spacing w:after="128" w:line="248" w:lineRule="auto"/>
        <w:ind w:left="720" w:right="3"/>
      </w:pPr>
      <w:r>
        <w:rPr>
          <w:sz w:val="24"/>
        </w:rPr>
        <w:t xml:space="preserve">; composed2 - адреса 2-го доданка в ОЗП </w:t>
      </w:r>
    </w:p>
    <w:p w:rsidR="005D093C" w:rsidRDefault="005F782D">
      <w:pPr>
        <w:spacing w:after="128" w:line="248" w:lineRule="auto"/>
        <w:ind w:left="720" w:right="3"/>
      </w:pPr>
      <w:r>
        <w:rPr>
          <w:sz w:val="24"/>
        </w:rPr>
        <w:t xml:space="preserve">; SIZE - розмір доданків в байтах </w:t>
      </w:r>
    </w:p>
    <w:p w:rsidR="005D093C" w:rsidRDefault="005F782D">
      <w:pPr>
        <w:spacing w:after="128" w:line="248" w:lineRule="auto"/>
        <w:ind w:left="720" w:right="3"/>
      </w:pPr>
      <w:r>
        <w:rPr>
          <w:sz w:val="24"/>
        </w:rPr>
        <w:t xml:space="preserve">; на виході в C знаходиться старший розряд результату </w:t>
      </w:r>
    </w:p>
    <w:p w:rsidR="005D093C" w:rsidRDefault="005F782D">
      <w:pPr>
        <w:spacing w:after="13" w:line="247" w:lineRule="auto"/>
        <w:ind w:left="720" w:right="492"/>
        <w:jc w:val="left"/>
      </w:pPr>
      <w:r>
        <w:rPr>
          <w:rFonts w:ascii="Courier New" w:eastAsia="Courier New" w:hAnsi="Courier New" w:cs="Courier New"/>
          <w:sz w:val="24"/>
        </w:rPr>
        <w:t>add_indirect:</w:t>
      </w:r>
      <w:r>
        <w:rPr>
          <w:sz w:val="24"/>
        </w:rPr>
        <w:t xml:space="preserve"> </w:t>
      </w:r>
    </w:p>
    <w:tbl>
      <w:tblPr>
        <w:tblStyle w:val="TableGrid"/>
        <w:tblW w:w="7963" w:type="dxa"/>
        <w:tblInd w:w="1262" w:type="dxa"/>
        <w:tblCellMar>
          <w:top w:w="19" w:type="dxa"/>
          <w:bottom w:w="3" w:type="dxa"/>
        </w:tblCellMar>
        <w:tblLook w:val="04A0" w:firstRow="1" w:lastRow="0" w:firstColumn="1" w:lastColumn="0" w:noHBand="0" w:noVBand="1"/>
      </w:tblPr>
      <w:tblGrid>
        <w:gridCol w:w="3691"/>
        <w:gridCol w:w="4272"/>
      </w:tblGrid>
      <w:tr w:rsidR="005D093C">
        <w:trPr>
          <w:trHeight w:val="335"/>
        </w:trPr>
        <w:tc>
          <w:tcPr>
            <w:tcW w:w="3691"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ldi</w:t>
            </w:r>
            <w:r>
              <w:rPr>
                <w:sz w:val="24"/>
              </w:rPr>
              <w:t xml:space="preserve">  </w:t>
            </w:r>
            <w:r>
              <w:rPr>
                <w:rFonts w:ascii="Courier New" w:eastAsia="Courier New" w:hAnsi="Courier New" w:cs="Courier New"/>
                <w:sz w:val="24"/>
              </w:rPr>
              <w:t xml:space="preserve">YH,high(composed1)  </w:t>
            </w:r>
          </w:p>
        </w:tc>
        <w:tc>
          <w:tcPr>
            <w:tcW w:w="427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w:t>
            </w:r>
            <w:r>
              <w:rPr>
                <w:sz w:val="24"/>
              </w:rPr>
              <w:t>з</w:t>
            </w:r>
            <w:r>
              <w:rPr>
                <w:rFonts w:ascii="Courier New" w:eastAsia="Courier New" w:hAnsi="Courier New" w:cs="Courier New"/>
                <w:sz w:val="24"/>
              </w:rPr>
              <w:t>аносимо в покажчик Y адресу</w:t>
            </w:r>
            <w:r>
              <w:rPr>
                <w:sz w:val="24"/>
              </w:rPr>
              <w:t xml:space="preserve"> </w:t>
            </w:r>
          </w:p>
        </w:tc>
      </w:tr>
      <w:tr w:rsidR="005D093C">
        <w:trPr>
          <w:trHeight w:val="434"/>
        </w:trPr>
        <w:tc>
          <w:tcPr>
            <w:tcW w:w="3691" w:type="dxa"/>
            <w:tcBorders>
              <w:top w:val="nil"/>
              <w:left w:val="nil"/>
              <w:bottom w:val="nil"/>
              <w:right w:val="nil"/>
            </w:tcBorders>
            <w:vAlign w:val="center"/>
          </w:tcPr>
          <w:p w:rsidR="005D093C" w:rsidRDefault="005F782D">
            <w:pPr>
              <w:spacing w:after="0" w:line="259" w:lineRule="auto"/>
              <w:ind w:left="0" w:right="0" w:firstLine="0"/>
              <w:jc w:val="left"/>
            </w:pPr>
            <w:r>
              <w:rPr>
                <w:rFonts w:ascii="Courier New" w:eastAsia="Courier New" w:hAnsi="Courier New" w:cs="Courier New"/>
                <w:sz w:val="24"/>
              </w:rPr>
              <w:t>ldi</w:t>
            </w:r>
            <w:r>
              <w:rPr>
                <w:sz w:val="24"/>
              </w:rPr>
              <w:t xml:space="preserve">   </w:t>
            </w:r>
            <w:r>
              <w:rPr>
                <w:rFonts w:ascii="Courier New" w:eastAsia="Courier New" w:hAnsi="Courier New" w:cs="Courier New"/>
                <w:sz w:val="24"/>
              </w:rPr>
              <w:t xml:space="preserve">YL,low(composed1)   </w:t>
            </w:r>
          </w:p>
        </w:tc>
        <w:tc>
          <w:tcPr>
            <w:tcW w:w="427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;першого доданка composed1</w:t>
            </w:r>
            <w:r>
              <w:rPr>
                <w:sz w:val="24"/>
              </w:rPr>
              <w:t xml:space="preserve"> </w:t>
            </w:r>
          </w:p>
        </w:tc>
      </w:tr>
      <w:tr w:rsidR="005D093C">
        <w:trPr>
          <w:trHeight w:val="434"/>
        </w:trPr>
        <w:tc>
          <w:tcPr>
            <w:tcW w:w="3691"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ldi</w:t>
            </w:r>
            <w:r>
              <w:rPr>
                <w:sz w:val="24"/>
              </w:rPr>
              <w:t xml:space="preserve">  </w:t>
            </w:r>
            <w:r>
              <w:rPr>
                <w:rFonts w:ascii="Courier New" w:eastAsia="Courier New" w:hAnsi="Courier New" w:cs="Courier New"/>
                <w:sz w:val="24"/>
              </w:rPr>
              <w:t xml:space="preserve">XH,high(composed2)  </w:t>
            </w:r>
          </w:p>
        </w:tc>
        <w:tc>
          <w:tcPr>
            <w:tcW w:w="427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w:t>
            </w:r>
            <w:r>
              <w:rPr>
                <w:sz w:val="24"/>
              </w:rPr>
              <w:t>з</w:t>
            </w:r>
            <w:r>
              <w:rPr>
                <w:rFonts w:ascii="Courier New" w:eastAsia="Courier New" w:hAnsi="Courier New" w:cs="Courier New"/>
                <w:sz w:val="24"/>
              </w:rPr>
              <w:t xml:space="preserve">аносимо в покажчик Х адресу </w:t>
            </w:r>
          </w:p>
        </w:tc>
      </w:tr>
      <w:tr w:rsidR="005D093C">
        <w:trPr>
          <w:trHeight w:val="767"/>
        </w:trPr>
        <w:tc>
          <w:tcPr>
            <w:tcW w:w="3691" w:type="dxa"/>
            <w:tcBorders>
              <w:top w:val="nil"/>
              <w:left w:val="nil"/>
              <w:bottom w:val="nil"/>
              <w:right w:val="nil"/>
            </w:tcBorders>
            <w:vAlign w:val="bottom"/>
          </w:tcPr>
          <w:p w:rsidR="005D093C" w:rsidRDefault="005F782D">
            <w:pPr>
              <w:spacing w:after="150" w:line="259" w:lineRule="auto"/>
              <w:ind w:left="0" w:right="0" w:firstLine="0"/>
              <w:jc w:val="left"/>
            </w:pPr>
            <w:r>
              <w:rPr>
                <w:rFonts w:ascii="Courier New" w:eastAsia="Courier New" w:hAnsi="Courier New" w:cs="Courier New"/>
                <w:sz w:val="24"/>
              </w:rPr>
              <w:t>ldi</w:t>
            </w:r>
            <w:r>
              <w:rPr>
                <w:sz w:val="24"/>
              </w:rPr>
              <w:t xml:space="preserve">   </w:t>
            </w:r>
            <w:r>
              <w:rPr>
                <w:rFonts w:ascii="Courier New" w:eastAsia="Courier New" w:hAnsi="Courier New" w:cs="Courier New"/>
                <w:sz w:val="24"/>
              </w:rPr>
              <w:t xml:space="preserve">XL,low(composed2)   </w:t>
            </w:r>
          </w:p>
          <w:p w:rsidR="005D093C" w:rsidRDefault="005F782D">
            <w:pPr>
              <w:spacing w:after="0" w:line="259" w:lineRule="auto"/>
              <w:ind w:left="0" w:right="0" w:firstLine="0"/>
              <w:jc w:val="left"/>
            </w:pPr>
            <w:r>
              <w:rPr>
                <w:rFonts w:ascii="Courier New" w:eastAsia="Courier New" w:hAnsi="Courier New" w:cs="Courier New"/>
                <w:sz w:val="24"/>
              </w:rPr>
              <w:t>ldi</w:t>
            </w:r>
            <w:r>
              <w:rPr>
                <w:sz w:val="24"/>
              </w:rPr>
              <w:t xml:space="preserve">   </w:t>
            </w:r>
            <w:r>
              <w:rPr>
                <w:rFonts w:ascii="Courier New" w:eastAsia="Courier New" w:hAnsi="Courier New" w:cs="Courier New"/>
                <w:sz w:val="24"/>
              </w:rPr>
              <w:t>R16,SIZE</w:t>
            </w:r>
            <w:r>
              <w:rPr>
                <w:sz w:val="24"/>
              </w:rPr>
              <w:t xml:space="preserve"> </w:t>
            </w:r>
          </w:p>
        </w:tc>
        <w:tc>
          <w:tcPr>
            <w:tcW w:w="427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;другого доданка composed2 </w:t>
            </w:r>
            <w:r>
              <w:rPr>
                <w:sz w:val="24"/>
              </w:rPr>
              <w:t xml:space="preserve"> </w:t>
            </w:r>
          </w:p>
        </w:tc>
      </w:tr>
    </w:tbl>
    <w:p w:rsidR="005D093C" w:rsidRDefault="005F782D">
      <w:pPr>
        <w:spacing w:after="120" w:line="247" w:lineRule="auto"/>
        <w:ind w:left="1272" w:right="492"/>
        <w:jc w:val="left"/>
      </w:pPr>
      <w:r>
        <w:rPr>
          <w:rFonts w:ascii="Courier New" w:eastAsia="Courier New" w:hAnsi="Courier New" w:cs="Courier New"/>
          <w:sz w:val="24"/>
        </w:rPr>
        <w:t xml:space="preserve">clc;при першому вході в цикл C=0      </w:t>
      </w:r>
      <w:r>
        <w:rPr>
          <w:sz w:val="24"/>
        </w:rPr>
        <w:t xml:space="preserve"> </w:t>
      </w:r>
    </w:p>
    <w:p w:rsidR="005D093C" w:rsidRDefault="005F782D">
      <w:pPr>
        <w:spacing w:after="145" w:line="247" w:lineRule="auto"/>
        <w:ind w:left="720" w:right="492"/>
        <w:jc w:val="left"/>
      </w:pPr>
      <w:r>
        <w:rPr>
          <w:rFonts w:ascii="Courier New" w:eastAsia="Courier New" w:hAnsi="Courier New" w:cs="Courier New"/>
          <w:sz w:val="24"/>
        </w:rPr>
        <w:t xml:space="preserve">ad1: ld    R17,X+          </w:t>
      </w:r>
    </w:p>
    <w:p w:rsidR="005D093C" w:rsidRDefault="005F782D">
      <w:pPr>
        <w:spacing w:after="1" w:line="391" w:lineRule="auto"/>
        <w:ind w:left="720" w:right="700"/>
      </w:pPr>
      <w:r>
        <w:rPr>
          <w:rFonts w:ascii="Courier New" w:eastAsia="Courier New" w:hAnsi="Courier New" w:cs="Courier New"/>
          <w:sz w:val="24"/>
        </w:rPr>
        <w:t xml:space="preserve">     ld R18,Y;по черзі складаємо з урахуванням перенесення </w:t>
      </w:r>
      <w:r>
        <w:rPr>
          <w:sz w:val="24"/>
        </w:rPr>
        <w:t xml:space="preserve"> </w:t>
      </w:r>
      <w:r>
        <w:rPr>
          <w:rFonts w:ascii="Courier New" w:eastAsia="Courier New" w:hAnsi="Courier New" w:cs="Courier New"/>
          <w:sz w:val="24"/>
        </w:rPr>
        <w:t xml:space="preserve">     adc</w:t>
      </w:r>
      <w:r>
        <w:rPr>
          <w:sz w:val="24"/>
        </w:rPr>
        <w:t xml:space="preserve">   </w:t>
      </w:r>
      <w:r>
        <w:rPr>
          <w:rFonts w:ascii="Courier New" w:eastAsia="Courier New" w:hAnsi="Courier New" w:cs="Courier New"/>
          <w:sz w:val="24"/>
        </w:rPr>
        <w:t>R18,R17    ;всі байти доданок і заносимо результат</w:t>
      </w:r>
      <w:r>
        <w:rPr>
          <w:sz w:val="24"/>
        </w:rPr>
        <w:t xml:space="preserve"> </w:t>
      </w:r>
      <w:r>
        <w:rPr>
          <w:rFonts w:ascii="Courier New" w:eastAsia="Courier New" w:hAnsi="Courier New" w:cs="Courier New"/>
          <w:sz w:val="24"/>
        </w:rPr>
        <w:t xml:space="preserve">     st</w:t>
      </w:r>
      <w:r>
        <w:rPr>
          <w:sz w:val="24"/>
        </w:rPr>
        <w:t xml:space="preserve">    </w:t>
      </w:r>
      <w:r>
        <w:rPr>
          <w:rFonts w:ascii="Courier New" w:eastAsia="Courier New" w:hAnsi="Courier New" w:cs="Courier New"/>
          <w:sz w:val="24"/>
        </w:rPr>
        <w:t xml:space="preserve">Y+,R18     ;за адресою першого доданка </w:t>
      </w:r>
      <w:r>
        <w:rPr>
          <w:sz w:val="24"/>
        </w:rPr>
        <w:t xml:space="preserve"> </w:t>
      </w:r>
      <w:r>
        <w:rPr>
          <w:rFonts w:ascii="Courier New" w:eastAsia="Courier New" w:hAnsi="Courier New" w:cs="Courier New"/>
          <w:sz w:val="24"/>
        </w:rPr>
        <w:t xml:space="preserve">     dec</w:t>
      </w:r>
      <w:r>
        <w:rPr>
          <w:sz w:val="24"/>
        </w:rPr>
        <w:t xml:space="preserve">   </w:t>
      </w:r>
      <w:r>
        <w:rPr>
          <w:rFonts w:ascii="Courier New" w:eastAsia="Courier New" w:hAnsi="Courier New" w:cs="Courier New"/>
          <w:sz w:val="24"/>
        </w:rPr>
        <w:t xml:space="preserve">R16        </w:t>
      </w:r>
      <w:r>
        <w:rPr>
          <w:sz w:val="24"/>
        </w:rPr>
        <w:t xml:space="preserve"> </w:t>
      </w:r>
    </w:p>
    <w:p w:rsidR="005D093C" w:rsidRDefault="005F782D">
      <w:pPr>
        <w:spacing w:after="152" w:line="247" w:lineRule="auto"/>
        <w:ind w:left="720" w:right="492"/>
        <w:jc w:val="left"/>
      </w:pPr>
      <w:r>
        <w:rPr>
          <w:rFonts w:ascii="Courier New" w:eastAsia="Courier New" w:hAnsi="Courier New" w:cs="Courier New"/>
          <w:sz w:val="24"/>
        </w:rPr>
        <w:t xml:space="preserve">     brne  ad1        ;повторюємо додавання SIZE разів    </w:t>
      </w:r>
      <w:r>
        <w:rPr>
          <w:sz w:val="24"/>
        </w:rPr>
        <w:t xml:space="preserve"> </w:t>
      </w:r>
    </w:p>
    <w:p w:rsidR="005D093C" w:rsidRDefault="005F782D">
      <w:pPr>
        <w:spacing w:after="145" w:line="247" w:lineRule="auto"/>
        <w:ind w:left="720" w:right="492"/>
        <w:jc w:val="left"/>
      </w:pPr>
      <w:r>
        <w:rPr>
          <w:rFonts w:ascii="Courier New" w:eastAsia="Courier New" w:hAnsi="Courier New" w:cs="Courier New"/>
          <w:sz w:val="24"/>
        </w:rPr>
        <w:t xml:space="preserve">     ret</w:t>
      </w:r>
      <w:r>
        <w:rPr>
          <w:sz w:val="24"/>
        </w:rPr>
        <w:t xml:space="preserve">                        </w:t>
      </w:r>
    </w:p>
    <w:p w:rsidR="005D093C" w:rsidRDefault="005F782D">
      <w:pPr>
        <w:spacing w:after="151" w:line="259" w:lineRule="auto"/>
        <w:ind w:left="710" w:right="0" w:firstLine="0"/>
        <w:jc w:val="left"/>
      </w:pPr>
      <w:r>
        <w:rPr>
          <w:sz w:val="24"/>
        </w:rPr>
        <w:t xml:space="preserve"> </w:t>
      </w:r>
    </w:p>
    <w:p w:rsidR="005D093C" w:rsidRDefault="005F782D">
      <w:pPr>
        <w:ind w:left="-15" w:right="491" w:firstLine="710"/>
      </w:pPr>
      <w:r>
        <w:t xml:space="preserve">Реалізація цієї функції мовою Сі може мати вигляд, який приведено у першому прикладі. Проте у залежності від розрядності змінних та результату операції необхідно їх відповідно декларувати. Загальна форма декларації має наступний вигляд: </w:t>
      </w:r>
    </w:p>
    <w:p w:rsidR="005D093C" w:rsidRDefault="005F782D">
      <w:pPr>
        <w:spacing w:after="171" w:line="259" w:lineRule="auto"/>
        <w:ind w:right="503"/>
        <w:jc w:val="center"/>
      </w:pPr>
      <w:r>
        <w:rPr>
          <w:rFonts w:ascii="Courier New" w:eastAsia="Courier New" w:hAnsi="Courier New" w:cs="Courier New"/>
        </w:rPr>
        <w:t xml:space="preserve">[&lt;storage class&gt;] typename name, </w:t>
      </w:r>
    </w:p>
    <w:p w:rsidR="005D093C" w:rsidRDefault="005F782D">
      <w:pPr>
        <w:spacing w:after="180" w:line="259" w:lineRule="auto"/>
        <w:ind w:left="-5" w:right="491"/>
      </w:pPr>
      <w:r>
        <w:t xml:space="preserve">де: </w:t>
      </w:r>
      <w:r>
        <w:rPr>
          <w:rFonts w:ascii="Courier New" w:eastAsia="Courier New" w:hAnsi="Courier New" w:cs="Courier New"/>
        </w:rPr>
        <w:t xml:space="preserve">storage class </w:t>
      </w:r>
      <w:r>
        <w:t>– модифікатор доступу до змінної,</w:t>
      </w:r>
      <w:r>
        <w:rPr>
          <w:rFonts w:ascii="Courier New" w:eastAsia="Courier New" w:hAnsi="Courier New" w:cs="Courier New"/>
        </w:rPr>
        <w:t xml:space="preserve"> typename – </w:t>
      </w:r>
    </w:p>
    <w:p w:rsidR="005D093C" w:rsidRDefault="005F782D">
      <w:pPr>
        <w:spacing w:after="156" w:line="259" w:lineRule="auto"/>
        <w:ind w:left="-5" w:right="491"/>
      </w:pPr>
      <w:r>
        <w:t>опис типу,</w:t>
      </w:r>
      <w:r>
        <w:rPr>
          <w:rFonts w:ascii="Courier New" w:eastAsia="Courier New" w:hAnsi="Courier New" w:cs="Courier New"/>
        </w:rPr>
        <w:t xml:space="preserve"> name – </w:t>
      </w:r>
      <w:r>
        <w:t>ім’я змінної.</w:t>
      </w:r>
      <w:r>
        <w:rPr>
          <w:rFonts w:ascii="Courier New" w:eastAsia="Courier New" w:hAnsi="Courier New" w:cs="Courier New"/>
        </w:rPr>
        <w:t xml:space="preserve"> </w:t>
      </w:r>
      <w:r>
        <w:t xml:space="preserve"> </w:t>
      </w:r>
    </w:p>
    <w:p w:rsidR="005D093C" w:rsidRDefault="005F782D">
      <w:pPr>
        <w:ind w:left="-15" w:right="491" w:firstLine="682"/>
      </w:pPr>
      <w:r>
        <w:t xml:space="preserve">У табл. 5.3 наведено основні типи змінних, їх описи та діапазони можливих значень.  </w:t>
      </w:r>
    </w:p>
    <w:p w:rsidR="005D093C" w:rsidRDefault="005F782D">
      <w:pPr>
        <w:spacing w:after="132" w:line="259" w:lineRule="auto"/>
        <w:ind w:left="682" w:right="0" w:firstLine="0"/>
        <w:jc w:val="left"/>
      </w:pPr>
      <w:r>
        <w:t xml:space="preserve"> </w:t>
      </w:r>
    </w:p>
    <w:p w:rsidR="005D093C" w:rsidRDefault="005F782D">
      <w:pPr>
        <w:spacing w:after="0"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5.3 </w:t>
      </w:r>
    </w:p>
    <w:tbl>
      <w:tblPr>
        <w:tblStyle w:val="TableGrid"/>
        <w:tblW w:w="9288" w:type="dxa"/>
        <w:tblInd w:w="-110" w:type="dxa"/>
        <w:tblCellMar>
          <w:top w:w="38" w:type="dxa"/>
          <w:left w:w="110" w:type="dxa"/>
          <w:right w:w="50" w:type="dxa"/>
        </w:tblCellMar>
        <w:tblLook w:val="04A0" w:firstRow="1" w:lastRow="0" w:firstColumn="1" w:lastColumn="0" w:noHBand="0" w:noVBand="1"/>
      </w:tblPr>
      <w:tblGrid>
        <w:gridCol w:w="1296"/>
        <w:gridCol w:w="1378"/>
        <w:gridCol w:w="1430"/>
        <w:gridCol w:w="1642"/>
        <w:gridCol w:w="3542"/>
      </w:tblGrid>
      <w:tr w:rsidR="005D093C">
        <w:trPr>
          <w:trHeight w:val="706"/>
        </w:trPr>
        <w:tc>
          <w:tcPr>
            <w:tcW w:w="1296"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0" w:firstLine="0"/>
              <w:jc w:val="center"/>
            </w:pPr>
            <w:r>
              <w:rPr>
                <w:b/>
                <w:sz w:val="24"/>
              </w:rPr>
              <w:t xml:space="preserve"> </w:t>
            </w:r>
          </w:p>
        </w:tc>
        <w:tc>
          <w:tcPr>
            <w:tcW w:w="1378"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61" w:firstLine="0"/>
              <w:jc w:val="center"/>
            </w:pPr>
            <w:r>
              <w:rPr>
                <w:b/>
                <w:sz w:val="24"/>
              </w:rPr>
              <w:t xml:space="preserve">Тип </w:t>
            </w:r>
          </w:p>
        </w:tc>
        <w:tc>
          <w:tcPr>
            <w:tcW w:w="1430"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110" w:right="0" w:firstLine="0"/>
              <w:jc w:val="left"/>
            </w:pPr>
            <w:r>
              <w:rPr>
                <w:b/>
                <w:sz w:val="24"/>
              </w:rPr>
              <w:t xml:space="preserve">Варіанти </w:t>
            </w:r>
          </w:p>
        </w:tc>
        <w:tc>
          <w:tcPr>
            <w:tcW w:w="1642"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54" w:firstLine="0"/>
              <w:jc w:val="center"/>
            </w:pPr>
            <w:r>
              <w:rPr>
                <w:b/>
                <w:sz w:val="24"/>
              </w:rPr>
              <w:t xml:space="preserve">Опис </w:t>
            </w:r>
          </w:p>
        </w:tc>
        <w:tc>
          <w:tcPr>
            <w:tcW w:w="3542" w:type="dxa"/>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52" w:firstLine="0"/>
              <w:jc w:val="center"/>
            </w:pPr>
            <w:r>
              <w:rPr>
                <w:b/>
                <w:sz w:val="24"/>
              </w:rPr>
              <w:t xml:space="preserve">Діапазон значень </w:t>
            </w:r>
          </w:p>
        </w:tc>
      </w:tr>
      <w:tr w:rsidR="005D093C">
        <w:trPr>
          <w:trHeight w:val="422"/>
        </w:trPr>
        <w:tc>
          <w:tcPr>
            <w:tcW w:w="1296"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65" w:firstLine="0"/>
              <w:jc w:val="center"/>
            </w:pPr>
            <w:r>
              <w:rPr>
                <w:b/>
                <w:sz w:val="24"/>
              </w:rPr>
              <w:t xml:space="preserve">Цілі </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61" w:firstLine="0"/>
              <w:jc w:val="center"/>
            </w:pPr>
            <w:r>
              <w:rPr>
                <w:sz w:val="24"/>
              </w:rPr>
              <w:t xml:space="preserve">Char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43" w:right="0" w:firstLine="0"/>
              <w:jc w:val="left"/>
            </w:pPr>
            <w:r>
              <w:rPr>
                <w:sz w:val="24"/>
              </w:rPr>
              <w:t xml:space="preserve">unsigned char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 255 </w:t>
            </w:r>
          </w:p>
        </w:tc>
      </w:tr>
      <w:tr w:rsidR="005D093C">
        <w:trPr>
          <w:trHeight w:val="422"/>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6" w:firstLine="0"/>
              <w:jc w:val="center"/>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1" w:firstLine="0"/>
              <w:jc w:val="center"/>
            </w:pPr>
            <w:r>
              <w:rPr>
                <w:sz w:val="24"/>
              </w:rPr>
              <w:t xml:space="preserve">signed char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-128 - +127 </w:t>
            </w:r>
          </w:p>
        </w:tc>
      </w:tr>
      <w:tr w:rsidR="005D093C">
        <w:trPr>
          <w:trHeight w:val="427"/>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Short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left"/>
            </w:pPr>
            <w:r>
              <w:rPr>
                <w:sz w:val="24"/>
              </w:rPr>
              <w:t xml:space="preserve">unsigned short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 65 535 </w:t>
            </w:r>
          </w:p>
        </w:tc>
      </w:tr>
      <w:tr w:rsidR="005D093C">
        <w:trPr>
          <w:trHeight w:val="422"/>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6" w:firstLine="0"/>
              <w:jc w:val="center"/>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signed short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0" w:firstLine="0"/>
              <w:jc w:val="center"/>
            </w:pPr>
            <w:r>
              <w:rPr>
                <w:sz w:val="24"/>
              </w:rPr>
              <w:t xml:space="preserve">-32 768 - +32 767 </w:t>
            </w:r>
          </w:p>
        </w:tc>
      </w:tr>
      <w:tr w:rsidR="005D093C">
        <w:trPr>
          <w:trHeight w:val="422"/>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60" w:firstLine="0"/>
              <w:jc w:val="center"/>
            </w:pPr>
            <w:r>
              <w:rPr>
                <w:sz w:val="24"/>
              </w:rPr>
              <w:t xml:space="preserve">Int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4" w:firstLine="0"/>
              <w:jc w:val="center"/>
            </w:pPr>
            <w:r>
              <w:rPr>
                <w:sz w:val="24"/>
              </w:rPr>
              <w:t xml:space="preserve">unsigned int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0 - 65535 </w:t>
            </w:r>
          </w:p>
        </w:tc>
      </w:tr>
      <w:tr w:rsidR="005D093C">
        <w:trPr>
          <w:trHeight w:val="422"/>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6" w:firstLine="0"/>
              <w:jc w:val="center"/>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4" w:firstLine="0"/>
              <w:jc w:val="center"/>
            </w:pPr>
            <w:r>
              <w:rPr>
                <w:sz w:val="24"/>
              </w:rPr>
              <w:t xml:space="preserve">signed int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0" w:firstLine="0"/>
              <w:jc w:val="center"/>
            </w:pPr>
            <w:r>
              <w:rPr>
                <w:sz w:val="24"/>
              </w:rPr>
              <w:t xml:space="preserve">-32768 - +32 767 </w:t>
            </w:r>
          </w:p>
        </w:tc>
      </w:tr>
      <w:tr w:rsidR="005D093C">
        <w:trPr>
          <w:trHeight w:val="427"/>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60" w:firstLine="0"/>
              <w:jc w:val="center"/>
            </w:pPr>
            <w:r>
              <w:rPr>
                <w:sz w:val="24"/>
              </w:rPr>
              <w:t xml:space="preserve">Long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4" w:right="0" w:firstLine="0"/>
              <w:jc w:val="left"/>
            </w:pPr>
            <w:r>
              <w:rPr>
                <w:sz w:val="24"/>
              </w:rPr>
              <w:t xml:space="preserve">unsigned long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0 – 4 294 967 295 </w:t>
            </w:r>
          </w:p>
        </w:tc>
      </w:tr>
      <w:tr w:rsidR="005D093C">
        <w:trPr>
          <w:trHeight w:val="422"/>
        </w:trPr>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6" w:firstLine="0"/>
              <w:jc w:val="center"/>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4" w:firstLine="0"/>
              <w:jc w:val="center"/>
            </w:pPr>
            <w:r>
              <w:rPr>
                <w:sz w:val="24"/>
              </w:rPr>
              <w:t xml:space="preserve">signed long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43" w:right="0" w:firstLine="0"/>
              <w:jc w:val="left"/>
            </w:pPr>
            <w:r>
              <w:rPr>
                <w:sz w:val="24"/>
              </w:rPr>
              <w:t xml:space="preserve">-2 147 483 648 - + 2 147 483 647 </w:t>
            </w:r>
          </w:p>
        </w:tc>
      </w:tr>
      <w:tr w:rsidR="005D093C">
        <w:trPr>
          <w:trHeight w:val="422"/>
        </w:trPr>
        <w:tc>
          <w:tcPr>
            <w:tcW w:w="1296" w:type="dxa"/>
            <w:vMerge w:val="restart"/>
            <w:tcBorders>
              <w:top w:val="single" w:sz="4" w:space="0" w:color="000000"/>
              <w:left w:val="single" w:sz="4" w:space="0" w:color="000000"/>
              <w:bottom w:val="single" w:sz="4" w:space="0" w:color="000000"/>
              <w:right w:val="single" w:sz="4" w:space="0" w:color="000000"/>
            </w:tcBorders>
            <w:vAlign w:val="center"/>
          </w:tcPr>
          <w:p w:rsidR="005D093C" w:rsidRDefault="005F782D">
            <w:pPr>
              <w:spacing w:after="0" w:line="259" w:lineRule="auto"/>
              <w:ind w:left="0" w:right="0" w:firstLine="0"/>
            </w:pPr>
            <w:r>
              <w:rPr>
                <w:b/>
                <w:sz w:val="24"/>
              </w:rPr>
              <w:t xml:space="preserve">Плаваючі </w:t>
            </w:r>
          </w:p>
        </w:tc>
        <w:tc>
          <w:tcPr>
            <w:tcW w:w="13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Float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Float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3.4*10</w:t>
            </w:r>
            <w:r>
              <w:rPr>
                <w:sz w:val="24"/>
                <w:vertAlign w:val="superscript"/>
              </w:rPr>
              <w:t>-38</w:t>
            </w:r>
            <w:r>
              <w:rPr>
                <w:sz w:val="24"/>
              </w:rPr>
              <w:t xml:space="preserve"> -  3.4*10</w:t>
            </w:r>
            <w:r>
              <w:rPr>
                <w:sz w:val="24"/>
                <w:vertAlign w:val="superscript"/>
              </w:rPr>
              <w:t>38</w:t>
            </w:r>
            <w:r>
              <w:rPr>
                <w:sz w:val="24"/>
              </w:rPr>
              <w:t xml:space="preserve"> </w:t>
            </w:r>
          </w:p>
        </w:tc>
      </w:tr>
      <w:tr w:rsidR="005D093C">
        <w:trPr>
          <w:trHeight w:val="427"/>
        </w:trPr>
        <w:tc>
          <w:tcPr>
            <w:tcW w:w="0" w:type="auto"/>
            <w:vMerge/>
            <w:tcBorders>
              <w:top w:val="nil"/>
              <w:left w:val="single" w:sz="4" w:space="0" w:color="000000"/>
              <w:bottom w:val="nil"/>
              <w:right w:val="single" w:sz="4" w:space="0" w:color="000000"/>
            </w:tcBorders>
          </w:tcPr>
          <w:p w:rsidR="005D093C" w:rsidRDefault="005D093C">
            <w:pPr>
              <w:spacing w:after="160" w:line="259" w:lineRule="auto"/>
              <w:ind w:left="0" w:righ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4" w:firstLine="0"/>
              <w:jc w:val="center"/>
            </w:pPr>
            <w:r>
              <w:rPr>
                <w:sz w:val="24"/>
              </w:rPr>
              <w:t xml:space="preserve">Double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9" w:firstLine="0"/>
              <w:jc w:val="center"/>
            </w:pPr>
            <w:r>
              <w:rPr>
                <w:sz w:val="24"/>
              </w:rPr>
              <w:t xml:space="preserve">Double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1.7 *10</w:t>
            </w:r>
            <w:r>
              <w:rPr>
                <w:sz w:val="24"/>
                <w:vertAlign w:val="superscript"/>
              </w:rPr>
              <w:t>-308</w:t>
            </w:r>
            <w:r>
              <w:rPr>
                <w:sz w:val="24"/>
              </w:rPr>
              <w:t xml:space="preserve"> - 1.7 *10</w:t>
            </w:r>
            <w:r>
              <w:rPr>
                <w:sz w:val="24"/>
                <w:vertAlign w:val="superscript"/>
              </w:rPr>
              <w:t>308</w:t>
            </w:r>
            <w:r>
              <w:rPr>
                <w:sz w:val="24"/>
              </w:rPr>
              <w:t xml:space="preserve"> </w:t>
            </w:r>
          </w:p>
        </w:tc>
      </w:tr>
      <w:tr w:rsidR="005D093C">
        <w:trPr>
          <w:trHeight w:val="422"/>
        </w:trPr>
        <w:tc>
          <w:tcPr>
            <w:tcW w:w="0" w:type="auto"/>
            <w:vMerge/>
            <w:tcBorders>
              <w:top w:val="nil"/>
              <w:left w:val="single" w:sz="4" w:space="0" w:color="000000"/>
              <w:bottom w:val="single" w:sz="4" w:space="0" w:color="000000"/>
              <w:right w:val="single" w:sz="4" w:space="0" w:color="000000"/>
            </w:tcBorders>
          </w:tcPr>
          <w:p w:rsidR="005D093C" w:rsidRDefault="005D093C">
            <w:pPr>
              <w:spacing w:after="160" w:line="259" w:lineRule="auto"/>
              <w:ind w:left="0" w:righ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left"/>
            </w:pPr>
            <w:r>
              <w:rPr>
                <w:sz w:val="24"/>
              </w:rPr>
              <w:t xml:space="preserve">long double </w:t>
            </w:r>
          </w:p>
        </w:tc>
        <w:tc>
          <w:tcPr>
            <w:tcW w:w="143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72" w:right="0"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9" w:firstLine="0"/>
              <w:jc w:val="center"/>
            </w:pPr>
            <w:r>
              <w:rPr>
                <w:sz w:val="24"/>
              </w:rPr>
              <w:t xml:space="preserve">long double </w:t>
            </w:r>
          </w:p>
        </w:tc>
        <w:tc>
          <w:tcPr>
            <w:tcW w:w="354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8" w:firstLine="0"/>
              <w:jc w:val="center"/>
            </w:pPr>
            <w:r>
              <w:rPr>
                <w:sz w:val="24"/>
              </w:rPr>
              <w:t>3.4*10</w:t>
            </w:r>
            <w:r>
              <w:rPr>
                <w:sz w:val="16"/>
              </w:rPr>
              <w:t>-4932</w:t>
            </w:r>
            <w:r>
              <w:rPr>
                <w:sz w:val="24"/>
              </w:rPr>
              <w:t xml:space="preserve"> -  3.4*10</w:t>
            </w:r>
            <w:r>
              <w:rPr>
                <w:sz w:val="16"/>
              </w:rPr>
              <w:t>4932</w:t>
            </w:r>
            <w:r>
              <w:rPr>
                <w:sz w:val="24"/>
              </w:rPr>
              <w:t xml:space="preserve"> </w:t>
            </w:r>
          </w:p>
        </w:tc>
      </w:tr>
    </w:tbl>
    <w:p w:rsidR="005D093C" w:rsidRDefault="005F782D">
      <w:pPr>
        <w:spacing w:after="141" w:line="259" w:lineRule="auto"/>
        <w:ind w:left="0" w:right="0" w:firstLine="0"/>
        <w:jc w:val="left"/>
      </w:pPr>
      <w:r>
        <w:rPr>
          <w:b/>
          <w:sz w:val="24"/>
        </w:rPr>
        <w:t xml:space="preserve"> </w:t>
      </w:r>
    </w:p>
    <w:p w:rsidR="005D093C" w:rsidRDefault="005F782D">
      <w:pPr>
        <w:ind w:left="-5" w:right="491"/>
      </w:pPr>
      <w:r>
        <w:t xml:space="preserve"> Змінні можуть визначатися спільно з модифікаторами, що дозволяє надавати їм певні властивості. До переліку найбільш вживаних модифікаторів визначень змінних входять наступні ключові слова: const, volatile, static, register, extern. </w:t>
      </w:r>
    </w:p>
    <w:p w:rsidR="005D093C" w:rsidRDefault="005F782D">
      <w:pPr>
        <w:ind w:left="-5" w:right="491"/>
      </w:pPr>
      <w:r>
        <w:t xml:space="preserve"> Змінні можуть бути об’явлені як на зовнішньому так і внутрішньому рівнях. Якщо описи зроблено за межами усіх функцій, то об’ява вважається глобальною, або зовнішньою.  </w:t>
      </w:r>
    </w:p>
    <w:p w:rsidR="005D093C" w:rsidRDefault="005F782D">
      <w:pPr>
        <w:ind w:left="-5" w:right="491"/>
      </w:pPr>
      <w:r>
        <w:t xml:space="preserve"> У разі визначення глобальної змінної використовують модифікатор extern. Така змінна може бути викликана з будь якої точки програми. </w:t>
      </w:r>
    </w:p>
    <w:p w:rsidR="005D093C" w:rsidRDefault="005F782D">
      <w:pPr>
        <w:ind w:left="-5" w:right="491"/>
      </w:pPr>
      <w:r>
        <w:t xml:space="preserve"> Визначення всередині будь якого вкладеного блоку вважається локальним, або внутрішнім. Час життя змінних, що визначаються на внутрішньому рівні розповсюджується на час виконання функції. Проте можливо модифікувати час життя такої змінної до рівня глобального, за рахунок використання модифікатору  static. </w:t>
      </w:r>
    </w:p>
    <w:p w:rsidR="005D093C" w:rsidRDefault="005F782D">
      <w:pPr>
        <w:ind w:left="-5" w:right="491"/>
      </w:pPr>
      <w:r>
        <w:t xml:space="preserve"> У разі використання модифікатора const забороняється зміна значення змінної. Значення таких змінних (констант) записуються у пам'ять програм. </w:t>
      </w:r>
    </w:p>
    <w:p w:rsidR="005D093C" w:rsidRDefault="005F782D">
      <w:pPr>
        <w:ind w:left="-5" w:right="491"/>
      </w:pPr>
      <w:r>
        <w:t xml:space="preserve"> Модифікатор volatile має протилежну дію. Він вказує на те, що значення змінної може бути змінено будь якою функцією чи основною програмою. </w:t>
      </w:r>
    </w:p>
    <w:p w:rsidR="005D093C" w:rsidRDefault="005F782D">
      <w:pPr>
        <w:ind w:left="-5" w:right="491"/>
      </w:pPr>
      <w:r>
        <w:t xml:space="preserve"> Якщо змінна часто вживається, то для зменшення об’єму програми доцільно використовувати модифікатор register. У цьому разі компілятор резервує для змінної один з вільних файлових регістрів.  </w:t>
      </w:r>
    </w:p>
    <w:p w:rsidR="005D093C" w:rsidRDefault="005F782D">
      <w:pPr>
        <w:ind w:left="-15" w:right="491" w:firstLine="710"/>
      </w:pPr>
      <w:r>
        <w:lastRenderedPageBreak/>
        <w:t xml:space="preserve">Нижче приведено варіант функції, для випадку реалізації без знакової операції додавання змінних однобайтової та двобайтової. Передбачається, що результат операції перевищує 2 байти. </w:t>
      </w:r>
    </w:p>
    <w:p w:rsidR="005D093C" w:rsidRDefault="005F782D">
      <w:pPr>
        <w:spacing w:after="42" w:line="259" w:lineRule="auto"/>
        <w:ind w:left="710" w:right="0" w:firstLine="0"/>
        <w:jc w:val="left"/>
      </w:pPr>
      <w:r>
        <w:t xml:space="preserve"> </w:t>
      </w:r>
    </w:p>
    <w:p w:rsidR="005D093C" w:rsidRDefault="005F782D">
      <w:pPr>
        <w:spacing w:after="97" w:line="259" w:lineRule="auto"/>
        <w:ind w:left="705" w:right="0"/>
        <w:jc w:val="left"/>
      </w:pPr>
      <w:r>
        <w:rPr>
          <w:rFonts w:ascii="Courier New" w:eastAsia="Courier New" w:hAnsi="Courier New" w:cs="Courier New"/>
          <w:b/>
          <w:sz w:val="20"/>
        </w:rPr>
        <w:t>unsigned</w:t>
      </w:r>
      <w:r>
        <w:rPr>
          <w:rFonts w:ascii="Courier New" w:eastAsia="Courier New" w:hAnsi="Courier New" w:cs="Courier New"/>
          <w:sz w:val="20"/>
        </w:rPr>
        <w:t xml:space="preserve"> </w:t>
      </w:r>
      <w:r>
        <w:rPr>
          <w:rFonts w:ascii="Courier New" w:eastAsia="Courier New" w:hAnsi="Courier New" w:cs="Courier New"/>
          <w:b/>
          <w:sz w:val="20"/>
        </w:rPr>
        <w:t>long</w:t>
      </w:r>
      <w:r>
        <w:rPr>
          <w:rFonts w:ascii="Courier New" w:eastAsia="Courier New" w:hAnsi="Courier New" w:cs="Courier New"/>
          <w:sz w:val="20"/>
        </w:rPr>
        <w:t xml:space="preserve"> add_16_16(</w:t>
      </w:r>
      <w:r>
        <w:rPr>
          <w:rFonts w:ascii="Courier New" w:eastAsia="Courier New" w:hAnsi="Courier New" w:cs="Courier New"/>
          <w:b/>
          <w:sz w:val="20"/>
        </w:rPr>
        <w:t>unsigned</w:t>
      </w:r>
      <w:r>
        <w:rPr>
          <w:rFonts w:ascii="Courier New" w:eastAsia="Courier New" w:hAnsi="Courier New" w:cs="Courier New"/>
          <w:sz w:val="20"/>
        </w:rPr>
        <w:t xml:space="preserve"> </w:t>
      </w:r>
      <w:r>
        <w:rPr>
          <w:rFonts w:ascii="Courier New" w:eastAsia="Courier New" w:hAnsi="Courier New" w:cs="Courier New"/>
          <w:b/>
          <w:sz w:val="20"/>
        </w:rPr>
        <w:t>char</w:t>
      </w:r>
      <w:r>
        <w:rPr>
          <w:rFonts w:ascii="Courier New" w:eastAsia="Courier New" w:hAnsi="Courier New" w:cs="Courier New"/>
          <w:sz w:val="20"/>
        </w:rPr>
        <w:t xml:space="preserve"> tmp1,</w:t>
      </w:r>
      <w:r>
        <w:rPr>
          <w:rFonts w:ascii="Courier New" w:eastAsia="Courier New" w:hAnsi="Courier New" w:cs="Courier New"/>
          <w:b/>
          <w:sz w:val="20"/>
        </w:rPr>
        <w:t>unsigned</w:t>
      </w:r>
      <w:r>
        <w:rPr>
          <w:rFonts w:ascii="Courier New" w:eastAsia="Courier New" w:hAnsi="Courier New" w:cs="Courier New"/>
          <w:sz w:val="20"/>
        </w:rPr>
        <w:t xml:space="preserve"> </w:t>
      </w:r>
      <w:r>
        <w:rPr>
          <w:rFonts w:ascii="Courier New" w:eastAsia="Courier New" w:hAnsi="Courier New" w:cs="Courier New"/>
          <w:b/>
          <w:sz w:val="20"/>
        </w:rPr>
        <w:t>int</w:t>
      </w:r>
      <w:r>
        <w:rPr>
          <w:rFonts w:ascii="Courier New" w:eastAsia="Courier New" w:hAnsi="Courier New" w:cs="Courier New"/>
          <w:sz w:val="20"/>
        </w:rPr>
        <w:t xml:space="preserve"> tmp2) </w:t>
      </w:r>
    </w:p>
    <w:p w:rsidR="005D093C" w:rsidRDefault="005F782D">
      <w:pPr>
        <w:spacing w:line="359" w:lineRule="auto"/>
        <w:ind w:left="695" w:right="6369" w:hanging="710"/>
        <w:jc w:val="left"/>
      </w:pPr>
      <w:r>
        <w:rPr>
          <w:rFonts w:ascii="Courier New" w:eastAsia="Courier New" w:hAnsi="Courier New" w:cs="Courier New"/>
          <w:sz w:val="20"/>
        </w:rPr>
        <w:t>{</w:t>
      </w:r>
      <w:r>
        <w:rPr>
          <w:rFonts w:ascii="Courier New" w:eastAsia="Courier New" w:hAnsi="Courier New" w:cs="Courier New"/>
          <w:b/>
          <w:sz w:val="20"/>
        </w:rPr>
        <w:t>unsigned</w:t>
      </w:r>
      <w:r>
        <w:rPr>
          <w:rFonts w:ascii="Courier New" w:eastAsia="Courier New" w:hAnsi="Courier New" w:cs="Courier New"/>
          <w:sz w:val="20"/>
        </w:rPr>
        <w:t xml:space="preserve"> </w:t>
      </w:r>
      <w:r>
        <w:rPr>
          <w:rFonts w:ascii="Courier New" w:eastAsia="Courier New" w:hAnsi="Courier New" w:cs="Courier New"/>
          <w:b/>
          <w:sz w:val="20"/>
        </w:rPr>
        <w:t>long</w:t>
      </w:r>
      <w:r>
        <w:rPr>
          <w:rFonts w:ascii="Courier New" w:eastAsia="Courier New" w:hAnsi="Courier New" w:cs="Courier New"/>
          <w:sz w:val="20"/>
        </w:rPr>
        <w:t xml:space="preserve"> rezult; result = tmp1+tmp2; </w:t>
      </w:r>
      <w:r>
        <w:rPr>
          <w:rFonts w:ascii="Courier New" w:eastAsia="Courier New" w:hAnsi="Courier New" w:cs="Courier New"/>
          <w:b/>
          <w:sz w:val="20"/>
        </w:rPr>
        <w:t>return</w:t>
      </w:r>
      <w:r>
        <w:rPr>
          <w:rFonts w:ascii="Courier New" w:eastAsia="Courier New" w:hAnsi="Courier New" w:cs="Courier New"/>
          <w:sz w:val="20"/>
        </w:rPr>
        <w:t xml:space="preserve"> rezult; </w:t>
      </w:r>
    </w:p>
    <w:p w:rsidR="005D093C" w:rsidRDefault="005F782D">
      <w:pPr>
        <w:spacing w:after="185" w:line="248" w:lineRule="auto"/>
        <w:ind w:left="720" w:right="0"/>
        <w:jc w:val="left"/>
      </w:pPr>
      <w:r>
        <w:rPr>
          <w:rFonts w:ascii="Courier New" w:eastAsia="Courier New" w:hAnsi="Courier New" w:cs="Courier New"/>
          <w:sz w:val="20"/>
        </w:rPr>
        <w:t xml:space="preserve">} </w:t>
      </w:r>
    </w:p>
    <w:p w:rsidR="005D093C" w:rsidRDefault="005F782D">
      <w:pPr>
        <w:spacing w:after="0" w:line="369" w:lineRule="auto"/>
        <w:ind w:left="-15" w:right="505" w:firstLine="710"/>
        <w:jc w:val="left"/>
      </w:pPr>
      <w:r>
        <w:t xml:space="preserve">Функція повертає результат додавання двох змінних tmp1 та tmp2. Слід зауважити, що в обох варіантах результат операції не повинен перевищувати двобайтового числа. </w:t>
      </w:r>
    </w:p>
    <w:p w:rsidR="005D093C" w:rsidRDefault="005F782D">
      <w:pPr>
        <w:spacing w:after="103" w:line="259" w:lineRule="auto"/>
        <w:ind w:left="0" w:right="0" w:firstLine="0"/>
        <w:jc w:val="left"/>
      </w:pPr>
      <w:r>
        <w:t xml:space="preserve"> </w:t>
      </w:r>
    </w:p>
    <w:p w:rsidR="005D093C" w:rsidRDefault="005F782D">
      <w:pPr>
        <w:spacing w:after="128" w:line="248" w:lineRule="auto"/>
        <w:ind w:left="720" w:right="3"/>
      </w:pPr>
      <w:r>
        <w:rPr>
          <w:b/>
          <w:i/>
          <w:sz w:val="24"/>
        </w:rPr>
        <w:t>Приклад</w:t>
      </w:r>
      <w:r>
        <w:rPr>
          <w:b/>
          <w:sz w:val="24"/>
        </w:rPr>
        <w:t xml:space="preserve"> 5.4</w:t>
      </w:r>
      <w:r>
        <w:rPr>
          <w:sz w:val="24"/>
        </w:rPr>
        <w:t xml:space="preserve">. Операція додавання багатобайтових чисел, розміщених у SRAM. </w:t>
      </w:r>
    </w:p>
    <w:p w:rsidR="005D093C" w:rsidRDefault="005F782D">
      <w:pPr>
        <w:spacing w:after="128" w:line="248" w:lineRule="auto"/>
        <w:ind w:left="720" w:right="3"/>
      </w:pPr>
      <w:r>
        <w:rPr>
          <w:sz w:val="24"/>
        </w:rPr>
        <w:t xml:space="preserve">Реалізація підпрограми мовою асемблеру має наступний вигляд. </w:t>
      </w:r>
    </w:p>
    <w:p w:rsidR="005D093C" w:rsidRDefault="005F782D">
      <w:pPr>
        <w:spacing w:after="120" w:line="247" w:lineRule="auto"/>
        <w:ind w:left="720" w:right="492"/>
        <w:jc w:val="left"/>
      </w:pPr>
      <w:r>
        <w:rPr>
          <w:rFonts w:ascii="Courier New" w:eastAsia="Courier New" w:hAnsi="Courier New" w:cs="Courier New"/>
          <w:sz w:val="24"/>
        </w:rPr>
        <w:t>; [YH:YL] = [YH:YL] - [XH:XL]</w:t>
      </w:r>
      <w:r>
        <w:rPr>
          <w:sz w:val="24"/>
        </w:rPr>
        <w:t xml:space="preserve"> </w:t>
      </w:r>
    </w:p>
    <w:p w:rsidR="005D093C" w:rsidRDefault="005F782D">
      <w:pPr>
        <w:spacing w:after="145" w:line="247" w:lineRule="auto"/>
        <w:ind w:left="720" w:right="492"/>
        <w:jc w:val="left"/>
      </w:pPr>
      <w:r>
        <w:rPr>
          <w:rFonts w:ascii="Courier New" w:eastAsia="Courier New" w:hAnsi="Courier New" w:cs="Courier New"/>
          <w:sz w:val="24"/>
        </w:rPr>
        <w:t xml:space="preserve">; [YH:YL] – зменшуване при вході і різниця при </w:t>
      </w:r>
    </w:p>
    <w:p w:rsidR="005D093C" w:rsidRDefault="005F782D">
      <w:pPr>
        <w:spacing w:after="139" w:line="247" w:lineRule="auto"/>
        <w:ind w:left="720" w:right="492"/>
        <w:jc w:val="left"/>
      </w:pPr>
      <w:r>
        <w:rPr>
          <w:rFonts w:ascii="Courier New" w:eastAsia="Courier New" w:hAnsi="Courier New" w:cs="Courier New"/>
          <w:sz w:val="24"/>
        </w:rPr>
        <w:t>; виході (непряма адресація через YH: YL)</w:t>
      </w:r>
      <w:r>
        <w:rPr>
          <w:sz w:val="24"/>
        </w:rPr>
        <w:t xml:space="preserve"> </w:t>
      </w:r>
    </w:p>
    <w:p w:rsidR="005D093C" w:rsidRDefault="005F782D">
      <w:pPr>
        <w:spacing w:after="120" w:line="247" w:lineRule="auto"/>
        <w:ind w:left="720" w:right="492"/>
        <w:jc w:val="left"/>
      </w:pPr>
      <w:r>
        <w:rPr>
          <w:rFonts w:ascii="Courier New" w:eastAsia="Courier New" w:hAnsi="Courier New" w:cs="Courier New"/>
          <w:sz w:val="24"/>
        </w:rPr>
        <w:t>; [XH:XL] – від'ємник (непряма адресація через XH:XL)</w:t>
      </w:r>
      <w:r>
        <w:rPr>
          <w:sz w:val="24"/>
        </w:rPr>
        <w:t xml:space="preserve"> </w:t>
      </w:r>
    </w:p>
    <w:p w:rsidR="005D093C" w:rsidRDefault="005F782D">
      <w:pPr>
        <w:spacing w:after="126" w:line="247" w:lineRule="auto"/>
        <w:ind w:left="720" w:right="492"/>
        <w:jc w:val="left"/>
      </w:pPr>
      <w:r>
        <w:rPr>
          <w:rFonts w:ascii="Courier New" w:eastAsia="Courier New" w:hAnsi="Courier New" w:cs="Courier New"/>
          <w:sz w:val="24"/>
        </w:rPr>
        <w:t xml:space="preserve">; R16,R17,R18 – допоміжні регістри </w:t>
      </w:r>
    </w:p>
    <w:p w:rsidR="005D093C" w:rsidRDefault="005F782D">
      <w:pPr>
        <w:spacing w:after="126" w:line="247" w:lineRule="auto"/>
        <w:ind w:left="720" w:right="492"/>
        <w:jc w:val="left"/>
      </w:pPr>
      <w:r>
        <w:rPr>
          <w:rFonts w:ascii="Courier New" w:eastAsia="Courier New" w:hAnsi="Courier New" w:cs="Courier New"/>
          <w:sz w:val="24"/>
        </w:rPr>
        <w:t xml:space="preserve">; reduced - адреса зменшуваного і </w:t>
      </w:r>
    </w:p>
    <w:p w:rsidR="005D093C" w:rsidRDefault="005F782D">
      <w:pPr>
        <w:spacing w:after="13" w:line="360" w:lineRule="auto"/>
        <w:ind w:left="720" w:right="3670"/>
        <w:jc w:val="left"/>
      </w:pPr>
      <w:r>
        <w:rPr>
          <w:rFonts w:ascii="Courier New" w:eastAsia="Courier New" w:hAnsi="Courier New" w:cs="Courier New"/>
          <w:sz w:val="24"/>
        </w:rPr>
        <w:t xml:space="preserve">; отриманої різниці в ОЗП ; subtracted - адреса від'ємника в ОЗП </w:t>
      </w:r>
    </w:p>
    <w:p w:rsidR="005D093C" w:rsidRDefault="005F782D">
      <w:pPr>
        <w:spacing w:after="114" w:line="259" w:lineRule="auto"/>
        <w:ind w:left="710" w:right="0" w:firstLine="0"/>
        <w:jc w:val="left"/>
      </w:pPr>
      <w:r>
        <w:rPr>
          <w:rFonts w:ascii="Courier New" w:eastAsia="Courier New" w:hAnsi="Courier New" w:cs="Courier New"/>
          <w:sz w:val="24"/>
        </w:rPr>
        <w:t xml:space="preserve"> </w:t>
      </w:r>
    </w:p>
    <w:p w:rsidR="005D093C" w:rsidRDefault="005F782D">
      <w:pPr>
        <w:spacing w:after="126" w:line="247" w:lineRule="auto"/>
        <w:ind w:left="720" w:right="492"/>
        <w:jc w:val="left"/>
      </w:pPr>
      <w:r>
        <w:rPr>
          <w:rFonts w:ascii="Courier New" w:eastAsia="Courier New" w:hAnsi="Courier New" w:cs="Courier New"/>
          <w:sz w:val="24"/>
        </w:rPr>
        <w:t xml:space="preserve">; SIZE - розмір зменшуваного і від'ємника в байтах </w:t>
      </w:r>
    </w:p>
    <w:p w:rsidR="005D093C" w:rsidRDefault="005F782D">
      <w:pPr>
        <w:spacing w:after="129" w:line="247" w:lineRule="auto"/>
        <w:ind w:left="720" w:right="492"/>
        <w:jc w:val="left"/>
      </w:pPr>
      <w:r>
        <w:rPr>
          <w:rFonts w:ascii="Courier New" w:eastAsia="Courier New" w:hAnsi="Courier New" w:cs="Courier New"/>
          <w:sz w:val="24"/>
        </w:rPr>
        <w:t xml:space="preserve">; на виході біт C = 1 якщо [YH: YL] &lt;[XH: XL]  </w:t>
      </w:r>
    </w:p>
    <w:p w:rsidR="005D093C" w:rsidRDefault="005F782D">
      <w:pPr>
        <w:spacing w:after="149" w:line="248" w:lineRule="auto"/>
        <w:ind w:left="720" w:right="0"/>
        <w:jc w:val="left"/>
      </w:pPr>
      <w:r>
        <w:rPr>
          <w:rFonts w:ascii="Courier New" w:eastAsia="Courier New" w:hAnsi="Courier New" w:cs="Courier New"/>
          <w:sz w:val="20"/>
        </w:rPr>
        <w:t xml:space="preserve">sub_indirect:      </w:t>
      </w:r>
      <w:r>
        <w:rPr>
          <w:sz w:val="24"/>
        </w:rPr>
        <w:t xml:space="preserve"> </w:t>
      </w:r>
    </w:p>
    <w:p w:rsidR="005D093C" w:rsidRDefault="005F782D">
      <w:pPr>
        <w:spacing w:line="248" w:lineRule="auto"/>
        <w:ind w:left="720" w:right="0"/>
        <w:jc w:val="left"/>
      </w:pPr>
      <w:r>
        <w:rPr>
          <w:rFonts w:ascii="Courier New" w:eastAsia="Courier New" w:hAnsi="Courier New" w:cs="Courier New"/>
          <w:sz w:val="20"/>
        </w:rPr>
        <w:t xml:space="preserve">     ldi</w:t>
      </w:r>
      <w:r>
        <w:rPr>
          <w:sz w:val="24"/>
        </w:rPr>
        <w:t xml:space="preserve">  </w:t>
      </w:r>
      <w:r>
        <w:rPr>
          <w:rFonts w:ascii="Courier New" w:eastAsia="Courier New" w:hAnsi="Courier New" w:cs="Courier New"/>
          <w:sz w:val="20"/>
        </w:rPr>
        <w:t>YH, high(reduced)    ;</w:t>
      </w:r>
      <w:r>
        <w:rPr>
          <w:sz w:val="24"/>
        </w:rPr>
        <w:t xml:space="preserve"> з</w:t>
      </w:r>
      <w:r>
        <w:rPr>
          <w:rFonts w:ascii="Courier New" w:eastAsia="Courier New" w:hAnsi="Courier New" w:cs="Courier New"/>
          <w:sz w:val="20"/>
        </w:rPr>
        <w:t>аносимо в покажчик Y адресу</w:t>
      </w:r>
      <w:r>
        <w:rPr>
          <w:sz w:val="24"/>
        </w:rPr>
        <w:t xml:space="preserve"> </w:t>
      </w:r>
    </w:p>
    <w:p w:rsidR="005D093C" w:rsidRDefault="005F782D">
      <w:pPr>
        <w:spacing w:after="3" w:line="363" w:lineRule="auto"/>
        <w:ind w:left="705" w:right="1961"/>
      </w:pPr>
      <w:r>
        <w:rPr>
          <w:rFonts w:ascii="Courier New" w:eastAsia="Courier New" w:hAnsi="Courier New" w:cs="Courier New"/>
          <w:sz w:val="20"/>
        </w:rPr>
        <w:t xml:space="preserve">     ldi</w:t>
      </w:r>
      <w:r>
        <w:rPr>
          <w:sz w:val="24"/>
        </w:rPr>
        <w:t xml:space="preserve">   </w:t>
      </w:r>
      <w:r>
        <w:rPr>
          <w:rFonts w:ascii="Courier New" w:eastAsia="Courier New" w:hAnsi="Courier New" w:cs="Courier New"/>
          <w:sz w:val="20"/>
        </w:rPr>
        <w:t>YL, low(reduced)     ; зменшуваного reduced</w:t>
      </w:r>
      <w:r>
        <w:rPr>
          <w:sz w:val="24"/>
        </w:rPr>
        <w:t xml:space="preserve"> </w:t>
      </w:r>
      <w:r>
        <w:rPr>
          <w:rFonts w:ascii="Courier New" w:eastAsia="Courier New" w:hAnsi="Courier New" w:cs="Courier New"/>
          <w:sz w:val="20"/>
        </w:rPr>
        <w:t xml:space="preserve">     ldi</w:t>
      </w:r>
      <w:r>
        <w:rPr>
          <w:sz w:val="24"/>
        </w:rPr>
        <w:t xml:space="preserve">   </w:t>
      </w:r>
      <w:r>
        <w:rPr>
          <w:rFonts w:ascii="Courier New" w:eastAsia="Courier New" w:hAnsi="Courier New" w:cs="Courier New"/>
          <w:sz w:val="20"/>
        </w:rPr>
        <w:t>XH, high(subtracted) ;</w:t>
      </w:r>
      <w:r>
        <w:rPr>
          <w:sz w:val="24"/>
        </w:rPr>
        <w:t xml:space="preserve"> з</w:t>
      </w:r>
      <w:r>
        <w:rPr>
          <w:rFonts w:ascii="Courier New" w:eastAsia="Courier New" w:hAnsi="Courier New" w:cs="Courier New"/>
          <w:sz w:val="20"/>
        </w:rPr>
        <w:t>аносимо в покажчик X адресу</w:t>
      </w:r>
      <w:r>
        <w:rPr>
          <w:sz w:val="24"/>
        </w:rPr>
        <w:t xml:space="preserve"> </w:t>
      </w:r>
      <w:r>
        <w:rPr>
          <w:rFonts w:ascii="Courier New" w:eastAsia="Courier New" w:hAnsi="Courier New" w:cs="Courier New"/>
          <w:sz w:val="20"/>
        </w:rPr>
        <w:t xml:space="preserve">     ldi</w:t>
      </w:r>
      <w:r>
        <w:rPr>
          <w:sz w:val="24"/>
        </w:rPr>
        <w:t xml:space="preserve">   </w:t>
      </w:r>
      <w:r>
        <w:rPr>
          <w:rFonts w:ascii="Courier New" w:eastAsia="Courier New" w:hAnsi="Courier New" w:cs="Courier New"/>
          <w:sz w:val="20"/>
        </w:rPr>
        <w:t>XL, low(subtracted)  ; від'ємника  subtracted</w:t>
      </w:r>
      <w:r>
        <w:rPr>
          <w:sz w:val="24"/>
        </w:rPr>
        <w:t xml:space="preserve"> </w:t>
      </w:r>
      <w:r>
        <w:rPr>
          <w:rFonts w:ascii="Courier New" w:eastAsia="Courier New" w:hAnsi="Courier New" w:cs="Courier New"/>
          <w:sz w:val="20"/>
        </w:rPr>
        <w:t xml:space="preserve">     ldi</w:t>
      </w:r>
      <w:r>
        <w:rPr>
          <w:sz w:val="24"/>
        </w:rPr>
        <w:t xml:space="preserve">   </w:t>
      </w:r>
      <w:r>
        <w:rPr>
          <w:rFonts w:ascii="Courier New" w:eastAsia="Courier New" w:hAnsi="Courier New" w:cs="Courier New"/>
          <w:sz w:val="20"/>
        </w:rPr>
        <w:t>R16,SIZE</w:t>
      </w:r>
      <w:r>
        <w:rPr>
          <w:sz w:val="24"/>
        </w:rPr>
        <w:t xml:space="preserve"> </w:t>
      </w:r>
      <w:r>
        <w:rPr>
          <w:rFonts w:ascii="Courier New" w:eastAsia="Courier New" w:hAnsi="Courier New" w:cs="Courier New"/>
          <w:sz w:val="20"/>
        </w:rPr>
        <w:t xml:space="preserve">     clc</w:t>
      </w:r>
      <w:r>
        <w:rPr>
          <w:sz w:val="24"/>
        </w:rPr>
        <w:t xml:space="preserve">           </w:t>
      </w:r>
      <w:r>
        <w:rPr>
          <w:rFonts w:ascii="Courier New" w:eastAsia="Courier New" w:hAnsi="Courier New" w:cs="Courier New"/>
          <w:sz w:val="20"/>
        </w:rPr>
        <w:t xml:space="preserve">; при першому вході в цикл C=0     </w:t>
      </w:r>
      <w:r>
        <w:rPr>
          <w:sz w:val="24"/>
        </w:rPr>
        <w:t xml:space="preserve"> </w:t>
      </w:r>
      <w:r>
        <w:rPr>
          <w:rFonts w:ascii="Courier New" w:eastAsia="Courier New" w:hAnsi="Courier New" w:cs="Courier New"/>
          <w:sz w:val="20"/>
        </w:rPr>
        <w:t xml:space="preserve">sb1: ld    R17,X+         </w:t>
      </w:r>
      <w:r>
        <w:rPr>
          <w:sz w:val="24"/>
        </w:rPr>
        <w:t xml:space="preserve"> </w:t>
      </w:r>
    </w:p>
    <w:p w:rsidR="005D093C" w:rsidRDefault="005F782D">
      <w:pPr>
        <w:spacing w:after="3" w:line="363" w:lineRule="auto"/>
        <w:ind w:left="705" w:right="1201"/>
      </w:pPr>
      <w:r>
        <w:rPr>
          <w:rFonts w:ascii="Courier New" w:eastAsia="Courier New" w:hAnsi="Courier New" w:cs="Courier New"/>
          <w:sz w:val="20"/>
        </w:rPr>
        <w:t xml:space="preserve">     ld    R18,Y      ; по черзі віднімаємо з урахуванням позики з</w:t>
      </w:r>
      <w:r>
        <w:rPr>
          <w:sz w:val="24"/>
        </w:rPr>
        <w:t xml:space="preserve"> </w:t>
      </w:r>
      <w:r>
        <w:rPr>
          <w:rFonts w:ascii="Courier New" w:eastAsia="Courier New" w:hAnsi="Courier New" w:cs="Courier New"/>
          <w:sz w:val="20"/>
        </w:rPr>
        <w:t xml:space="preserve">     sbc   R18,R17    ; зменшуваного всі байти від'ємника і  </w:t>
      </w:r>
      <w:r>
        <w:rPr>
          <w:sz w:val="24"/>
        </w:rPr>
        <w:t xml:space="preserve"> </w:t>
      </w:r>
      <w:r>
        <w:rPr>
          <w:rFonts w:ascii="Courier New" w:eastAsia="Courier New" w:hAnsi="Courier New" w:cs="Courier New"/>
          <w:sz w:val="20"/>
        </w:rPr>
        <w:t xml:space="preserve">     st</w:t>
      </w:r>
      <w:r>
        <w:rPr>
          <w:sz w:val="24"/>
        </w:rPr>
        <w:t xml:space="preserve">    </w:t>
      </w:r>
      <w:r>
        <w:rPr>
          <w:rFonts w:ascii="Courier New" w:eastAsia="Courier New" w:hAnsi="Courier New" w:cs="Courier New"/>
          <w:sz w:val="20"/>
        </w:rPr>
        <w:lastRenderedPageBreak/>
        <w:t>Y+,R17     ;заносимо результат за адресою зменшуваного</w:t>
      </w:r>
      <w:r>
        <w:rPr>
          <w:sz w:val="24"/>
        </w:rPr>
        <w:t xml:space="preserve"> </w:t>
      </w:r>
      <w:r>
        <w:rPr>
          <w:rFonts w:ascii="Courier New" w:eastAsia="Courier New" w:hAnsi="Courier New" w:cs="Courier New"/>
          <w:sz w:val="20"/>
        </w:rPr>
        <w:t xml:space="preserve">     dec</w:t>
      </w:r>
      <w:r>
        <w:rPr>
          <w:sz w:val="24"/>
        </w:rPr>
        <w:t xml:space="preserve">   </w:t>
      </w:r>
      <w:r>
        <w:rPr>
          <w:rFonts w:ascii="Courier New" w:eastAsia="Courier New" w:hAnsi="Courier New" w:cs="Courier New"/>
          <w:sz w:val="20"/>
        </w:rPr>
        <w:t xml:space="preserve">R16        </w:t>
      </w:r>
      <w:r>
        <w:rPr>
          <w:sz w:val="24"/>
        </w:rPr>
        <w:t xml:space="preserve"> </w:t>
      </w:r>
      <w:r>
        <w:rPr>
          <w:rFonts w:ascii="Courier New" w:eastAsia="Courier New" w:hAnsi="Courier New" w:cs="Courier New"/>
          <w:sz w:val="20"/>
        </w:rPr>
        <w:t xml:space="preserve">     brne  sb1        ; повторюємо віднімання SIZE разів </w:t>
      </w:r>
      <w:r>
        <w:rPr>
          <w:sz w:val="24"/>
        </w:rPr>
        <w:t xml:space="preserve"> </w:t>
      </w:r>
      <w:r>
        <w:rPr>
          <w:rFonts w:ascii="Courier New" w:eastAsia="Courier New" w:hAnsi="Courier New" w:cs="Courier New"/>
          <w:sz w:val="20"/>
        </w:rPr>
        <w:t xml:space="preserve">     ret</w:t>
      </w:r>
      <w:r>
        <w:rPr>
          <w:sz w:val="24"/>
        </w:rPr>
        <w:t xml:space="preserve">                              </w:t>
      </w:r>
    </w:p>
    <w:p w:rsidR="005D093C" w:rsidRDefault="005F782D">
      <w:pPr>
        <w:spacing w:after="112" w:line="259" w:lineRule="auto"/>
        <w:ind w:left="710" w:right="0" w:firstLine="0"/>
        <w:jc w:val="left"/>
      </w:pPr>
      <w:r>
        <w:rPr>
          <w:sz w:val="24"/>
        </w:rPr>
        <w:t xml:space="preserve"> </w:t>
      </w:r>
    </w:p>
    <w:p w:rsidR="005D093C" w:rsidRDefault="005F782D">
      <w:pPr>
        <w:spacing w:after="0" w:line="357" w:lineRule="auto"/>
        <w:ind w:left="0" w:right="489" w:firstLine="710"/>
      </w:pPr>
      <w:r>
        <w:rPr>
          <w:sz w:val="24"/>
        </w:rPr>
        <w:t xml:space="preserve">Для реалізація цієї функції мовою Сі необхідно використовувати рекомендації, які приведено у попередньому прикладі. У зв’язку з тим, що результат операції може бути від’ємним, необхідно використовувати знакові типи змінних. Нижче приведено варіант функції, для випадку реалізації  знакової операції віднімання 4-байтової та двобайтової змінних. Передбачається, що від’ємний результат операції може перевищувати 2 байти. </w:t>
      </w:r>
    </w:p>
    <w:p w:rsidR="005D093C" w:rsidRDefault="005F782D">
      <w:pPr>
        <w:spacing w:after="97" w:line="259" w:lineRule="auto"/>
        <w:ind w:left="705" w:right="0"/>
        <w:jc w:val="left"/>
      </w:pPr>
      <w:r>
        <w:rPr>
          <w:rFonts w:ascii="Courier New" w:eastAsia="Courier New" w:hAnsi="Courier New" w:cs="Courier New"/>
          <w:b/>
          <w:sz w:val="20"/>
        </w:rPr>
        <w:t>signed</w:t>
      </w:r>
      <w:r>
        <w:rPr>
          <w:rFonts w:ascii="Courier New" w:eastAsia="Courier New" w:hAnsi="Courier New" w:cs="Courier New"/>
          <w:sz w:val="20"/>
        </w:rPr>
        <w:t xml:space="preserve"> </w:t>
      </w:r>
      <w:r>
        <w:rPr>
          <w:rFonts w:ascii="Courier New" w:eastAsia="Courier New" w:hAnsi="Courier New" w:cs="Courier New"/>
          <w:b/>
          <w:sz w:val="20"/>
        </w:rPr>
        <w:t xml:space="preserve">long </w:t>
      </w:r>
      <w:r>
        <w:rPr>
          <w:rFonts w:ascii="Courier New" w:eastAsia="Courier New" w:hAnsi="Courier New" w:cs="Courier New"/>
          <w:sz w:val="20"/>
        </w:rPr>
        <w:t>sub_16_16(</w:t>
      </w:r>
      <w:r>
        <w:rPr>
          <w:rFonts w:ascii="Courier New" w:eastAsia="Courier New" w:hAnsi="Courier New" w:cs="Courier New"/>
          <w:b/>
          <w:sz w:val="20"/>
        </w:rPr>
        <w:t>signed</w:t>
      </w:r>
      <w:r>
        <w:rPr>
          <w:rFonts w:ascii="Courier New" w:eastAsia="Courier New" w:hAnsi="Courier New" w:cs="Courier New"/>
          <w:sz w:val="20"/>
        </w:rPr>
        <w:t xml:space="preserve"> </w:t>
      </w:r>
      <w:r>
        <w:rPr>
          <w:rFonts w:ascii="Courier New" w:eastAsia="Courier New" w:hAnsi="Courier New" w:cs="Courier New"/>
          <w:b/>
          <w:sz w:val="20"/>
        </w:rPr>
        <w:t xml:space="preserve">long </w:t>
      </w:r>
      <w:r>
        <w:rPr>
          <w:rFonts w:ascii="Courier New" w:eastAsia="Courier New" w:hAnsi="Courier New" w:cs="Courier New"/>
          <w:sz w:val="20"/>
        </w:rPr>
        <w:t>tmp1,</w:t>
      </w:r>
      <w:r>
        <w:rPr>
          <w:rFonts w:ascii="Courier New" w:eastAsia="Courier New" w:hAnsi="Courier New" w:cs="Courier New"/>
          <w:b/>
          <w:sz w:val="20"/>
        </w:rPr>
        <w:t>signed</w:t>
      </w:r>
      <w:r>
        <w:rPr>
          <w:rFonts w:ascii="Courier New" w:eastAsia="Courier New" w:hAnsi="Courier New" w:cs="Courier New"/>
          <w:sz w:val="20"/>
        </w:rPr>
        <w:t xml:space="preserve"> </w:t>
      </w:r>
      <w:r>
        <w:rPr>
          <w:rFonts w:ascii="Courier New" w:eastAsia="Courier New" w:hAnsi="Courier New" w:cs="Courier New"/>
          <w:b/>
          <w:sz w:val="20"/>
        </w:rPr>
        <w:t>int</w:t>
      </w:r>
      <w:r>
        <w:rPr>
          <w:rFonts w:ascii="Courier New" w:eastAsia="Courier New" w:hAnsi="Courier New" w:cs="Courier New"/>
          <w:sz w:val="20"/>
        </w:rPr>
        <w:t xml:space="preserve"> tmp2) </w:t>
      </w:r>
    </w:p>
    <w:p w:rsidR="005D093C" w:rsidRDefault="005F782D">
      <w:pPr>
        <w:spacing w:after="100" w:line="248" w:lineRule="auto"/>
        <w:ind w:left="720" w:right="0"/>
        <w:jc w:val="left"/>
      </w:pPr>
      <w:r>
        <w:rPr>
          <w:rFonts w:ascii="Courier New" w:eastAsia="Courier New" w:hAnsi="Courier New" w:cs="Courier New"/>
          <w:sz w:val="20"/>
        </w:rPr>
        <w:t xml:space="preserve">{ </w:t>
      </w:r>
    </w:p>
    <w:p w:rsidR="005D093C" w:rsidRDefault="005F782D">
      <w:pPr>
        <w:spacing w:line="359" w:lineRule="auto"/>
        <w:ind w:left="720" w:right="6019"/>
        <w:jc w:val="left"/>
      </w:pPr>
      <w:r>
        <w:rPr>
          <w:rFonts w:ascii="Courier New" w:eastAsia="Courier New" w:hAnsi="Courier New" w:cs="Courier New"/>
          <w:b/>
          <w:sz w:val="20"/>
        </w:rPr>
        <w:t>unsigned</w:t>
      </w:r>
      <w:r>
        <w:rPr>
          <w:rFonts w:ascii="Courier New" w:eastAsia="Courier New" w:hAnsi="Courier New" w:cs="Courier New"/>
          <w:sz w:val="20"/>
        </w:rPr>
        <w:t xml:space="preserve"> </w:t>
      </w:r>
      <w:r>
        <w:rPr>
          <w:rFonts w:ascii="Courier New" w:eastAsia="Courier New" w:hAnsi="Courier New" w:cs="Courier New"/>
          <w:b/>
          <w:sz w:val="20"/>
        </w:rPr>
        <w:t>int</w:t>
      </w:r>
      <w:r>
        <w:rPr>
          <w:rFonts w:ascii="Courier New" w:eastAsia="Courier New" w:hAnsi="Courier New" w:cs="Courier New"/>
          <w:sz w:val="20"/>
        </w:rPr>
        <w:t xml:space="preserve"> rezult; result = tmp1-tmp2; </w:t>
      </w:r>
      <w:r>
        <w:rPr>
          <w:rFonts w:ascii="Courier New" w:eastAsia="Courier New" w:hAnsi="Courier New" w:cs="Courier New"/>
          <w:b/>
          <w:sz w:val="20"/>
        </w:rPr>
        <w:t>return</w:t>
      </w:r>
      <w:r>
        <w:rPr>
          <w:rFonts w:ascii="Courier New" w:eastAsia="Courier New" w:hAnsi="Courier New" w:cs="Courier New"/>
          <w:sz w:val="20"/>
        </w:rPr>
        <w:t xml:space="preserve"> rezult; </w:t>
      </w:r>
    </w:p>
    <w:p w:rsidR="005D093C" w:rsidRDefault="005F782D">
      <w:pPr>
        <w:spacing w:after="156" w:line="248" w:lineRule="auto"/>
        <w:ind w:left="720" w:right="0"/>
        <w:jc w:val="left"/>
      </w:pPr>
      <w:r>
        <w:rPr>
          <w:rFonts w:ascii="Courier New" w:eastAsia="Courier New" w:hAnsi="Courier New" w:cs="Courier New"/>
          <w:sz w:val="20"/>
        </w:rPr>
        <w:t xml:space="preserve">} </w:t>
      </w:r>
    </w:p>
    <w:p w:rsidR="005D093C" w:rsidRDefault="005F782D">
      <w:pPr>
        <w:spacing w:after="113" w:line="259" w:lineRule="auto"/>
        <w:ind w:left="710" w:right="0" w:firstLine="0"/>
        <w:jc w:val="left"/>
      </w:pPr>
      <w:r>
        <w:rPr>
          <w:sz w:val="24"/>
        </w:rPr>
        <w:t xml:space="preserve"> </w:t>
      </w:r>
    </w:p>
    <w:p w:rsidR="005D093C" w:rsidRDefault="005F782D">
      <w:pPr>
        <w:spacing w:after="128" w:line="248" w:lineRule="auto"/>
        <w:ind w:left="720" w:right="3"/>
      </w:pPr>
      <w:r>
        <w:rPr>
          <w:b/>
          <w:i/>
          <w:sz w:val="24"/>
        </w:rPr>
        <w:t>Приклад</w:t>
      </w:r>
      <w:r>
        <w:rPr>
          <w:b/>
          <w:sz w:val="24"/>
        </w:rPr>
        <w:t xml:space="preserve"> 5.5.</w:t>
      </w:r>
      <w:r>
        <w:rPr>
          <w:sz w:val="24"/>
        </w:rPr>
        <w:t xml:space="preserve"> Операція множення двох двобайтових чисел, розміщених у SRAM.  </w:t>
      </w:r>
    </w:p>
    <w:p w:rsidR="005D093C" w:rsidRDefault="005F782D">
      <w:pPr>
        <w:spacing w:after="159" w:line="248" w:lineRule="auto"/>
        <w:ind w:left="720" w:right="3"/>
      </w:pPr>
      <w:r>
        <w:rPr>
          <w:sz w:val="24"/>
        </w:rPr>
        <w:t xml:space="preserve">Реалізація підпрограми мовою асемблеру має наступний вигляд. </w:t>
      </w:r>
    </w:p>
    <w:p w:rsidR="005D093C" w:rsidRDefault="005F782D">
      <w:pPr>
        <w:spacing w:after="0" w:line="373" w:lineRule="auto"/>
        <w:ind w:left="0" w:right="299" w:firstLine="710"/>
      </w:pPr>
      <w:r>
        <w:rPr>
          <w:sz w:val="24"/>
        </w:rPr>
        <w:t>Для множення 2-байтових чисел (позначимо їх як XH: XL = 2</w:t>
      </w:r>
      <w:r>
        <w:rPr>
          <w:sz w:val="24"/>
          <w:vertAlign w:val="superscript"/>
        </w:rPr>
        <w:t>8</w:t>
      </w:r>
      <w:r>
        <w:rPr>
          <w:sz w:val="24"/>
        </w:rPr>
        <w:t xml:space="preserve"> * XH + XL і YH: YL = 28 * YH + YL) застосовується наступна обчислювальна схема: </w:t>
      </w:r>
    </w:p>
    <w:p w:rsidR="005D093C" w:rsidRDefault="005F782D">
      <w:pPr>
        <w:spacing w:after="0" w:line="404" w:lineRule="auto"/>
        <w:ind w:left="0" w:right="3" w:firstLine="710"/>
      </w:pPr>
      <w:r>
        <w:rPr>
          <w:sz w:val="24"/>
        </w:rPr>
        <w:t>XH:XL * YH:YL = (2</w:t>
      </w:r>
      <w:r>
        <w:rPr>
          <w:sz w:val="24"/>
          <w:vertAlign w:val="superscript"/>
        </w:rPr>
        <w:t>8</w:t>
      </w:r>
      <w:r>
        <w:rPr>
          <w:sz w:val="24"/>
        </w:rPr>
        <w:t>*XH + XL)*(2</w:t>
      </w:r>
      <w:r>
        <w:rPr>
          <w:sz w:val="24"/>
          <w:vertAlign w:val="superscript"/>
        </w:rPr>
        <w:t>8</w:t>
      </w:r>
      <w:r>
        <w:rPr>
          <w:sz w:val="24"/>
        </w:rPr>
        <w:t>*YH + YL) = 2</w:t>
      </w:r>
      <w:r>
        <w:rPr>
          <w:sz w:val="24"/>
          <w:vertAlign w:val="superscript"/>
        </w:rPr>
        <w:t>16</w:t>
      </w:r>
      <w:r>
        <w:rPr>
          <w:sz w:val="24"/>
        </w:rPr>
        <w:t>*XH*YH + 2</w:t>
      </w:r>
      <w:r>
        <w:rPr>
          <w:sz w:val="24"/>
          <w:vertAlign w:val="superscript"/>
        </w:rPr>
        <w:t>8</w:t>
      </w:r>
      <w:r>
        <w:rPr>
          <w:sz w:val="24"/>
        </w:rPr>
        <w:t xml:space="preserve">*(XH*YL + YH*XL) + XL*YL. </w:t>
      </w:r>
    </w:p>
    <w:p w:rsidR="005D093C" w:rsidRDefault="005F782D">
      <w:pPr>
        <w:spacing w:line="358" w:lineRule="auto"/>
        <w:ind w:left="0" w:right="486" w:firstLine="710"/>
      </w:pPr>
      <w:r>
        <w:rPr>
          <w:sz w:val="24"/>
        </w:rPr>
        <w:t xml:space="preserve">Визначення 32-розрядного результату зводиться до послідовності операцій однобайтових множень і подальшого складання всіх добутків з урахуванням зсуву доданків XH * YL, XL * YH на 1 байт і XH * YH на 2 байта. Підпрограма, що реалізує ці дії, наведена нижче. Нагадаємо, що добуток двох однобайтових множників, отриманий в результаті виконання команди mul Rd, Rr або будь-який інший команди множення, завжди заноситься в регістрову пару R1: R0. </w:t>
      </w:r>
    </w:p>
    <w:p w:rsidR="005D093C" w:rsidRDefault="005F782D">
      <w:pPr>
        <w:spacing w:after="128" w:line="248" w:lineRule="auto"/>
        <w:ind w:left="720" w:right="3"/>
      </w:pPr>
      <w:r>
        <w:rPr>
          <w:sz w:val="24"/>
        </w:rPr>
        <w:t xml:space="preserve">; R23:R22:R21:R20 = R17:R16 * R19:R18 </w:t>
      </w:r>
    </w:p>
    <w:p w:rsidR="005D093C" w:rsidRDefault="005F782D">
      <w:pPr>
        <w:spacing w:after="128" w:line="248" w:lineRule="auto"/>
        <w:ind w:left="720" w:right="3"/>
      </w:pPr>
      <w:r>
        <w:rPr>
          <w:sz w:val="24"/>
        </w:rPr>
        <w:t xml:space="preserve">; R23:R22:R21:R20 – добуток </w:t>
      </w:r>
    </w:p>
    <w:p w:rsidR="005D093C" w:rsidRDefault="005F782D">
      <w:pPr>
        <w:spacing w:after="128" w:line="248" w:lineRule="auto"/>
        <w:ind w:left="720" w:right="3"/>
      </w:pPr>
      <w:r>
        <w:rPr>
          <w:sz w:val="24"/>
        </w:rPr>
        <w:t xml:space="preserve">; R17: R16 - множене </w:t>
      </w:r>
    </w:p>
    <w:p w:rsidR="005D093C" w:rsidRDefault="005F782D">
      <w:pPr>
        <w:spacing w:after="1" w:line="357" w:lineRule="auto"/>
        <w:ind w:left="705" w:right="6156"/>
        <w:jc w:val="left"/>
      </w:pPr>
      <w:r>
        <w:rPr>
          <w:sz w:val="24"/>
        </w:rPr>
        <w:t xml:space="preserve">; R19: R18 - множник ; R1, R0 - допоміжні регістри mul16_16: </w:t>
      </w:r>
    </w:p>
    <w:p w:rsidR="005D093C" w:rsidRDefault="005F782D">
      <w:pPr>
        <w:spacing w:line="356" w:lineRule="auto"/>
        <w:ind w:left="720" w:right="1660"/>
      </w:pPr>
      <w:r>
        <w:rPr>
          <w:sz w:val="24"/>
        </w:rPr>
        <w:t xml:space="preserve">     mul   R16,R18  ;знаходимо XL*YL = R16*R18 і заносимо його в      movw  R20,R0   ;молодші байти добутку R21:R20 </w:t>
      </w:r>
    </w:p>
    <w:p w:rsidR="005D093C" w:rsidRDefault="005F782D">
      <w:pPr>
        <w:spacing w:after="0" w:line="356" w:lineRule="auto"/>
        <w:ind w:left="720" w:right="1545"/>
      </w:pPr>
      <w:r>
        <w:rPr>
          <w:sz w:val="24"/>
        </w:rPr>
        <w:lastRenderedPageBreak/>
        <w:t xml:space="preserve">     mul   R17,R19  ; знаходимо XH*YH = R17*R19 і заносимо його в      movw  R22,R0   ;старші байти добутку R23:R22 </w:t>
      </w:r>
    </w:p>
    <w:p w:rsidR="005D093C" w:rsidRDefault="005F782D">
      <w:pPr>
        <w:spacing w:after="0" w:line="357" w:lineRule="auto"/>
        <w:ind w:left="720" w:right="2204"/>
      </w:pPr>
      <w:r>
        <w:rPr>
          <w:sz w:val="24"/>
        </w:rPr>
        <w:t xml:space="preserve">     mul   R17,R18  ; знаходимо XH*YL = R17*R18 і додаємо його до      clr  R17             ;байтів R23:R22:R21 добутку      add   R21,R0         adc   R22,R1            adc   R23,R17    </w:t>
      </w:r>
    </w:p>
    <w:p w:rsidR="005D093C" w:rsidRDefault="005F782D">
      <w:pPr>
        <w:spacing w:after="128" w:line="248" w:lineRule="auto"/>
        <w:ind w:left="720" w:right="3"/>
      </w:pPr>
      <w:r>
        <w:rPr>
          <w:sz w:val="24"/>
        </w:rPr>
        <w:t xml:space="preserve">     mul   R16,R19  ; знаходимо YH*XL = R19*R16 і додаємо його до    add   R21,R0; </w:t>
      </w:r>
    </w:p>
    <w:p w:rsidR="005D093C" w:rsidRDefault="005F782D">
      <w:pPr>
        <w:spacing w:after="0" w:line="356" w:lineRule="auto"/>
        <w:ind w:left="710" w:right="6626" w:hanging="710"/>
      </w:pPr>
      <w:r>
        <w:rPr>
          <w:sz w:val="24"/>
        </w:rPr>
        <w:t xml:space="preserve">байтів     ;R23:R22:R21 добутку           adc   R22,R1      adc   R23,R17   </w:t>
      </w:r>
    </w:p>
    <w:p w:rsidR="005D093C" w:rsidRDefault="005F782D">
      <w:pPr>
        <w:spacing w:after="128" w:line="248" w:lineRule="auto"/>
        <w:ind w:left="720" w:right="3"/>
      </w:pPr>
      <w:r>
        <w:rPr>
          <w:sz w:val="24"/>
        </w:rPr>
        <w:t xml:space="preserve">     ret                                 </w:t>
      </w:r>
    </w:p>
    <w:p w:rsidR="005D093C" w:rsidRDefault="005F782D">
      <w:pPr>
        <w:spacing w:after="112" w:line="259" w:lineRule="auto"/>
        <w:ind w:left="710" w:right="0" w:firstLine="0"/>
        <w:jc w:val="left"/>
      </w:pPr>
      <w:r>
        <w:rPr>
          <w:sz w:val="24"/>
        </w:rPr>
        <w:t xml:space="preserve"> </w:t>
      </w:r>
    </w:p>
    <w:p w:rsidR="005D093C" w:rsidRDefault="005F782D">
      <w:pPr>
        <w:spacing w:after="106" w:line="248" w:lineRule="auto"/>
        <w:ind w:left="720" w:right="3"/>
      </w:pPr>
      <w:r>
        <w:rPr>
          <w:sz w:val="24"/>
        </w:rPr>
        <w:t xml:space="preserve">Реалізація цієї функції мовою Сі має наступний вигляд. </w:t>
      </w:r>
    </w:p>
    <w:p w:rsidR="005D093C" w:rsidRDefault="005F782D">
      <w:pPr>
        <w:spacing w:after="119" w:line="259" w:lineRule="auto"/>
        <w:ind w:right="377"/>
        <w:jc w:val="center"/>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long mul</w:t>
      </w:r>
      <w:r>
        <w:rPr>
          <w:rFonts w:ascii="Courier New" w:eastAsia="Courier New" w:hAnsi="Courier New" w:cs="Courier New"/>
          <w:sz w:val="24"/>
        </w:rPr>
        <w:t>_16_16(</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tmp1,</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w:t>
      </w:r>
    </w:p>
    <w:p w:rsidR="005D093C" w:rsidRDefault="005F782D">
      <w:pPr>
        <w:spacing w:after="13" w:line="360" w:lineRule="auto"/>
        <w:ind w:left="835" w:right="8844" w:hanging="850"/>
        <w:jc w:val="left"/>
      </w:pPr>
      <w:r>
        <w:rPr>
          <w:rFonts w:ascii="Courier New" w:eastAsia="Courier New" w:hAnsi="Courier New" w:cs="Courier New"/>
          <w:sz w:val="24"/>
        </w:rPr>
        <w:t xml:space="preserve">tmp2) { </w:t>
      </w:r>
    </w:p>
    <w:p w:rsidR="005D093C" w:rsidRDefault="005F782D">
      <w:pPr>
        <w:spacing w:after="13" w:line="361" w:lineRule="auto"/>
        <w:ind w:left="860" w:right="5259"/>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rezult; result = tmp1*tmp2; </w:t>
      </w:r>
      <w:r>
        <w:rPr>
          <w:rFonts w:ascii="Courier New" w:eastAsia="Courier New" w:hAnsi="Courier New" w:cs="Courier New"/>
          <w:b/>
          <w:sz w:val="24"/>
        </w:rPr>
        <w:t>return</w:t>
      </w:r>
      <w:r>
        <w:rPr>
          <w:rFonts w:ascii="Courier New" w:eastAsia="Courier New" w:hAnsi="Courier New" w:cs="Courier New"/>
          <w:sz w:val="24"/>
        </w:rPr>
        <w:t xml:space="preserve"> rezult; </w:t>
      </w:r>
    </w:p>
    <w:p w:rsidR="005D093C" w:rsidRDefault="005F782D">
      <w:pPr>
        <w:spacing w:after="140" w:line="247" w:lineRule="auto"/>
        <w:ind w:left="860" w:right="492"/>
        <w:jc w:val="left"/>
      </w:pPr>
      <w:r>
        <w:rPr>
          <w:rFonts w:ascii="Courier New" w:eastAsia="Courier New" w:hAnsi="Courier New" w:cs="Courier New"/>
          <w:sz w:val="24"/>
        </w:rPr>
        <w:t xml:space="preserve">} </w:t>
      </w:r>
    </w:p>
    <w:p w:rsidR="005D093C" w:rsidRDefault="005F782D">
      <w:pPr>
        <w:spacing w:after="121" w:line="259" w:lineRule="auto"/>
        <w:ind w:left="0" w:right="0" w:firstLine="0"/>
        <w:jc w:val="left"/>
      </w:pPr>
      <w:r>
        <w:rPr>
          <w:sz w:val="24"/>
        </w:rPr>
        <w:t xml:space="preserve"> </w:t>
      </w:r>
    </w:p>
    <w:p w:rsidR="005D093C" w:rsidRDefault="005F782D">
      <w:pPr>
        <w:spacing w:after="96" w:line="259" w:lineRule="auto"/>
        <w:ind w:left="705" w:right="0"/>
        <w:jc w:val="left"/>
      </w:pPr>
      <w:r>
        <w:rPr>
          <w:b/>
          <w:i/>
          <w:sz w:val="24"/>
        </w:rPr>
        <w:t>Приклад 5.6.</w:t>
      </w:r>
      <w:r>
        <w:rPr>
          <w:i/>
          <w:sz w:val="24"/>
        </w:rPr>
        <w:t xml:space="preserve">  </w:t>
      </w:r>
    </w:p>
    <w:p w:rsidR="005D093C" w:rsidRDefault="005F782D">
      <w:pPr>
        <w:spacing w:after="128" w:line="248" w:lineRule="auto"/>
        <w:ind w:left="720" w:right="3"/>
      </w:pPr>
      <w:r>
        <w:rPr>
          <w:sz w:val="24"/>
        </w:rPr>
        <w:t xml:space="preserve">Операція ділення  на 2 16-разрядного числа, розміщеного у SRAM. </w:t>
      </w:r>
    </w:p>
    <w:p w:rsidR="005D093C" w:rsidRDefault="005F782D">
      <w:pPr>
        <w:spacing w:after="128" w:line="248" w:lineRule="auto"/>
        <w:ind w:left="720" w:right="3"/>
      </w:pPr>
      <w:r>
        <w:rPr>
          <w:sz w:val="24"/>
        </w:rPr>
        <w:t xml:space="preserve">Реалізація підпрограми мовою асемблеру має наступний вигляд. </w:t>
      </w:r>
    </w:p>
    <w:p w:rsidR="005D093C" w:rsidRDefault="005F782D">
      <w:pPr>
        <w:spacing w:after="10" w:line="355" w:lineRule="auto"/>
        <w:ind w:left="720" w:right="3123"/>
      </w:pPr>
      <w:r>
        <w:rPr>
          <w:sz w:val="24"/>
        </w:rPr>
        <w:t xml:space="preserve">Передбачається, що число розміщене у регістрах R17:R16:  lsr R17    ; R17 &lt;- R17 &gt;&gt; 1 (MSB&lt;- 0, прапор С &lt;- LSB)    ror  R16  ; R16 &lt;- R16 &gt;&gt; 1 (MSB &lt;- С, прапор С &lt;- LSB) </w:t>
      </w:r>
      <w:r>
        <w:t xml:space="preserve">     </w:t>
      </w:r>
    </w:p>
    <w:p w:rsidR="005D093C" w:rsidRDefault="005F782D">
      <w:pPr>
        <w:spacing w:after="103" w:line="259" w:lineRule="auto"/>
        <w:ind w:left="710" w:right="0" w:firstLine="0"/>
        <w:jc w:val="left"/>
      </w:pPr>
      <w:r>
        <w:t xml:space="preserve"> </w:t>
      </w:r>
    </w:p>
    <w:p w:rsidR="005D093C" w:rsidRDefault="005F782D">
      <w:pPr>
        <w:spacing w:after="107" w:line="248" w:lineRule="auto"/>
        <w:ind w:left="720" w:right="3"/>
      </w:pPr>
      <w:r>
        <w:rPr>
          <w:sz w:val="24"/>
        </w:rPr>
        <w:t xml:space="preserve">Реалізація цієї функції мовою Сі має наступний вигляд. </w:t>
      </w:r>
    </w:p>
    <w:p w:rsidR="005D093C" w:rsidRDefault="005F782D">
      <w:pPr>
        <w:spacing w:after="126" w:line="251" w:lineRule="auto"/>
        <w:ind w:left="860" w:right="0"/>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w:t>
      </w:r>
      <w:r>
        <w:rPr>
          <w:rFonts w:ascii="Courier New" w:eastAsia="Courier New" w:hAnsi="Courier New" w:cs="Courier New"/>
          <w:b/>
          <w:sz w:val="24"/>
        </w:rPr>
        <w:t>mul</w:t>
      </w:r>
      <w:r>
        <w:rPr>
          <w:rFonts w:ascii="Courier New" w:eastAsia="Courier New" w:hAnsi="Courier New" w:cs="Courier New"/>
          <w:sz w:val="24"/>
        </w:rPr>
        <w:t>_16_2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tmp1) </w:t>
      </w:r>
    </w:p>
    <w:p w:rsidR="005D093C" w:rsidRDefault="005F782D">
      <w:pPr>
        <w:spacing w:after="123" w:line="247" w:lineRule="auto"/>
        <w:ind w:left="860" w:right="492"/>
        <w:jc w:val="left"/>
      </w:pPr>
      <w:r>
        <w:rPr>
          <w:rFonts w:ascii="Courier New" w:eastAsia="Courier New" w:hAnsi="Courier New" w:cs="Courier New"/>
          <w:sz w:val="24"/>
        </w:rPr>
        <w:t xml:space="preserve">{ </w:t>
      </w:r>
    </w:p>
    <w:p w:rsidR="005D093C" w:rsidRDefault="005F782D">
      <w:pPr>
        <w:spacing w:after="13" w:line="361" w:lineRule="auto"/>
        <w:ind w:left="860" w:right="5547"/>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rezult; result = tmp1&gt;&gt;1; </w:t>
      </w:r>
      <w:r>
        <w:rPr>
          <w:rFonts w:ascii="Courier New" w:eastAsia="Courier New" w:hAnsi="Courier New" w:cs="Courier New"/>
          <w:b/>
          <w:sz w:val="24"/>
        </w:rPr>
        <w:t>return</w:t>
      </w:r>
      <w:r>
        <w:rPr>
          <w:rFonts w:ascii="Courier New" w:eastAsia="Courier New" w:hAnsi="Courier New" w:cs="Courier New"/>
          <w:sz w:val="24"/>
        </w:rPr>
        <w:t xml:space="preserve"> rezult; </w:t>
      </w:r>
    </w:p>
    <w:p w:rsidR="005D093C" w:rsidRDefault="005F782D">
      <w:pPr>
        <w:spacing w:after="126" w:line="247" w:lineRule="auto"/>
        <w:ind w:left="860" w:right="492"/>
        <w:jc w:val="left"/>
      </w:pPr>
      <w:r>
        <w:rPr>
          <w:rFonts w:ascii="Courier New" w:eastAsia="Courier New" w:hAnsi="Courier New" w:cs="Courier New"/>
          <w:sz w:val="24"/>
        </w:rPr>
        <w:t xml:space="preserve">} </w:t>
      </w:r>
    </w:p>
    <w:p w:rsidR="005D093C" w:rsidRDefault="005F782D">
      <w:pPr>
        <w:spacing w:after="130" w:line="259" w:lineRule="auto"/>
        <w:ind w:left="710" w:right="0" w:firstLine="0"/>
        <w:jc w:val="left"/>
      </w:pPr>
      <w:r>
        <w:rPr>
          <w:rFonts w:ascii="Courier New" w:eastAsia="Courier New" w:hAnsi="Courier New" w:cs="Courier New"/>
          <w:sz w:val="24"/>
        </w:rPr>
        <w:t xml:space="preserve"> </w:t>
      </w:r>
    </w:p>
    <w:p w:rsidR="005D093C" w:rsidRDefault="005F782D">
      <w:pPr>
        <w:spacing w:after="128" w:line="248" w:lineRule="auto"/>
        <w:ind w:left="720" w:right="3"/>
      </w:pPr>
      <w:r>
        <w:rPr>
          <w:b/>
          <w:i/>
          <w:sz w:val="24"/>
        </w:rPr>
        <w:lastRenderedPageBreak/>
        <w:t xml:space="preserve">Приклад 5.7. </w:t>
      </w:r>
      <w:r>
        <w:rPr>
          <w:sz w:val="24"/>
        </w:rPr>
        <w:t xml:space="preserve">Загальний випадок ділення. </w:t>
      </w:r>
    </w:p>
    <w:p w:rsidR="005D093C" w:rsidRDefault="005F782D">
      <w:pPr>
        <w:spacing w:line="356" w:lineRule="auto"/>
        <w:ind w:left="0" w:right="3" w:firstLine="710"/>
      </w:pPr>
      <w:r>
        <w:rPr>
          <w:sz w:val="24"/>
        </w:rPr>
        <w:t xml:space="preserve">У загальному випадку найприродніший і простий спосіб розділити одне число на інше - це вирішити рівняння, що випливає безпосередньо з визначення операції ділення: </w:t>
      </w:r>
    </w:p>
    <w:p w:rsidR="005D093C" w:rsidRDefault="005F782D">
      <w:pPr>
        <w:spacing w:after="0" w:line="356" w:lineRule="auto"/>
        <w:ind w:left="4231" w:right="3947"/>
        <w:jc w:val="center"/>
      </w:pPr>
      <w:r>
        <w:rPr>
          <w:sz w:val="24"/>
        </w:rPr>
        <w:t xml:space="preserve">X = Z * Y + R, R &lt; Y, Y ≠ 0, </w:t>
      </w:r>
    </w:p>
    <w:p w:rsidR="005D093C" w:rsidRDefault="005F782D">
      <w:pPr>
        <w:spacing w:after="128" w:line="248" w:lineRule="auto"/>
        <w:ind w:right="3"/>
      </w:pPr>
      <w:r>
        <w:rPr>
          <w:sz w:val="24"/>
        </w:rPr>
        <w:t xml:space="preserve">де: X - ділене, Y - дільник, Z - частка, R - цілочисельний залишок від ділення. </w:t>
      </w:r>
    </w:p>
    <w:p w:rsidR="005D093C" w:rsidRDefault="005F782D">
      <w:pPr>
        <w:spacing w:after="0" w:line="357" w:lineRule="auto"/>
        <w:ind w:left="0" w:right="489" w:firstLine="710"/>
      </w:pPr>
      <w:r>
        <w:rPr>
          <w:sz w:val="24"/>
        </w:rPr>
        <w:t xml:space="preserve">Рівняння містить два невідомих параметра Z і R і тому не може бути явно вирішено. Для відшукання результату необхідно вдатися до ітераційного методу: віднімати з діленого дільник до тих пір, поки залишок не виявиться менше дільника. Тоді число циклів віднімання чисельно дасть частку Z, а залишок буде дорівнює цілочисельному залишку R від ділення. Приведений алгоритм має істотний недолік - швидкість його виконання безпосередньо залежить від величини частки (числа ітерацій віднімання), що робить небажаним його використання для ділення великих чисел. Застосовується він, в основному, в задачах обмежених ділення однобайтових величин. </w:t>
      </w:r>
    </w:p>
    <w:p w:rsidR="005D093C" w:rsidRDefault="005F782D">
      <w:pPr>
        <w:spacing w:after="128" w:line="248" w:lineRule="auto"/>
        <w:ind w:right="3"/>
      </w:pPr>
      <w:r>
        <w:rPr>
          <w:sz w:val="24"/>
        </w:rPr>
        <w:t xml:space="preserve">Підпрограма ділення: </w:t>
      </w:r>
    </w:p>
    <w:p w:rsidR="005D093C" w:rsidRDefault="005F782D">
      <w:pPr>
        <w:spacing w:after="128" w:line="248" w:lineRule="auto"/>
        <w:ind w:left="720" w:right="3"/>
      </w:pPr>
      <w:r>
        <w:rPr>
          <w:sz w:val="24"/>
        </w:rPr>
        <w:t xml:space="preserve">; [R18] + {R17} = R17 / R16  </w:t>
      </w:r>
    </w:p>
    <w:p w:rsidR="005D093C" w:rsidRDefault="005F782D">
      <w:pPr>
        <w:spacing w:after="128" w:line="248" w:lineRule="auto"/>
        <w:ind w:left="720" w:right="3"/>
      </w:pPr>
      <w:r>
        <w:rPr>
          <w:sz w:val="24"/>
        </w:rPr>
        <w:t xml:space="preserve">; R18 – частка  </w:t>
      </w:r>
    </w:p>
    <w:p w:rsidR="005D093C" w:rsidRDefault="005F782D">
      <w:pPr>
        <w:spacing w:after="128" w:line="248" w:lineRule="auto"/>
        <w:ind w:left="720" w:right="3"/>
      </w:pPr>
      <w:r>
        <w:rPr>
          <w:sz w:val="24"/>
        </w:rPr>
        <w:t xml:space="preserve">; R17 – ділене при вході і цілочисельний залишок на виході </w:t>
      </w:r>
    </w:p>
    <w:p w:rsidR="005D093C" w:rsidRDefault="005F782D">
      <w:pPr>
        <w:spacing w:after="128" w:line="248" w:lineRule="auto"/>
        <w:ind w:left="720" w:right="3"/>
      </w:pPr>
      <w:r>
        <w:rPr>
          <w:sz w:val="24"/>
        </w:rPr>
        <w:t xml:space="preserve">; R16 – дільник </w:t>
      </w:r>
    </w:p>
    <w:p w:rsidR="005D093C" w:rsidRDefault="005F782D">
      <w:pPr>
        <w:spacing w:after="112" w:line="259" w:lineRule="auto"/>
        <w:ind w:left="710" w:right="0" w:firstLine="0"/>
        <w:jc w:val="left"/>
      </w:pPr>
      <w:r>
        <w:rPr>
          <w:sz w:val="24"/>
        </w:rPr>
        <w:t xml:space="preserve"> </w:t>
      </w:r>
    </w:p>
    <w:p w:rsidR="005D093C" w:rsidRDefault="005F782D">
      <w:pPr>
        <w:spacing w:after="128" w:line="248" w:lineRule="auto"/>
        <w:ind w:left="860" w:right="3"/>
      </w:pPr>
      <w:r>
        <w:rPr>
          <w:sz w:val="24"/>
        </w:rPr>
        <w:t xml:space="preserve">div8_8:   </w:t>
      </w:r>
    </w:p>
    <w:p w:rsidR="005D093C" w:rsidRDefault="005F782D">
      <w:pPr>
        <w:spacing w:after="128" w:line="248" w:lineRule="auto"/>
        <w:ind w:left="720" w:right="3"/>
      </w:pPr>
      <w:r>
        <w:rPr>
          <w:sz w:val="24"/>
        </w:rPr>
        <w:t xml:space="preserve">     clr  R18            ;скидаємо R18 при вході </w:t>
      </w:r>
    </w:p>
    <w:p w:rsidR="005D093C" w:rsidRDefault="005F782D">
      <w:pPr>
        <w:spacing w:after="128" w:line="248" w:lineRule="auto"/>
        <w:ind w:left="370" w:right="3"/>
      </w:pPr>
      <w:r>
        <w:rPr>
          <w:sz w:val="24"/>
        </w:rPr>
        <w:t xml:space="preserve">М1:     sub  R17,R16   ;робимо віднімання R17-R16 </w:t>
      </w:r>
    </w:p>
    <w:p w:rsidR="005D093C" w:rsidRDefault="005F782D">
      <w:pPr>
        <w:spacing w:after="128" w:line="248" w:lineRule="auto"/>
        <w:ind w:left="720" w:right="3"/>
      </w:pPr>
      <w:r>
        <w:rPr>
          <w:sz w:val="24"/>
        </w:rPr>
        <w:t xml:space="preserve">     inc   R18          </w:t>
      </w:r>
    </w:p>
    <w:p w:rsidR="005D093C" w:rsidRDefault="005F782D">
      <w:pPr>
        <w:spacing w:after="37" w:line="357" w:lineRule="auto"/>
        <w:ind w:left="705" w:right="3166"/>
        <w:jc w:val="left"/>
      </w:pPr>
      <w:r>
        <w:rPr>
          <w:sz w:val="24"/>
        </w:rPr>
        <w:t xml:space="preserve">     brcc  М1          ;доти поки різниця R17-R16 &gt; 0 (С Clear)      dec   R18         ;коли різниця R17-R16 &lt; 0      add   R17,R16   ; відновлюємо R17 і коригуємо R18      ret           </w:t>
      </w:r>
    </w:p>
    <w:p w:rsidR="005D093C" w:rsidRDefault="005F782D">
      <w:pPr>
        <w:spacing w:after="132" w:line="259" w:lineRule="auto"/>
        <w:ind w:left="710" w:right="0" w:firstLine="0"/>
        <w:jc w:val="left"/>
      </w:pPr>
      <w:r>
        <w:t xml:space="preserve"> </w:t>
      </w:r>
    </w:p>
    <w:p w:rsidR="005D093C" w:rsidRDefault="005F782D">
      <w:pPr>
        <w:spacing w:after="93"/>
        <w:ind w:left="-15" w:right="491" w:firstLine="710"/>
      </w:pPr>
      <w:r>
        <w:t xml:space="preserve">Для чисел більшої розрядності необхідно використовувати спосіб ділення, заснований на наведеній нижче обчислювальної схемою. Для цього представимо необхідно вираз операції ділення в наступному вигляді: </w:t>
      </w:r>
    </w:p>
    <w:p w:rsidR="005D093C" w:rsidRDefault="005F782D">
      <w:pPr>
        <w:tabs>
          <w:tab w:val="center" w:pos="4233"/>
          <w:tab w:val="center" w:pos="5260"/>
          <w:tab w:val="center" w:pos="6628"/>
          <w:tab w:val="center" w:pos="7867"/>
        </w:tabs>
        <w:spacing w:after="41"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w:t>
      </w:r>
      <w:r>
        <w:rPr>
          <w:rFonts w:ascii="Segoe UI Symbol" w:eastAsia="Segoe UI Symbol" w:hAnsi="Segoe UI Symbol" w:cs="Segoe UI Symbol"/>
          <w:sz w:val="30"/>
        </w:rPr>
        <w:tab/>
      </w:r>
      <w:r>
        <w:rPr>
          <w:i/>
          <w:sz w:val="26"/>
          <w:vertAlign w:val="subscript"/>
        </w:rPr>
        <w:t xml:space="preserve">i </w:t>
      </w:r>
      <w:r>
        <w:rPr>
          <w:rFonts w:ascii="Segoe UI Symbol" w:eastAsia="Segoe UI Symbol" w:hAnsi="Segoe UI Symbol" w:cs="Segoe UI Symbol"/>
          <w:sz w:val="30"/>
        </w:rPr>
        <w:t></w:t>
      </w:r>
      <w:r>
        <w:rPr>
          <w:rFonts w:ascii="Segoe UI Symbol" w:eastAsia="Segoe UI Symbol" w:hAnsi="Segoe UI Symbol" w:cs="Segoe UI Symbol"/>
          <w:sz w:val="30"/>
        </w:rPr>
        <w:tab/>
      </w:r>
      <w:r>
        <w:rPr>
          <w:i/>
          <w:sz w:val="17"/>
        </w:rPr>
        <w:t>n</w:t>
      </w:r>
      <w:r>
        <w:rPr>
          <w:rFonts w:ascii="Segoe UI Symbol" w:eastAsia="Segoe UI Symbol" w:hAnsi="Segoe UI Symbol" w:cs="Segoe UI Symbol"/>
          <w:sz w:val="17"/>
        </w:rPr>
        <w:t></w:t>
      </w:r>
      <w:r>
        <w:rPr>
          <w:sz w:val="17"/>
        </w:rPr>
        <w:t>1</w:t>
      </w:r>
      <w:r>
        <w:rPr>
          <w:sz w:val="17"/>
        </w:rPr>
        <w:tab/>
      </w:r>
      <w:r>
        <w:rPr>
          <w:i/>
          <w:sz w:val="26"/>
          <w:vertAlign w:val="subscript"/>
        </w:rPr>
        <w:t>i</w:t>
      </w:r>
    </w:p>
    <w:p w:rsidR="005D093C" w:rsidRDefault="005F782D">
      <w:pPr>
        <w:tabs>
          <w:tab w:val="center" w:pos="2937"/>
          <w:tab w:val="center" w:pos="3172"/>
          <w:tab w:val="center" w:pos="5089"/>
          <w:tab w:val="center" w:pos="7062"/>
          <w:tab w:val="center" w:pos="8034"/>
        </w:tabs>
        <w:spacing w:after="0" w:line="259" w:lineRule="auto"/>
        <w:ind w:left="0" w:right="0" w:firstLine="0"/>
        <w:jc w:val="left"/>
      </w:pPr>
      <w:r>
        <w:rPr>
          <w:rFonts w:ascii="Calibri" w:eastAsia="Calibri" w:hAnsi="Calibri" w:cs="Calibri"/>
          <w:sz w:val="22"/>
        </w:rPr>
        <w:lastRenderedPageBreak/>
        <w:tab/>
      </w:r>
      <w:r>
        <w:rPr>
          <w:i/>
          <w:sz w:val="30"/>
        </w:rPr>
        <w:t>R X Z Y X</w:t>
      </w:r>
      <w:r>
        <w:rPr>
          <w:rFonts w:ascii="Segoe UI Symbol" w:eastAsia="Segoe UI Symbol" w:hAnsi="Segoe UI Symbol" w:cs="Segoe UI Symbol"/>
          <w:sz w:val="30"/>
        </w:rPr>
        <w:t></w:t>
      </w:r>
      <w:r>
        <w:rPr>
          <w:rFonts w:ascii="Segoe UI Symbol" w:eastAsia="Segoe UI Symbol" w:hAnsi="Segoe UI Symbol" w:cs="Segoe UI Symbol"/>
          <w:sz w:val="30"/>
        </w:rPr>
        <w:tab/>
      </w:r>
      <w:r>
        <w:rPr>
          <w:rFonts w:ascii="Segoe UI Symbol" w:eastAsia="Segoe UI Symbol" w:hAnsi="Segoe UI Symbol" w:cs="Segoe UI Symbol"/>
          <w:sz w:val="30"/>
        </w:rPr>
        <w:t xml:space="preserve"> </w:t>
      </w:r>
      <w:r>
        <w:rPr>
          <w:sz w:val="30"/>
        </w:rPr>
        <w:t xml:space="preserve">* </w:t>
      </w:r>
      <w:r>
        <w:rPr>
          <w:rFonts w:ascii="Segoe UI Symbol" w:eastAsia="Segoe UI Symbol" w:hAnsi="Segoe UI Symbol" w:cs="Segoe UI Symbol"/>
          <w:sz w:val="30"/>
        </w:rPr>
        <w:t></w:t>
      </w:r>
      <w:r>
        <w:rPr>
          <w:rFonts w:ascii="Segoe UI Symbol" w:eastAsia="Segoe UI Symbol" w:hAnsi="Segoe UI Symbol" w:cs="Segoe UI Symbol"/>
          <w:sz w:val="30"/>
        </w:rPr>
        <w:tab/>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44"/>
        </w:rPr>
        <w:t></w:t>
      </w:r>
      <w:r>
        <w:rPr>
          <w:i/>
          <w:sz w:val="30"/>
        </w:rPr>
        <w:t>Z</w:t>
      </w:r>
      <w:r>
        <w:rPr>
          <w:i/>
          <w:sz w:val="26"/>
          <w:vertAlign w:val="subscript"/>
        </w:rPr>
        <w:t xml:space="preserve">i </w:t>
      </w:r>
      <w:r>
        <w:rPr>
          <w:rFonts w:ascii="Segoe UI Symbol" w:eastAsia="Segoe UI Symbol" w:hAnsi="Segoe UI Symbol" w:cs="Segoe UI Symbol"/>
          <w:sz w:val="30"/>
        </w:rPr>
        <w:t></w:t>
      </w:r>
      <w:r>
        <w:rPr>
          <w:sz w:val="30"/>
        </w:rPr>
        <w:t>2 *</w:t>
      </w:r>
      <w:r>
        <w:rPr>
          <w:rFonts w:ascii="Segoe UI Symbol" w:eastAsia="Segoe UI Symbol" w:hAnsi="Segoe UI Symbol" w:cs="Segoe UI Symbol"/>
          <w:sz w:val="46"/>
          <w:vertAlign w:val="subscript"/>
        </w:rPr>
        <w:t xml:space="preserve"> </w:t>
      </w:r>
      <w:r>
        <w:rPr>
          <w:i/>
          <w:sz w:val="30"/>
        </w:rPr>
        <w:t>Y X</w:t>
      </w:r>
      <w:r>
        <w:rPr>
          <w:rFonts w:ascii="Segoe UI Symbol" w:eastAsia="Segoe UI Symbol" w:hAnsi="Segoe UI Symbol" w:cs="Segoe UI Symbol"/>
          <w:sz w:val="30"/>
        </w:rPr>
        <w:t></w:t>
      </w:r>
      <w:r>
        <w:rPr>
          <w:rFonts w:ascii="Segoe UI Symbol" w:eastAsia="Segoe UI Symbol" w:hAnsi="Segoe UI Symbol" w:cs="Segoe UI Symbol"/>
          <w:sz w:val="30"/>
        </w:rPr>
        <w:tab/>
      </w:r>
      <w:r>
        <w:rPr>
          <w:rFonts w:ascii="Segoe UI Symbol" w:eastAsia="Segoe UI Symbol" w:hAnsi="Segoe UI Symbol" w:cs="Segoe UI Symbol"/>
          <w:sz w:val="30"/>
        </w:rPr>
        <w:t></w:t>
      </w:r>
      <w:r>
        <w:rPr>
          <w:rFonts w:ascii="Segoe UI Symbol" w:eastAsia="Segoe UI Symbol" w:hAnsi="Segoe UI Symbol" w:cs="Segoe UI Symbol"/>
          <w:sz w:val="44"/>
        </w:rPr>
        <w:t></w:t>
      </w:r>
      <w:r>
        <w:rPr>
          <w:i/>
          <w:sz w:val="30"/>
        </w:rPr>
        <w:t>Z Y</w:t>
      </w:r>
      <w:r>
        <w:rPr>
          <w:i/>
          <w:sz w:val="26"/>
          <w:vertAlign w:val="subscript"/>
        </w:rPr>
        <w:t xml:space="preserve">i </w:t>
      </w:r>
      <w:r>
        <w:rPr>
          <w:sz w:val="30"/>
        </w:rPr>
        <w:t>* *2</w:t>
      </w:r>
      <w:r>
        <w:rPr>
          <w:rFonts w:ascii="Segoe UI Symbol" w:eastAsia="Segoe UI Symbol" w:hAnsi="Segoe UI Symbol" w:cs="Segoe UI Symbol"/>
          <w:sz w:val="47"/>
        </w:rPr>
        <w:t></w:t>
      </w:r>
      <w:r>
        <w:rPr>
          <w:rFonts w:ascii="Segoe UI Symbol" w:eastAsia="Segoe UI Symbol" w:hAnsi="Segoe UI Symbol" w:cs="Segoe UI Symbol"/>
          <w:sz w:val="47"/>
        </w:rPr>
        <w:tab/>
      </w:r>
      <w:r>
        <w:rPr>
          <w:rFonts w:ascii="Segoe UI Symbol" w:eastAsia="Segoe UI Symbol" w:hAnsi="Segoe UI Symbol" w:cs="Segoe UI Symbol"/>
          <w:sz w:val="47"/>
        </w:rPr>
        <w:t></w:t>
      </w:r>
      <w:r>
        <w:t xml:space="preserve">, </w:t>
      </w:r>
    </w:p>
    <w:p w:rsidR="005D093C" w:rsidRDefault="005F782D">
      <w:pPr>
        <w:tabs>
          <w:tab w:val="center" w:pos="4377"/>
          <w:tab w:val="center" w:pos="5313"/>
          <w:tab w:val="center" w:pos="6619"/>
        </w:tabs>
        <w:spacing w:after="94"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 xml:space="preserve"> </w:t>
      </w:r>
      <w:r>
        <w:rPr>
          <w:i/>
          <w:sz w:val="17"/>
        </w:rPr>
        <w:t>i</w:t>
      </w:r>
      <w:r>
        <w:rPr>
          <w:rFonts w:ascii="Segoe UI Symbol" w:eastAsia="Segoe UI Symbol" w:hAnsi="Segoe UI Symbol" w:cs="Segoe UI Symbol"/>
          <w:sz w:val="17"/>
        </w:rPr>
        <w:t></w:t>
      </w:r>
      <w:r>
        <w:rPr>
          <w:sz w:val="17"/>
        </w:rPr>
        <w:t>0</w:t>
      </w:r>
      <w:r>
        <w:rPr>
          <w:sz w:val="17"/>
        </w:rPr>
        <w:tab/>
      </w:r>
      <w:r>
        <w:rPr>
          <w:rFonts w:ascii="Segoe UI Symbol" w:eastAsia="Segoe UI Symbol" w:hAnsi="Segoe UI Symbol" w:cs="Segoe UI Symbol"/>
          <w:sz w:val="30"/>
        </w:rPr>
        <w:t></w:t>
      </w:r>
      <w:r>
        <w:rPr>
          <w:rFonts w:ascii="Segoe UI Symbol" w:eastAsia="Segoe UI Symbol" w:hAnsi="Segoe UI Symbol" w:cs="Segoe UI Symbol"/>
          <w:sz w:val="30"/>
        </w:rPr>
        <w:tab/>
      </w:r>
      <w:r>
        <w:rPr>
          <w:i/>
          <w:sz w:val="17"/>
        </w:rPr>
        <w:t>i</w:t>
      </w:r>
      <w:r>
        <w:rPr>
          <w:rFonts w:ascii="Segoe UI Symbol" w:eastAsia="Segoe UI Symbol" w:hAnsi="Segoe UI Symbol" w:cs="Segoe UI Symbol"/>
          <w:sz w:val="17"/>
        </w:rPr>
        <w:t></w:t>
      </w:r>
      <w:r>
        <w:rPr>
          <w:sz w:val="17"/>
        </w:rPr>
        <w:t>0</w:t>
      </w:r>
    </w:p>
    <w:p w:rsidR="005D093C" w:rsidRDefault="005F782D">
      <w:pPr>
        <w:spacing w:after="79" w:line="259" w:lineRule="auto"/>
        <w:ind w:left="-5" w:right="491"/>
      </w:pPr>
      <w:r>
        <w:t xml:space="preserve">де: </w:t>
      </w:r>
      <w:r>
        <w:rPr>
          <w:i/>
        </w:rPr>
        <w:t>X</w:t>
      </w:r>
      <w:r>
        <w:t xml:space="preserve">- ділене, </w:t>
      </w:r>
      <w:r>
        <w:rPr>
          <w:i/>
        </w:rPr>
        <w:t>Y</w:t>
      </w:r>
      <w:r>
        <w:t xml:space="preserve">- дільник, </w:t>
      </w:r>
      <w:r>
        <w:rPr>
          <w:i/>
        </w:rPr>
        <w:t>R</w:t>
      </w:r>
      <w:r>
        <w:t xml:space="preserve"> - цілочисельний залишок від ділення. </w:t>
      </w:r>
    </w:p>
    <w:p w:rsidR="005D093C" w:rsidRDefault="005F782D">
      <w:pPr>
        <w:spacing w:after="171" w:line="259" w:lineRule="auto"/>
        <w:ind w:left="3343" w:right="0"/>
        <w:jc w:val="center"/>
      </w:pPr>
      <w:r>
        <w:rPr>
          <w:i/>
          <w:sz w:val="18"/>
        </w:rPr>
        <w:t>n</w:t>
      </w:r>
      <w:r>
        <w:rPr>
          <w:rFonts w:ascii="Segoe UI Symbol" w:eastAsia="Segoe UI Symbol" w:hAnsi="Segoe UI Symbol" w:cs="Segoe UI Symbol"/>
          <w:sz w:val="18"/>
        </w:rPr>
        <w:t></w:t>
      </w:r>
      <w:r>
        <w:rPr>
          <w:sz w:val="18"/>
        </w:rPr>
        <w:t>1</w:t>
      </w:r>
    </w:p>
    <w:p w:rsidR="005D093C" w:rsidRDefault="005F782D">
      <w:pPr>
        <w:spacing w:after="0" w:line="259" w:lineRule="auto"/>
        <w:ind w:left="62" w:right="0" w:firstLine="0"/>
        <w:jc w:val="left"/>
      </w:pPr>
      <w:r>
        <w:rPr>
          <w:i/>
          <w:sz w:val="31"/>
        </w:rPr>
        <w:t xml:space="preserve">z </w:t>
      </w:r>
      <w:r>
        <w:rPr>
          <w:rFonts w:ascii="Segoe UI Symbol" w:eastAsia="Segoe UI Symbol" w:hAnsi="Segoe UI Symbol" w:cs="Segoe UI Symbol"/>
          <w:sz w:val="31"/>
        </w:rPr>
        <w:t xml:space="preserve"> </w:t>
      </w:r>
      <w:r>
        <w:rPr>
          <w:i/>
          <w:sz w:val="31"/>
        </w:rPr>
        <w:t>z</w:t>
      </w:r>
      <w:r>
        <w:rPr>
          <w:i/>
          <w:sz w:val="18"/>
        </w:rPr>
        <w:t>n</w:t>
      </w:r>
      <w:r>
        <w:rPr>
          <w:rFonts w:ascii="Segoe UI Symbol" w:eastAsia="Segoe UI Symbol" w:hAnsi="Segoe UI Symbol" w:cs="Segoe UI Symbol"/>
          <w:sz w:val="18"/>
        </w:rPr>
        <w:t></w:t>
      </w:r>
      <w:r>
        <w:rPr>
          <w:sz w:val="18"/>
        </w:rPr>
        <w:t xml:space="preserve">1 </w:t>
      </w:r>
      <w:r>
        <w:rPr>
          <w:rFonts w:ascii="Segoe UI Symbol" w:eastAsia="Segoe UI Symbol" w:hAnsi="Segoe UI Symbol" w:cs="Segoe UI Symbol"/>
          <w:sz w:val="31"/>
        </w:rPr>
        <w:t xml:space="preserve"> </w:t>
      </w:r>
      <w:r>
        <w:rPr>
          <w:sz w:val="31"/>
        </w:rPr>
        <w:t>2</w:t>
      </w:r>
      <w:r>
        <w:rPr>
          <w:i/>
          <w:sz w:val="18"/>
        </w:rPr>
        <w:t>n</w:t>
      </w:r>
      <w:r>
        <w:rPr>
          <w:rFonts w:ascii="Segoe UI Symbol" w:eastAsia="Segoe UI Symbol" w:hAnsi="Segoe UI Symbol" w:cs="Segoe UI Symbol"/>
          <w:sz w:val="18"/>
        </w:rPr>
        <w:t></w:t>
      </w:r>
      <w:r>
        <w:rPr>
          <w:sz w:val="18"/>
        </w:rPr>
        <w:t xml:space="preserve">1 </w:t>
      </w:r>
      <w:r>
        <w:rPr>
          <w:rFonts w:ascii="Segoe UI Symbol" w:eastAsia="Segoe UI Symbol" w:hAnsi="Segoe UI Symbol" w:cs="Segoe UI Symbol"/>
          <w:sz w:val="31"/>
        </w:rPr>
        <w:t xml:space="preserve"> </w:t>
      </w:r>
      <w:r>
        <w:rPr>
          <w:i/>
          <w:sz w:val="31"/>
        </w:rPr>
        <w:t>z</w:t>
      </w:r>
      <w:r>
        <w:rPr>
          <w:i/>
          <w:sz w:val="18"/>
        </w:rPr>
        <w:t>n</w:t>
      </w:r>
      <w:r>
        <w:rPr>
          <w:rFonts w:ascii="Segoe UI Symbol" w:eastAsia="Segoe UI Symbol" w:hAnsi="Segoe UI Symbol" w:cs="Segoe UI Symbol"/>
          <w:sz w:val="18"/>
        </w:rPr>
        <w:t></w:t>
      </w:r>
      <w:r>
        <w:rPr>
          <w:sz w:val="18"/>
        </w:rPr>
        <w:t xml:space="preserve">2 </w:t>
      </w:r>
      <w:r>
        <w:rPr>
          <w:rFonts w:ascii="Segoe UI Symbol" w:eastAsia="Segoe UI Symbol" w:hAnsi="Segoe UI Symbol" w:cs="Segoe UI Symbol"/>
          <w:sz w:val="31"/>
        </w:rPr>
        <w:t xml:space="preserve"> </w:t>
      </w:r>
      <w:r>
        <w:rPr>
          <w:sz w:val="31"/>
        </w:rPr>
        <w:t>2</w:t>
      </w:r>
      <w:r>
        <w:rPr>
          <w:i/>
          <w:sz w:val="18"/>
        </w:rPr>
        <w:t>n</w:t>
      </w:r>
      <w:r>
        <w:rPr>
          <w:rFonts w:ascii="Segoe UI Symbol" w:eastAsia="Segoe UI Symbol" w:hAnsi="Segoe UI Symbol" w:cs="Segoe UI Symbol"/>
          <w:sz w:val="18"/>
        </w:rPr>
        <w:t></w:t>
      </w:r>
      <w:r>
        <w:rPr>
          <w:sz w:val="18"/>
        </w:rPr>
        <w:t xml:space="preserve">2 </w:t>
      </w:r>
      <w:r>
        <w:rPr>
          <w:rFonts w:ascii="Segoe UI Symbol" w:eastAsia="Segoe UI Symbol" w:hAnsi="Segoe UI Symbol" w:cs="Segoe UI Symbol"/>
          <w:sz w:val="31"/>
        </w:rPr>
        <w:t xml:space="preserve"> </w:t>
      </w:r>
      <w:r>
        <w:rPr>
          <w:sz w:val="31"/>
        </w:rPr>
        <w:t>...</w:t>
      </w:r>
      <w:r>
        <w:rPr>
          <w:rFonts w:ascii="Segoe UI Symbol" w:eastAsia="Segoe UI Symbol" w:hAnsi="Segoe UI Symbol" w:cs="Segoe UI Symbol"/>
          <w:sz w:val="31"/>
        </w:rPr>
        <w:t xml:space="preserve"> </w:t>
      </w:r>
      <w:r>
        <w:rPr>
          <w:i/>
          <w:sz w:val="31"/>
        </w:rPr>
        <w:t>z</w:t>
      </w:r>
      <w:r>
        <w:rPr>
          <w:sz w:val="18"/>
        </w:rPr>
        <w:t xml:space="preserve">1 </w:t>
      </w:r>
      <w:r>
        <w:rPr>
          <w:rFonts w:ascii="Segoe UI Symbol" w:eastAsia="Segoe UI Symbol" w:hAnsi="Segoe UI Symbol" w:cs="Segoe UI Symbol"/>
          <w:sz w:val="31"/>
        </w:rPr>
        <w:t xml:space="preserve"> </w:t>
      </w:r>
      <w:r>
        <w:rPr>
          <w:sz w:val="31"/>
        </w:rPr>
        <w:t>2</w:t>
      </w:r>
      <w:r>
        <w:rPr>
          <w:sz w:val="18"/>
        </w:rPr>
        <w:t xml:space="preserve">1 </w:t>
      </w:r>
      <w:r>
        <w:rPr>
          <w:rFonts w:ascii="Segoe UI Symbol" w:eastAsia="Segoe UI Symbol" w:hAnsi="Segoe UI Symbol" w:cs="Segoe UI Symbol"/>
          <w:sz w:val="31"/>
        </w:rPr>
        <w:t xml:space="preserve"> </w:t>
      </w:r>
      <w:r>
        <w:rPr>
          <w:i/>
          <w:sz w:val="31"/>
        </w:rPr>
        <w:t>z</w:t>
      </w:r>
      <w:r>
        <w:rPr>
          <w:sz w:val="18"/>
        </w:rPr>
        <w:t xml:space="preserve">0 </w:t>
      </w:r>
      <w:r>
        <w:rPr>
          <w:rFonts w:ascii="Segoe UI Symbol" w:eastAsia="Segoe UI Symbol" w:hAnsi="Segoe UI Symbol" w:cs="Segoe UI Symbol"/>
          <w:sz w:val="31"/>
        </w:rPr>
        <w:t xml:space="preserve"> </w:t>
      </w:r>
      <w:r>
        <w:rPr>
          <w:sz w:val="31"/>
        </w:rPr>
        <w:t>2</w:t>
      </w:r>
      <w:r>
        <w:rPr>
          <w:sz w:val="18"/>
        </w:rPr>
        <w:t xml:space="preserve">0 </w:t>
      </w:r>
      <w:r>
        <w:rPr>
          <w:rFonts w:ascii="Segoe UI Symbol" w:eastAsia="Segoe UI Symbol" w:hAnsi="Segoe UI Symbol" w:cs="Segoe UI Symbol"/>
          <w:sz w:val="31"/>
        </w:rPr>
        <w:t xml:space="preserve"> </w:t>
      </w:r>
      <w:r>
        <w:rPr>
          <w:rFonts w:ascii="Segoe UI Symbol" w:eastAsia="Segoe UI Symbol" w:hAnsi="Segoe UI Symbol" w:cs="Segoe UI Symbol"/>
          <w:sz w:val="47"/>
        </w:rPr>
        <w:t xml:space="preserve"> </w:t>
      </w:r>
      <w:r>
        <w:rPr>
          <w:i/>
          <w:sz w:val="31"/>
        </w:rPr>
        <w:t>z</w:t>
      </w:r>
      <w:r>
        <w:rPr>
          <w:i/>
          <w:sz w:val="18"/>
        </w:rPr>
        <w:t xml:space="preserve">i </w:t>
      </w:r>
      <w:r>
        <w:rPr>
          <w:rFonts w:ascii="Segoe UI Symbol" w:eastAsia="Segoe UI Symbol" w:hAnsi="Segoe UI Symbol" w:cs="Segoe UI Symbol"/>
          <w:sz w:val="31"/>
        </w:rPr>
        <w:t xml:space="preserve"> </w:t>
      </w:r>
      <w:r>
        <w:rPr>
          <w:sz w:val="31"/>
        </w:rPr>
        <w:t>2</w:t>
      </w:r>
      <w:r>
        <w:rPr>
          <w:i/>
          <w:sz w:val="18"/>
        </w:rPr>
        <w:t>i</w:t>
      </w:r>
      <w:r>
        <w:t xml:space="preserve"> - частка. </w:t>
      </w:r>
    </w:p>
    <w:p w:rsidR="005D093C" w:rsidRDefault="005F782D">
      <w:pPr>
        <w:spacing w:after="227" w:line="259" w:lineRule="auto"/>
        <w:ind w:left="3343" w:right="24"/>
        <w:jc w:val="center"/>
      </w:pPr>
      <w:r>
        <w:rPr>
          <w:i/>
          <w:sz w:val="18"/>
        </w:rPr>
        <w:t>i</w:t>
      </w:r>
      <w:r>
        <w:rPr>
          <w:rFonts w:ascii="Segoe UI Symbol" w:eastAsia="Segoe UI Symbol" w:hAnsi="Segoe UI Symbol" w:cs="Segoe UI Symbol"/>
          <w:sz w:val="18"/>
        </w:rPr>
        <w:t></w:t>
      </w:r>
      <w:r>
        <w:rPr>
          <w:sz w:val="18"/>
        </w:rPr>
        <w:t>0</w:t>
      </w:r>
    </w:p>
    <w:p w:rsidR="005D093C" w:rsidRDefault="005F782D">
      <w:pPr>
        <w:ind w:left="-15" w:right="491" w:firstLine="71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7555993</wp:posOffset>
                </wp:positionH>
                <wp:positionV relativeFrom="page">
                  <wp:posOffset>6709009</wp:posOffset>
                </wp:positionV>
                <wp:extent cx="44187" cy="160815"/>
                <wp:effectExtent l="0" t="0" r="0" b="0"/>
                <wp:wrapSquare wrapText="bothSides"/>
                <wp:docPr id="439178" name="Group 439178"/>
                <wp:cNvGraphicFramePr/>
                <a:graphic xmlns:a="http://schemas.openxmlformats.org/drawingml/2006/main">
                  <a:graphicData uri="http://schemas.microsoft.com/office/word/2010/wordprocessingGroup">
                    <wpg:wgp>
                      <wpg:cNvGrpSpPr/>
                      <wpg:grpSpPr>
                        <a:xfrm>
                          <a:off x="0" y="0"/>
                          <a:ext cx="44187" cy="160815"/>
                          <a:chOff x="0" y="0"/>
                          <a:chExt cx="44187" cy="160815"/>
                        </a:xfrm>
                      </wpg:grpSpPr>
                      <wps:wsp>
                        <wps:cNvPr id="61797" name="Rectangle 61797"/>
                        <wps:cNvSpPr/>
                        <wps:spPr>
                          <a:xfrm>
                            <a:off x="0" y="0"/>
                            <a:ext cx="58769" cy="213884"/>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439178" o:spid="_x0000_s1985" style="position:absolute;left:0;text-align:left;margin-left:594.95pt;margin-top:528.25pt;width:3.5pt;height:12.65pt;z-index:251668480;mso-position-horizontal-relative:page;mso-position-vertical-relative:page" coordsize="44187,16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">
                <v:rect id="Rectangle 61797" o:spid="_x0000_s1986" style="position:absolute;width:58769;height:21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r/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Yv5Ml3C/514BeTmDwAA//8DAFBLAQItABQABgAIAAAAIQDb4fbL7gAAAIUBAAATAAAAAAAA&#10;AAAAAAAAAAAAAABbQ29udGVudF9UeXBlc10ueG1sUEsBAi0AFAAGAAgAAAAhAFr0LFu/AAAAFQEA&#10;AAsAAAAAAAAAAAAAAAAAHwEAAF9yZWxzLy5yZWxzUEsBAi0AFAAGAAgAAAAhAG5De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w10:wrap type="square" anchorx="page" anchory="page"/>
              </v:group>
            </w:pict>
          </mc:Fallback>
        </mc:AlternateContent>
      </w:r>
      <w:r>
        <w:t>Знаходження частого зводиться до відшукання коефіцієнтів z</w:t>
      </w:r>
      <w:r>
        <w:rPr>
          <w:vertAlign w:val="subscript"/>
        </w:rPr>
        <w:t>i</w:t>
      </w:r>
      <w:r>
        <w:t>, які визначаються, згідно формулі, наступним чином: необхідно послідовно порівнювати X здобутками Y * 2</w:t>
      </w:r>
      <w:r>
        <w:rPr>
          <w:vertAlign w:val="superscript"/>
        </w:rPr>
        <w:t>i</w:t>
      </w:r>
      <w:r>
        <w:t>і якщо X &gt; Y * 2</w:t>
      </w:r>
      <w:r>
        <w:rPr>
          <w:vertAlign w:val="superscript"/>
        </w:rPr>
        <w:t>i</w:t>
      </w:r>
      <w:r>
        <w:t>, то в цьому випадку необхідно провести віднімання Y * 2</w:t>
      </w:r>
      <w:r>
        <w:rPr>
          <w:vertAlign w:val="superscript"/>
        </w:rPr>
        <w:t xml:space="preserve">i </w:t>
      </w:r>
      <w:r>
        <w:t>з X, а відповідний розряд zi встановити в 1; якщо X &lt; Y * 2</w:t>
      </w:r>
      <w:r>
        <w:rPr>
          <w:vertAlign w:val="superscript"/>
        </w:rPr>
        <w:t>i</w:t>
      </w:r>
      <w:r>
        <w:t xml:space="preserve"> – віднімання пропускається і в цій ітерації z</w:t>
      </w:r>
      <w:r>
        <w:rPr>
          <w:vertAlign w:val="subscript"/>
        </w:rPr>
        <w:t>i</w:t>
      </w:r>
      <w:r>
        <w:t xml:space="preserve"> = 0. Ця процедура триває доти, поки не залишиться залишок R &lt; Y. Добутки            Y * 2</w:t>
      </w:r>
      <w:r>
        <w:rPr>
          <w:vertAlign w:val="superscript"/>
        </w:rPr>
        <w:t xml:space="preserve">i </w:t>
      </w:r>
      <w:r>
        <w:t>отримують простим зсувом Y</w:t>
      </w:r>
      <w:r>
        <w:rPr>
          <w:i/>
        </w:rPr>
        <w:t xml:space="preserve"> </w:t>
      </w:r>
      <w:r>
        <w:t xml:space="preserve">на </w:t>
      </w:r>
      <w:r>
        <w:rPr>
          <w:i/>
        </w:rPr>
        <w:t>i</w:t>
      </w:r>
      <w:r>
        <w:t xml:space="preserve"> розрядів вліво. Аналогічно проводиться ділення в будь якій позиційній системі (метод ділення в стовпчик), але найпростіше в двійковій через те, що в X може міститися       Y * 2</w:t>
      </w:r>
      <w:r>
        <w:rPr>
          <w:vertAlign w:val="superscript"/>
        </w:rPr>
        <w:t>i</w:t>
      </w:r>
      <w:r>
        <w:t xml:space="preserve"> максимум один раз (на що і вказує одиниця у відповідному розряді).  </w:t>
      </w:r>
    </w:p>
    <w:p w:rsidR="005D093C" w:rsidRDefault="005F782D">
      <w:pPr>
        <w:spacing w:after="165" w:line="248" w:lineRule="auto"/>
        <w:ind w:left="720" w:right="3"/>
      </w:pPr>
      <w:r>
        <w:rPr>
          <w:sz w:val="24"/>
        </w:rPr>
        <w:t xml:space="preserve">Розглянемо приклад ділення: </w:t>
      </w:r>
    </w:p>
    <w:p w:rsidR="005D093C" w:rsidRDefault="005F782D">
      <w:pPr>
        <w:numPr>
          <w:ilvl w:val="1"/>
          <w:numId w:val="55"/>
        </w:numPr>
        <w:spacing w:after="116" w:line="259" w:lineRule="auto"/>
        <w:ind w:left="543" w:right="19" w:hanging="269"/>
        <w:jc w:val="center"/>
      </w:pPr>
      <w:r>
        <w:rPr>
          <w:rFonts w:ascii="Segoe UI Symbol" w:eastAsia="Segoe UI Symbol" w:hAnsi="Segoe UI Symbol" w:cs="Segoe UI Symbol"/>
          <w:sz w:val="24"/>
        </w:rPr>
        <w:t></w:t>
      </w:r>
      <w:r>
        <w:rPr>
          <w:sz w:val="24"/>
        </w:rPr>
        <w:t>0 10110011 179</w:t>
      </w:r>
      <w:r>
        <w:rPr>
          <w:i/>
          <w:sz w:val="24"/>
        </w:rPr>
        <w:t>b</w:t>
      </w:r>
      <w:r>
        <w:rPr>
          <w:i/>
          <w:sz w:val="24"/>
        </w:rPr>
        <w:tab/>
      </w:r>
      <w:r>
        <w:rPr>
          <w:rFonts w:ascii="Segoe UI Symbol" w:eastAsia="Segoe UI Symbol" w:hAnsi="Segoe UI Symbol" w:cs="Segoe UI Symbol"/>
          <w:sz w:val="24"/>
        </w:rPr>
        <w:t></w:t>
      </w:r>
      <w:r>
        <w:rPr>
          <w:rFonts w:ascii="Segoe UI Symbol" w:eastAsia="Segoe UI Symbol" w:hAnsi="Segoe UI Symbol" w:cs="Segoe UI Symbol"/>
          <w:sz w:val="24"/>
        </w:rPr>
        <w:tab/>
      </w:r>
      <w:r>
        <w:rPr>
          <w:sz w:val="24"/>
        </w:rPr>
        <w:t xml:space="preserve">, </w:t>
      </w:r>
    </w:p>
    <w:p w:rsidR="005D093C" w:rsidRDefault="005F782D">
      <w:pPr>
        <w:numPr>
          <w:ilvl w:val="1"/>
          <w:numId w:val="55"/>
        </w:numPr>
        <w:spacing w:after="80" w:line="259" w:lineRule="auto"/>
        <w:ind w:left="543" w:right="19" w:hanging="269"/>
        <w:jc w:val="center"/>
      </w:pPr>
      <w:r>
        <w:rPr>
          <w:rFonts w:ascii="Segoe UI Symbol" w:eastAsia="Segoe UI Symbol" w:hAnsi="Segoe UI Symbol" w:cs="Segoe UI Symbol"/>
          <w:sz w:val="24"/>
        </w:rPr>
        <w:t></w:t>
      </w:r>
      <w:r>
        <w:rPr>
          <w:sz w:val="24"/>
        </w:rPr>
        <w:t>0 00010001 17</w:t>
      </w:r>
      <w:r>
        <w:rPr>
          <w:i/>
          <w:sz w:val="24"/>
        </w:rPr>
        <w:t>b</w:t>
      </w:r>
      <w:r>
        <w:rPr>
          <w:i/>
          <w:sz w:val="24"/>
        </w:rPr>
        <w:tab/>
      </w:r>
      <w:r>
        <w:rPr>
          <w:rFonts w:ascii="Segoe UI Symbol" w:eastAsia="Segoe UI Symbol" w:hAnsi="Segoe UI Symbol" w:cs="Segoe UI Symbol"/>
          <w:sz w:val="24"/>
        </w:rPr>
        <w:t xml:space="preserve"> </w:t>
      </w:r>
      <w:r>
        <w:rPr>
          <w:sz w:val="24"/>
        </w:rPr>
        <w:t xml:space="preserve">. </w:t>
      </w:r>
    </w:p>
    <w:p w:rsidR="005D093C" w:rsidRDefault="005F782D">
      <w:pPr>
        <w:spacing w:after="112" w:line="259" w:lineRule="auto"/>
        <w:ind w:left="0" w:right="0" w:firstLine="0"/>
        <w:jc w:val="left"/>
      </w:pPr>
      <w:r>
        <w:rPr>
          <w:sz w:val="24"/>
        </w:rPr>
        <w:t xml:space="preserve"> </w:t>
      </w:r>
    </w:p>
    <w:tbl>
      <w:tblPr>
        <w:tblStyle w:val="TableGrid"/>
        <w:tblpPr w:vertAnchor="text" w:tblpX="-110" w:tblpY="608"/>
        <w:tblOverlap w:val="never"/>
        <w:tblW w:w="2990" w:type="dxa"/>
        <w:tblInd w:w="0" w:type="dxa"/>
        <w:tblCellMar>
          <w:top w:w="54" w:type="dxa"/>
          <w:left w:w="110" w:type="dxa"/>
          <w:right w:w="115" w:type="dxa"/>
        </w:tblCellMar>
        <w:tblLook w:val="04A0" w:firstRow="1" w:lastRow="0" w:firstColumn="1" w:lastColumn="0" w:noHBand="0" w:noVBand="1"/>
      </w:tblPr>
      <w:tblGrid>
        <w:gridCol w:w="1910"/>
        <w:gridCol w:w="1080"/>
      </w:tblGrid>
      <w:tr w:rsidR="005D093C">
        <w:trPr>
          <w:trHeight w:val="739"/>
        </w:trPr>
        <w:tc>
          <w:tcPr>
            <w:tcW w:w="1910"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    00101011 </w:t>
            </w:r>
          </w:p>
          <w:p w:rsidR="005D093C" w:rsidRDefault="005F782D">
            <w:pPr>
              <w:spacing w:after="0" w:line="259" w:lineRule="auto"/>
              <w:ind w:left="0" w:right="0" w:firstLine="0"/>
              <w:jc w:val="left"/>
            </w:pPr>
            <w:r>
              <w:rPr>
                <w:sz w:val="24"/>
              </w:rPr>
              <w:t xml:space="preserve">-   [10001] </w:t>
            </w:r>
          </w:p>
        </w:tc>
        <w:tc>
          <w:tcPr>
            <w:tcW w:w="1080" w:type="dxa"/>
            <w:vMerge w:val="restart"/>
            <w:tcBorders>
              <w:top w:val="single" w:sz="4" w:space="0" w:color="000000"/>
              <w:left w:val="single" w:sz="4" w:space="0" w:color="000000"/>
              <w:bottom w:val="nil"/>
              <w:right w:val="nil"/>
            </w:tcBorders>
          </w:tcPr>
          <w:p w:rsidR="005D093C" w:rsidRDefault="005F782D">
            <w:pPr>
              <w:spacing w:after="439" w:line="259" w:lineRule="auto"/>
              <w:ind w:left="0" w:right="0" w:firstLine="0"/>
              <w:jc w:val="left"/>
            </w:pPr>
            <w:r>
              <w:rPr>
                <w:sz w:val="24"/>
              </w:rPr>
              <w:t xml:space="preserve">1010 </w:t>
            </w:r>
          </w:p>
          <w:p w:rsidR="005D093C" w:rsidRDefault="005F782D">
            <w:pPr>
              <w:spacing w:after="434" w:line="259" w:lineRule="auto"/>
              <w:ind w:left="0" w:right="0" w:firstLine="0"/>
              <w:jc w:val="left"/>
            </w:pPr>
            <w:r>
              <w:rPr>
                <w:sz w:val="24"/>
              </w:rPr>
              <w:t xml:space="preserve"> </w:t>
            </w:r>
          </w:p>
          <w:p w:rsidR="005D093C" w:rsidRDefault="005F782D">
            <w:pPr>
              <w:spacing w:after="434" w:line="259" w:lineRule="auto"/>
              <w:ind w:left="0" w:right="0" w:firstLine="0"/>
              <w:jc w:val="left"/>
            </w:pPr>
            <w:r>
              <w:rPr>
                <w:sz w:val="24"/>
              </w:rPr>
              <w:t xml:space="preserve"> </w:t>
            </w:r>
          </w:p>
          <w:p w:rsidR="005D093C" w:rsidRDefault="005F782D">
            <w:pPr>
              <w:spacing w:after="0" w:line="259" w:lineRule="auto"/>
              <w:ind w:left="0" w:right="0" w:firstLine="0"/>
              <w:jc w:val="left"/>
            </w:pPr>
            <w:r>
              <w:rPr>
                <w:sz w:val="24"/>
              </w:rPr>
              <w:t xml:space="preserve"> </w:t>
            </w:r>
          </w:p>
        </w:tc>
      </w:tr>
      <w:tr w:rsidR="005D093C">
        <w:trPr>
          <w:trHeight w:val="734"/>
        </w:trPr>
        <w:tc>
          <w:tcPr>
            <w:tcW w:w="1910"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    001010011 </w:t>
            </w:r>
          </w:p>
          <w:p w:rsidR="005D093C" w:rsidRDefault="005F782D">
            <w:pPr>
              <w:spacing w:after="0" w:line="259" w:lineRule="auto"/>
              <w:ind w:left="0" w:right="0" w:firstLine="0"/>
              <w:jc w:val="left"/>
            </w:pPr>
            <w:r>
              <w:rPr>
                <w:sz w:val="24"/>
              </w:rPr>
              <w:t xml:space="preserve">-       10001 </w:t>
            </w:r>
          </w:p>
        </w:tc>
        <w:tc>
          <w:tcPr>
            <w:tcW w:w="0" w:type="auto"/>
            <w:vMerge/>
            <w:tcBorders>
              <w:top w:val="nil"/>
              <w:left w:val="single" w:sz="4" w:space="0" w:color="000000"/>
              <w:bottom w:val="nil"/>
              <w:right w:val="nil"/>
            </w:tcBorders>
          </w:tcPr>
          <w:p w:rsidR="005D093C" w:rsidRDefault="005D093C">
            <w:pPr>
              <w:spacing w:after="160" w:line="259" w:lineRule="auto"/>
              <w:ind w:left="0" w:right="0" w:firstLine="0"/>
              <w:jc w:val="left"/>
            </w:pPr>
          </w:p>
        </w:tc>
      </w:tr>
      <w:tr w:rsidR="005D093C">
        <w:trPr>
          <w:trHeight w:val="734"/>
        </w:trPr>
        <w:tc>
          <w:tcPr>
            <w:tcW w:w="1910" w:type="dxa"/>
            <w:tcBorders>
              <w:top w:val="single" w:sz="4" w:space="0" w:color="000000"/>
              <w:left w:val="nil"/>
              <w:bottom w:val="single" w:sz="4" w:space="0" w:color="000000"/>
              <w:right w:val="single" w:sz="4" w:space="0" w:color="000000"/>
            </w:tcBorders>
          </w:tcPr>
          <w:p w:rsidR="005D093C" w:rsidRDefault="005F782D">
            <w:pPr>
              <w:spacing w:after="0" w:line="259" w:lineRule="auto"/>
              <w:ind w:left="0" w:right="345" w:firstLine="0"/>
              <w:jc w:val="left"/>
            </w:pPr>
            <w:r>
              <w:rPr>
                <w:sz w:val="24"/>
              </w:rPr>
              <w:t xml:space="preserve">    00001001 -       [10001] </w:t>
            </w:r>
          </w:p>
        </w:tc>
        <w:tc>
          <w:tcPr>
            <w:tcW w:w="0" w:type="auto"/>
            <w:vMerge/>
            <w:tcBorders>
              <w:top w:val="nil"/>
              <w:left w:val="single" w:sz="4" w:space="0" w:color="000000"/>
              <w:bottom w:val="nil"/>
              <w:right w:val="nil"/>
            </w:tcBorders>
          </w:tcPr>
          <w:p w:rsidR="005D093C" w:rsidRDefault="005D093C">
            <w:pPr>
              <w:spacing w:after="160" w:line="259" w:lineRule="auto"/>
              <w:ind w:left="0" w:right="0" w:firstLine="0"/>
              <w:jc w:val="left"/>
            </w:pPr>
          </w:p>
        </w:tc>
      </w:tr>
      <w:tr w:rsidR="005D093C">
        <w:trPr>
          <w:trHeight w:val="456"/>
        </w:trPr>
        <w:tc>
          <w:tcPr>
            <w:tcW w:w="1910" w:type="dxa"/>
            <w:tcBorders>
              <w:top w:val="single" w:sz="4" w:space="0" w:color="000000"/>
              <w:left w:val="nil"/>
              <w:bottom w:val="nil"/>
              <w:right w:val="single" w:sz="4" w:space="0" w:color="000000"/>
            </w:tcBorders>
          </w:tcPr>
          <w:p w:rsidR="005D093C" w:rsidRDefault="005F782D">
            <w:pPr>
              <w:spacing w:after="0" w:line="259" w:lineRule="auto"/>
              <w:ind w:left="0" w:right="0" w:firstLine="0"/>
              <w:jc w:val="left"/>
            </w:pPr>
            <w:r>
              <w:rPr>
                <w:sz w:val="24"/>
              </w:rPr>
              <w:t xml:space="preserve">    00001001 </w:t>
            </w:r>
          </w:p>
        </w:tc>
        <w:tc>
          <w:tcPr>
            <w:tcW w:w="0" w:type="auto"/>
            <w:vMerge/>
            <w:tcBorders>
              <w:top w:val="nil"/>
              <w:left w:val="single" w:sz="4" w:space="0" w:color="000000"/>
              <w:bottom w:val="nil"/>
              <w:right w:val="nil"/>
            </w:tcBorders>
          </w:tcPr>
          <w:p w:rsidR="005D093C" w:rsidRDefault="005D093C">
            <w:pPr>
              <w:spacing w:after="160" w:line="259" w:lineRule="auto"/>
              <w:ind w:left="0" w:right="0" w:firstLine="0"/>
              <w:jc w:val="left"/>
            </w:pPr>
          </w:p>
        </w:tc>
      </w:tr>
    </w:tbl>
    <w:p w:rsidR="005D093C" w:rsidRDefault="005F782D">
      <w:pPr>
        <w:spacing w:after="11" w:line="248" w:lineRule="auto"/>
        <w:ind w:right="1944"/>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-79246</wp:posOffset>
                </wp:positionH>
                <wp:positionV relativeFrom="paragraph">
                  <wp:posOffset>-31491</wp:posOffset>
                </wp:positionV>
                <wp:extent cx="1908048" cy="466344"/>
                <wp:effectExtent l="0" t="0" r="0" b="0"/>
                <wp:wrapSquare wrapText="bothSides"/>
                <wp:docPr id="438202" name="Group 438202"/>
                <wp:cNvGraphicFramePr/>
                <a:graphic xmlns:a="http://schemas.openxmlformats.org/drawingml/2006/main">
                  <a:graphicData uri="http://schemas.microsoft.com/office/word/2010/wordprocessingGroup">
                    <wpg:wgp>
                      <wpg:cNvGrpSpPr/>
                      <wpg:grpSpPr>
                        <a:xfrm>
                          <a:off x="0" y="0"/>
                          <a:ext cx="1908048" cy="466344"/>
                          <a:chOff x="0" y="0"/>
                          <a:chExt cx="1908048" cy="466344"/>
                        </a:xfrm>
                      </wpg:grpSpPr>
                      <wps:wsp>
                        <wps:cNvPr id="61831" name="Rectangle 61831"/>
                        <wps:cNvSpPr/>
                        <wps:spPr>
                          <a:xfrm>
                            <a:off x="79247" y="31492"/>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32" name="Rectangle 61832"/>
                        <wps:cNvSpPr/>
                        <wps:spPr>
                          <a:xfrm>
                            <a:off x="234696" y="31492"/>
                            <a:ext cx="810606" cy="184382"/>
                          </a:xfrm>
                          <a:prstGeom prst="rect">
                            <a:avLst/>
                          </a:prstGeom>
                          <a:ln>
                            <a:noFill/>
                          </a:ln>
                        </wps:spPr>
                        <wps:txbx>
                          <w:txbxContent>
                            <w:p w:rsidR="005D093C" w:rsidRDefault="005F782D">
                              <w:pPr>
                                <w:spacing w:after="160" w:line="259" w:lineRule="auto"/>
                                <w:ind w:left="0" w:right="0" w:firstLine="0"/>
                                <w:jc w:val="left"/>
                              </w:pPr>
                              <w:r>
                                <w:rPr>
                                  <w:sz w:val="24"/>
                                </w:rPr>
                                <w:t>10110011</w:t>
                              </w:r>
                            </w:p>
                          </w:txbxContent>
                        </wps:txbx>
                        <wps:bodyPr horzOverflow="overflow" vert="horz" lIns="0" tIns="0" rIns="0" bIns="0" rtlCol="0">
                          <a:noAutofit/>
                        </wps:bodyPr>
                      </wps:wsp>
                      <wps:wsp>
                        <wps:cNvPr id="61833" name="Rectangle 61833"/>
                        <wps:cNvSpPr/>
                        <wps:spPr>
                          <a:xfrm>
                            <a:off x="841248" y="31492"/>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34" name="Rectangle 61834"/>
                        <wps:cNvSpPr/>
                        <wps:spPr>
                          <a:xfrm>
                            <a:off x="79247" y="205229"/>
                            <a:ext cx="67483" cy="184382"/>
                          </a:xfrm>
                          <a:prstGeom prst="rect">
                            <a:avLst/>
                          </a:prstGeom>
                          <a:ln>
                            <a:noFill/>
                          </a:ln>
                        </wps:spPr>
                        <wps:txbx>
                          <w:txbxContent>
                            <w:p w:rsidR="005D093C" w:rsidRDefault="005F782D">
                              <w:pPr>
                                <w:spacing w:after="160" w:line="259" w:lineRule="auto"/>
                                <w:ind w:left="0" w:right="0" w:firstLine="0"/>
                                <w:jc w:val="left"/>
                              </w:pPr>
                              <w:r>
                                <w:rPr>
                                  <w:sz w:val="24"/>
                                </w:rPr>
                                <w:t>-</w:t>
                              </w:r>
                            </w:p>
                          </w:txbxContent>
                        </wps:txbx>
                        <wps:bodyPr horzOverflow="overflow" vert="horz" lIns="0" tIns="0" rIns="0" bIns="0" rtlCol="0">
                          <a:noAutofit/>
                        </wps:bodyPr>
                      </wps:wsp>
                      <wps:wsp>
                        <wps:cNvPr id="61835" name="Rectangle 61835"/>
                        <wps:cNvSpPr/>
                        <wps:spPr>
                          <a:xfrm>
                            <a:off x="131064" y="205229"/>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36" name="Rectangle 61836"/>
                        <wps:cNvSpPr/>
                        <wps:spPr>
                          <a:xfrm>
                            <a:off x="246888" y="205229"/>
                            <a:ext cx="506629" cy="184382"/>
                          </a:xfrm>
                          <a:prstGeom prst="rect">
                            <a:avLst/>
                          </a:prstGeom>
                          <a:ln>
                            <a:noFill/>
                          </a:ln>
                        </wps:spPr>
                        <wps:txbx>
                          <w:txbxContent>
                            <w:p w:rsidR="005D093C" w:rsidRDefault="005F782D">
                              <w:pPr>
                                <w:spacing w:after="160" w:line="259" w:lineRule="auto"/>
                                <w:ind w:left="0" w:right="0" w:firstLine="0"/>
                                <w:jc w:val="left"/>
                              </w:pPr>
                              <w:r>
                                <w:rPr>
                                  <w:sz w:val="24"/>
                                </w:rPr>
                                <w:t>10001</w:t>
                              </w:r>
                            </w:p>
                          </w:txbxContent>
                        </wps:txbx>
                        <wps:bodyPr horzOverflow="overflow" vert="horz" lIns="0" tIns="0" rIns="0" bIns="0" rtlCol="0">
                          <a:noAutofit/>
                        </wps:bodyPr>
                      </wps:wsp>
                      <wps:wsp>
                        <wps:cNvPr id="61837" name="Rectangle 61837"/>
                        <wps:cNvSpPr/>
                        <wps:spPr>
                          <a:xfrm>
                            <a:off x="624840" y="205229"/>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38" name="Rectangle 61838"/>
                        <wps:cNvSpPr/>
                        <wps:spPr>
                          <a:xfrm>
                            <a:off x="1292352" y="31492"/>
                            <a:ext cx="506629" cy="184382"/>
                          </a:xfrm>
                          <a:prstGeom prst="rect">
                            <a:avLst/>
                          </a:prstGeom>
                          <a:ln>
                            <a:noFill/>
                          </a:ln>
                        </wps:spPr>
                        <wps:txbx>
                          <w:txbxContent>
                            <w:p w:rsidR="005D093C" w:rsidRDefault="005F782D">
                              <w:pPr>
                                <w:spacing w:after="160" w:line="259" w:lineRule="auto"/>
                                <w:ind w:left="0" w:right="0" w:firstLine="0"/>
                                <w:jc w:val="left"/>
                              </w:pPr>
                              <w:r>
                                <w:rPr>
                                  <w:sz w:val="24"/>
                                </w:rPr>
                                <w:t>10001</w:t>
                              </w:r>
                            </w:p>
                          </w:txbxContent>
                        </wps:txbx>
                        <wps:bodyPr horzOverflow="overflow" vert="horz" lIns="0" tIns="0" rIns="0" bIns="0" rtlCol="0">
                          <a:noAutofit/>
                        </wps:bodyPr>
                      </wps:wsp>
                      <wps:wsp>
                        <wps:cNvPr id="61839" name="Rectangle 61839"/>
                        <wps:cNvSpPr/>
                        <wps:spPr>
                          <a:xfrm>
                            <a:off x="1673352" y="31492"/>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16307" name="Shape 516307"/>
                        <wps:cNvSpPr/>
                        <wps:spPr>
                          <a:xfrm>
                            <a:off x="0" y="460248"/>
                            <a:ext cx="1219200" cy="9144"/>
                          </a:xfrm>
                          <a:custGeom>
                            <a:avLst/>
                            <a:gdLst/>
                            <a:ahLst/>
                            <a:cxnLst/>
                            <a:rect l="0" t="0" r="0" b="0"/>
                            <a:pathLst>
                              <a:path w="1219200" h="9144">
                                <a:moveTo>
                                  <a:pt x="0" y="0"/>
                                </a:moveTo>
                                <a:lnTo>
                                  <a:pt x="1219200" y="0"/>
                                </a:lnTo>
                                <a:lnTo>
                                  <a:pt x="121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850" name="Picture 61850"/>
                          <pic:cNvPicPr/>
                        </pic:nvPicPr>
                        <pic:blipFill>
                          <a:blip r:embed="rId278"/>
                          <a:stretch>
                            <a:fillRect/>
                          </a:stretch>
                        </pic:blipFill>
                        <pic:spPr>
                          <a:xfrm>
                            <a:off x="1219200" y="0"/>
                            <a:ext cx="6096" cy="48768"/>
                          </a:xfrm>
                          <a:prstGeom prst="rect">
                            <a:avLst/>
                          </a:prstGeom>
                        </pic:spPr>
                      </pic:pic>
                      <pic:pic xmlns:pic="http://schemas.openxmlformats.org/drawingml/2006/picture">
                        <pic:nvPicPr>
                          <pic:cNvPr id="61852" name="Picture 61852"/>
                          <pic:cNvPicPr/>
                        </pic:nvPicPr>
                        <pic:blipFill>
                          <a:blip r:embed="rId278"/>
                          <a:stretch>
                            <a:fillRect/>
                          </a:stretch>
                        </pic:blipFill>
                        <pic:spPr>
                          <a:xfrm>
                            <a:off x="1219200" y="48768"/>
                            <a:ext cx="6096" cy="48768"/>
                          </a:xfrm>
                          <a:prstGeom prst="rect">
                            <a:avLst/>
                          </a:prstGeom>
                        </pic:spPr>
                      </pic:pic>
                      <pic:pic xmlns:pic="http://schemas.openxmlformats.org/drawingml/2006/picture">
                        <pic:nvPicPr>
                          <pic:cNvPr id="61854" name="Picture 61854"/>
                          <pic:cNvPicPr/>
                        </pic:nvPicPr>
                        <pic:blipFill>
                          <a:blip r:embed="rId278"/>
                          <a:stretch>
                            <a:fillRect/>
                          </a:stretch>
                        </pic:blipFill>
                        <pic:spPr>
                          <a:xfrm>
                            <a:off x="1219200" y="97536"/>
                            <a:ext cx="6096" cy="48768"/>
                          </a:xfrm>
                          <a:prstGeom prst="rect">
                            <a:avLst/>
                          </a:prstGeom>
                        </pic:spPr>
                      </pic:pic>
                      <pic:pic xmlns:pic="http://schemas.openxmlformats.org/drawingml/2006/picture">
                        <pic:nvPicPr>
                          <pic:cNvPr id="61856" name="Picture 61856"/>
                          <pic:cNvPicPr/>
                        </pic:nvPicPr>
                        <pic:blipFill>
                          <a:blip r:embed="rId278"/>
                          <a:stretch>
                            <a:fillRect/>
                          </a:stretch>
                        </pic:blipFill>
                        <pic:spPr>
                          <a:xfrm>
                            <a:off x="1219200" y="146304"/>
                            <a:ext cx="6096" cy="48768"/>
                          </a:xfrm>
                          <a:prstGeom prst="rect">
                            <a:avLst/>
                          </a:prstGeom>
                        </pic:spPr>
                      </pic:pic>
                      <pic:pic xmlns:pic="http://schemas.openxmlformats.org/drawingml/2006/picture">
                        <pic:nvPicPr>
                          <pic:cNvPr id="61858" name="Picture 61858"/>
                          <pic:cNvPicPr/>
                        </pic:nvPicPr>
                        <pic:blipFill>
                          <a:blip r:embed="rId278"/>
                          <a:stretch>
                            <a:fillRect/>
                          </a:stretch>
                        </pic:blipFill>
                        <pic:spPr>
                          <a:xfrm>
                            <a:off x="1219200" y="195072"/>
                            <a:ext cx="6096" cy="48768"/>
                          </a:xfrm>
                          <a:prstGeom prst="rect">
                            <a:avLst/>
                          </a:prstGeom>
                        </pic:spPr>
                      </pic:pic>
                      <pic:pic xmlns:pic="http://schemas.openxmlformats.org/drawingml/2006/picture">
                        <pic:nvPicPr>
                          <pic:cNvPr id="61860" name="Picture 61860"/>
                          <pic:cNvPicPr/>
                        </pic:nvPicPr>
                        <pic:blipFill>
                          <a:blip r:embed="rId278"/>
                          <a:stretch>
                            <a:fillRect/>
                          </a:stretch>
                        </pic:blipFill>
                        <pic:spPr>
                          <a:xfrm>
                            <a:off x="1219200" y="243840"/>
                            <a:ext cx="6096" cy="48768"/>
                          </a:xfrm>
                          <a:prstGeom prst="rect">
                            <a:avLst/>
                          </a:prstGeom>
                        </pic:spPr>
                      </pic:pic>
                      <pic:pic xmlns:pic="http://schemas.openxmlformats.org/drawingml/2006/picture">
                        <pic:nvPicPr>
                          <pic:cNvPr id="61862" name="Picture 61862"/>
                          <pic:cNvPicPr/>
                        </pic:nvPicPr>
                        <pic:blipFill>
                          <a:blip r:embed="rId278"/>
                          <a:stretch>
                            <a:fillRect/>
                          </a:stretch>
                        </pic:blipFill>
                        <pic:spPr>
                          <a:xfrm>
                            <a:off x="1219200" y="292608"/>
                            <a:ext cx="6096" cy="48768"/>
                          </a:xfrm>
                          <a:prstGeom prst="rect">
                            <a:avLst/>
                          </a:prstGeom>
                        </pic:spPr>
                      </pic:pic>
                      <pic:pic xmlns:pic="http://schemas.openxmlformats.org/drawingml/2006/picture">
                        <pic:nvPicPr>
                          <pic:cNvPr id="61864" name="Picture 61864"/>
                          <pic:cNvPicPr/>
                        </pic:nvPicPr>
                        <pic:blipFill>
                          <a:blip r:embed="rId278"/>
                          <a:stretch>
                            <a:fillRect/>
                          </a:stretch>
                        </pic:blipFill>
                        <pic:spPr>
                          <a:xfrm>
                            <a:off x="1219200" y="341376"/>
                            <a:ext cx="6096" cy="48768"/>
                          </a:xfrm>
                          <a:prstGeom prst="rect">
                            <a:avLst/>
                          </a:prstGeom>
                        </pic:spPr>
                      </pic:pic>
                      <pic:pic xmlns:pic="http://schemas.openxmlformats.org/drawingml/2006/picture">
                        <pic:nvPicPr>
                          <pic:cNvPr id="61866" name="Picture 61866"/>
                          <pic:cNvPicPr/>
                        </pic:nvPicPr>
                        <pic:blipFill>
                          <a:blip r:embed="rId278"/>
                          <a:stretch>
                            <a:fillRect/>
                          </a:stretch>
                        </pic:blipFill>
                        <pic:spPr>
                          <a:xfrm>
                            <a:off x="1219200" y="390144"/>
                            <a:ext cx="6096" cy="48768"/>
                          </a:xfrm>
                          <a:prstGeom prst="rect">
                            <a:avLst/>
                          </a:prstGeom>
                        </pic:spPr>
                      </pic:pic>
                      <pic:pic xmlns:pic="http://schemas.openxmlformats.org/drawingml/2006/picture">
                        <pic:nvPicPr>
                          <pic:cNvPr id="61868" name="Picture 61868"/>
                          <pic:cNvPicPr/>
                        </pic:nvPicPr>
                        <pic:blipFill>
                          <a:blip r:embed="rId279"/>
                          <a:stretch>
                            <a:fillRect/>
                          </a:stretch>
                        </pic:blipFill>
                        <pic:spPr>
                          <a:xfrm>
                            <a:off x="1219200" y="438913"/>
                            <a:ext cx="6096" cy="21336"/>
                          </a:xfrm>
                          <a:prstGeom prst="rect">
                            <a:avLst/>
                          </a:prstGeom>
                        </pic:spPr>
                      </pic:pic>
                      <wps:wsp>
                        <wps:cNvPr id="516308" name="Shape 516308"/>
                        <wps:cNvSpPr/>
                        <wps:spPr>
                          <a:xfrm>
                            <a:off x="1219200" y="460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09" name="Shape 516309"/>
                        <wps:cNvSpPr/>
                        <wps:spPr>
                          <a:xfrm>
                            <a:off x="1225296" y="460248"/>
                            <a:ext cx="682752" cy="9144"/>
                          </a:xfrm>
                          <a:custGeom>
                            <a:avLst/>
                            <a:gdLst/>
                            <a:ahLst/>
                            <a:cxnLst/>
                            <a:rect l="0" t="0" r="0" b="0"/>
                            <a:pathLst>
                              <a:path w="682752" h="9144">
                                <a:moveTo>
                                  <a:pt x="0" y="0"/>
                                </a:moveTo>
                                <a:lnTo>
                                  <a:pt x="682752" y="0"/>
                                </a:lnTo>
                                <a:lnTo>
                                  <a:pt x="682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38202" o:spid="_x0000_s1987" style="position:absolute;left:0;text-align:left;margin-left:-6.25pt;margin-top:-2.5pt;width:150.25pt;height:36.7pt;z-index:251669504;mso-position-horizontal-relative:text;mso-position-vertical-relative:text" coordsize="19080,4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">
                <v:rect id="Rectangle 61831" o:spid="_x0000_s1988" style="position:absolute;left:792;top:314;width:20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1832" o:spid="_x0000_s1989" style="position:absolute;left:2346;top:314;width:81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10110011</w:t>
                        </w:r>
                      </w:p>
                    </w:txbxContent>
                  </v:textbox>
                </v:rect>
                <v:rect id="Rectangle 61833" o:spid="_x0000_s1990" style="position:absolute;left:8412;top:3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1834" o:spid="_x0000_s1991" style="position:absolute;left:792;top:2052;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k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7EwxH83QlXQM5/AQAA//8DAFBLAQItABQABgAIAAAAIQDb4fbL7gAAAIUBAAATAAAAAAAA&#10;AAAAAAAAAAAAAABbQ29udGVudF9UeXBlc10ueG1sUEsBAi0AFAAGAAgAAAAhAFr0LFu/AAAAFQEA&#10;AAsAAAAAAAAAAAAAAAAAHwEAAF9yZWxzLy5yZWxzUEsBAi0AFAAGAAgAAAAhAE5DL+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w:t>
                        </w:r>
                      </w:p>
                    </w:txbxContent>
                  </v:textbox>
                </v:rect>
                <v:rect id="Rectangle 61835" o:spid="_x0000_s1992" style="position:absolute;left:1310;top:2052;width:15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p/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7EwxH83QlXQM5/AQAA//8DAFBLAQItABQABgAIAAAAIQDb4fbL7gAAAIUBAAATAAAAAAAA&#10;AAAAAAAAAAAAAABbQ29udGVudF9UeXBlc10ueG1sUEsBAi0AFAAGAAgAAAAhAFr0LFu/AAAAFQEA&#10;AAsAAAAAAAAAAAAAAAAAHwEAAF9yZWxzLy5yZWxzUEsBAi0AFAAGAAgAAAAhACEPi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1836" o:spid="_x0000_s1993" style="position:absolute;left:2468;top:2052;width:50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10001</w:t>
                        </w:r>
                      </w:p>
                    </w:txbxContent>
                  </v:textbox>
                </v:rect>
                <v:rect id="Rectangle 61837" o:spid="_x0000_s1994" style="position:absolute;left:6248;top:205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1838" o:spid="_x0000_s1995" style="position:absolute;left:12923;top:314;width:50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4"/>
                          </w:rPr>
                          <w:t>10001</w:t>
                        </w:r>
                      </w:p>
                    </w:txbxContent>
                  </v:textbox>
                </v:rect>
                <v:rect id="Rectangle 61839" o:spid="_x0000_s1996" style="position:absolute;left:16733;top:3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Shape 516307" o:spid="_x0000_s1997" style="position:absolute;top:4602;width:12192;height:91;visibility:visible;mso-wrap-style:square;v-text-anchor:top" coordsize="1219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" path="m,l1219200,r,9144l,9144,,e" fillcolor="black" stroked="f" strokeweight="0">
                  <v:stroke miterlimit="83231f" joinstyle="miter"/>
                  <v:path arrowok="t" textboxrect="0,0,1219200,9144"/>
                </v:shape>
                <v:shape id="Picture 61850" o:spid="_x0000_s1998" type="#_x0000_t75" style="position:absolute;left:12192;width:60;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">
                  <v:imagedata r:id="rId280" o:title=""/>
                </v:shape>
                <v:shape id="Picture 61852" o:spid="_x0000_s1999" type="#_x0000_t75" style="position:absolute;left:12192;top:487;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">
                  <v:imagedata r:id="rId280" o:title=""/>
                </v:shape>
                <v:shape id="Picture 61854" o:spid="_x0000_s2000" type="#_x0000_t75" style="position:absolute;left:12192;top:975;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">
                  <v:imagedata r:id="rId280" o:title=""/>
                </v:shape>
                <v:shape id="Picture 61856" o:spid="_x0000_s2001" type="#_x0000_t75" style="position:absolute;left:12192;top:1463;width:60;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">
                  <v:imagedata r:id="rId280" o:title=""/>
                </v:shape>
                <v:shape id="Picture 61858" o:spid="_x0000_s2002" type="#_x0000_t75" style="position:absolute;left:12192;top:1950;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">
                  <v:imagedata r:id="rId280" o:title=""/>
                </v:shape>
                <v:shape id="Picture 61860" o:spid="_x0000_s2003" type="#_x0000_t75" style="position:absolute;left:12192;top:2438;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">
                  <v:imagedata r:id="rId280" o:title=""/>
                </v:shape>
                <v:shape id="Picture 61862" o:spid="_x0000_s2004" type="#_x0000_t75" style="position:absolute;left:12192;top:2926;width:60;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">
                  <v:imagedata r:id="rId280" o:title=""/>
                </v:shape>
                <v:shape id="Picture 61864" o:spid="_x0000_s2005" type="#_x0000_t75" style="position:absolute;left:12192;top:3413;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">
                  <v:imagedata r:id="rId280" o:title=""/>
                </v:shape>
                <v:shape id="Picture 61866" o:spid="_x0000_s2006" type="#_x0000_t75" style="position:absolute;left:12192;top:3901;width:6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">
                  <v:imagedata r:id="rId280" o:title=""/>
                </v:shape>
                <v:shape id="Picture 61868" o:spid="_x0000_s2007" type="#_x0000_t75" style="position:absolute;left:12192;top:4389;width:6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">
                  <v:imagedata r:id="rId281" o:title=""/>
                </v:shape>
                <v:shape id="Shape 516308" o:spid="_x0000_s2008" style="position:absolute;left:12192;top:46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" path="m,l9144,r,9144l,9144,,e" fillcolor="black" stroked="f" strokeweight="0">
                  <v:stroke miterlimit="83231f" joinstyle="miter"/>
                  <v:path arrowok="t" textboxrect="0,0,9144,9144"/>
                </v:shape>
                <v:shape id="Shape 516309" o:spid="_x0000_s2009" style="position:absolute;left:12252;top:4602;width:6828;height:91;visibility:visible;mso-wrap-style:square;v-text-anchor:top" coordsize="682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" path="m,l682752,r,9144l,9144,,e" fillcolor="black" stroked="f" strokeweight="0">
                  <v:stroke miterlimit="83231f" joinstyle="miter"/>
                  <v:path arrowok="t" textboxrect="0,0,682752,9144"/>
                </v:shape>
                <w10:wrap type="square"/>
              </v:group>
            </w:pict>
          </mc:Fallback>
        </mc:AlternateContent>
      </w:r>
      <w:r>
        <w:rPr>
          <w:sz w:val="24"/>
        </w:rPr>
        <w:t xml:space="preserve">перше порівняння 10110011 &gt; 10001000 робимо віднімання і визначаємо </w:t>
      </w:r>
      <w:r>
        <w:rPr>
          <w:i/>
          <w:sz w:val="33"/>
        </w:rPr>
        <w:t>z</w:t>
      </w:r>
      <w:r>
        <w:rPr>
          <w:sz w:val="30"/>
          <w:vertAlign w:val="subscript"/>
        </w:rPr>
        <w:t xml:space="preserve">3 </w:t>
      </w:r>
      <w:r>
        <w:rPr>
          <w:rFonts w:ascii="Segoe UI Symbol" w:eastAsia="Segoe UI Symbol" w:hAnsi="Segoe UI Symbol" w:cs="Segoe UI Symbol"/>
          <w:sz w:val="33"/>
        </w:rPr>
        <w:t></w:t>
      </w:r>
      <w:r>
        <w:rPr>
          <w:sz w:val="33"/>
        </w:rPr>
        <w:t>1</w:t>
      </w:r>
      <w:r>
        <w:rPr>
          <w:sz w:val="24"/>
        </w:rPr>
        <w:t xml:space="preserve"> друге порівняння 101011 &gt; 1000100  пропускаємо віднімання і визначаємо </w:t>
      </w:r>
      <w:r>
        <w:rPr>
          <w:i/>
          <w:sz w:val="33"/>
        </w:rPr>
        <w:t>z</w:t>
      </w:r>
      <w:r>
        <w:rPr>
          <w:sz w:val="30"/>
          <w:vertAlign w:val="subscript"/>
        </w:rPr>
        <w:t xml:space="preserve">2 </w:t>
      </w:r>
      <w:r>
        <w:rPr>
          <w:rFonts w:ascii="Segoe UI Symbol" w:eastAsia="Segoe UI Symbol" w:hAnsi="Segoe UI Symbol" w:cs="Segoe UI Symbol"/>
          <w:sz w:val="33"/>
        </w:rPr>
        <w:t></w:t>
      </w:r>
      <w:r>
        <w:rPr>
          <w:sz w:val="33"/>
        </w:rPr>
        <w:t>0</w:t>
      </w:r>
      <w:r>
        <w:rPr>
          <w:sz w:val="24"/>
        </w:rPr>
        <w:t xml:space="preserve"> трете порівняння 101011 &gt; 100010  робимо віднімання і визначаємо </w:t>
      </w:r>
      <w:r>
        <w:rPr>
          <w:i/>
          <w:sz w:val="33"/>
        </w:rPr>
        <w:t>z</w:t>
      </w:r>
      <w:r>
        <w:rPr>
          <w:sz w:val="30"/>
          <w:vertAlign w:val="subscript"/>
        </w:rPr>
        <w:t xml:space="preserve">1 </w:t>
      </w:r>
      <w:r>
        <w:rPr>
          <w:rFonts w:ascii="Segoe UI Symbol" w:eastAsia="Segoe UI Symbol" w:hAnsi="Segoe UI Symbol" w:cs="Segoe UI Symbol"/>
          <w:sz w:val="33"/>
        </w:rPr>
        <w:t></w:t>
      </w:r>
      <w:r>
        <w:rPr>
          <w:sz w:val="33"/>
        </w:rPr>
        <w:t>1</w:t>
      </w:r>
      <w:r>
        <w:rPr>
          <w:sz w:val="24"/>
        </w:rPr>
        <w:t xml:space="preserve"> трете порівняння 1001 &gt; 10001  пропускаємо віднімання і </w:t>
      </w:r>
      <w:r>
        <w:rPr>
          <w:sz w:val="24"/>
        </w:rPr>
        <w:lastRenderedPageBreak/>
        <w:t xml:space="preserve">визначаємо </w:t>
      </w:r>
      <w:r>
        <w:rPr>
          <w:i/>
          <w:sz w:val="33"/>
        </w:rPr>
        <w:t>z</w:t>
      </w:r>
      <w:r>
        <w:rPr>
          <w:sz w:val="30"/>
          <w:vertAlign w:val="subscript"/>
        </w:rPr>
        <w:t xml:space="preserve">0 </w:t>
      </w:r>
      <w:r>
        <w:rPr>
          <w:rFonts w:ascii="Segoe UI Symbol" w:eastAsia="Segoe UI Symbol" w:hAnsi="Segoe UI Symbol" w:cs="Segoe UI Symbol"/>
          <w:sz w:val="33"/>
        </w:rPr>
        <w:t></w:t>
      </w:r>
      <w:r>
        <w:rPr>
          <w:sz w:val="33"/>
        </w:rPr>
        <w:t>0</w:t>
      </w:r>
      <w:r>
        <w:rPr>
          <w:sz w:val="24"/>
        </w:rPr>
        <w:t xml:space="preserve"> отримуємо залишок </w:t>
      </w:r>
      <w:r>
        <w:rPr>
          <w:i/>
          <w:sz w:val="30"/>
        </w:rPr>
        <w:t xml:space="preserve">R </w:t>
      </w:r>
      <w:r>
        <w:rPr>
          <w:rFonts w:ascii="Segoe UI Symbol" w:eastAsia="Segoe UI Symbol" w:hAnsi="Segoe UI Symbol" w:cs="Segoe UI Symbol"/>
          <w:sz w:val="30"/>
        </w:rPr>
        <w:t></w:t>
      </w:r>
      <w:r>
        <w:rPr>
          <w:sz w:val="30"/>
        </w:rPr>
        <w:t>1001</w:t>
      </w:r>
      <w:r>
        <w:rPr>
          <w:rFonts w:ascii="Segoe UI Symbol" w:eastAsia="Segoe UI Symbol" w:hAnsi="Segoe UI Symbol" w:cs="Segoe UI Symbol"/>
          <w:sz w:val="39"/>
        </w:rPr>
        <w:t></w:t>
      </w:r>
      <w:r>
        <w:rPr>
          <w:i/>
          <w:sz w:val="30"/>
        </w:rPr>
        <w:t>R Y</w:t>
      </w:r>
      <w:r>
        <w:rPr>
          <w:sz w:val="30"/>
        </w:rPr>
        <w:t xml:space="preserve"> &lt; </w:t>
      </w:r>
      <w:r>
        <w:rPr>
          <w:rFonts w:ascii="Segoe UI Symbol" w:eastAsia="Segoe UI Symbol" w:hAnsi="Segoe UI Symbol" w:cs="Segoe UI Symbol"/>
          <w:sz w:val="39"/>
        </w:rPr>
        <w:t></w:t>
      </w:r>
      <w:r>
        <w:rPr>
          <w:sz w:val="24"/>
        </w:rPr>
        <w:t xml:space="preserve"> </w:t>
      </w:r>
    </w:p>
    <w:p w:rsidR="005D093C" w:rsidRDefault="005F782D">
      <w:pPr>
        <w:spacing w:after="259" w:line="259" w:lineRule="auto"/>
        <w:ind w:left="710" w:right="0" w:firstLine="0"/>
        <w:jc w:val="left"/>
      </w:pPr>
      <w:r>
        <w:rPr>
          <w:sz w:val="24"/>
        </w:rPr>
        <w:t xml:space="preserve"> </w:t>
      </w:r>
    </w:p>
    <w:p w:rsidR="005D093C" w:rsidRDefault="005F782D">
      <w:pPr>
        <w:tabs>
          <w:tab w:val="center" w:pos="4389"/>
          <w:tab w:val="center" w:pos="8261"/>
        </w:tabs>
        <w:spacing w:after="185" w:line="259" w:lineRule="auto"/>
        <w:ind w:left="0" w:right="0" w:firstLine="0"/>
        <w:jc w:val="left"/>
      </w:pPr>
      <w:r>
        <w:rPr>
          <w:rFonts w:ascii="Calibri" w:eastAsia="Calibri" w:hAnsi="Calibri" w:cs="Calibri"/>
          <w:sz w:val="22"/>
        </w:rPr>
        <w:tab/>
      </w:r>
      <w:r>
        <w:rPr>
          <w:i/>
          <w:sz w:val="30"/>
        </w:rPr>
        <w:t>z z</w:t>
      </w:r>
      <w:r>
        <w:rPr>
          <w:rFonts w:ascii="Segoe UI Symbol" w:eastAsia="Segoe UI Symbol" w:hAnsi="Segoe UI Symbol" w:cs="Segoe UI Symbol"/>
          <w:sz w:val="30"/>
        </w:rPr>
        <w:t xml:space="preserve"> </w:t>
      </w:r>
      <w:r>
        <w:rPr>
          <w:sz w:val="27"/>
          <w:vertAlign w:val="subscript"/>
        </w:rPr>
        <w:t>3</w:t>
      </w:r>
      <w:r>
        <w:rPr>
          <w:rFonts w:ascii="Segoe UI Symbol" w:eastAsia="Segoe UI Symbol" w:hAnsi="Segoe UI Symbol" w:cs="Segoe UI Symbol"/>
          <w:sz w:val="30"/>
        </w:rPr>
        <w:t></w:t>
      </w:r>
      <w:r>
        <w:rPr>
          <w:sz w:val="30"/>
        </w:rPr>
        <w:t>2</w:t>
      </w:r>
      <w:r>
        <w:rPr>
          <w:sz w:val="27"/>
          <w:vertAlign w:val="superscript"/>
        </w:rPr>
        <w:t xml:space="preserve">3 </w:t>
      </w:r>
      <w:r>
        <w:rPr>
          <w:rFonts w:ascii="Segoe UI Symbol" w:eastAsia="Segoe UI Symbol" w:hAnsi="Segoe UI Symbol" w:cs="Segoe UI Symbol"/>
          <w:sz w:val="30"/>
        </w:rPr>
        <w:t xml:space="preserve"> </w:t>
      </w:r>
      <w:r>
        <w:rPr>
          <w:i/>
          <w:sz w:val="30"/>
        </w:rPr>
        <w:t>z</w:t>
      </w:r>
      <w:r>
        <w:rPr>
          <w:sz w:val="27"/>
          <w:vertAlign w:val="subscript"/>
        </w:rPr>
        <w:t xml:space="preserve">2 </w:t>
      </w:r>
      <w:r>
        <w:rPr>
          <w:rFonts w:ascii="Segoe UI Symbol" w:eastAsia="Segoe UI Symbol" w:hAnsi="Segoe UI Symbol" w:cs="Segoe UI Symbol"/>
          <w:sz w:val="30"/>
        </w:rPr>
        <w:t></w:t>
      </w:r>
      <w:r>
        <w:rPr>
          <w:sz w:val="30"/>
        </w:rPr>
        <w:t>2</w:t>
      </w:r>
      <w:r>
        <w:rPr>
          <w:sz w:val="27"/>
          <w:vertAlign w:val="superscript"/>
        </w:rPr>
        <w:t xml:space="preserve">2 </w:t>
      </w:r>
      <w:r>
        <w:rPr>
          <w:rFonts w:ascii="Segoe UI Symbol" w:eastAsia="Segoe UI Symbol" w:hAnsi="Segoe UI Symbol" w:cs="Segoe UI Symbol"/>
          <w:sz w:val="30"/>
        </w:rPr>
        <w:t xml:space="preserve"> </w:t>
      </w:r>
      <w:r>
        <w:rPr>
          <w:i/>
          <w:sz w:val="30"/>
        </w:rPr>
        <w:t>z</w:t>
      </w:r>
      <w:r>
        <w:rPr>
          <w:sz w:val="27"/>
          <w:vertAlign w:val="subscript"/>
        </w:rPr>
        <w:t>1</w:t>
      </w:r>
      <w:r>
        <w:rPr>
          <w:rFonts w:ascii="Segoe UI Symbol" w:eastAsia="Segoe UI Symbol" w:hAnsi="Segoe UI Symbol" w:cs="Segoe UI Symbol"/>
          <w:sz w:val="30"/>
        </w:rPr>
        <w:t></w:t>
      </w:r>
      <w:r>
        <w:rPr>
          <w:sz w:val="30"/>
        </w:rPr>
        <w:t>2</w:t>
      </w:r>
      <w:r>
        <w:rPr>
          <w:sz w:val="27"/>
          <w:vertAlign w:val="superscript"/>
        </w:rPr>
        <w:t xml:space="preserve">1 </w:t>
      </w:r>
      <w:r>
        <w:rPr>
          <w:rFonts w:ascii="Segoe UI Symbol" w:eastAsia="Segoe UI Symbol" w:hAnsi="Segoe UI Symbol" w:cs="Segoe UI Symbol"/>
          <w:sz w:val="30"/>
        </w:rPr>
        <w:t xml:space="preserve"> </w:t>
      </w:r>
      <w:r>
        <w:rPr>
          <w:i/>
          <w:sz w:val="30"/>
        </w:rPr>
        <w:t>z</w:t>
      </w:r>
      <w:r>
        <w:rPr>
          <w:sz w:val="27"/>
          <w:vertAlign w:val="subscript"/>
        </w:rPr>
        <w:t xml:space="preserve">0 </w:t>
      </w:r>
      <w:r>
        <w:rPr>
          <w:rFonts w:ascii="Segoe UI Symbol" w:eastAsia="Segoe UI Symbol" w:hAnsi="Segoe UI Symbol" w:cs="Segoe UI Symbol"/>
          <w:sz w:val="30"/>
        </w:rPr>
        <w:t></w:t>
      </w:r>
      <w:r>
        <w:rPr>
          <w:sz w:val="30"/>
        </w:rPr>
        <w:t>2</w:t>
      </w:r>
      <w:r>
        <w:rPr>
          <w:sz w:val="27"/>
          <w:vertAlign w:val="superscript"/>
        </w:rPr>
        <w:t xml:space="preserve">0 </w: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sz w:val="30"/>
        </w:rPr>
        <w:t>1 2</w:t>
      </w:r>
      <w:r>
        <w:rPr>
          <w:sz w:val="27"/>
          <w:vertAlign w:val="superscript"/>
        </w:rPr>
        <w:t xml:space="preserve">3 </w: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sz w:val="30"/>
        </w:rPr>
        <w:t>0 2</w:t>
      </w:r>
      <w:r>
        <w:rPr>
          <w:sz w:val="27"/>
          <w:vertAlign w:val="superscript"/>
        </w:rPr>
        <w:t xml:space="preserve">2 </w: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sz w:val="30"/>
        </w:rPr>
        <w:t>1 2</w:t>
      </w:r>
      <w:r>
        <w:rPr>
          <w:sz w:val="27"/>
          <w:vertAlign w:val="superscript"/>
        </w:rPr>
        <w:t xml:space="preserve">1 </w:t>
      </w:r>
      <w:r>
        <w:rPr>
          <w:rFonts w:ascii="Segoe UI Symbol" w:eastAsia="Segoe UI Symbol" w:hAnsi="Segoe UI Symbol" w:cs="Segoe UI Symbol"/>
          <w:sz w:val="30"/>
        </w:rPr>
        <w:t></w:t>
      </w:r>
      <w:r>
        <w:rPr>
          <w:sz w:val="30"/>
        </w:rPr>
        <w:t>0 1010</w:t>
      </w:r>
      <w:r>
        <w:rPr>
          <w:i/>
          <w:sz w:val="30"/>
        </w:rPr>
        <w:t>b</w:t>
      </w:r>
      <w:r>
        <w:rPr>
          <w:i/>
          <w:sz w:val="30"/>
        </w:rPr>
        <w:tab/>
      </w:r>
      <w:r>
        <w:rPr>
          <w:rFonts w:ascii="Segoe UI Symbol" w:eastAsia="Segoe UI Symbol" w:hAnsi="Segoe UI Symbol" w:cs="Segoe UI Symbol"/>
          <w:sz w:val="30"/>
        </w:rPr>
        <w:t></w:t>
      </w:r>
      <w:r>
        <w:rPr>
          <w:sz w:val="30"/>
        </w:rPr>
        <w:t>10</w:t>
      </w:r>
      <w:r>
        <w:rPr>
          <w:sz w:val="24"/>
        </w:rPr>
        <w:t>,</w:t>
      </w:r>
    </w:p>
    <w:p w:rsidR="005D093C" w:rsidRDefault="005F782D">
      <w:pPr>
        <w:tabs>
          <w:tab w:val="center" w:pos="4643"/>
          <w:tab w:val="center" w:pos="5370"/>
        </w:tabs>
        <w:spacing w:after="80" w:line="259" w:lineRule="auto"/>
        <w:ind w:left="0" w:right="0" w:firstLine="0"/>
        <w:jc w:val="left"/>
      </w:pPr>
      <w:r>
        <w:rPr>
          <w:rFonts w:ascii="Calibri" w:eastAsia="Calibri" w:hAnsi="Calibri" w:cs="Calibri"/>
          <w:sz w:val="22"/>
        </w:rPr>
        <w:tab/>
      </w:r>
      <w:r>
        <w:rPr>
          <w:i/>
          <w:sz w:val="24"/>
        </w:rPr>
        <w:t xml:space="preserve">R </w:t>
      </w:r>
      <w:r>
        <w:rPr>
          <w:rFonts w:ascii="Segoe UI Symbol" w:eastAsia="Segoe UI Symbol" w:hAnsi="Segoe UI Symbol" w:cs="Segoe UI Symbol"/>
          <w:sz w:val="24"/>
        </w:rPr>
        <w:t xml:space="preserve"> </w:t>
      </w:r>
      <w:r>
        <w:rPr>
          <w:sz w:val="24"/>
        </w:rPr>
        <w:t>0 1001 9</w:t>
      </w:r>
      <w:r>
        <w:rPr>
          <w:i/>
          <w:sz w:val="24"/>
        </w:rPr>
        <w:t>b</w:t>
      </w:r>
      <w:r>
        <w:rPr>
          <w:i/>
          <w:sz w:val="24"/>
        </w:rPr>
        <w:tab/>
      </w:r>
      <w:r>
        <w:rPr>
          <w:rFonts w:ascii="Segoe UI Symbol" w:eastAsia="Segoe UI Symbol" w:hAnsi="Segoe UI Symbol" w:cs="Segoe UI Symbol"/>
          <w:sz w:val="24"/>
        </w:rPr>
        <w:t xml:space="preserve"> </w:t>
      </w:r>
      <w:r>
        <w:rPr>
          <w:sz w:val="24"/>
        </w:rPr>
        <w:t xml:space="preserve">. </w:t>
      </w:r>
    </w:p>
    <w:p w:rsidR="005D093C" w:rsidRDefault="005F782D">
      <w:pPr>
        <w:spacing w:after="0"/>
        <w:ind w:left="0" w:right="489" w:firstLine="710"/>
      </w:pPr>
      <w:r>
        <w:rPr>
          <w:sz w:val="24"/>
        </w:rPr>
        <w:t xml:space="preserve">Необхідно звернути увагу на те, що число ітерацій порівняння має збігатися з числом значущих розрядів частки (в даному випадку </w:t>
      </w:r>
      <w:r>
        <w:rPr>
          <w:i/>
          <w:sz w:val="24"/>
        </w:rPr>
        <w:t>n</w:t>
      </w:r>
      <w:r>
        <w:rPr>
          <w:sz w:val="24"/>
        </w:rPr>
        <w:t xml:space="preserve"> = 4 для визначення z</w:t>
      </w:r>
      <w:r>
        <w:rPr>
          <w:sz w:val="24"/>
          <w:vertAlign w:val="subscript"/>
        </w:rPr>
        <w:t>0</w:t>
      </w:r>
      <w:r>
        <w:rPr>
          <w:sz w:val="24"/>
        </w:rPr>
        <w:t xml:space="preserve"> ... z</w:t>
      </w:r>
      <w:r>
        <w:rPr>
          <w:sz w:val="24"/>
          <w:vertAlign w:val="subscript"/>
        </w:rPr>
        <w:t>3</w:t>
      </w:r>
      <w:r>
        <w:rPr>
          <w:sz w:val="24"/>
        </w:rPr>
        <w:t>). Однак розрядність частки заздалегідь ніколи не відома і тому завжди необхідно знати максимально можливу розрядність результату ділення. На практиці найчастіше використовують обчислення, в яких частка заздалегідь вміщається в 8, 16, 24 біта (кратно одному байту) і т.д. При цьому потрібно використовувати 8, 16, 24 ітерацій порівняння X з Y * 2</w:t>
      </w:r>
      <w:r>
        <w:rPr>
          <w:sz w:val="24"/>
          <w:vertAlign w:val="superscript"/>
        </w:rPr>
        <w:t>i</w:t>
      </w:r>
      <w:r>
        <w:rPr>
          <w:sz w:val="24"/>
        </w:rPr>
        <w:t xml:space="preserve">, відповідно. З цілочисловим залишком R проблем не виникає - його розмір обмежений розрядністю Y (R &lt; Y). </w:t>
      </w:r>
    </w:p>
    <w:p w:rsidR="005D093C" w:rsidRDefault="005F782D">
      <w:pPr>
        <w:spacing w:after="0" w:line="368" w:lineRule="auto"/>
        <w:ind w:left="0" w:right="492" w:firstLine="710"/>
      </w:pPr>
      <w:r>
        <w:rPr>
          <w:sz w:val="24"/>
        </w:rPr>
        <w:t>Підпрограма ділення двобайтового числа на однобайтове наведена нижче. У ній для порівняння X з Y * 2</w:t>
      </w:r>
      <w:r>
        <w:rPr>
          <w:sz w:val="24"/>
          <w:vertAlign w:val="superscript"/>
        </w:rPr>
        <w:t>i</w:t>
      </w:r>
      <w:r>
        <w:rPr>
          <w:sz w:val="24"/>
        </w:rPr>
        <w:t xml:space="preserve"> (i </w:t>
      </w:r>
      <w:r>
        <w:rPr>
          <w:noProof/>
        </w:rPr>
        <w:drawing>
          <wp:inline distT="0" distB="0" distL="0" distR="0">
            <wp:extent cx="79248" cy="94488"/>
            <wp:effectExtent l="0" t="0" r="0" b="0"/>
            <wp:docPr id="494221" name="Picture 494221"/>
            <wp:cNvGraphicFramePr/>
            <a:graphic xmlns:a="http://schemas.openxmlformats.org/drawingml/2006/main">
              <a:graphicData uri="http://schemas.openxmlformats.org/drawingml/2006/picture">
                <pic:pic xmlns:pic="http://schemas.openxmlformats.org/drawingml/2006/picture">
                  <pic:nvPicPr>
                    <pic:cNvPr id="494221" name="Picture 494221"/>
                    <pic:cNvPicPr/>
                  </pic:nvPicPr>
                  <pic:blipFill>
                    <a:blip r:embed="rId282"/>
                    <a:stretch>
                      <a:fillRect/>
                    </a:stretch>
                  </pic:blipFill>
                  <pic:spPr>
                    <a:xfrm>
                      <a:off x="0" y="0"/>
                      <a:ext cx="79248" cy="94488"/>
                    </a:xfrm>
                    <a:prstGeom prst="rect">
                      <a:avLst/>
                    </a:prstGeom>
                  </pic:spPr>
                </pic:pic>
              </a:graphicData>
            </a:graphic>
          </wp:inline>
        </w:drawing>
      </w:r>
      <w:r>
        <w:rPr>
          <w:sz w:val="24"/>
        </w:rPr>
        <w:t xml:space="preserve"> {0, ..., 15}) замість зсуву дільника Y на n розрядів вправо використовується почерговим зсув діленого на n розрядів вліво, а для економії пам'яті частка записується на теж місце, що і ділене . На початку програми здійснюється перевірка умови Y ≠ 0, без якого ділення не може бути коректно здійснено. </w:t>
      </w:r>
    </w:p>
    <w:p w:rsidR="005D093C" w:rsidRDefault="005F782D">
      <w:pPr>
        <w:spacing w:after="128" w:line="248" w:lineRule="auto"/>
        <w:ind w:left="720" w:right="3"/>
      </w:pPr>
      <w:r>
        <w:rPr>
          <w:sz w:val="24"/>
        </w:rPr>
        <w:t xml:space="preserve">; [R17: R16] + {R18} = R17: R16 / R20 </w:t>
      </w:r>
    </w:p>
    <w:p w:rsidR="005D093C" w:rsidRDefault="005F782D">
      <w:pPr>
        <w:spacing w:after="0" w:line="356" w:lineRule="auto"/>
        <w:ind w:left="0" w:right="3" w:firstLine="710"/>
      </w:pPr>
      <w:r>
        <w:rPr>
          <w:sz w:val="24"/>
        </w:rPr>
        <w:t xml:space="preserve">; R17: R16 - ділене при вході і частка на виході; ; R20 – дільник; ; R18 - цілочисельний залишок; ; R21, R22 - допоміжні регістри </w:t>
      </w:r>
    </w:p>
    <w:p w:rsidR="005D093C" w:rsidRDefault="005F782D">
      <w:pPr>
        <w:spacing w:after="128" w:line="248" w:lineRule="auto"/>
        <w:ind w:left="720" w:right="3"/>
      </w:pPr>
      <w:r>
        <w:rPr>
          <w:sz w:val="24"/>
        </w:rPr>
        <w:t xml:space="preserve">; при виході з підпрограми в C знаходиться ознака помилки </w:t>
      </w:r>
    </w:p>
    <w:p w:rsidR="005D093C" w:rsidRDefault="005F782D">
      <w:pPr>
        <w:spacing w:after="1" w:line="259" w:lineRule="auto"/>
        <w:ind w:left="705" w:right="4872"/>
        <w:jc w:val="left"/>
      </w:pPr>
      <w:r>
        <w:rPr>
          <w:sz w:val="24"/>
        </w:rPr>
        <w:t xml:space="preserve">; якщо C = 1 - сталася помилка (R20 = 0) ; якщо С = 0 - ділення успішно виконано div16_8: </w:t>
      </w:r>
    </w:p>
    <w:tbl>
      <w:tblPr>
        <w:tblStyle w:val="TableGrid"/>
        <w:tblW w:w="6242" w:type="dxa"/>
        <w:tblInd w:w="710" w:type="dxa"/>
        <w:tblLook w:val="04A0" w:firstRow="1" w:lastRow="0" w:firstColumn="1" w:lastColumn="0" w:noHBand="0" w:noVBand="1"/>
      </w:tblPr>
      <w:tblGrid>
        <w:gridCol w:w="1397"/>
        <w:gridCol w:w="725"/>
        <w:gridCol w:w="4120"/>
      </w:tblGrid>
      <w:tr w:rsidR="005D093C">
        <w:trPr>
          <w:trHeight w:val="316"/>
        </w:trPr>
        <w:tc>
          <w:tcPr>
            <w:tcW w:w="1397" w:type="dxa"/>
            <w:tcBorders>
              <w:top w:val="nil"/>
              <w:left w:val="nil"/>
              <w:bottom w:val="nil"/>
              <w:right w:val="nil"/>
            </w:tcBorders>
          </w:tcPr>
          <w:p w:rsidR="005D093C" w:rsidRDefault="005F782D">
            <w:pPr>
              <w:spacing w:after="0" w:line="259" w:lineRule="auto"/>
              <w:ind w:left="0" w:right="0" w:firstLine="0"/>
              <w:jc w:val="left"/>
            </w:pPr>
            <w:r>
              <w:rPr>
                <w:sz w:val="24"/>
              </w:rPr>
              <w:t xml:space="preserve">     tst R20 </w:t>
            </w:r>
          </w:p>
        </w:tc>
        <w:tc>
          <w:tcPr>
            <w:tcW w:w="725" w:type="dxa"/>
            <w:tcBorders>
              <w:top w:val="nil"/>
              <w:left w:val="nil"/>
              <w:bottom w:val="nil"/>
              <w:right w:val="nil"/>
            </w:tcBorders>
          </w:tcPr>
          <w:p w:rsidR="005D093C" w:rsidRDefault="005F782D">
            <w:pPr>
              <w:spacing w:after="0" w:line="259" w:lineRule="auto"/>
              <w:ind w:left="14" w:right="0" w:firstLine="0"/>
              <w:jc w:val="left"/>
            </w:pPr>
            <w:r>
              <w:rPr>
                <w:sz w:val="24"/>
              </w:rPr>
              <w:t xml:space="preserve"> </w:t>
            </w:r>
          </w:p>
        </w:tc>
        <w:tc>
          <w:tcPr>
            <w:tcW w:w="4121" w:type="dxa"/>
            <w:tcBorders>
              <w:top w:val="nil"/>
              <w:left w:val="nil"/>
              <w:bottom w:val="nil"/>
              <w:right w:val="nil"/>
            </w:tcBorders>
          </w:tcPr>
          <w:p w:rsidR="005D093C" w:rsidRDefault="005F782D">
            <w:pPr>
              <w:spacing w:after="0" w:line="259" w:lineRule="auto"/>
              <w:ind w:left="0" w:right="0" w:firstLine="0"/>
            </w:pPr>
            <w:r>
              <w:rPr>
                <w:sz w:val="24"/>
              </w:rPr>
              <w:t xml:space="preserve">; якщо R20 = 0 виходимо з підпрограми </w:t>
            </w:r>
          </w:p>
        </w:tc>
      </w:tr>
      <w:tr w:rsidR="005D093C">
        <w:trPr>
          <w:trHeight w:val="415"/>
        </w:trPr>
        <w:tc>
          <w:tcPr>
            <w:tcW w:w="1397" w:type="dxa"/>
            <w:tcBorders>
              <w:top w:val="nil"/>
              <w:left w:val="nil"/>
              <w:bottom w:val="nil"/>
              <w:right w:val="nil"/>
            </w:tcBorders>
          </w:tcPr>
          <w:p w:rsidR="005D093C" w:rsidRDefault="005F782D">
            <w:pPr>
              <w:spacing w:after="0" w:line="259" w:lineRule="auto"/>
              <w:ind w:left="0" w:right="0" w:firstLine="0"/>
              <w:jc w:val="left"/>
            </w:pPr>
            <w:r>
              <w:rPr>
                <w:sz w:val="24"/>
              </w:rPr>
              <w:t xml:space="preserve">     breq dv3 </w:t>
            </w:r>
          </w:p>
        </w:tc>
        <w:tc>
          <w:tcPr>
            <w:tcW w:w="725" w:type="dxa"/>
            <w:tcBorders>
              <w:top w:val="nil"/>
              <w:left w:val="nil"/>
              <w:bottom w:val="nil"/>
              <w:right w:val="nil"/>
            </w:tcBorders>
          </w:tcPr>
          <w:p w:rsidR="005D093C" w:rsidRDefault="005F782D">
            <w:pPr>
              <w:spacing w:after="0" w:line="259" w:lineRule="auto"/>
              <w:ind w:left="14" w:right="0" w:firstLine="0"/>
              <w:jc w:val="left"/>
            </w:pPr>
            <w:r>
              <w:rPr>
                <w:sz w:val="24"/>
              </w:rPr>
              <w:t xml:space="preserve"> </w:t>
            </w:r>
          </w:p>
        </w:tc>
        <w:tc>
          <w:tcPr>
            <w:tcW w:w="4121" w:type="dxa"/>
            <w:tcBorders>
              <w:top w:val="nil"/>
              <w:left w:val="nil"/>
              <w:bottom w:val="nil"/>
              <w:right w:val="nil"/>
            </w:tcBorders>
          </w:tcPr>
          <w:p w:rsidR="005D093C" w:rsidRDefault="005F782D">
            <w:pPr>
              <w:spacing w:after="0" w:line="259" w:lineRule="auto"/>
              <w:ind w:left="0" w:right="0" w:firstLine="0"/>
              <w:jc w:val="left"/>
            </w:pPr>
            <w:r>
              <w:rPr>
                <w:sz w:val="24"/>
              </w:rPr>
              <w:t xml:space="preserve">; з ознакою помилки C = 1 </w:t>
            </w:r>
          </w:p>
        </w:tc>
      </w:tr>
      <w:tr w:rsidR="005D093C">
        <w:trPr>
          <w:trHeight w:val="415"/>
        </w:trPr>
        <w:tc>
          <w:tcPr>
            <w:tcW w:w="1397" w:type="dxa"/>
            <w:tcBorders>
              <w:top w:val="nil"/>
              <w:left w:val="nil"/>
              <w:bottom w:val="nil"/>
              <w:right w:val="nil"/>
            </w:tcBorders>
          </w:tcPr>
          <w:p w:rsidR="005D093C" w:rsidRDefault="005F782D">
            <w:pPr>
              <w:spacing w:after="0" w:line="259" w:lineRule="auto"/>
              <w:ind w:left="0" w:right="0" w:firstLine="0"/>
              <w:jc w:val="left"/>
            </w:pPr>
            <w:r>
              <w:rPr>
                <w:sz w:val="24"/>
              </w:rPr>
              <w:t xml:space="preserve">     clr R18 </w:t>
            </w:r>
          </w:p>
        </w:tc>
        <w:tc>
          <w:tcPr>
            <w:tcW w:w="725" w:type="dxa"/>
            <w:tcBorders>
              <w:top w:val="nil"/>
              <w:left w:val="nil"/>
              <w:bottom w:val="nil"/>
              <w:right w:val="nil"/>
            </w:tcBorders>
          </w:tcPr>
          <w:p w:rsidR="005D093C" w:rsidRDefault="005F782D">
            <w:pPr>
              <w:spacing w:after="0" w:line="259" w:lineRule="auto"/>
              <w:ind w:left="14" w:right="0" w:firstLine="0"/>
              <w:jc w:val="left"/>
            </w:pPr>
            <w:r>
              <w:rPr>
                <w:sz w:val="24"/>
              </w:rPr>
              <w:t xml:space="preserve"> </w:t>
            </w:r>
          </w:p>
        </w:tc>
        <w:tc>
          <w:tcPr>
            <w:tcW w:w="4121" w:type="dxa"/>
            <w:tcBorders>
              <w:top w:val="nil"/>
              <w:left w:val="nil"/>
              <w:bottom w:val="nil"/>
              <w:right w:val="nil"/>
            </w:tcBorders>
          </w:tcPr>
          <w:p w:rsidR="005D093C" w:rsidRDefault="005F782D">
            <w:pPr>
              <w:spacing w:after="0" w:line="259" w:lineRule="auto"/>
              <w:ind w:left="0" w:right="0" w:firstLine="0"/>
            </w:pPr>
            <w:r>
              <w:rPr>
                <w:sz w:val="24"/>
              </w:rPr>
              <w:t xml:space="preserve">; очищаємо регістри R18, R19, R21 при </w:t>
            </w:r>
          </w:p>
        </w:tc>
      </w:tr>
      <w:tr w:rsidR="005D093C">
        <w:trPr>
          <w:trHeight w:val="316"/>
        </w:trPr>
        <w:tc>
          <w:tcPr>
            <w:tcW w:w="1397" w:type="dxa"/>
            <w:tcBorders>
              <w:top w:val="nil"/>
              <w:left w:val="nil"/>
              <w:bottom w:val="nil"/>
              <w:right w:val="nil"/>
            </w:tcBorders>
          </w:tcPr>
          <w:p w:rsidR="005D093C" w:rsidRDefault="005F782D">
            <w:pPr>
              <w:spacing w:after="0" w:line="259" w:lineRule="auto"/>
              <w:ind w:left="0" w:right="0" w:firstLine="0"/>
              <w:jc w:val="left"/>
            </w:pPr>
            <w:r>
              <w:rPr>
                <w:sz w:val="24"/>
              </w:rPr>
              <w:t xml:space="preserve">     clr R19 </w:t>
            </w:r>
          </w:p>
        </w:tc>
        <w:tc>
          <w:tcPr>
            <w:tcW w:w="725" w:type="dxa"/>
            <w:tcBorders>
              <w:top w:val="nil"/>
              <w:left w:val="nil"/>
              <w:bottom w:val="nil"/>
              <w:right w:val="nil"/>
            </w:tcBorders>
          </w:tcPr>
          <w:p w:rsidR="005D093C" w:rsidRDefault="005F782D">
            <w:pPr>
              <w:spacing w:after="0" w:line="259" w:lineRule="auto"/>
              <w:ind w:left="14" w:right="0" w:firstLine="0"/>
              <w:jc w:val="left"/>
            </w:pPr>
            <w:r>
              <w:rPr>
                <w:sz w:val="24"/>
              </w:rPr>
              <w:t xml:space="preserve"> </w:t>
            </w:r>
          </w:p>
        </w:tc>
        <w:tc>
          <w:tcPr>
            <w:tcW w:w="4121" w:type="dxa"/>
            <w:tcBorders>
              <w:top w:val="nil"/>
              <w:left w:val="nil"/>
              <w:bottom w:val="nil"/>
              <w:right w:val="nil"/>
            </w:tcBorders>
          </w:tcPr>
          <w:p w:rsidR="005D093C" w:rsidRDefault="005F782D">
            <w:pPr>
              <w:spacing w:after="0" w:line="259" w:lineRule="auto"/>
              <w:ind w:left="0" w:right="0" w:firstLine="0"/>
              <w:jc w:val="left"/>
            </w:pPr>
            <w:r>
              <w:rPr>
                <w:sz w:val="24"/>
              </w:rPr>
              <w:t xml:space="preserve">; вході в підпрограму </w:t>
            </w:r>
          </w:p>
        </w:tc>
      </w:tr>
    </w:tbl>
    <w:p w:rsidR="005D093C" w:rsidRDefault="005F782D">
      <w:pPr>
        <w:spacing w:after="128" w:line="248" w:lineRule="auto"/>
        <w:ind w:left="720" w:right="3"/>
      </w:pPr>
      <w:r>
        <w:rPr>
          <w:sz w:val="24"/>
        </w:rPr>
        <w:t xml:space="preserve">     clr R21 </w:t>
      </w:r>
    </w:p>
    <w:tbl>
      <w:tblPr>
        <w:tblStyle w:val="TableGrid"/>
        <w:tblW w:w="6257" w:type="dxa"/>
        <w:tblInd w:w="710" w:type="dxa"/>
        <w:tblLook w:val="04A0" w:firstRow="1" w:lastRow="0" w:firstColumn="1" w:lastColumn="0" w:noHBand="0" w:noVBand="1"/>
      </w:tblPr>
      <w:tblGrid>
        <w:gridCol w:w="2122"/>
        <w:gridCol w:w="4135"/>
      </w:tblGrid>
      <w:tr w:rsidR="005D093C">
        <w:trPr>
          <w:trHeight w:val="316"/>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ldi R22,16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ініціалізіруємо лічильник циклів </w:t>
            </w:r>
          </w:p>
        </w:tc>
      </w:tr>
      <w:tr w:rsidR="005D093C">
        <w:trPr>
          <w:trHeight w:val="415"/>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dv1: lsl R16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зсув діленого R17: R16 зі </w:t>
            </w:r>
          </w:p>
        </w:tc>
      </w:tr>
      <w:tr w:rsidR="005D093C">
        <w:trPr>
          <w:trHeight w:val="415"/>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rol R17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допоміжними регістрами </w:t>
            </w:r>
          </w:p>
        </w:tc>
      </w:tr>
      <w:tr w:rsidR="005D093C">
        <w:trPr>
          <w:trHeight w:val="826"/>
        </w:trPr>
        <w:tc>
          <w:tcPr>
            <w:tcW w:w="2122" w:type="dxa"/>
            <w:tcBorders>
              <w:top w:val="nil"/>
              <w:left w:val="nil"/>
              <w:bottom w:val="nil"/>
              <w:right w:val="nil"/>
            </w:tcBorders>
          </w:tcPr>
          <w:p w:rsidR="005D093C" w:rsidRDefault="005F782D">
            <w:pPr>
              <w:spacing w:after="0" w:line="259" w:lineRule="auto"/>
              <w:ind w:left="0" w:right="382" w:firstLine="0"/>
              <w:jc w:val="left"/>
            </w:pPr>
            <w:r>
              <w:rPr>
                <w:sz w:val="24"/>
              </w:rPr>
              <w:t xml:space="preserve">     rol R18 </w:t>
            </w:r>
            <w:r>
              <w:rPr>
                <w:sz w:val="24"/>
              </w:rPr>
              <w:tab/>
              <w:t xml:space="preserve">      rol R19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R19, R18 на один розряд вліво </w:t>
            </w:r>
          </w:p>
        </w:tc>
      </w:tr>
      <w:tr w:rsidR="005D093C">
        <w:trPr>
          <w:trHeight w:val="415"/>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lastRenderedPageBreak/>
              <w:t xml:space="preserve">     sub R18, R20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здійснюємо пробне віднімання </w:t>
            </w:r>
          </w:p>
        </w:tc>
      </w:tr>
      <w:tr w:rsidR="005D093C">
        <w:trPr>
          <w:trHeight w:val="415"/>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sbc R19, R21 </w:t>
            </w:r>
          </w:p>
        </w:tc>
        <w:tc>
          <w:tcPr>
            <w:tcW w:w="4135" w:type="dxa"/>
            <w:tcBorders>
              <w:top w:val="nil"/>
              <w:left w:val="nil"/>
              <w:bottom w:val="nil"/>
              <w:right w:val="nil"/>
            </w:tcBorders>
          </w:tcPr>
          <w:p w:rsidR="005D093C" w:rsidRDefault="005F782D">
            <w:pPr>
              <w:spacing w:after="0" w:line="259" w:lineRule="auto"/>
              <w:ind w:left="0" w:right="0" w:firstLine="0"/>
            </w:pPr>
            <w:r>
              <w:rPr>
                <w:sz w:val="24"/>
              </w:rPr>
              <w:t xml:space="preserve">; R19: R18 - R20 і якщо R19: R18&gt; R20, </w:t>
            </w:r>
          </w:p>
        </w:tc>
      </w:tr>
      <w:tr w:rsidR="005D093C">
        <w:trPr>
          <w:trHeight w:val="826"/>
        </w:trPr>
        <w:tc>
          <w:tcPr>
            <w:tcW w:w="2122" w:type="dxa"/>
            <w:tcBorders>
              <w:top w:val="nil"/>
              <w:left w:val="nil"/>
              <w:bottom w:val="nil"/>
              <w:right w:val="nil"/>
            </w:tcBorders>
          </w:tcPr>
          <w:p w:rsidR="005D093C" w:rsidRDefault="005F782D">
            <w:pPr>
              <w:spacing w:after="0" w:line="259" w:lineRule="auto"/>
              <w:ind w:left="0" w:right="87" w:firstLine="0"/>
            </w:pPr>
            <w:r>
              <w:rPr>
                <w:sz w:val="24"/>
              </w:rPr>
              <w:t xml:space="preserve">     ori R16,0x01      brcc dv2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то встановлюємо z</w:t>
            </w:r>
            <w:r>
              <w:rPr>
                <w:sz w:val="24"/>
                <w:vertAlign w:val="subscript"/>
              </w:rPr>
              <w:t>i</w:t>
            </w:r>
            <w:r>
              <w:rPr>
                <w:sz w:val="24"/>
              </w:rPr>
              <w:t xml:space="preserve"> = 1 </w:t>
            </w:r>
          </w:p>
        </w:tc>
      </w:tr>
      <w:tr w:rsidR="005D093C">
        <w:trPr>
          <w:trHeight w:val="830"/>
        </w:trPr>
        <w:tc>
          <w:tcPr>
            <w:tcW w:w="2122" w:type="dxa"/>
            <w:tcBorders>
              <w:top w:val="nil"/>
              <w:left w:val="nil"/>
              <w:bottom w:val="nil"/>
              <w:right w:val="nil"/>
            </w:tcBorders>
          </w:tcPr>
          <w:p w:rsidR="005D093C" w:rsidRDefault="005F782D">
            <w:pPr>
              <w:spacing w:after="0" w:line="259" w:lineRule="auto"/>
              <w:ind w:left="0" w:right="102" w:firstLine="0"/>
              <w:jc w:val="left"/>
            </w:pPr>
            <w:r>
              <w:rPr>
                <w:sz w:val="24"/>
              </w:rPr>
              <w:t xml:space="preserve">     add R18, R20      adc R19, R21 </w:t>
            </w:r>
          </w:p>
        </w:tc>
        <w:tc>
          <w:tcPr>
            <w:tcW w:w="4135" w:type="dxa"/>
            <w:tcBorders>
              <w:top w:val="nil"/>
              <w:left w:val="nil"/>
              <w:bottom w:val="nil"/>
              <w:right w:val="nil"/>
            </w:tcBorders>
          </w:tcPr>
          <w:p w:rsidR="005D093C" w:rsidRDefault="005F782D">
            <w:pPr>
              <w:spacing w:after="0" w:line="259" w:lineRule="auto"/>
              <w:ind w:left="0" w:right="0" w:firstLine="0"/>
            </w:pPr>
            <w:r>
              <w:rPr>
                <w:sz w:val="24"/>
              </w:rPr>
              <w:t xml:space="preserve">; в іншому випадку відновлюємо ділене </w:t>
            </w:r>
          </w:p>
        </w:tc>
      </w:tr>
      <w:tr w:rsidR="005D093C">
        <w:trPr>
          <w:trHeight w:val="826"/>
        </w:trPr>
        <w:tc>
          <w:tcPr>
            <w:tcW w:w="2122" w:type="dxa"/>
            <w:tcBorders>
              <w:top w:val="nil"/>
              <w:left w:val="nil"/>
              <w:bottom w:val="nil"/>
              <w:right w:val="nil"/>
            </w:tcBorders>
          </w:tcPr>
          <w:p w:rsidR="005D093C" w:rsidRDefault="005F782D">
            <w:pPr>
              <w:spacing w:after="0" w:line="259" w:lineRule="auto"/>
              <w:ind w:left="0" w:right="0" w:firstLine="0"/>
            </w:pPr>
            <w:r>
              <w:rPr>
                <w:sz w:val="24"/>
              </w:rPr>
              <w:t xml:space="preserve">     andi R16,0xFE; dv2: dec R22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і встановлюємо z</w:t>
            </w:r>
            <w:r>
              <w:rPr>
                <w:sz w:val="24"/>
                <w:vertAlign w:val="subscript"/>
              </w:rPr>
              <w:t>i</w:t>
            </w:r>
            <w:r>
              <w:rPr>
                <w:sz w:val="24"/>
              </w:rPr>
              <w:t xml:space="preserve"> = 0 </w:t>
            </w:r>
          </w:p>
        </w:tc>
      </w:tr>
      <w:tr w:rsidR="005D093C">
        <w:trPr>
          <w:trHeight w:val="415"/>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brne dv1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повторюємо цикл n = 16 раз </w:t>
            </w:r>
          </w:p>
        </w:tc>
      </w:tr>
      <w:tr w:rsidR="005D093C">
        <w:trPr>
          <w:trHeight w:val="415"/>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clc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успішно завершуємо підпрограму </w:t>
            </w:r>
          </w:p>
        </w:tc>
      </w:tr>
      <w:tr w:rsidR="005D093C">
        <w:trPr>
          <w:trHeight w:val="413"/>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ret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зі прапором С = 0 </w:t>
            </w:r>
          </w:p>
        </w:tc>
      </w:tr>
      <w:tr w:rsidR="005D093C">
        <w:trPr>
          <w:trHeight w:val="413"/>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dv3: sec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виходимо через помилку </w:t>
            </w:r>
          </w:p>
        </w:tc>
      </w:tr>
      <w:tr w:rsidR="005D093C">
        <w:trPr>
          <w:trHeight w:val="316"/>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ret  </w:t>
            </w:r>
            <w:r>
              <w:rPr>
                <w:sz w:val="24"/>
              </w:rPr>
              <w:tab/>
              <w:t xml:space="preserve"> </w:t>
            </w:r>
          </w:p>
        </w:tc>
        <w:tc>
          <w:tcPr>
            <w:tcW w:w="4135" w:type="dxa"/>
            <w:tcBorders>
              <w:top w:val="nil"/>
              <w:left w:val="nil"/>
              <w:bottom w:val="nil"/>
              <w:right w:val="nil"/>
            </w:tcBorders>
          </w:tcPr>
          <w:p w:rsidR="005D093C" w:rsidRDefault="005F782D">
            <w:pPr>
              <w:spacing w:after="0" w:line="259" w:lineRule="auto"/>
              <w:ind w:left="0" w:right="0" w:firstLine="0"/>
              <w:jc w:val="left"/>
            </w:pPr>
            <w:r>
              <w:rPr>
                <w:sz w:val="24"/>
              </w:rPr>
              <w:t xml:space="preserve">; з прапором С = 1 </w:t>
            </w:r>
          </w:p>
        </w:tc>
      </w:tr>
    </w:tbl>
    <w:p w:rsidR="005D093C" w:rsidRDefault="005F782D">
      <w:pPr>
        <w:spacing w:after="146" w:line="259" w:lineRule="auto"/>
        <w:ind w:left="710" w:right="0" w:firstLine="0"/>
        <w:jc w:val="left"/>
      </w:pPr>
      <w:r>
        <w:rPr>
          <w:sz w:val="24"/>
        </w:rPr>
        <w:t xml:space="preserve"> </w:t>
      </w:r>
    </w:p>
    <w:p w:rsidR="005D093C" w:rsidRDefault="005F782D">
      <w:pPr>
        <w:spacing w:after="80" w:line="259" w:lineRule="auto"/>
        <w:ind w:left="720" w:right="491"/>
      </w:pPr>
      <w:r>
        <w:t xml:space="preserve">Реалізація цієї функції мовою Сі має наступний вигляд. </w:t>
      </w:r>
    </w:p>
    <w:p w:rsidR="005D093C" w:rsidRDefault="005F782D">
      <w:pPr>
        <w:spacing w:after="126" w:line="251" w:lineRule="auto"/>
        <w:ind w:left="860" w:right="0"/>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w:t>
      </w:r>
      <w:r>
        <w:rPr>
          <w:rFonts w:ascii="Courier New" w:eastAsia="Courier New" w:hAnsi="Courier New" w:cs="Courier New"/>
          <w:b/>
          <w:sz w:val="24"/>
        </w:rPr>
        <w:t>div_16_8</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tmp1,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w:t>
      </w:r>
    </w:p>
    <w:p w:rsidR="005D093C" w:rsidRDefault="005F782D">
      <w:pPr>
        <w:spacing w:after="13" w:line="360" w:lineRule="auto"/>
        <w:ind w:left="835" w:right="8844" w:hanging="850"/>
        <w:jc w:val="left"/>
      </w:pPr>
      <w:r>
        <w:rPr>
          <w:rFonts w:ascii="Courier New" w:eastAsia="Courier New" w:hAnsi="Courier New" w:cs="Courier New"/>
          <w:sz w:val="24"/>
        </w:rPr>
        <w:t xml:space="preserve">tmp2) { </w:t>
      </w:r>
    </w:p>
    <w:p w:rsidR="005D093C" w:rsidRDefault="005F782D">
      <w:pPr>
        <w:spacing w:after="13" w:line="361" w:lineRule="auto"/>
        <w:ind w:left="860" w:right="5259"/>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rezult; result = tmp1/tmp2; </w:t>
      </w:r>
      <w:r>
        <w:rPr>
          <w:rFonts w:ascii="Courier New" w:eastAsia="Courier New" w:hAnsi="Courier New" w:cs="Courier New"/>
          <w:b/>
          <w:sz w:val="24"/>
        </w:rPr>
        <w:t>return</w:t>
      </w:r>
      <w:r>
        <w:rPr>
          <w:rFonts w:ascii="Courier New" w:eastAsia="Courier New" w:hAnsi="Courier New" w:cs="Courier New"/>
          <w:sz w:val="24"/>
        </w:rPr>
        <w:t xml:space="preserve"> rezult; </w:t>
      </w:r>
    </w:p>
    <w:p w:rsidR="005D093C" w:rsidRDefault="005F782D">
      <w:pPr>
        <w:spacing w:after="140" w:line="247" w:lineRule="auto"/>
        <w:ind w:left="860" w:right="492"/>
        <w:jc w:val="left"/>
      </w:pPr>
      <w:r>
        <w:rPr>
          <w:rFonts w:ascii="Courier New" w:eastAsia="Courier New" w:hAnsi="Courier New" w:cs="Courier New"/>
          <w:sz w:val="24"/>
        </w:rPr>
        <w:t xml:space="preserve">} </w:t>
      </w:r>
    </w:p>
    <w:p w:rsidR="005D093C" w:rsidRDefault="005F782D">
      <w:pPr>
        <w:spacing w:after="113" w:line="259" w:lineRule="auto"/>
        <w:ind w:left="710" w:right="0" w:firstLine="0"/>
        <w:jc w:val="left"/>
      </w:pPr>
      <w:r>
        <w:rPr>
          <w:sz w:val="24"/>
        </w:rPr>
        <w:t xml:space="preserve"> </w:t>
      </w:r>
    </w:p>
    <w:p w:rsidR="005D093C" w:rsidRDefault="005F782D">
      <w:pPr>
        <w:spacing w:after="128" w:line="248" w:lineRule="auto"/>
        <w:ind w:left="720" w:right="3"/>
      </w:pPr>
      <w:r>
        <w:rPr>
          <w:b/>
          <w:i/>
          <w:sz w:val="24"/>
        </w:rPr>
        <w:t>Приклад</w:t>
      </w:r>
      <w:r>
        <w:rPr>
          <w:b/>
          <w:sz w:val="24"/>
        </w:rPr>
        <w:t xml:space="preserve"> 5.8</w:t>
      </w:r>
      <w:r>
        <w:rPr>
          <w:sz w:val="24"/>
        </w:rPr>
        <w:t>. Пошук максимального елементу масиву.</w:t>
      </w:r>
      <w:r>
        <w:rPr>
          <w:b/>
          <w:sz w:val="24"/>
        </w:rPr>
        <w:t xml:space="preserve"> </w:t>
      </w:r>
    </w:p>
    <w:p w:rsidR="005D093C" w:rsidRDefault="005F782D">
      <w:pPr>
        <w:spacing w:after="128" w:line="357" w:lineRule="auto"/>
        <w:ind w:left="0" w:right="489" w:firstLine="710"/>
      </w:pPr>
      <w:r>
        <w:rPr>
          <w:sz w:val="24"/>
        </w:rPr>
        <w:t xml:space="preserve">Знайти найбільше (найменше) значення серед масиву чисел можна по наступним чином: треба взяти довільний елемент послідовності (скажімо найперший) і по черзі порівняти його з усіма іншими. На самому початку перший елемент вважається найбільшим числом, але якщо під час порівняння знаходиться елемент з більшим числовим значенням, то тоді вже йому присвоюється статус найбільшого і т.д. </w:t>
      </w:r>
    </w:p>
    <w:p w:rsidR="005D093C" w:rsidRDefault="005F782D">
      <w:pPr>
        <w:spacing w:line="356" w:lineRule="auto"/>
        <w:ind w:right="3"/>
      </w:pPr>
      <w:r>
        <w:rPr>
          <w:sz w:val="24"/>
        </w:rPr>
        <w:t xml:space="preserve">Підпрограма для знаходження максимального значення наведена нижче. Заміна в ній умови переходу brcc на brcs, дозволить отримати на виході найменший елемент списку. </w:t>
      </w:r>
    </w:p>
    <w:p w:rsidR="005D093C" w:rsidRDefault="005F782D">
      <w:pPr>
        <w:spacing w:after="128" w:line="248" w:lineRule="auto"/>
        <w:ind w:left="720" w:right="3"/>
      </w:pPr>
      <w:r>
        <w:rPr>
          <w:sz w:val="24"/>
        </w:rPr>
        <w:t xml:space="preserve"> ; Підпрограма знаходження найбільшого елементу масиву чисел </w:t>
      </w:r>
    </w:p>
    <w:p w:rsidR="005D093C" w:rsidRDefault="005F782D">
      <w:pPr>
        <w:spacing w:after="128" w:line="248" w:lineRule="auto"/>
        <w:ind w:left="720" w:right="3"/>
      </w:pPr>
      <w:r>
        <w:rPr>
          <w:sz w:val="24"/>
        </w:rPr>
        <w:t xml:space="preserve"> ; YH: YL - покажчик на елемент масиву чисел </w:t>
      </w:r>
    </w:p>
    <w:p w:rsidR="005D093C" w:rsidRDefault="005F782D">
      <w:pPr>
        <w:spacing w:after="128" w:line="248" w:lineRule="auto"/>
        <w:ind w:left="720" w:right="3"/>
      </w:pPr>
      <w:r>
        <w:rPr>
          <w:sz w:val="24"/>
        </w:rPr>
        <w:t xml:space="preserve"> ; R16 - регістр для проміжних операцій </w:t>
      </w:r>
    </w:p>
    <w:p w:rsidR="005D093C" w:rsidRDefault="005F782D">
      <w:pPr>
        <w:spacing w:after="128" w:line="248" w:lineRule="auto"/>
        <w:ind w:left="720" w:right="3"/>
      </w:pPr>
      <w:r>
        <w:rPr>
          <w:sz w:val="24"/>
        </w:rPr>
        <w:t xml:space="preserve"> ; R17 - найбільше елемент масиву на виході </w:t>
      </w:r>
    </w:p>
    <w:p w:rsidR="005D093C" w:rsidRDefault="005F782D">
      <w:pPr>
        <w:spacing w:after="128" w:line="248" w:lineRule="auto"/>
        <w:ind w:left="720" w:right="3"/>
      </w:pPr>
      <w:r>
        <w:rPr>
          <w:sz w:val="24"/>
        </w:rPr>
        <w:lastRenderedPageBreak/>
        <w:t xml:space="preserve"> ; R18 - лічильник ітерацій порівняння </w:t>
      </w:r>
    </w:p>
    <w:p w:rsidR="005D093C" w:rsidRDefault="005F782D">
      <w:pPr>
        <w:spacing w:after="12" w:line="248" w:lineRule="auto"/>
        <w:ind w:left="720" w:right="3572"/>
      </w:pPr>
      <w:r>
        <w:rPr>
          <w:sz w:val="24"/>
        </w:rPr>
        <w:t xml:space="preserve"> ; array - адреса початку масиву чисел  ; ASIZE - розмір масиву (2 ... 256) max_item:      ldi R18, ASIZE-1 ; ініціалізуємо лічильник ітерацій </w:t>
      </w:r>
    </w:p>
    <w:tbl>
      <w:tblPr>
        <w:tblStyle w:val="TableGrid"/>
        <w:tblW w:w="7452" w:type="dxa"/>
        <w:tblInd w:w="710" w:type="dxa"/>
        <w:tblLook w:val="04A0" w:firstRow="1" w:lastRow="0" w:firstColumn="1" w:lastColumn="0" w:noHBand="0" w:noVBand="1"/>
      </w:tblPr>
      <w:tblGrid>
        <w:gridCol w:w="2122"/>
        <w:gridCol w:w="5330"/>
      </w:tblGrid>
      <w:tr w:rsidR="005D093C">
        <w:trPr>
          <w:trHeight w:val="826"/>
        </w:trPr>
        <w:tc>
          <w:tcPr>
            <w:tcW w:w="7452" w:type="dxa"/>
            <w:gridSpan w:val="2"/>
            <w:tcBorders>
              <w:top w:val="nil"/>
              <w:left w:val="nil"/>
              <w:bottom w:val="nil"/>
              <w:right w:val="nil"/>
            </w:tcBorders>
          </w:tcPr>
          <w:p w:rsidR="005D093C" w:rsidRDefault="005F782D">
            <w:pPr>
              <w:spacing w:after="0" w:line="259" w:lineRule="auto"/>
              <w:ind w:left="0" w:right="379" w:firstLine="0"/>
            </w:pPr>
            <w:r>
              <w:rPr>
                <w:sz w:val="24"/>
              </w:rPr>
              <w:t xml:space="preserve">     ldi YH, high (array) ; заносимо в покажчик адресу початку      ldi YL, low (array) ; масиву чисел </w:t>
            </w:r>
          </w:p>
        </w:tc>
      </w:tr>
      <w:tr w:rsidR="005D093C">
        <w:trPr>
          <w:trHeight w:val="318"/>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ld R16, Y + </w:t>
            </w:r>
          </w:p>
        </w:tc>
        <w:tc>
          <w:tcPr>
            <w:tcW w:w="5330" w:type="dxa"/>
            <w:tcBorders>
              <w:top w:val="nil"/>
              <w:left w:val="nil"/>
              <w:bottom w:val="nil"/>
              <w:right w:val="nil"/>
            </w:tcBorders>
          </w:tcPr>
          <w:p w:rsidR="005D093C" w:rsidRDefault="005F782D">
            <w:pPr>
              <w:tabs>
                <w:tab w:val="center" w:pos="2831"/>
              </w:tabs>
              <w:spacing w:after="0" w:line="259" w:lineRule="auto"/>
              <w:ind w:left="0" w:right="0" w:firstLine="0"/>
              <w:jc w:val="left"/>
            </w:pPr>
            <w:r>
              <w:rPr>
                <w:sz w:val="24"/>
              </w:rPr>
              <w:t xml:space="preserve"> </w:t>
            </w:r>
            <w:r>
              <w:rPr>
                <w:sz w:val="24"/>
              </w:rPr>
              <w:tab/>
              <w:t xml:space="preserve">; в R16 заносимо перший елемент масиву </w:t>
            </w:r>
          </w:p>
        </w:tc>
      </w:tr>
      <w:tr w:rsidR="005D093C">
        <w:trPr>
          <w:trHeight w:val="415"/>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mx1: ld R17, Y + </w:t>
            </w:r>
          </w:p>
        </w:tc>
        <w:tc>
          <w:tcPr>
            <w:tcW w:w="5330" w:type="dxa"/>
            <w:tcBorders>
              <w:top w:val="nil"/>
              <w:left w:val="nil"/>
              <w:bottom w:val="nil"/>
              <w:right w:val="nil"/>
            </w:tcBorders>
          </w:tcPr>
          <w:p w:rsidR="005D093C" w:rsidRDefault="005F782D">
            <w:pPr>
              <w:tabs>
                <w:tab w:val="center" w:pos="2466"/>
              </w:tabs>
              <w:spacing w:after="0" w:line="259" w:lineRule="auto"/>
              <w:ind w:left="0" w:right="0" w:firstLine="0"/>
              <w:jc w:val="left"/>
            </w:pPr>
            <w:r>
              <w:rPr>
                <w:sz w:val="24"/>
              </w:rPr>
              <w:t xml:space="preserve"> </w:t>
            </w:r>
            <w:r>
              <w:rPr>
                <w:sz w:val="24"/>
              </w:rPr>
              <w:tab/>
              <w:t xml:space="preserve">; в R17 заносимо i елемент масиву </w:t>
            </w:r>
          </w:p>
        </w:tc>
      </w:tr>
      <w:tr w:rsidR="005D093C">
        <w:trPr>
          <w:trHeight w:val="413"/>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cp R16, R17 </w:t>
            </w:r>
          </w:p>
        </w:tc>
        <w:tc>
          <w:tcPr>
            <w:tcW w:w="5330" w:type="dxa"/>
            <w:tcBorders>
              <w:top w:val="nil"/>
              <w:left w:val="nil"/>
              <w:bottom w:val="nil"/>
              <w:right w:val="nil"/>
            </w:tcBorders>
          </w:tcPr>
          <w:p w:rsidR="005D093C" w:rsidRDefault="005F782D">
            <w:pPr>
              <w:tabs>
                <w:tab w:val="right" w:pos="5330"/>
              </w:tabs>
              <w:spacing w:after="0" w:line="259" w:lineRule="auto"/>
              <w:ind w:left="0" w:right="0" w:firstLine="0"/>
              <w:jc w:val="left"/>
            </w:pPr>
            <w:r>
              <w:rPr>
                <w:sz w:val="24"/>
              </w:rPr>
              <w:t xml:space="preserve"> </w:t>
            </w:r>
            <w:r>
              <w:rPr>
                <w:sz w:val="24"/>
              </w:rPr>
              <w:tab/>
              <w:t xml:space="preserve">; порівнюємо поточний найбільший елемент </w:t>
            </w:r>
          </w:p>
        </w:tc>
      </w:tr>
      <w:tr w:rsidR="005D093C">
        <w:trPr>
          <w:trHeight w:val="413"/>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brcc mx2  </w:t>
            </w:r>
          </w:p>
        </w:tc>
        <w:tc>
          <w:tcPr>
            <w:tcW w:w="5330" w:type="dxa"/>
            <w:tcBorders>
              <w:top w:val="nil"/>
              <w:left w:val="nil"/>
              <w:bottom w:val="nil"/>
              <w:right w:val="nil"/>
            </w:tcBorders>
          </w:tcPr>
          <w:p w:rsidR="005D093C" w:rsidRDefault="005F782D">
            <w:pPr>
              <w:spacing w:after="0" w:line="259" w:lineRule="auto"/>
              <w:ind w:left="0" w:right="0" w:firstLine="0"/>
              <w:jc w:val="left"/>
            </w:pPr>
            <w:r>
              <w:rPr>
                <w:sz w:val="24"/>
              </w:rPr>
              <w:t xml:space="preserve">; з i елементом масиву і якщо він </w:t>
            </w:r>
          </w:p>
        </w:tc>
      </w:tr>
      <w:tr w:rsidR="005D093C">
        <w:trPr>
          <w:trHeight w:val="415"/>
        </w:trPr>
        <w:tc>
          <w:tcPr>
            <w:tcW w:w="2122" w:type="dxa"/>
            <w:tcBorders>
              <w:top w:val="nil"/>
              <w:left w:val="nil"/>
              <w:bottom w:val="nil"/>
              <w:right w:val="nil"/>
            </w:tcBorders>
          </w:tcPr>
          <w:p w:rsidR="005D093C" w:rsidRDefault="005F782D">
            <w:pPr>
              <w:spacing w:after="0" w:line="259" w:lineRule="auto"/>
              <w:ind w:left="0" w:right="0" w:firstLine="0"/>
              <w:jc w:val="left"/>
            </w:pPr>
            <w:r>
              <w:rPr>
                <w:sz w:val="24"/>
              </w:rPr>
              <w:t xml:space="preserve">     mov R16, R17 </w:t>
            </w:r>
          </w:p>
        </w:tc>
        <w:tc>
          <w:tcPr>
            <w:tcW w:w="5330" w:type="dxa"/>
            <w:tcBorders>
              <w:top w:val="nil"/>
              <w:left w:val="nil"/>
              <w:bottom w:val="nil"/>
              <w:right w:val="nil"/>
            </w:tcBorders>
          </w:tcPr>
          <w:p w:rsidR="005D093C" w:rsidRDefault="005F782D">
            <w:pPr>
              <w:spacing w:after="0" w:line="259" w:lineRule="auto"/>
              <w:ind w:left="0" w:right="0" w:firstLine="0"/>
              <w:jc w:val="left"/>
            </w:pPr>
            <w:r>
              <w:rPr>
                <w:sz w:val="24"/>
              </w:rPr>
              <w:t xml:space="preserve">; виявляється менше, то міняємо їх місцями </w:t>
            </w:r>
          </w:p>
        </w:tc>
      </w:tr>
      <w:tr w:rsidR="005D093C">
        <w:trPr>
          <w:trHeight w:val="828"/>
        </w:trPr>
        <w:tc>
          <w:tcPr>
            <w:tcW w:w="2122" w:type="dxa"/>
            <w:tcBorders>
              <w:top w:val="nil"/>
              <w:left w:val="nil"/>
              <w:bottom w:val="nil"/>
              <w:right w:val="nil"/>
            </w:tcBorders>
          </w:tcPr>
          <w:p w:rsidR="005D093C" w:rsidRDefault="005F782D">
            <w:pPr>
              <w:spacing w:after="0" w:line="259" w:lineRule="auto"/>
              <w:ind w:left="0" w:right="231" w:firstLine="0"/>
            </w:pPr>
            <w:r>
              <w:rPr>
                <w:sz w:val="24"/>
              </w:rPr>
              <w:t xml:space="preserve">mx2: dec R18       brne mx1 </w:t>
            </w:r>
          </w:p>
        </w:tc>
        <w:tc>
          <w:tcPr>
            <w:tcW w:w="5330" w:type="dxa"/>
            <w:tcBorders>
              <w:top w:val="nil"/>
              <w:left w:val="nil"/>
              <w:bottom w:val="nil"/>
              <w:right w:val="nil"/>
            </w:tcBorders>
          </w:tcPr>
          <w:p w:rsidR="005D093C" w:rsidRDefault="005F782D">
            <w:pPr>
              <w:spacing w:after="0" w:line="259" w:lineRule="auto"/>
              <w:ind w:left="0" w:right="0" w:firstLine="0"/>
              <w:jc w:val="left"/>
            </w:pPr>
            <w:r>
              <w:rPr>
                <w:sz w:val="24"/>
              </w:rPr>
              <w:t xml:space="preserve">; декрементуємо лічильник R18 і якщо R18 = 0, </w:t>
            </w:r>
          </w:p>
        </w:tc>
      </w:tr>
      <w:tr w:rsidR="005D093C">
        <w:trPr>
          <w:trHeight w:val="316"/>
        </w:trPr>
        <w:tc>
          <w:tcPr>
            <w:tcW w:w="2122" w:type="dxa"/>
            <w:tcBorders>
              <w:top w:val="nil"/>
              <w:left w:val="nil"/>
              <w:bottom w:val="nil"/>
              <w:right w:val="nil"/>
            </w:tcBorders>
          </w:tcPr>
          <w:p w:rsidR="005D093C" w:rsidRDefault="005F782D">
            <w:pPr>
              <w:tabs>
                <w:tab w:val="center" w:pos="1411"/>
              </w:tabs>
              <w:spacing w:after="0" w:line="259" w:lineRule="auto"/>
              <w:ind w:left="0" w:right="0" w:firstLine="0"/>
              <w:jc w:val="left"/>
            </w:pPr>
            <w:r>
              <w:rPr>
                <w:sz w:val="24"/>
              </w:rPr>
              <w:t xml:space="preserve">     ret  </w:t>
            </w:r>
            <w:r>
              <w:rPr>
                <w:sz w:val="24"/>
              </w:rPr>
              <w:tab/>
              <w:t xml:space="preserve"> </w:t>
            </w:r>
          </w:p>
        </w:tc>
        <w:tc>
          <w:tcPr>
            <w:tcW w:w="5330" w:type="dxa"/>
            <w:tcBorders>
              <w:top w:val="nil"/>
              <w:left w:val="nil"/>
              <w:bottom w:val="nil"/>
              <w:right w:val="nil"/>
            </w:tcBorders>
          </w:tcPr>
          <w:p w:rsidR="005D093C" w:rsidRDefault="005F782D">
            <w:pPr>
              <w:spacing w:after="0" w:line="259" w:lineRule="auto"/>
              <w:ind w:left="0" w:right="0" w:firstLine="0"/>
              <w:jc w:val="left"/>
            </w:pPr>
            <w:r>
              <w:rPr>
                <w:sz w:val="24"/>
              </w:rPr>
              <w:t xml:space="preserve">; то цикл порівнянь закінчено. </w:t>
            </w:r>
          </w:p>
        </w:tc>
      </w:tr>
    </w:tbl>
    <w:p w:rsidR="005D093C" w:rsidRDefault="005F782D">
      <w:pPr>
        <w:spacing w:after="117" w:line="259" w:lineRule="auto"/>
        <w:ind w:left="710" w:right="0" w:firstLine="0"/>
        <w:jc w:val="left"/>
      </w:pPr>
      <w:r>
        <w:rPr>
          <w:sz w:val="24"/>
        </w:rPr>
        <w:t xml:space="preserve"> </w:t>
      </w:r>
    </w:p>
    <w:p w:rsidR="005D093C" w:rsidRDefault="005F782D">
      <w:pPr>
        <w:spacing w:after="128" w:line="248" w:lineRule="auto"/>
        <w:ind w:left="720" w:right="3"/>
      </w:pPr>
      <w:r>
        <w:rPr>
          <w:sz w:val="24"/>
        </w:rPr>
        <w:t xml:space="preserve">Реалізація цієї функції мовою Сі має наступний вигляд. </w:t>
      </w:r>
    </w:p>
    <w:p w:rsidR="005D093C" w:rsidRDefault="005F782D">
      <w:pPr>
        <w:spacing w:after="13" w:line="360" w:lineRule="auto"/>
        <w:ind w:left="-5" w:right="1357"/>
        <w:jc w:val="left"/>
      </w:pPr>
      <w:r>
        <w:rPr>
          <w:rFonts w:ascii="Courier New" w:eastAsia="Courier New" w:hAnsi="Courier New" w:cs="Courier New"/>
          <w:sz w:val="24"/>
        </w:rPr>
        <w:t xml:space="preserve">unsigned char mas[] = {1,2,3,3,5,2,100,3,10,2};//визначення масиву unsigned char Nmax=22; //визначення довжини масиву unsigned char find_max(void) </w:t>
      </w:r>
    </w:p>
    <w:p w:rsidR="005D093C" w:rsidRDefault="005F782D">
      <w:pPr>
        <w:spacing w:after="126" w:line="247" w:lineRule="auto"/>
        <w:ind w:left="720" w:right="492"/>
        <w:jc w:val="left"/>
      </w:pPr>
      <w:r>
        <w:rPr>
          <w:rFonts w:ascii="Courier New" w:eastAsia="Courier New" w:hAnsi="Courier New" w:cs="Courier New"/>
          <w:sz w:val="24"/>
        </w:rPr>
        <w:t xml:space="preserve">{ </w:t>
      </w:r>
    </w:p>
    <w:p w:rsidR="005D093C" w:rsidRDefault="005F782D">
      <w:pPr>
        <w:spacing w:after="126" w:line="247" w:lineRule="auto"/>
        <w:ind w:left="720" w:right="492"/>
        <w:jc w:val="left"/>
      </w:pPr>
      <w:r>
        <w:rPr>
          <w:rFonts w:ascii="Courier New" w:eastAsia="Courier New" w:hAnsi="Courier New" w:cs="Courier New"/>
          <w:sz w:val="24"/>
        </w:rPr>
        <w:t xml:space="preserve">unsigned char max_rezult=0; //визначення імені та типу </w:t>
      </w:r>
    </w:p>
    <w:p w:rsidR="005D093C" w:rsidRDefault="005F782D">
      <w:pPr>
        <w:spacing w:after="1" w:line="362" w:lineRule="auto"/>
        <w:ind w:left="695" w:right="1079" w:hanging="710"/>
      </w:pPr>
      <w:r>
        <w:rPr>
          <w:rFonts w:ascii="Courier New" w:eastAsia="Courier New" w:hAnsi="Courier New" w:cs="Courier New"/>
          <w:sz w:val="24"/>
        </w:rPr>
        <w:t xml:space="preserve">змінної з результатом  unsigned char i=0; //визначення індексу елементів масиву </w:t>
      </w:r>
      <w:r>
        <w:rPr>
          <w:sz w:val="24"/>
        </w:rPr>
        <w:t xml:space="preserve">for (i=0; Nmax; i++) </w:t>
      </w:r>
    </w:p>
    <w:p w:rsidR="005D093C" w:rsidRDefault="005F782D">
      <w:pPr>
        <w:spacing w:after="0" w:line="356" w:lineRule="auto"/>
        <w:ind w:left="720" w:right="3115"/>
      </w:pPr>
      <w:r>
        <w:rPr>
          <w:sz w:val="24"/>
        </w:rPr>
        <w:t xml:space="preserve"> {if (mas[i] &gt; max_rezult) max_rezult = mas[i];}; return max_rezult; </w:t>
      </w:r>
    </w:p>
    <w:p w:rsidR="005D093C" w:rsidRDefault="005F782D">
      <w:pPr>
        <w:spacing w:after="128" w:line="248" w:lineRule="auto"/>
        <w:ind w:left="720" w:right="3"/>
      </w:pPr>
      <w:r>
        <w:rPr>
          <w:sz w:val="24"/>
        </w:rPr>
        <w:t xml:space="preserve">} </w:t>
      </w:r>
    </w:p>
    <w:p w:rsidR="005D093C" w:rsidRDefault="005F782D">
      <w:pPr>
        <w:pStyle w:val="1"/>
        <w:ind w:left="860"/>
      </w:pPr>
      <w:bookmarkStart w:id="29" w:name="_Toc510235"/>
      <w:r>
        <w:t xml:space="preserve">Контрольні питання </w:t>
      </w:r>
      <w:bookmarkEnd w:id="29"/>
    </w:p>
    <w:p w:rsidR="005D093C" w:rsidRDefault="005F782D">
      <w:pPr>
        <w:numPr>
          <w:ilvl w:val="0"/>
          <w:numId w:val="56"/>
        </w:numPr>
        <w:spacing w:after="141" w:line="259" w:lineRule="auto"/>
        <w:ind w:right="491" w:firstLine="720"/>
      </w:pPr>
      <w:r>
        <w:t xml:space="preserve">Особливі режими роботи мікропроцесорів.  </w:t>
      </w:r>
    </w:p>
    <w:p w:rsidR="005D093C" w:rsidRDefault="005F782D">
      <w:pPr>
        <w:numPr>
          <w:ilvl w:val="0"/>
          <w:numId w:val="56"/>
        </w:numPr>
        <w:spacing w:after="146" w:line="259" w:lineRule="auto"/>
        <w:ind w:right="491" w:firstLine="720"/>
      </w:pPr>
      <w:r>
        <w:t xml:space="preserve">Режим холостого ходу - IDLE; </w:t>
      </w:r>
    </w:p>
    <w:p w:rsidR="005D093C" w:rsidRDefault="005F782D">
      <w:pPr>
        <w:numPr>
          <w:ilvl w:val="0"/>
          <w:numId w:val="56"/>
        </w:numPr>
        <w:spacing w:after="146" w:line="259" w:lineRule="auto"/>
        <w:ind w:right="491" w:firstLine="720"/>
      </w:pPr>
      <w:r>
        <w:t xml:space="preserve">Режим мікроспоживання – PowerDown; </w:t>
      </w:r>
    </w:p>
    <w:p w:rsidR="005D093C" w:rsidRDefault="005F782D">
      <w:pPr>
        <w:numPr>
          <w:ilvl w:val="0"/>
          <w:numId w:val="56"/>
        </w:numPr>
        <w:spacing w:after="141" w:line="259" w:lineRule="auto"/>
        <w:ind w:right="491" w:firstLine="720"/>
      </w:pPr>
      <w:r>
        <w:t xml:space="preserve">Економічний режим – PowerSave; </w:t>
      </w:r>
    </w:p>
    <w:p w:rsidR="005D093C" w:rsidRDefault="005F782D">
      <w:pPr>
        <w:numPr>
          <w:ilvl w:val="0"/>
          <w:numId w:val="56"/>
        </w:numPr>
        <w:spacing w:after="146" w:line="259" w:lineRule="auto"/>
        <w:ind w:right="491" w:firstLine="720"/>
      </w:pPr>
      <w:r>
        <w:t xml:space="preserve">Режим придушення шуму - ADC Noise Reduction; </w:t>
      </w:r>
    </w:p>
    <w:p w:rsidR="005D093C" w:rsidRDefault="005F782D">
      <w:pPr>
        <w:numPr>
          <w:ilvl w:val="0"/>
          <w:numId w:val="56"/>
        </w:numPr>
        <w:spacing w:after="146" w:line="259" w:lineRule="auto"/>
        <w:ind w:right="491" w:firstLine="720"/>
      </w:pPr>
      <w:r>
        <w:t xml:space="preserve">Основний режим очікування –Standby; </w:t>
      </w:r>
    </w:p>
    <w:p w:rsidR="005D093C" w:rsidRDefault="005F782D">
      <w:pPr>
        <w:numPr>
          <w:ilvl w:val="0"/>
          <w:numId w:val="56"/>
        </w:numPr>
        <w:spacing w:after="141" w:line="259" w:lineRule="auto"/>
        <w:ind w:right="491" w:firstLine="720"/>
      </w:pPr>
      <w:r>
        <w:t xml:space="preserve">Додатковий режим очікування - Extended Standby. </w:t>
      </w:r>
    </w:p>
    <w:p w:rsidR="005D093C" w:rsidRDefault="005F782D">
      <w:pPr>
        <w:numPr>
          <w:ilvl w:val="0"/>
          <w:numId w:val="56"/>
        </w:numPr>
        <w:spacing w:after="146" w:line="259" w:lineRule="auto"/>
        <w:ind w:right="491" w:firstLine="720"/>
      </w:pPr>
      <w:r>
        <w:lastRenderedPageBreak/>
        <w:t xml:space="preserve">Способи адресації операндів AVR- мікроконтролерів. </w:t>
      </w:r>
    </w:p>
    <w:p w:rsidR="005D093C" w:rsidRDefault="005F782D">
      <w:pPr>
        <w:numPr>
          <w:ilvl w:val="0"/>
          <w:numId w:val="56"/>
        </w:numPr>
        <w:spacing w:after="141" w:line="259" w:lineRule="auto"/>
        <w:ind w:right="491" w:firstLine="720"/>
      </w:pPr>
      <w:r>
        <w:t xml:space="preserve">Безпосередня регістрова адресація та її структурна реалізація. </w:t>
      </w:r>
    </w:p>
    <w:p w:rsidR="005D093C" w:rsidRDefault="005F782D">
      <w:pPr>
        <w:numPr>
          <w:ilvl w:val="0"/>
          <w:numId w:val="56"/>
        </w:numPr>
        <w:ind w:right="491" w:firstLine="720"/>
      </w:pPr>
      <w:r>
        <w:t xml:space="preserve">Мовні засоби, шо використовуються при розробці програмного забезпечення AVR мікроконтролерів.  </w:t>
      </w:r>
    </w:p>
    <w:p w:rsidR="005D093C" w:rsidRDefault="005F782D">
      <w:pPr>
        <w:numPr>
          <w:ilvl w:val="0"/>
          <w:numId w:val="56"/>
        </w:numPr>
        <w:ind w:right="491" w:firstLine="720"/>
      </w:pPr>
      <w:r>
        <w:t xml:space="preserve">Система команд мікропроцесора. Загальні відомості. Наведіть приклади команд. </w:t>
      </w:r>
    </w:p>
    <w:p w:rsidR="005D093C" w:rsidRDefault="005F782D">
      <w:pPr>
        <w:numPr>
          <w:ilvl w:val="0"/>
          <w:numId w:val="56"/>
        </w:numPr>
        <w:spacing w:after="141" w:line="259" w:lineRule="auto"/>
        <w:ind w:right="491" w:firstLine="720"/>
      </w:pPr>
      <w:r>
        <w:t xml:space="preserve">Методи адресації. Наведіть приклади команд. </w:t>
      </w:r>
    </w:p>
    <w:p w:rsidR="005D093C" w:rsidRDefault="005F782D">
      <w:pPr>
        <w:numPr>
          <w:ilvl w:val="0"/>
          <w:numId w:val="56"/>
        </w:numPr>
        <w:spacing w:after="146" w:line="259" w:lineRule="auto"/>
        <w:ind w:right="491" w:firstLine="720"/>
      </w:pPr>
      <w:r>
        <w:t xml:space="preserve">Команди передачі даних. Наведіть приклади команд. </w:t>
      </w:r>
    </w:p>
    <w:p w:rsidR="005D093C" w:rsidRDefault="005F782D">
      <w:pPr>
        <w:numPr>
          <w:ilvl w:val="0"/>
          <w:numId w:val="56"/>
        </w:numPr>
        <w:spacing w:after="146" w:line="259" w:lineRule="auto"/>
        <w:ind w:right="491" w:firstLine="720"/>
      </w:pPr>
      <w:r>
        <w:t xml:space="preserve">Команди арифметичних операцій. Наведіть приклади команд. </w:t>
      </w:r>
    </w:p>
    <w:p w:rsidR="005D093C" w:rsidRDefault="005F782D">
      <w:pPr>
        <w:numPr>
          <w:ilvl w:val="0"/>
          <w:numId w:val="56"/>
        </w:numPr>
        <w:spacing w:after="141" w:line="259" w:lineRule="auto"/>
        <w:ind w:right="491" w:firstLine="720"/>
      </w:pPr>
      <w:r>
        <w:t xml:space="preserve">Команди логічних операцій. Наведіть приклади команд. </w:t>
      </w:r>
    </w:p>
    <w:p w:rsidR="005D093C" w:rsidRDefault="005F782D">
      <w:pPr>
        <w:numPr>
          <w:ilvl w:val="0"/>
          <w:numId w:val="56"/>
        </w:numPr>
        <w:spacing w:after="146" w:line="259" w:lineRule="auto"/>
        <w:ind w:right="491" w:firstLine="720"/>
      </w:pPr>
      <w:r>
        <w:t xml:space="preserve">Команди операцій з бітами.  Наведіть приклади команд. </w:t>
      </w:r>
    </w:p>
    <w:p w:rsidR="005D093C" w:rsidRDefault="005F782D">
      <w:pPr>
        <w:numPr>
          <w:ilvl w:val="0"/>
          <w:numId w:val="56"/>
        </w:numPr>
        <w:ind w:right="491" w:firstLine="720"/>
      </w:pPr>
      <w:r>
        <w:t xml:space="preserve">Команди розгалуження та передачі керування. Наведіть приклади команд. </w:t>
      </w:r>
    </w:p>
    <w:p w:rsidR="005D093C" w:rsidRDefault="005F782D">
      <w:pPr>
        <w:numPr>
          <w:ilvl w:val="0"/>
          <w:numId w:val="56"/>
        </w:numPr>
        <w:spacing w:after="146" w:line="259" w:lineRule="auto"/>
        <w:ind w:right="491" w:firstLine="720"/>
      </w:pPr>
      <w:r>
        <w:t xml:space="preserve">Команди умовних переходів. Наведіть приклади команд. </w:t>
      </w:r>
    </w:p>
    <w:p w:rsidR="005D093C" w:rsidRDefault="005F782D">
      <w:pPr>
        <w:numPr>
          <w:ilvl w:val="0"/>
          <w:numId w:val="56"/>
        </w:numPr>
        <w:ind w:right="491" w:firstLine="720"/>
      </w:pPr>
      <w:r>
        <w:t xml:space="preserve">Наведіть приклади команд, після яких встановлюється прапор перенесення. </w:t>
      </w:r>
    </w:p>
    <w:p w:rsidR="005D093C" w:rsidRDefault="005F782D">
      <w:pPr>
        <w:spacing w:after="0" w:line="259" w:lineRule="auto"/>
        <w:ind w:left="0" w:right="0" w:firstLine="0"/>
        <w:jc w:val="left"/>
      </w:pPr>
      <w:r>
        <w:rPr>
          <w:sz w:val="24"/>
        </w:rPr>
        <w:t xml:space="preserve"> </w:t>
      </w:r>
      <w:r>
        <w:rPr>
          <w:sz w:val="24"/>
        </w:rPr>
        <w:tab/>
        <w:t xml:space="preserve"> </w:t>
      </w:r>
    </w:p>
    <w:p w:rsidR="005D093C" w:rsidRDefault="005F782D">
      <w:pPr>
        <w:pStyle w:val="1"/>
        <w:ind w:left="980"/>
      </w:pPr>
      <w:bookmarkStart w:id="30" w:name="_Toc510236"/>
      <w:r>
        <w:t xml:space="preserve">РОЗДІЛ 6. ОРГАНІЗАЦІЯ ВЗАЄМОДІЇ МІКРОПРОЦЕСОРА З </w:t>
      </w:r>
      <w:bookmarkEnd w:id="30"/>
    </w:p>
    <w:p w:rsidR="005D093C" w:rsidRDefault="005F782D">
      <w:pPr>
        <w:pStyle w:val="1"/>
        <w:ind w:left="980"/>
      </w:pPr>
      <w:bookmarkStart w:id="31" w:name="_Toc510237"/>
      <w:r>
        <w:t xml:space="preserve">ОБ`ЄКТОМ КЕРУВАННЯ ТА ОПЕРАТОРОМ </w:t>
      </w:r>
      <w:bookmarkEnd w:id="31"/>
    </w:p>
    <w:p w:rsidR="005D093C" w:rsidRDefault="005F782D">
      <w:pPr>
        <w:spacing w:after="141" w:line="259" w:lineRule="auto"/>
        <w:ind w:left="0" w:right="0" w:firstLine="0"/>
        <w:jc w:val="left"/>
      </w:pPr>
      <w:r>
        <w:t xml:space="preserve"> </w:t>
      </w:r>
    </w:p>
    <w:p w:rsidR="005D093C" w:rsidRDefault="005F782D">
      <w:pPr>
        <w:pStyle w:val="2"/>
        <w:ind w:left="705"/>
      </w:pPr>
      <w:bookmarkStart w:id="32" w:name="_Toc510238"/>
      <w:r>
        <w:t xml:space="preserve">6.1 Огляд задач мікроконтролерної системи </w:t>
      </w:r>
      <w:bookmarkEnd w:id="32"/>
    </w:p>
    <w:p w:rsidR="005D093C" w:rsidRDefault="005F782D">
      <w:pPr>
        <w:spacing w:after="166" w:line="259" w:lineRule="auto"/>
        <w:ind w:left="0" w:right="0" w:firstLine="0"/>
        <w:jc w:val="left"/>
      </w:pPr>
      <w:r>
        <w:t xml:space="preserve"> </w:t>
      </w:r>
    </w:p>
    <w:p w:rsidR="005D093C" w:rsidRDefault="005F782D">
      <w:pPr>
        <w:tabs>
          <w:tab w:val="center" w:pos="1142"/>
          <w:tab w:val="center" w:pos="2606"/>
          <w:tab w:val="center" w:pos="4711"/>
          <w:tab w:val="center" w:pos="6952"/>
          <w:tab w:val="center" w:pos="8736"/>
        </w:tabs>
        <w:spacing w:after="144" w:line="259" w:lineRule="auto"/>
        <w:ind w:left="0" w:right="0" w:firstLine="0"/>
        <w:jc w:val="left"/>
      </w:pPr>
      <w:r>
        <w:rPr>
          <w:rFonts w:ascii="Calibri" w:eastAsia="Calibri" w:hAnsi="Calibri" w:cs="Calibri"/>
          <w:sz w:val="22"/>
        </w:rPr>
        <w:tab/>
      </w:r>
      <w:r>
        <w:t xml:space="preserve">Типова </w:t>
      </w:r>
      <w:r>
        <w:tab/>
        <w:t xml:space="preserve">схема </w:t>
      </w:r>
      <w:r>
        <w:tab/>
        <w:t xml:space="preserve">мікропроцесорної </w:t>
      </w:r>
      <w:r>
        <w:tab/>
        <w:t xml:space="preserve">системи </w:t>
      </w:r>
      <w:r>
        <w:tab/>
        <w:t xml:space="preserve">керування </w:t>
      </w:r>
    </w:p>
    <w:p w:rsidR="005D093C" w:rsidRDefault="005F782D">
      <w:pPr>
        <w:ind w:left="-5" w:right="491"/>
      </w:pPr>
      <w:r>
        <w:t xml:space="preserve">напівпровідниковим перетворювачем наведена на рис. 6.1, де МК – мікроконтролер, ПС – пристрій синхронізації, ККД – контролер клавіатури та дисплею, УП – узгоджуючі пристрої (драйвери). </w:t>
      </w:r>
    </w:p>
    <w:p w:rsidR="005D093C" w:rsidRDefault="005F782D">
      <w:pPr>
        <w:spacing w:after="78" w:line="259" w:lineRule="auto"/>
        <w:ind w:left="0" w:right="710" w:firstLine="0"/>
        <w:jc w:val="right"/>
      </w:pPr>
      <w:r>
        <w:rPr>
          <w:rFonts w:ascii="Calibri" w:eastAsia="Calibri" w:hAnsi="Calibri" w:cs="Calibri"/>
          <w:noProof/>
          <w:sz w:val="22"/>
        </w:rPr>
        <w:lastRenderedPageBreak/>
        <mc:AlternateContent>
          <mc:Choice Requires="wpg">
            <w:drawing>
              <wp:inline distT="0" distB="0" distL="0" distR="0">
                <wp:extent cx="5407152" cy="2731100"/>
                <wp:effectExtent l="0" t="0" r="0" b="0"/>
                <wp:docPr id="438515" name="Group 438515"/>
                <wp:cNvGraphicFramePr/>
                <a:graphic xmlns:a="http://schemas.openxmlformats.org/drawingml/2006/main">
                  <a:graphicData uri="http://schemas.microsoft.com/office/word/2010/wordprocessingGroup">
                    <wpg:wgp>
                      <wpg:cNvGrpSpPr/>
                      <wpg:grpSpPr>
                        <a:xfrm>
                          <a:off x="0" y="0"/>
                          <a:ext cx="5407152" cy="2731100"/>
                          <a:chOff x="0" y="0"/>
                          <a:chExt cx="5407152" cy="2731100"/>
                        </a:xfrm>
                      </wpg:grpSpPr>
                      <wps:wsp>
                        <wps:cNvPr id="62756" name="Rectangle 62756"/>
                        <wps:cNvSpPr/>
                        <wps:spPr>
                          <a:xfrm>
                            <a:off x="121920" y="0"/>
                            <a:ext cx="58769"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62757" name="Shape 62757"/>
                        <wps:cNvSpPr/>
                        <wps:spPr>
                          <a:xfrm>
                            <a:off x="97536" y="1027831"/>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759" name="Picture 62759"/>
                          <pic:cNvPicPr/>
                        </pic:nvPicPr>
                        <pic:blipFill>
                          <a:blip r:embed="rId283"/>
                          <a:stretch>
                            <a:fillRect/>
                          </a:stretch>
                        </pic:blipFill>
                        <pic:spPr>
                          <a:xfrm>
                            <a:off x="313944" y="1100983"/>
                            <a:ext cx="600456" cy="146304"/>
                          </a:xfrm>
                          <a:prstGeom prst="rect">
                            <a:avLst/>
                          </a:prstGeom>
                        </pic:spPr>
                      </pic:pic>
                      <pic:pic xmlns:pic="http://schemas.openxmlformats.org/drawingml/2006/picture">
                        <pic:nvPicPr>
                          <pic:cNvPr id="62761" name="Picture 62761"/>
                          <pic:cNvPicPr/>
                        </pic:nvPicPr>
                        <pic:blipFill>
                          <a:blip r:embed="rId284"/>
                          <a:stretch>
                            <a:fillRect/>
                          </a:stretch>
                        </pic:blipFill>
                        <pic:spPr>
                          <a:xfrm>
                            <a:off x="207264" y="1238143"/>
                            <a:ext cx="45720" cy="155448"/>
                          </a:xfrm>
                          <a:prstGeom prst="rect">
                            <a:avLst/>
                          </a:prstGeom>
                        </pic:spPr>
                      </pic:pic>
                      <pic:pic xmlns:pic="http://schemas.openxmlformats.org/drawingml/2006/picture">
                        <pic:nvPicPr>
                          <pic:cNvPr id="62763" name="Picture 62763"/>
                          <pic:cNvPicPr/>
                        </pic:nvPicPr>
                        <pic:blipFill>
                          <a:blip r:embed="rId285"/>
                          <a:stretch>
                            <a:fillRect/>
                          </a:stretch>
                        </pic:blipFill>
                        <pic:spPr>
                          <a:xfrm>
                            <a:off x="259080" y="1238143"/>
                            <a:ext cx="524256" cy="155448"/>
                          </a:xfrm>
                          <a:prstGeom prst="rect">
                            <a:avLst/>
                          </a:prstGeom>
                        </pic:spPr>
                      </pic:pic>
                      <pic:pic xmlns:pic="http://schemas.openxmlformats.org/drawingml/2006/picture">
                        <pic:nvPicPr>
                          <pic:cNvPr id="62765" name="Picture 62765"/>
                          <pic:cNvPicPr/>
                        </pic:nvPicPr>
                        <pic:blipFill>
                          <a:blip r:embed="rId286"/>
                          <a:stretch>
                            <a:fillRect/>
                          </a:stretch>
                        </pic:blipFill>
                        <pic:spPr>
                          <a:xfrm>
                            <a:off x="792480" y="1238143"/>
                            <a:ext cx="39624" cy="118872"/>
                          </a:xfrm>
                          <a:prstGeom prst="rect">
                            <a:avLst/>
                          </a:prstGeom>
                        </pic:spPr>
                      </pic:pic>
                      <pic:pic xmlns:pic="http://schemas.openxmlformats.org/drawingml/2006/picture">
                        <pic:nvPicPr>
                          <pic:cNvPr id="62767" name="Picture 62767"/>
                          <pic:cNvPicPr/>
                        </pic:nvPicPr>
                        <pic:blipFill>
                          <a:blip r:embed="rId287"/>
                          <a:stretch>
                            <a:fillRect/>
                          </a:stretch>
                        </pic:blipFill>
                        <pic:spPr>
                          <a:xfrm>
                            <a:off x="877824" y="1277766"/>
                            <a:ext cx="143256" cy="82296"/>
                          </a:xfrm>
                          <a:prstGeom prst="rect">
                            <a:avLst/>
                          </a:prstGeom>
                        </pic:spPr>
                      </pic:pic>
                      <pic:pic xmlns:pic="http://schemas.openxmlformats.org/drawingml/2006/picture">
                        <pic:nvPicPr>
                          <pic:cNvPr id="62769" name="Picture 62769"/>
                          <pic:cNvPicPr/>
                        </pic:nvPicPr>
                        <pic:blipFill>
                          <a:blip r:embed="rId288"/>
                          <a:stretch>
                            <a:fillRect/>
                          </a:stretch>
                        </pic:blipFill>
                        <pic:spPr>
                          <a:xfrm>
                            <a:off x="249936" y="1421022"/>
                            <a:ext cx="621792" cy="82296"/>
                          </a:xfrm>
                          <a:prstGeom prst="rect">
                            <a:avLst/>
                          </a:prstGeom>
                        </pic:spPr>
                      </pic:pic>
                      <pic:pic xmlns:pic="http://schemas.openxmlformats.org/drawingml/2006/picture">
                        <pic:nvPicPr>
                          <pic:cNvPr id="62771" name="Picture 62771"/>
                          <pic:cNvPicPr/>
                        </pic:nvPicPr>
                        <pic:blipFill>
                          <a:blip r:embed="rId286"/>
                          <a:stretch>
                            <a:fillRect/>
                          </a:stretch>
                        </pic:blipFill>
                        <pic:spPr>
                          <a:xfrm>
                            <a:off x="880872" y="1381399"/>
                            <a:ext cx="39624" cy="118872"/>
                          </a:xfrm>
                          <a:prstGeom prst="rect">
                            <a:avLst/>
                          </a:prstGeom>
                        </pic:spPr>
                      </pic:pic>
                      <wps:wsp>
                        <wps:cNvPr id="62772" name="Shape 62772"/>
                        <wps:cNvSpPr/>
                        <wps:spPr>
                          <a:xfrm>
                            <a:off x="97536" y="1613047"/>
                            <a:ext cx="1033272" cy="0"/>
                          </a:xfrm>
                          <a:custGeom>
                            <a:avLst/>
                            <a:gdLst/>
                            <a:ahLst/>
                            <a:cxnLst/>
                            <a:rect l="0" t="0" r="0" b="0"/>
                            <a:pathLst>
                              <a:path w="1033272">
                                <a:moveTo>
                                  <a:pt x="0" y="0"/>
                                </a:moveTo>
                                <a:lnTo>
                                  <a:pt x="1033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73" name="Shape 62773"/>
                        <wps:cNvSpPr/>
                        <wps:spPr>
                          <a:xfrm>
                            <a:off x="97536" y="1027831"/>
                            <a:ext cx="1033272" cy="0"/>
                          </a:xfrm>
                          <a:custGeom>
                            <a:avLst/>
                            <a:gdLst/>
                            <a:ahLst/>
                            <a:cxnLst/>
                            <a:rect l="0" t="0" r="0" b="0"/>
                            <a:pathLst>
                              <a:path w="1033272">
                                <a:moveTo>
                                  <a:pt x="0" y="0"/>
                                </a:moveTo>
                                <a:lnTo>
                                  <a:pt x="1033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74" name="Shape 62774"/>
                        <wps:cNvSpPr/>
                        <wps:spPr>
                          <a:xfrm>
                            <a:off x="1130808" y="1027831"/>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75" name="Shape 62775"/>
                        <wps:cNvSpPr/>
                        <wps:spPr>
                          <a:xfrm>
                            <a:off x="97536" y="1759350"/>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777" name="Picture 62777"/>
                          <pic:cNvPicPr/>
                        </pic:nvPicPr>
                        <pic:blipFill>
                          <a:blip r:embed="rId289"/>
                          <a:stretch>
                            <a:fillRect/>
                          </a:stretch>
                        </pic:blipFill>
                        <pic:spPr>
                          <a:xfrm>
                            <a:off x="926592" y="1381399"/>
                            <a:ext cx="45720" cy="155448"/>
                          </a:xfrm>
                          <a:prstGeom prst="rect">
                            <a:avLst/>
                          </a:prstGeom>
                        </pic:spPr>
                      </pic:pic>
                      <pic:pic xmlns:pic="http://schemas.openxmlformats.org/drawingml/2006/picture">
                        <pic:nvPicPr>
                          <pic:cNvPr id="62779" name="Picture 62779"/>
                          <pic:cNvPicPr/>
                        </pic:nvPicPr>
                        <pic:blipFill>
                          <a:blip r:embed="rId290"/>
                          <a:stretch>
                            <a:fillRect/>
                          </a:stretch>
                        </pic:blipFill>
                        <pic:spPr>
                          <a:xfrm>
                            <a:off x="219456" y="1905655"/>
                            <a:ext cx="740664" cy="146304"/>
                          </a:xfrm>
                          <a:prstGeom prst="rect">
                            <a:avLst/>
                          </a:prstGeom>
                        </pic:spPr>
                      </pic:pic>
                      <pic:pic xmlns:pic="http://schemas.openxmlformats.org/drawingml/2006/picture">
                        <pic:nvPicPr>
                          <pic:cNvPr id="62781" name="Picture 62781"/>
                          <pic:cNvPicPr/>
                        </pic:nvPicPr>
                        <pic:blipFill>
                          <a:blip r:embed="rId286"/>
                          <a:stretch>
                            <a:fillRect/>
                          </a:stretch>
                        </pic:blipFill>
                        <pic:spPr>
                          <a:xfrm>
                            <a:off x="963168" y="1899559"/>
                            <a:ext cx="39624" cy="118872"/>
                          </a:xfrm>
                          <a:prstGeom prst="rect">
                            <a:avLst/>
                          </a:prstGeom>
                        </pic:spPr>
                      </pic:pic>
                      <pic:pic xmlns:pic="http://schemas.openxmlformats.org/drawingml/2006/picture">
                        <pic:nvPicPr>
                          <pic:cNvPr id="62783" name="Picture 62783"/>
                          <pic:cNvPicPr/>
                        </pic:nvPicPr>
                        <pic:blipFill>
                          <a:blip r:embed="rId291"/>
                          <a:stretch>
                            <a:fillRect/>
                          </a:stretch>
                        </pic:blipFill>
                        <pic:spPr>
                          <a:xfrm>
                            <a:off x="304800" y="2082439"/>
                            <a:ext cx="563880" cy="118872"/>
                          </a:xfrm>
                          <a:prstGeom prst="rect">
                            <a:avLst/>
                          </a:prstGeom>
                        </pic:spPr>
                      </pic:pic>
                      <wps:wsp>
                        <wps:cNvPr id="62784" name="Shape 62784"/>
                        <wps:cNvSpPr/>
                        <wps:spPr>
                          <a:xfrm>
                            <a:off x="97536" y="2344567"/>
                            <a:ext cx="1033272" cy="0"/>
                          </a:xfrm>
                          <a:custGeom>
                            <a:avLst/>
                            <a:gdLst/>
                            <a:ahLst/>
                            <a:cxnLst/>
                            <a:rect l="0" t="0" r="0" b="0"/>
                            <a:pathLst>
                              <a:path w="1033272">
                                <a:moveTo>
                                  <a:pt x="0" y="0"/>
                                </a:moveTo>
                                <a:lnTo>
                                  <a:pt x="1033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85" name="Shape 62785"/>
                        <wps:cNvSpPr/>
                        <wps:spPr>
                          <a:xfrm>
                            <a:off x="97536" y="1759350"/>
                            <a:ext cx="1033272" cy="0"/>
                          </a:xfrm>
                          <a:custGeom>
                            <a:avLst/>
                            <a:gdLst/>
                            <a:ahLst/>
                            <a:cxnLst/>
                            <a:rect l="0" t="0" r="0" b="0"/>
                            <a:pathLst>
                              <a:path w="1033272">
                                <a:moveTo>
                                  <a:pt x="0" y="0"/>
                                </a:moveTo>
                                <a:lnTo>
                                  <a:pt x="103327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86" name="Shape 62786"/>
                        <wps:cNvSpPr/>
                        <wps:spPr>
                          <a:xfrm>
                            <a:off x="1130808" y="1759350"/>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87" name="Shape 62787"/>
                        <wps:cNvSpPr/>
                        <wps:spPr>
                          <a:xfrm>
                            <a:off x="1499616" y="1759350"/>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88" name="Shape 62788"/>
                        <wps:cNvSpPr/>
                        <wps:spPr>
                          <a:xfrm>
                            <a:off x="1941576" y="1759350"/>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89" name="Shape 62789"/>
                        <wps:cNvSpPr/>
                        <wps:spPr>
                          <a:xfrm>
                            <a:off x="1499616" y="1759350"/>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0" name="Shape 62790"/>
                        <wps:cNvSpPr/>
                        <wps:spPr>
                          <a:xfrm>
                            <a:off x="1499616" y="2344567"/>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1" name="Shape 62791"/>
                        <wps:cNvSpPr/>
                        <wps:spPr>
                          <a:xfrm>
                            <a:off x="1499616" y="1027831"/>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2" name="Shape 62792"/>
                        <wps:cNvSpPr/>
                        <wps:spPr>
                          <a:xfrm>
                            <a:off x="1941576" y="1027831"/>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3" name="Shape 62793"/>
                        <wps:cNvSpPr/>
                        <wps:spPr>
                          <a:xfrm>
                            <a:off x="1499616" y="1027831"/>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4" name="Shape 62794"/>
                        <wps:cNvSpPr/>
                        <wps:spPr>
                          <a:xfrm>
                            <a:off x="1499616" y="1613047"/>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5" name="Shape 62795"/>
                        <wps:cNvSpPr/>
                        <wps:spPr>
                          <a:xfrm>
                            <a:off x="1499616" y="293263"/>
                            <a:ext cx="0" cy="588264"/>
                          </a:xfrm>
                          <a:custGeom>
                            <a:avLst/>
                            <a:gdLst/>
                            <a:ahLst/>
                            <a:cxnLst/>
                            <a:rect l="0" t="0" r="0" b="0"/>
                            <a:pathLst>
                              <a:path h="588264">
                                <a:moveTo>
                                  <a:pt x="0" y="0"/>
                                </a:moveTo>
                                <a:lnTo>
                                  <a:pt x="0" y="5882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6" name="Shape 62796"/>
                        <wps:cNvSpPr/>
                        <wps:spPr>
                          <a:xfrm>
                            <a:off x="1941576" y="293263"/>
                            <a:ext cx="0" cy="588264"/>
                          </a:xfrm>
                          <a:custGeom>
                            <a:avLst/>
                            <a:gdLst/>
                            <a:ahLst/>
                            <a:cxnLst/>
                            <a:rect l="0" t="0" r="0" b="0"/>
                            <a:pathLst>
                              <a:path h="588264">
                                <a:moveTo>
                                  <a:pt x="0" y="0"/>
                                </a:moveTo>
                                <a:lnTo>
                                  <a:pt x="0" y="58826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7" name="Shape 62797"/>
                        <wps:cNvSpPr/>
                        <wps:spPr>
                          <a:xfrm>
                            <a:off x="1499616" y="293263"/>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8" name="Shape 62798"/>
                        <wps:cNvSpPr/>
                        <wps:spPr>
                          <a:xfrm>
                            <a:off x="1499616" y="881526"/>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799" name="Shape 62799"/>
                        <wps:cNvSpPr/>
                        <wps:spPr>
                          <a:xfrm>
                            <a:off x="1130808" y="439566"/>
                            <a:ext cx="262128" cy="0"/>
                          </a:xfrm>
                          <a:custGeom>
                            <a:avLst/>
                            <a:gdLst/>
                            <a:ahLst/>
                            <a:cxnLst/>
                            <a:rect l="0" t="0" r="0" b="0"/>
                            <a:pathLst>
                              <a:path w="262128">
                                <a:moveTo>
                                  <a:pt x="0" y="0"/>
                                </a:moveTo>
                                <a:lnTo>
                                  <a:pt x="26212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00" name="Shape 62800"/>
                        <wps:cNvSpPr/>
                        <wps:spPr>
                          <a:xfrm>
                            <a:off x="1380744" y="402990"/>
                            <a:ext cx="118872" cy="76200"/>
                          </a:xfrm>
                          <a:custGeom>
                            <a:avLst/>
                            <a:gdLst/>
                            <a:ahLst/>
                            <a:cxnLst/>
                            <a:rect l="0" t="0" r="0" b="0"/>
                            <a:pathLst>
                              <a:path w="118872" h="76200">
                                <a:moveTo>
                                  <a:pt x="0" y="0"/>
                                </a:moveTo>
                                <a:lnTo>
                                  <a:pt x="118872" y="36576"/>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1" name="Shape 62801"/>
                        <wps:cNvSpPr/>
                        <wps:spPr>
                          <a:xfrm>
                            <a:off x="1130808" y="735223"/>
                            <a:ext cx="262128" cy="0"/>
                          </a:xfrm>
                          <a:custGeom>
                            <a:avLst/>
                            <a:gdLst/>
                            <a:ahLst/>
                            <a:cxnLst/>
                            <a:rect l="0" t="0" r="0" b="0"/>
                            <a:pathLst>
                              <a:path w="262128">
                                <a:moveTo>
                                  <a:pt x="0" y="0"/>
                                </a:moveTo>
                                <a:lnTo>
                                  <a:pt x="26212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02" name="Shape 62802"/>
                        <wps:cNvSpPr/>
                        <wps:spPr>
                          <a:xfrm>
                            <a:off x="1380744" y="695599"/>
                            <a:ext cx="118872" cy="76200"/>
                          </a:xfrm>
                          <a:custGeom>
                            <a:avLst/>
                            <a:gdLst/>
                            <a:ahLst/>
                            <a:cxnLst/>
                            <a:rect l="0" t="0" r="0" b="0"/>
                            <a:pathLst>
                              <a:path w="118872" h="76200">
                                <a:moveTo>
                                  <a:pt x="0" y="0"/>
                                </a:moveTo>
                                <a:lnTo>
                                  <a:pt x="118872" y="39624"/>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04" name="Picture 62804"/>
                          <pic:cNvPicPr/>
                        </pic:nvPicPr>
                        <pic:blipFill>
                          <a:blip r:embed="rId292"/>
                          <a:stretch>
                            <a:fillRect/>
                          </a:stretch>
                        </pic:blipFill>
                        <pic:spPr>
                          <a:xfrm>
                            <a:off x="877824" y="2051959"/>
                            <a:ext cx="42672" cy="109728"/>
                          </a:xfrm>
                          <a:prstGeom prst="rect">
                            <a:avLst/>
                          </a:prstGeom>
                        </pic:spPr>
                      </pic:pic>
                      <pic:pic xmlns:pic="http://schemas.openxmlformats.org/drawingml/2006/picture">
                        <pic:nvPicPr>
                          <pic:cNvPr id="62806" name="Picture 62806"/>
                          <pic:cNvPicPr/>
                        </pic:nvPicPr>
                        <pic:blipFill>
                          <a:blip r:embed="rId293"/>
                          <a:stretch>
                            <a:fillRect/>
                          </a:stretch>
                        </pic:blipFill>
                        <pic:spPr>
                          <a:xfrm>
                            <a:off x="256032" y="366414"/>
                            <a:ext cx="566928" cy="146304"/>
                          </a:xfrm>
                          <a:prstGeom prst="rect">
                            <a:avLst/>
                          </a:prstGeom>
                        </pic:spPr>
                      </pic:pic>
                      <wps:wsp>
                        <wps:cNvPr id="62807" name="Shape 62807"/>
                        <wps:cNvSpPr/>
                        <wps:spPr>
                          <a:xfrm>
                            <a:off x="1277112" y="2009287"/>
                            <a:ext cx="222504" cy="0"/>
                          </a:xfrm>
                          <a:custGeom>
                            <a:avLst/>
                            <a:gdLst/>
                            <a:ahLst/>
                            <a:cxnLst/>
                            <a:rect l="0" t="0" r="0" b="0"/>
                            <a:pathLst>
                              <a:path w="222504">
                                <a:moveTo>
                                  <a:pt x="2225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08" name="Shape 62808"/>
                        <wps:cNvSpPr/>
                        <wps:spPr>
                          <a:xfrm>
                            <a:off x="1277112" y="2097679"/>
                            <a:ext cx="222504" cy="0"/>
                          </a:xfrm>
                          <a:custGeom>
                            <a:avLst/>
                            <a:gdLst/>
                            <a:ahLst/>
                            <a:cxnLst/>
                            <a:rect l="0" t="0" r="0" b="0"/>
                            <a:pathLst>
                              <a:path w="222504">
                                <a:moveTo>
                                  <a:pt x="2225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09" name="Shape 62809"/>
                        <wps:cNvSpPr/>
                        <wps:spPr>
                          <a:xfrm>
                            <a:off x="1277112" y="1951375"/>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0" name="Shape 62810"/>
                        <wps:cNvSpPr/>
                        <wps:spPr>
                          <a:xfrm>
                            <a:off x="1277112" y="2097679"/>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1" name="Shape 62811"/>
                        <wps:cNvSpPr/>
                        <wps:spPr>
                          <a:xfrm>
                            <a:off x="1130808" y="2051959"/>
                            <a:ext cx="146304" cy="103632"/>
                          </a:xfrm>
                          <a:custGeom>
                            <a:avLst/>
                            <a:gdLst/>
                            <a:ahLst/>
                            <a:cxnLst/>
                            <a:rect l="0" t="0" r="0" b="0"/>
                            <a:pathLst>
                              <a:path w="146304" h="103632">
                                <a:moveTo>
                                  <a:pt x="146304" y="10363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2" name="Shape 62812"/>
                        <wps:cNvSpPr/>
                        <wps:spPr>
                          <a:xfrm>
                            <a:off x="1130808" y="1951375"/>
                            <a:ext cx="146304" cy="100584"/>
                          </a:xfrm>
                          <a:custGeom>
                            <a:avLst/>
                            <a:gdLst/>
                            <a:ahLst/>
                            <a:cxnLst/>
                            <a:rect l="0" t="0" r="0" b="0"/>
                            <a:pathLst>
                              <a:path w="146304" h="100584">
                                <a:moveTo>
                                  <a:pt x="146304" y="0"/>
                                </a:moveTo>
                                <a:lnTo>
                                  <a:pt x="0" y="10058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3" name="Shape 62813"/>
                        <wps:cNvSpPr/>
                        <wps:spPr>
                          <a:xfrm>
                            <a:off x="1130808" y="1274718"/>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4" name="Shape 62814"/>
                        <wps:cNvSpPr/>
                        <wps:spPr>
                          <a:xfrm>
                            <a:off x="1130808" y="1363111"/>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5" name="Shape 62815"/>
                        <wps:cNvSpPr/>
                        <wps:spPr>
                          <a:xfrm>
                            <a:off x="1350264" y="1216806"/>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6" name="Shape 62816"/>
                        <wps:cNvSpPr/>
                        <wps:spPr>
                          <a:xfrm>
                            <a:off x="1350264" y="1363111"/>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7" name="Shape 62817"/>
                        <wps:cNvSpPr/>
                        <wps:spPr>
                          <a:xfrm>
                            <a:off x="1350264" y="1320438"/>
                            <a:ext cx="149352" cy="100584"/>
                          </a:xfrm>
                          <a:custGeom>
                            <a:avLst/>
                            <a:gdLst/>
                            <a:ahLst/>
                            <a:cxnLst/>
                            <a:rect l="0" t="0" r="0" b="0"/>
                            <a:pathLst>
                              <a:path w="149352" h="100584">
                                <a:moveTo>
                                  <a:pt x="0" y="100584"/>
                                </a:moveTo>
                                <a:lnTo>
                                  <a:pt x="1493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18" name="Shape 62818"/>
                        <wps:cNvSpPr/>
                        <wps:spPr>
                          <a:xfrm>
                            <a:off x="1350264" y="1216806"/>
                            <a:ext cx="149352" cy="103632"/>
                          </a:xfrm>
                          <a:custGeom>
                            <a:avLst/>
                            <a:gdLst/>
                            <a:ahLst/>
                            <a:cxnLst/>
                            <a:rect l="0" t="0" r="0" b="0"/>
                            <a:pathLst>
                              <a:path w="149352" h="103632">
                                <a:moveTo>
                                  <a:pt x="0" y="0"/>
                                </a:moveTo>
                                <a:lnTo>
                                  <a:pt x="149352" y="103632"/>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20" name="Picture 62820"/>
                          <pic:cNvPicPr/>
                        </pic:nvPicPr>
                        <pic:blipFill>
                          <a:blip r:embed="rId294"/>
                          <a:stretch>
                            <a:fillRect/>
                          </a:stretch>
                        </pic:blipFill>
                        <pic:spPr>
                          <a:xfrm>
                            <a:off x="0" y="655975"/>
                            <a:ext cx="1097280" cy="155448"/>
                          </a:xfrm>
                          <a:prstGeom prst="rect">
                            <a:avLst/>
                          </a:prstGeom>
                        </pic:spPr>
                      </pic:pic>
                      <pic:pic xmlns:pic="http://schemas.openxmlformats.org/drawingml/2006/picture">
                        <pic:nvPicPr>
                          <pic:cNvPr id="62822" name="Picture 62822"/>
                          <pic:cNvPicPr/>
                        </pic:nvPicPr>
                        <pic:blipFill>
                          <a:blip r:embed="rId295"/>
                          <a:stretch>
                            <a:fillRect/>
                          </a:stretch>
                        </pic:blipFill>
                        <pic:spPr>
                          <a:xfrm>
                            <a:off x="1569720" y="363367"/>
                            <a:ext cx="219456" cy="118872"/>
                          </a:xfrm>
                          <a:prstGeom prst="rect">
                            <a:avLst/>
                          </a:prstGeom>
                        </pic:spPr>
                      </pic:pic>
                      <pic:pic xmlns:pic="http://schemas.openxmlformats.org/drawingml/2006/picture">
                        <pic:nvPicPr>
                          <pic:cNvPr id="62824" name="Picture 62824"/>
                          <pic:cNvPicPr/>
                        </pic:nvPicPr>
                        <pic:blipFill>
                          <a:blip r:embed="rId296"/>
                          <a:stretch>
                            <a:fillRect/>
                          </a:stretch>
                        </pic:blipFill>
                        <pic:spPr>
                          <a:xfrm>
                            <a:off x="1563624" y="1097935"/>
                            <a:ext cx="231647" cy="118872"/>
                          </a:xfrm>
                          <a:prstGeom prst="rect">
                            <a:avLst/>
                          </a:prstGeom>
                        </pic:spPr>
                      </pic:pic>
                      <wps:wsp>
                        <wps:cNvPr id="62825" name="Shape 62825"/>
                        <wps:cNvSpPr/>
                        <wps:spPr>
                          <a:xfrm>
                            <a:off x="1941576" y="1274718"/>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26" name="Shape 62826"/>
                        <wps:cNvSpPr/>
                        <wps:spPr>
                          <a:xfrm>
                            <a:off x="1941576" y="1363111"/>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27" name="Shape 62827"/>
                        <wps:cNvSpPr/>
                        <wps:spPr>
                          <a:xfrm>
                            <a:off x="2161032" y="1216806"/>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28" name="Shape 62828"/>
                        <wps:cNvSpPr/>
                        <wps:spPr>
                          <a:xfrm>
                            <a:off x="2161032" y="1363111"/>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29" name="Shape 62829"/>
                        <wps:cNvSpPr/>
                        <wps:spPr>
                          <a:xfrm>
                            <a:off x="2161032" y="1320438"/>
                            <a:ext cx="149352" cy="100584"/>
                          </a:xfrm>
                          <a:custGeom>
                            <a:avLst/>
                            <a:gdLst/>
                            <a:ahLst/>
                            <a:cxnLst/>
                            <a:rect l="0" t="0" r="0" b="0"/>
                            <a:pathLst>
                              <a:path w="149352" h="100584">
                                <a:moveTo>
                                  <a:pt x="0" y="100584"/>
                                </a:moveTo>
                                <a:lnTo>
                                  <a:pt x="1493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0" name="Shape 62830"/>
                        <wps:cNvSpPr/>
                        <wps:spPr>
                          <a:xfrm>
                            <a:off x="2161032" y="1216806"/>
                            <a:ext cx="149352" cy="103632"/>
                          </a:xfrm>
                          <a:custGeom>
                            <a:avLst/>
                            <a:gdLst/>
                            <a:ahLst/>
                            <a:cxnLst/>
                            <a:rect l="0" t="0" r="0" b="0"/>
                            <a:pathLst>
                              <a:path w="149352" h="103632">
                                <a:moveTo>
                                  <a:pt x="0" y="0"/>
                                </a:moveTo>
                                <a:lnTo>
                                  <a:pt x="149352"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1" name="Shape 62831"/>
                        <wps:cNvSpPr/>
                        <wps:spPr>
                          <a:xfrm>
                            <a:off x="2087880" y="2009287"/>
                            <a:ext cx="222504" cy="0"/>
                          </a:xfrm>
                          <a:custGeom>
                            <a:avLst/>
                            <a:gdLst/>
                            <a:ahLst/>
                            <a:cxnLst/>
                            <a:rect l="0" t="0" r="0" b="0"/>
                            <a:pathLst>
                              <a:path w="222504">
                                <a:moveTo>
                                  <a:pt x="2225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2" name="Shape 62832"/>
                        <wps:cNvSpPr/>
                        <wps:spPr>
                          <a:xfrm>
                            <a:off x="2087880" y="2097679"/>
                            <a:ext cx="222504" cy="0"/>
                          </a:xfrm>
                          <a:custGeom>
                            <a:avLst/>
                            <a:gdLst/>
                            <a:ahLst/>
                            <a:cxnLst/>
                            <a:rect l="0" t="0" r="0" b="0"/>
                            <a:pathLst>
                              <a:path w="222504">
                                <a:moveTo>
                                  <a:pt x="222504"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3" name="Shape 62833"/>
                        <wps:cNvSpPr/>
                        <wps:spPr>
                          <a:xfrm>
                            <a:off x="2087880" y="1951375"/>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4" name="Shape 62834"/>
                        <wps:cNvSpPr/>
                        <wps:spPr>
                          <a:xfrm>
                            <a:off x="2087880" y="2097679"/>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5" name="Shape 62835"/>
                        <wps:cNvSpPr/>
                        <wps:spPr>
                          <a:xfrm>
                            <a:off x="1941576" y="2051959"/>
                            <a:ext cx="146304" cy="103632"/>
                          </a:xfrm>
                          <a:custGeom>
                            <a:avLst/>
                            <a:gdLst/>
                            <a:ahLst/>
                            <a:cxnLst/>
                            <a:rect l="0" t="0" r="0" b="0"/>
                            <a:pathLst>
                              <a:path w="146304" h="103632">
                                <a:moveTo>
                                  <a:pt x="146304" y="10363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6" name="Shape 62836"/>
                        <wps:cNvSpPr/>
                        <wps:spPr>
                          <a:xfrm>
                            <a:off x="1941576" y="1951375"/>
                            <a:ext cx="146304" cy="100584"/>
                          </a:xfrm>
                          <a:custGeom>
                            <a:avLst/>
                            <a:gdLst/>
                            <a:ahLst/>
                            <a:cxnLst/>
                            <a:rect l="0" t="0" r="0" b="0"/>
                            <a:pathLst>
                              <a:path w="146304" h="100584">
                                <a:moveTo>
                                  <a:pt x="146304" y="0"/>
                                </a:moveTo>
                                <a:lnTo>
                                  <a:pt x="0" y="10058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7" name="Shape 62837"/>
                        <wps:cNvSpPr/>
                        <wps:spPr>
                          <a:xfrm>
                            <a:off x="1941576" y="585870"/>
                            <a:ext cx="262128" cy="0"/>
                          </a:xfrm>
                          <a:custGeom>
                            <a:avLst/>
                            <a:gdLst/>
                            <a:ahLst/>
                            <a:cxnLst/>
                            <a:rect l="0" t="0" r="0" b="0"/>
                            <a:pathLst>
                              <a:path w="262128">
                                <a:moveTo>
                                  <a:pt x="0" y="0"/>
                                </a:moveTo>
                                <a:lnTo>
                                  <a:pt x="26212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38" name="Shape 62838"/>
                        <wps:cNvSpPr/>
                        <wps:spPr>
                          <a:xfrm>
                            <a:off x="2194560" y="549294"/>
                            <a:ext cx="115824" cy="76200"/>
                          </a:xfrm>
                          <a:custGeom>
                            <a:avLst/>
                            <a:gdLst/>
                            <a:ahLst/>
                            <a:cxnLst/>
                            <a:rect l="0" t="0" r="0" b="0"/>
                            <a:pathLst>
                              <a:path w="115824" h="76200">
                                <a:moveTo>
                                  <a:pt x="0" y="0"/>
                                </a:moveTo>
                                <a:lnTo>
                                  <a:pt x="115824" y="36576"/>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9" name="Shape 62839"/>
                        <wps:cNvSpPr/>
                        <wps:spPr>
                          <a:xfrm>
                            <a:off x="2310384" y="293263"/>
                            <a:ext cx="0" cy="2051304"/>
                          </a:xfrm>
                          <a:custGeom>
                            <a:avLst/>
                            <a:gdLst/>
                            <a:ahLst/>
                            <a:cxnLst/>
                            <a:rect l="0" t="0" r="0" b="0"/>
                            <a:pathLst>
                              <a:path h="2051304">
                                <a:moveTo>
                                  <a:pt x="0" y="0"/>
                                </a:moveTo>
                                <a:lnTo>
                                  <a:pt x="0" y="2051304"/>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41" name="Picture 62841"/>
                          <pic:cNvPicPr/>
                        </pic:nvPicPr>
                        <pic:blipFill>
                          <a:blip r:embed="rId296"/>
                          <a:stretch>
                            <a:fillRect/>
                          </a:stretch>
                        </pic:blipFill>
                        <pic:spPr>
                          <a:xfrm>
                            <a:off x="1563624" y="1829455"/>
                            <a:ext cx="231647" cy="118872"/>
                          </a:xfrm>
                          <a:prstGeom prst="rect">
                            <a:avLst/>
                          </a:prstGeom>
                        </pic:spPr>
                      </pic:pic>
                      <wps:wsp>
                        <wps:cNvPr id="62842" name="Shape 62842"/>
                        <wps:cNvSpPr/>
                        <wps:spPr>
                          <a:xfrm>
                            <a:off x="2310384" y="293263"/>
                            <a:ext cx="883920" cy="0"/>
                          </a:xfrm>
                          <a:custGeom>
                            <a:avLst/>
                            <a:gdLst/>
                            <a:ahLst/>
                            <a:cxnLst/>
                            <a:rect l="0" t="0" r="0" b="0"/>
                            <a:pathLst>
                              <a:path w="883920">
                                <a:moveTo>
                                  <a:pt x="0" y="0"/>
                                </a:moveTo>
                                <a:lnTo>
                                  <a:pt x="88392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3" name="Shape 62843"/>
                        <wps:cNvSpPr/>
                        <wps:spPr>
                          <a:xfrm>
                            <a:off x="3194304" y="293263"/>
                            <a:ext cx="0" cy="2051304"/>
                          </a:xfrm>
                          <a:custGeom>
                            <a:avLst/>
                            <a:gdLst/>
                            <a:ahLst/>
                            <a:cxnLst/>
                            <a:rect l="0" t="0" r="0" b="0"/>
                            <a:pathLst>
                              <a:path h="2051304">
                                <a:moveTo>
                                  <a:pt x="0" y="0"/>
                                </a:moveTo>
                                <a:lnTo>
                                  <a:pt x="0" y="205130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4" name="Shape 62844"/>
                        <wps:cNvSpPr/>
                        <wps:spPr>
                          <a:xfrm>
                            <a:off x="2310384" y="2344567"/>
                            <a:ext cx="883920" cy="0"/>
                          </a:xfrm>
                          <a:custGeom>
                            <a:avLst/>
                            <a:gdLst/>
                            <a:ahLst/>
                            <a:cxnLst/>
                            <a:rect l="0" t="0" r="0" b="0"/>
                            <a:pathLst>
                              <a:path w="883920">
                                <a:moveTo>
                                  <a:pt x="0" y="0"/>
                                </a:moveTo>
                                <a:lnTo>
                                  <a:pt x="88392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5" name="Shape 62845"/>
                        <wps:cNvSpPr/>
                        <wps:spPr>
                          <a:xfrm>
                            <a:off x="3340608" y="689503"/>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6" name="Shape 62846"/>
                        <wps:cNvSpPr/>
                        <wps:spPr>
                          <a:xfrm>
                            <a:off x="3340608" y="777894"/>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7" name="Shape 62847"/>
                        <wps:cNvSpPr/>
                        <wps:spPr>
                          <a:xfrm>
                            <a:off x="3563112" y="631590"/>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8" name="Shape 62848"/>
                        <wps:cNvSpPr/>
                        <wps:spPr>
                          <a:xfrm>
                            <a:off x="3563112" y="777894"/>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49" name="Shape 62849"/>
                        <wps:cNvSpPr/>
                        <wps:spPr>
                          <a:xfrm>
                            <a:off x="3563112" y="735223"/>
                            <a:ext cx="146304" cy="100584"/>
                          </a:xfrm>
                          <a:custGeom>
                            <a:avLst/>
                            <a:gdLst/>
                            <a:ahLst/>
                            <a:cxnLst/>
                            <a:rect l="0" t="0" r="0" b="0"/>
                            <a:pathLst>
                              <a:path w="146304" h="100584">
                                <a:moveTo>
                                  <a:pt x="0" y="100584"/>
                                </a:moveTo>
                                <a:lnTo>
                                  <a:pt x="1463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0" name="Shape 62850"/>
                        <wps:cNvSpPr/>
                        <wps:spPr>
                          <a:xfrm>
                            <a:off x="3563112" y="631590"/>
                            <a:ext cx="146304" cy="103632"/>
                          </a:xfrm>
                          <a:custGeom>
                            <a:avLst/>
                            <a:gdLst/>
                            <a:ahLst/>
                            <a:cxnLst/>
                            <a:rect l="0" t="0" r="0" b="0"/>
                            <a:pathLst>
                              <a:path w="146304" h="103632">
                                <a:moveTo>
                                  <a:pt x="0" y="0"/>
                                </a:moveTo>
                                <a:lnTo>
                                  <a:pt x="146304"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1" name="Shape 62851"/>
                        <wps:cNvSpPr/>
                        <wps:spPr>
                          <a:xfrm>
                            <a:off x="3340608" y="631590"/>
                            <a:ext cx="0" cy="57912"/>
                          </a:xfrm>
                          <a:custGeom>
                            <a:avLst/>
                            <a:gdLst/>
                            <a:ahLst/>
                            <a:cxnLst/>
                            <a:rect l="0" t="0" r="0" b="0"/>
                            <a:pathLst>
                              <a:path h="57912">
                                <a:moveTo>
                                  <a:pt x="0" y="5791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2" name="Shape 62852"/>
                        <wps:cNvSpPr/>
                        <wps:spPr>
                          <a:xfrm>
                            <a:off x="3340608" y="777894"/>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3" name="Shape 62853"/>
                        <wps:cNvSpPr/>
                        <wps:spPr>
                          <a:xfrm>
                            <a:off x="3194304" y="735223"/>
                            <a:ext cx="146304" cy="100584"/>
                          </a:xfrm>
                          <a:custGeom>
                            <a:avLst/>
                            <a:gdLst/>
                            <a:ahLst/>
                            <a:cxnLst/>
                            <a:rect l="0" t="0" r="0" b="0"/>
                            <a:pathLst>
                              <a:path w="146304" h="100584">
                                <a:moveTo>
                                  <a:pt x="146304" y="100584"/>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4" name="Shape 62854"/>
                        <wps:cNvSpPr/>
                        <wps:spPr>
                          <a:xfrm>
                            <a:off x="3194304" y="631590"/>
                            <a:ext cx="146304" cy="103632"/>
                          </a:xfrm>
                          <a:custGeom>
                            <a:avLst/>
                            <a:gdLst/>
                            <a:ahLst/>
                            <a:cxnLst/>
                            <a:rect l="0" t="0" r="0" b="0"/>
                            <a:pathLst>
                              <a:path w="146304" h="103632">
                                <a:moveTo>
                                  <a:pt x="146304" y="0"/>
                                </a:moveTo>
                                <a:lnTo>
                                  <a:pt x="0"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5" name="Shape 62855"/>
                        <wps:cNvSpPr/>
                        <wps:spPr>
                          <a:xfrm>
                            <a:off x="3340608" y="1862982"/>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6" name="Shape 62856"/>
                        <wps:cNvSpPr/>
                        <wps:spPr>
                          <a:xfrm>
                            <a:off x="3340608" y="1951375"/>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7" name="Shape 62857"/>
                        <wps:cNvSpPr/>
                        <wps:spPr>
                          <a:xfrm>
                            <a:off x="3563112" y="1802023"/>
                            <a:ext cx="0" cy="60960"/>
                          </a:xfrm>
                          <a:custGeom>
                            <a:avLst/>
                            <a:gdLst/>
                            <a:ahLst/>
                            <a:cxnLst/>
                            <a:rect l="0" t="0" r="0" b="0"/>
                            <a:pathLst>
                              <a:path h="60960">
                                <a:moveTo>
                                  <a:pt x="0" y="609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8" name="Shape 62858"/>
                        <wps:cNvSpPr/>
                        <wps:spPr>
                          <a:xfrm>
                            <a:off x="3563112" y="1951375"/>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59" name="Shape 62859"/>
                        <wps:cNvSpPr/>
                        <wps:spPr>
                          <a:xfrm>
                            <a:off x="3563112" y="1905655"/>
                            <a:ext cx="146304" cy="103632"/>
                          </a:xfrm>
                          <a:custGeom>
                            <a:avLst/>
                            <a:gdLst/>
                            <a:ahLst/>
                            <a:cxnLst/>
                            <a:rect l="0" t="0" r="0" b="0"/>
                            <a:pathLst>
                              <a:path w="146304" h="103632">
                                <a:moveTo>
                                  <a:pt x="0" y="103632"/>
                                </a:moveTo>
                                <a:lnTo>
                                  <a:pt x="1463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0" name="Shape 62860"/>
                        <wps:cNvSpPr/>
                        <wps:spPr>
                          <a:xfrm>
                            <a:off x="3563112" y="1802023"/>
                            <a:ext cx="146304" cy="103632"/>
                          </a:xfrm>
                          <a:custGeom>
                            <a:avLst/>
                            <a:gdLst/>
                            <a:ahLst/>
                            <a:cxnLst/>
                            <a:rect l="0" t="0" r="0" b="0"/>
                            <a:pathLst>
                              <a:path w="146304" h="103632">
                                <a:moveTo>
                                  <a:pt x="0" y="0"/>
                                </a:moveTo>
                                <a:lnTo>
                                  <a:pt x="146304"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1" name="Shape 62861"/>
                        <wps:cNvSpPr/>
                        <wps:spPr>
                          <a:xfrm>
                            <a:off x="3340608" y="1802023"/>
                            <a:ext cx="0" cy="60960"/>
                          </a:xfrm>
                          <a:custGeom>
                            <a:avLst/>
                            <a:gdLst/>
                            <a:ahLst/>
                            <a:cxnLst/>
                            <a:rect l="0" t="0" r="0" b="0"/>
                            <a:pathLst>
                              <a:path h="60960">
                                <a:moveTo>
                                  <a:pt x="0" y="609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2" name="Shape 62862"/>
                        <wps:cNvSpPr/>
                        <wps:spPr>
                          <a:xfrm>
                            <a:off x="3340608" y="1951375"/>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3" name="Shape 62863"/>
                        <wps:cNvSpPr/>
                        <wps:spPr>
                          <a:xfrm>
                            <a:off x="3194304" y="1905655"/>
                            <a:ext cx="146304" cy="103632"/>
                          </a:xfrm>
                          <a:custGeom>
                            <a:avLst/>
                            <a:gdLst/>
                            <a:ahLst/>
                            <a:cxnLst/>
                            <a:rect l="0" t="0" r="0" b="0"/>
                            <a:pathLst>
                              <a:path w="146304" h="103632">
                                <a:moveTo>
                                  <a:pt x="146304" y="10363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4" name="Shape 62864"/>
                        <wps:cNvSpPr/>
                        <wps:spPr>
                          <a:xfrm>
                            <a:off x="3194304" y="1802023"/>
                            <a:ext cx="146304" cy="103632"/>
                          </a:xfrm>
                          <a:custGeom>
                            <a:avLst/>
                            <a:gdLst/>
                            <a:ahLst/>
                            <a:cxnLst/>
                            <a:rect l="0" t="0" r="0" b="0"/>
                            <a:pathLst>
                              <a:path w="146304" h="103632">
                                <a:moveTo>
                                  <a:pt x="146304" y="0"/>
                                </a:moveTo>
                                <a:lnTo>
                                  <a:pt x="0"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5" name="Shape 62865"/>
                        <wps:cNvSpPr/>
                        <wps:spPr>
                          <a:xfrm>
                            <a:off x="3709416" y="1613047"/>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6" name="Shape 62866"/>
                        <wps:cNvSpPr/>
                        <wps:spPr>
                          <a:xfrm>
                            <a:off x="4151376" y="1613047"/>
                            <a:ext cx="0" cy="585216"/>
                          </a:xfrm>
                          <a:custGeom>
                            <a:avLst/>
                            <a:gdLst/>
                            <a:ahLst/>
                            <a:cxnLst/>
                            <a:rect l="0" t="0" r="0" b="0"/>
                            <a:pathLst>
                              <a:path h="585216">
                                <a:moveTo>
                                  <a:pt x="0" y="0"/>
                                </a:moveTo>
                                <a:lnTo>
                                  <a:pt x="0" y="58521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7" name="Shape 62867"/>
                        <wps:cNvSpPr/>
                        <wps:spPr>
                          <a:xfrm>
                            <a:off x="3709416" y="1613047"/>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68" name="Shape 62868"/>
                        <wps:cNvSpPr/>
                        <wps:spPr>
                          <a:xfrm>
                            <a:off x="3709416" y="2198262"/>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70" name="Picture 62870"/>
                          <pic:cNvPicPr/>
                        </pic:nvPicPr>
                        <pic:blipFill>
                          <a:blip r:embed="rId297"/>
                          <a:stretch>
                            <a:fillRect/>
                          </a:stretch>
                        </pic:blipFill>
                        <pic:spPr>
                          <a:xfrm>
                            <a:off x="2401824" y="393847"/>
                            <a:ext cx="256032" cy="109728"/>
                          </a:xfrm>
                          <a:prstGeom prst="rect">
                            <a:avLst/>
                          </a:prstGeom>
                        </pic:spPr>
                      </pic:pic>
                      <wps:wsp>
                        <wps:cNvPr id="62871" name="Shape 62871"/>
                        <wps:cNvSpPr/>
                        <wps:spPr>
                          <a:xfrm>
                            <a:off x="3709416" y="439566"/>
                            <a:ext cx="0" cy="588265"/>
                          </a:xfrm>
                          <a:custGeom>
                            <a:avLst/>
                            <a:gdLst/>
                            <a:ahLst/>
                            <a:cxnLst/>
                            <a:rect l="0" t="0" r="0" b="0"/>
                            <a:pathLst>
                              <a:path h="588265">
                                <a:moveTo>
                                  <a:pt x="0" y="0"/>
                                </a:moveTo>
                                <a:lnTo>
                                  <a:pt x="0" y="58826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72" name="Shape 62872"/>
                        <wps:cNvSpPr/>
                        <wps:spPr>
                          <a:xfrm>
                            <a:off x="4151376" y="439566"/>
                            <a:ext cx="0" cy="588265"/>
                          </a:xfrm>
                          <a:custGeom>
                            <a:avLst/>
                            <a:gdLst/>
                            <a:ahLst/>
                            <a:cxnLst/>
                            <a:rect l="0" t="0" r="0" b="0"/>
                            <a:pathLst>
                              <a:path h="588265">
                                <a:moveTo>
                                  <a:pt x="0" y="0"/>
                                </a:moveTo>
                                <a:lnTo>
                                  <a:pt x="0" y="588265"/>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73" name="Shape 62873"/>
                        <wps:cNvSpPr/>
                        <wps:spPr>
                          <a:xfrm>
                            <a:off x="3709416" y="439566"/>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74" name="Shape 62874"/>
                        <wps:cNvSpPr/>
                        <wps:spPr>
                          <a:xfrm>
                            <a:off x="3709416" y="1027831"/>
                            <a:ext cx="441960" cy="0"/>
                          </a:xfrm>
                          <a:custGeom>
                            <a:avLst/>
                            <a:gdLst/>
                            <a:ahLst/>
                            <a:cxnLst/>
                            <a:rect l="0" t="0" r="0" b="0"/>
                            <a:pathLst>
                              <a:path w="441960">
                                <a:moveTo>
                                  <a:pt x="0" y="0"/>
                                </a:moveTo>
                                <a:lnTo>
                                  <a:pt x="441960"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76" name="Picture 62876"/>
                          <pic:cNvPicPr/>
                        </pic:nvPicPr>
                        <pic:blipFill>
                          <a:blip r:embed="rId298"/>
                          <a:stretch>
                            <a:fillRect/>
                          </a:stretch>
                        </pic:blipFill>
                        <pic:spPr>
                          <a:xfrm>
                            <a:off x="3773424" y="1683151"/>
                            <a:ext cx="234696" cy="118872"/>
                          </a:xfrm>
                          <a:prstGeom prst="rect">
                            <a:avLst/>
                          </a:prstGeom>
                        </pic:spPr>
                      </pic:pic>
                      <wps:wsp>
                        <wps:cNvPr id="62877" name="Shape 62877"/>
                        <wps:cNvSpPr/>
                        <wps:spPr>
                          <a:xfrm>
                            <a:off x="4151376" y="500527"/>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78" name="Shape 62878"/>
                        <wps:cNvSpPr/>
                        <wps:spPr>
                          <a:xfrm>
                            <a:off x="4151376" y="585870"/>
                            <a:ext cx="222504" cy="0"/>
                          </a:xfrm>
                          <a:custGeom>
                            <a:avLst/>
                            <a:gdLst/>
                            <a:ahLst/>
                            <a:cxnLst/>
                            <a:rect l="0" t="0" r="0" b="0"/>
                            <a:pathLst>
                              <a:path w="222504">
                                <a:moveTo>
                                  <a:pt x="0" y="0"/>
                                </a:moveTo>
                                <a:lnTo>
                                  <a:pt x="2225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79" name="Shape 62879"/>
                        <wps:cNvSpPr/>
                        <wps:spPr>
                          <a:xfrm>
                            <a:off x="4373880" y="439566"/>
                            <a:ext cx="0" cy="60961"/>
                          </a:xfrm>
                          <a:custGeom>
                            <a:avLst/>
                            <a:gdLst/>
                            <a:ahLst/>
                            <a:cxnLst/>
                            <a:rect l="0" t="0" r="0" b="0"/>
                            <a:pathLst>
                              <a:path h="60961">
                                <a:moveTo>
                                  <a:pt x="0" y="60961"/>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0" name="Shape 62880"/>
                        <wps:cNvSpPr/>
                        <wps:spPr>
                          <a:xfrm>
                            <a:off x="4373880" y="585870"/>
                            <a:ext cx="0" cy="60960"/>
                          </a:xfrm>
                          <a:custGeom>
                            <a:avLst/>
                            <a:gdLst/>
                            <a:ahLst/>
                            <a:cxnLst/>
                            <a:rect l="0" t="0" r="0" b="0"/>
                            <a:pathLst>
                              <a:path h="60960">
                                <a:moveTo>
                                  <a:pt x="0" y="0"/>
                                </a:moveTo>
                                <a:lnTo>
                                  <a:pt x="0" y="6096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1" name="Shape 62881"/>
                        <wps:cNvSpPr/>
                        <wps:spPr>
                          <a:xfrm>
                            <a:off x="4373880" y="543199"/>
                            <a:ext cx="146304" cy="103632"/>
                          </a:xfrm>
                          <a:custGeom>
                            <a:avLst/>
                            <a:gdLst/>
                            <a:ahLst/>
                            <a:cxnLst/>
                            <a:rect l="0" t="0" r="0" b="0"/>
                            <a:pathLst>
                              <a:path w="146304" h="103632">
                                <a:moveTo>
                                  <a:pt x="0" y="103632"/>
                                </a:moveTo>
                                <a:lnTo>
                                  <a:pt x="146304"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2" name="Shape 62882"/>
                        <wps:cNvSpPr/>
                        <wps:spPr>
                          <a:xfrm>
                            <a:off x="4373880" y="439566"/>
                            <a:ext cx="146304" cy="103632"/>
                          </a:xfrm>
                          <a:custGeom>
                            <a:avLst/>
                            <a:gdLst/>
                            <a:ahLst/>
                            <a:cxnLst/>
                            <a:rect l="0" t="0" r="0" b="0"/>
                            <a:pathLst>
                              <a:path w="146304" h="103632">
                                <a:moveTo>
                                  <a:pt x="0" y="0"/>
                                </a:moveTo>
                                <a:lnTo>
                                  <a:pt x="146304"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3" name="Shape 62883"/>
                        <wps:cNvSpPr/>
                        <wps:spPr>
                          <a:xfrm>
                            <a:off x="4300728" y="881526"/>
                            <a:ext cx="219456" cy="0"/>
                          </a:xfrm>
                          <a:custGeom>
                            <a:avLst/>
                            <a:gdLst/>
                            <a:ahLst/>
                            <a:cxnLst/>
                            <a:rect l="0" t="0" r="0" b="0"/>
                            <a:pathLst>
                              <a:path w="219456">
                                <a:moveTo>
                                  <a:pt x="21945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4" name="Shape 62884"/>
                        <wps:cNvSpPr/>
                        <wps:spPr>
                          <a:xfrm>
                            <a:off x="4300728" y="966870"/>
                            <a:ext cx="219456" cy="0"/>
                          </a:xfrm>
                          <a:custGeom>
                            <a:avLst/>
                            <a:gdLst/>
                            <a:ahLst/>
                            <a:cxnLst/>
                            <a:rect l="0" t="0" r="0" b="0"/>
                            <a:pathLst>
                              <a:path w="219456">
                                <a:moveTo>
                                  <a:pt x="219456" y="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5" name="Shape 62885"/>
                        <wps:cNvSpPr/>
                        <wps:spPr>
                          <a:xfrm>
                            <a:off x="4300728" y="820567"/>
                            <a:ext cx="0" cy="60960"/>
                          </a:xfrm>
                          <a:custGeom>
                            <a:avLst/>
                            <a:gdLst/>
                            <a:ahLst/>
                            <a:cxnLst/>
                            <a:rect l="0" t="0" r="0" b="0"/>
                            <a:pathLst>
                              <a:path h="60960">
                                <a:moveTo>
                                  <a:pt x="0" y="609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6" name="Shape 62886"/>
                        <wps:cNvSpPr/>
                        <wps:spPr>
                          <a:xfrm>
                            <a:off x="4300728" y="966870"/>
                            <a:ext cx="0" cy="60960"/>
                          </a:xfrm>
                          <a:custGeom>
                            <a:avLst/>
                            <a:gdLst/>
                            <a:ahLst/>
                            <a:cxnLst/>
                            <a:rect l="0" t="0" r="0" b="0"/>
                            <a:pathLst>
                              <a:path h="60960">
                                <a:moveTo>
                                  <a:pt x="0" y="0"/>
                                </a:moveTo>
                                <a:lnTo>
                                  <a:pt x="0" y="6096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7" name="Shape 62887"/>
                        <wps:cNvSpPr/>
                        <wps:spPr>
                          <a:xfrm>
                            <a:off x="4151376" y="924199"/>
                            <a:ext cx="149352" cy="103632"/>
                          </a:xfrm>
                          <a:custGeom>
                            <a:avLst/>
                            <a:gdLst/>
                            <a:ahLst/>
                            <a:cxnLst/>
                            <a:rect l="0" t="0" r="0" b="0"/>
                            <a:pathLst>
                              <a:path w="149352" h="103632">
                                <a:moveTo>
                                  <a:pt x="149352" y="10363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8" name="Shape 62888"/>
                        <wps:cNvSpPr/>
                        <wps:spPr>
                          <a:xfrm>
                            <a:off x="4151376" y="820567"/>
                            <a:ext cx="149352" cy="103632"/>
                          </a:xfrm>
                          <a:custGeom>
                            <a:avLst/>
                            <a:gdLst/>
                            <a:ahLst/>
                            <a:cxnLst/>
                            <a:rect l="0" t="0" r="0" b="0"/>
                            <a:pathLst>
                              <a:path w="149352" h="103632">
                                <a:moveTo>
                                  <a:pt x="149352" y="0"/>
                                </a:moveTo>
                                <a:lnTo>
                                  <a:pt x="0"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89" name="Shape 62889"/>
                        <wps:cNvSpPr/>
                        <wps:spPr>
                          <a:xfrm>
                            <a:off x="4520184" y="439566"/>
                            <a:ext cx="0" cy="222504"/>
                          </a:xfrm>
                          <a:custGeom>
                            <a:avLst/>
                            <a:gdLst/>
                            <a:ahLst/>
                            <a:cxnLst/>
                            <a:rect l="0" t="0" r="0" b="0"/>
                            <a:pathLst>
                              <a:path h="222504">
                                <a:moveTo>
                                  <a:pt x="0" y="0"/>
                                </a:moveTo>
                                <a:lnTo>
                                  <a:pt x="0" y="22250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90" name="Shape 62890"/>
                        <wps:cNvSpPr/>
                        <wps:spPr>
                          <a:xfrm>
                            <a:off x="4520184" y="439566"/>
                            <a:ext cx="886968" cy="0"/>
                          </a:xfrm>
                          <a:custGeom>
                            <a:avLst/>
                            <a:gdLst/>
                            <a:ahLst/>
                            <a:cxnLst/>
                            <a:rect l="0" t="0" r="0" b="0"/>
                            <a:pathLst>
                              <a:path w="886968">
                                <a:moveTo>
                                  <a:pt x="0" y="0"/>
                                </a:moveTo>
                                <a:lnTo>
                                  <a:pt x="886968"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92" name="Picture 62892"/>
                          <pic:cNvPicPr/>
                        </pic:nvPicPr>
                        <pic:blipFill>
                          <a:blip r:embed="rId299"/>
                          <a:stretch>
                            <a:fillRect/>
                          </a:stretch>
                        </pic:blipFill>
                        <pic:spPr>
                          <a:xfrm>
                            <a:off x="3779520" y="527959"/>
                            <a:ext cx="292608" cy="128016"/>
                          </a:xfrm>
                          <a:prstGeom prst="rect">
                            <a:avLst/>
                          </a:prstGeom>
                        </pic:spPr>
                      </pic:pic>
                      <pic:pic xmlns:pic="http://schemas.openxmlformats.org/drawingml/2006/picture">
                        <pic:nvPicPr>
                          <pic:cNvPr id="62894" name="Picture 62894"/>
                          <pic:cNvPicPr/>
                        </pic:nvPicPr>
                        <pic:blipFill>
                          <a:blip r:embed="rId300"/>
                          <a:stretch>
                            <a:fillRect/>
                          </a:stretch>
                        </pic:blipFill>
                        <pic:spPr>
                          <a:xfrm>
                            <a:off x="4575048" y="476143"/>
                            <a:ext cx="338328" cy="118872"/>
                          </a:xfrm>
                          <a:prstGeom prst="rect">
                            <a:avLst/>
                          </a:prstGeom>
                        </pic:spPr>
                      </pic:pic>
                      <pic:pic xmlns:pic="http://schemas.openxmlformats.org/drawingml/2006/picture">
                        <pic:nvPicPr>
                          <pic:cNvPr id="62896" name="Picture 62896"/>
                          <pic:cNvPicPr/>
                        </pic:nvPicPr>
                        <pic:blipFill>
                          <a:blip r:embed="rId286"/>
                          <a:stretch>
                            <a:fillRect/>
                          </a:stretch>
                        </pic:blipFill>
                        <pic:spPr>
                          <a:xfrm>
                            <a:off x="4922520" y="470047"/>
                            <a:ext cx="39624" cy="118872"/>
                          </a:xfrm>
                          <a:prstGeom prst="rect">
                            <a:avLst/>
                          </a:prstGeom>
                        </pic:spPr>
                      </pic:pic>
                      <wps:wsp>
                        <wps:cNvPr id="62897" name="Shape 62897"/>
                        <wps:cNvSpPr/>
                        <wps:spPr>
                          <a:xfrm>
                            <a:off x="5407152" y="439566"/>
                            <a:ext cx="0" cy="222504"/>
                          </a:xfrm>
                          <a:custGeom>
                            <a:avLst/>
                            <a:gdLst/>
                            <a:ahLst/>
                            <a:cxnLst/>
                            <a:rect l="0" t="0" r="0" b="0"/>
                            <a:pathLst>
                              <a:path h="222504">
                                <a:moveTo>
                                  <a:pt x="0" y="0"/>
                                </a:moveTo>
                                <a:lnTo>
                                  <a:pt x="0" y="222504"/>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98" name="Shape 62898"/>
                        <wps:cNvSpPr/>
                        <wps:spPr>
                          <a:xfrm>
                            <a:off x="4520184" y="662070"/>
                            <a:ext cx="886968" cy="0"/>
                          </a:xfrm>
                          <a:custGeom>
                            <a:avLst/>
                            <a:gdLst/>
                            <a:ahLst/>
                            <a:cxnLst/>
                            <a:rect l="0" t="0" r="0" b="0"/>
                            <a:pathLst>
                              <a:path w="886968">
                                <a:moveTo>
                                  <a:pt x="0" y="0"/>
                                </a:moveTo>
                                <a:lnTo>
                                  <a:pt x="8869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899" name="Shape 62899"/>
                        <wps:cNvSpPr/>
                        <wps:spPr>
                          <a:xfrm>
                            <a:off x="4520184" y="808375"/>
                            <a:ext cx="0" cy="219456"/>
                          </a:xfrm>
                          <a:custGeom>
                            <a:avLst/>
                            <a:gdLst/>
                            <a:ahLst/>
                            <a:cxnLst/>
                            <a:rect l="0" t="0" r="0" b="0"/>
                            <a:pathLst>
                              <a:path h="219456">
                                <a:moveTo>
                                  <a:pt x="0" y="0"/>
                                </a:moveTo>
                                <a:lnTo>
                                  <a:pt x="0" y="21945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0" name="Shape 62900"/>
                        <wps:cNvSpPr/>
                        <wps:spPr>
                          <a:xfrm>
                            <a:off x="4520184" y="808375"/>
                            <a:ext cx="886968" cy="0"/>
                          </a:xfrm>
                          <a:custGeom>
                            <a:avLst/>
                            <a:gdLst/>
                            <a:ahLst/>
                            <a:cxnLst/>
                            <a:rect l="0" t="0" r="0" b="0"/>
                            <a:pathLst>
                              <a:path w="886968">
                                <a:moveTo>
                                  <a:pt x="0" y="0"/>
                                </a:moveTo>
                                <a:lnTo>
                                  <a:pt x="886968" y="0"/>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902" name="Picture 62902"/>
                          <pic:cNvPicPr/>
                        </pic:nvPicPr>
                        <pic:blipFill>
                          <a:blip r:embed="rId301"/>
                          <a:stretch>
                            <a:fillRect/>
                          </a:stretch>
                        </pic:blipFill>
                        <pic:spPr>
                          <a:xfrm>
                            <a:off x="4971288" y="509670"/>
                            <a:ext cx="381000" cy="118872"/>
                          </a:xfrm>
                          <a:prstGeom prst="rect">
                            <a:avLst/>
                          </a:prstGeom>
                        </pic:spPr>
                      </pic:pic>
                      <wps:wsp>
                        <wps:cNvPr id="62903" name="Shape 62903"/>
                        <wps:cNvSpPr/>
                        <wps:spPr>
                          <a:xfrm>
                            <a:off x="5407152" y="808375"/>
                            <a:ext cx="0" cy="219456"/>
                          </a:xfrm>
                          <a:custGeom>
                            <a:avLst/>
                            <a:gdLst/>
                            <a:ahLst/>
                            <a:cxnLst/>
                            <a:rect l="0" t="0" r="0" b="0"/>
                            <a:pathLst>
                              <a:path h="219456">
                                <a:moveTo>
                                  <a:pt x="0" y="0"/>
                                </a:moveTo>
                                <a:lnTo>
                                  <a:pt x="0" y="219456"/>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4" name="Shape 62904"/>
                        <wps:cNvSpPr/>
                        <wps:spPr>
                          <a:xfrm>
                            <a:off x="4520184" y="1027831"/>
                            <a:ext cx="886968" cy="0"/>
                          </a:xfrm>
                          <a:custGeom>
                            <a:avLst/>
                            <a:gdLst/>
                            <a:ahLst/>
                            <a:cxnLst/>
                            <a:rect l="0" t="0" r="0" b="0"/>
                            <a:pathLst>
                              <a:path w="886968">
                                <a:moveTo>
                                  <a:pt x="0" y="0"/>
                                </a:moveTo>
                                <a:lnTo>
                                  <a:pt x="886968"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5" name="Shape 62905"/>
                        <wps:cNvSpPr/>
                        <wps:spPr>
                          <a:xfrm>
                            <a:off x="4300728" y="1862982"/>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6" name="Shape 62906"/>
                        <wps:cNvSpPr/>
                        <wps:spPr>
                          <a:xfrm>
                            <a:off x="4300728" y="1951375"/>
                            <a:ext cx="219456" cy="0"/>
                          </a:xfrm>
                          <a:custGeom>
                            <a:avLst/>
                            <a:gdLst/>
                            <a:ahLst/>
                            <a:cxnLst/>
                            <a:rect l="0" t="0" r="0" b="0"/>
                            <a:pathLst>
                              <a:path w="219456">
                                <a:moveTo>
                                  <a:pt x="0" y="0"/>
                                </a:moveTo>
                                <a:lnTo>
                                  <a:pt x="219456"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7" name="Shape 62907"/>
                        <wps:cNvSpPr/>
                        <wps:spPr>
                          <a:xfrm>
                            <a:off x="4520184" y="1802023"/>
                            <a:ext cx="0" cy="60960"/>
                          </a:xfrm>
                          <a:custGeom>
                            <a:avLst/>
                            <a:gdLst/>
                            <a:ahLst/>
                            <a:cxnLst/>
                            <a:rect l="0" t="0" r="0" b="0"/>
                            <a:pathLst>
                              <a:path h="60960">
                                <a:moveTo>
                                  <a:pt x="0" y="609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8" name="Shape 62908"/>
                        <wps:cNvSpPr/>
                        <wps:spPr>
                          <a:xfrm>
                            <a:off x="4520184" y="1951375"/>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09" name="Shape 62909"/>
                        <wps:cNvSpPr/>
                        <wps:spPr>
                          <a:xfrm>
                            <a:off x="4520184" y="1905655"/>
                            <a:ext cx="149352" cy="103632"/>
                          </a:xfrm>
                          <a:custGeom>
                            <a:avLst/>
                            <a:gdLst/>
                            <a:ahLst/>
                            <a:cxnLst/>
                            <a:rect l="0" t="0" r="0" b="0"/>
                            <a:pathLst>
                              <a:path w="149352" h="103632">
                                <a:moveTo>
                                  <a:pt x="0" y="103632"/>
                                </a:moveTo>
                                <a:lnTo>
                                  <a:pt x="149352"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10" name="Shape 62910"/>
                        <wps:cNvSpPr/>
                        <wps:spPr>
                          <a:xfrm>
                            <a:off x="4520184" y="1802023"/>
                            <a:ext cx="149352" cy="103632"/>
                          </a:xfrm>
                          <a:custGeom>
                            <a:avLst/>
                            <a:gdLst/>
                            <a:ahLst/>
                            <a:cxnLst/>
                            <a:rect l="0" t="0" r="0" b="0"/>
                            <a:pathLst>
                              <a:path w="149352" h="103632">
                                <a:moveTo>
                                  <a:pt x="0" y="0"/>
                                </a:moveTo>
                                <a:lnTo>
                                  <a:pt x="149352" y="10363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11" name="Shape 62911"/>
                        <wps:cNvSpPr/>
                        <wps:spPr>
                          <a:xfrm>
                            <a:off x="4300728" y="1802023"/>
                            <a:ext cx="0" cy="60960"/>
                          </a:xfrm>
                          <a:custGeom>
                            <a:avLst/>
                            <a:gdLst/>
                            <a:ahLst/>
                            <a:cxnLst/>
                            <a:rect l="0" t="0" r="0" b="0"/>
                            <a:pathLst>
                              <a:path h="60960">
                                <a:moveTo>
                                  <a:pt x="0" y="60960"/>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12" name="Shape 62912"/>
                        <wps:cNvSpPr/>
                        <wps:spPr>
                          <a:xfrm>
                            <a:off x="4300728" y="1951375"/>
                            <a:ext cx="0" cy="57912"/>
                          </a:xfrm>
                          <a:custGeom>
                            <a:avLst/>
                            <a:gdLst/>
                            <a:ahLst/>
                            <a:cxnLst/>
                            <a:rect l="0" t="0" r="0" b="0"/>
                            <a:pathLst>
                              <a:path h="57912">
                                <a:moveTo>
                                  <a:pt x="0" y="0"/>
                                </a:moveTo>
                                <a:lnTo>
                                  <a:pt x="0" y="57912"/>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13" name="Shape 62913"/>
                        <wps:cNvSpPr/>
                        <wps:spPr>
                          <a:xfrm>
                            <a:off x="4151376" y="1905655"/>
                            <a:ext cx="149352" cy="103632"/>
                          </a:xfrm>
                          <a:custGeom>
                            <a:avLst/>
                            <a:gdLst/>
                            <a:ahLst/>
                            <a:cxnLst/>
                            <a:rect l="0" t="0" r="0" b="0"/>
                            <a:pathLst>
                              <a:path w="149352" h="103632">
                                <a:moveTo>
                                  <a:pt x="149352" y="103632"/>
                                </a:moveTo>
                                <a:lnTo>
                                  <a:pt x="0" y="0"/>
                                </a:lnTo>
                              </a:path>
                            </a:pathLst>
                          </a:custGeom>
                          <a:ln w="12191" cap="rnd">
                            <a:round/>
                          </a:ln>
                        </wps:spPr>
                        <wps:style>
                          <a:lnRef idx="1">
                            <a:srgbClr val="000000"/>
                          </a:lnRef>
                          <a:fillRef idx="0">
                            <a:srgbClr val="000000">
                              <a:alpha val="0"/>
                            </a:srgbClr>
                          </a:fillRef>
                          <a:effectRef idx="0">
                            <a:scrgbClr r="0" g="0" b="0"/>
                          </a:effectRef>
                          <a:fontRef idx="none"/>
                        </wps:style>
                        <wps:bodyPr/>
                      </wps:wsp>
                      <wps:wsp>
                        <wps:cNvPr id="62914" name="Shape 62914"/>
                        <wps:cNvSpPr/>
                        <wps:spPr>
                          <a:xfrm>
                            <a:off x="4151376" y="1802023"/>
                            <a:ext cx="149352" cy="103632"/>
                          </a:xfrm>
                          <a:custGeom>
                            <a:avLst/>
                            <a:gdLst/>
                            <a:ahLst/>
                            <a:cxnLst/>
                            <a:rect l="0" t="0" r="0" b="0"/>
                            <a:pathLst>
                              <a:path w="149352" h="103632">
                                <a:moveTo>
                                  <a:pt x="149352" y="0"/>
                                </a:moveTo>
                                <a:lnTo>
                                  <a:pt x="0" y="103632"/>
                                </a:lnTo>
                              </a:path>
                            </a:pathLst>
                          </a:custGeom>
                          <a:ln w="1219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916" name="Picture 62916"/>
                          <pic:cNvPicPr/>
                        </pic:nvPicPr>
                        <pic:blipFill>
                          <a:blip r:embed="rId302"/>
                          <a:stretch>
                            <a:fillRect/>
                          </a:stretch>
                        </pic:blipFill>
                        <pic:spPr>
                          <a:xfrm>
                            <a:off x="4660392" y="841903"/>
                            <a:ext cx="606552" cy="146304"/>
                          </a:xfrm>
                          <a:prstGeom prst="rect">
                            <a:avLst/>
                          </a:prstGeom>
                        </pic:spPr>
                      </pic:pic>
                      <pic:pic xmlns:pic="http://schemas.openxmlformats.org/drawingml/2006/picture">
                        <pic:nvPicPr>
                          <pic:cNvPr id="62918" name="Picture 62918"/>
                          <pic:cNvPicPr/>
                        </pic:nvPicPr>
                        <pic:blipFill>
                          <a:blip r:embed="rId303"/>
                          <a:stretch>
                            <a:fillRect/>
                          </a:stretch>
                        </pic:blipFill>
                        <pic:spPr>
                          <a:xfrm>
                            <a:off x="4745736" y="1616095"/>
                            <a:ext cx="435864" cy="137160"/>
                          </a:xfrm>
                          <a:prstGeom prst="rect">
                            <a:avLst/>
                          </a:prstGeom>
                        </pic:spPr>
                      </pic:pic>
                      <pic:pic xmlns:pic="http://schemas.openxmlformats.org/drawingml/2006/picture">
                        <pic:nvPicPr>
                          <pic:cNvPr id="62920" name="Picture 62920"/>
                          <pic:cNvPicPr/>
                        </pic:nvPicPr>
                        <pic:blipFill>
                          <a:blip r:embed="rId304"/>
                          <a:stretch>
                            <a:fillRect/>
                          </a:stretch>
                        </pic:blipFill>
                        <pic:spPr>
                          <a:xfrm>
                            <a:off x="4846320" y="1753255"/>
                            <a:ext cx="228600" cy="118872"/>
                          </a:xfrm>
                          <a:prstGeom prst="rect">
                            <a:avLst/>
                          </a:prstGeom>
                        </pic:spPr>
                      </pic:pic>
                      <pic:pic xmlns:pic="http://schemas.openxmlformats.org/drawingml/2006/picture">
                        <pic:nvPicPr>
                          <pic:cNvPr id="62922" name="Picture 62922"/>
                          <pic:cNvPicPr/>
                        </pic:nvPicPr>
                        <pic:blipFill>
                          <a:blip r:embed="rId286"/>
                          <a:stretch>
                            <a:fillRect/>
                          </a:stretch>
                        </pic:blipFill>
                        <pic:spPr>
                          <a:xfrm>
                            <a:off x="4748784" y="1896511"/>
                            <a:ext cx="39624" cy="118872"/>
                          </a:xfrm>
                          <a:prstGeom prst="rect">
                            <a:avLst/>
                          </a:prstGeom>
                        </pic:spPr>
                      </pic:pic>
                      <pic:pic xmlns:pic="http://schemas.openxmlformats.org/drawingml/2006/picture">
                        <pic:nvPicPr>
                          <pic:cNvPr id="62924" name="Picture 62924"/>
                          <pic:cNvPicPr/>
                        </pic:nvPicPr>
                        <pic:blipFill>
                          <a:blip r:embed="rId305"/>
                          <a:stretch>
                            <a:fillRect/>
                          </a:stretch>
                        </pic:blipFill>
                        <pic:spPr>
                          <a:xfrm>
                            <a:off x="4794504" y="1939182"/>
                            <a:ext cx="384048" cy="73152"/>
                          </a:xfrm>
                          <a:prstGeom prst="rect">
                            <a:avLst/>
                          </a:prstGeom>
                        </pic:spPr>
                      </pic:pic>
                      <wps:wsp>
                        <wps:cNvPr id="62926" name="Rectangle 62926"/>
                        <wps:cNvSpPr/>
                        <wps:spPr>
                          <a:xfrm>
                            <a:off x="2389632" y="2592467"/>
                            <a:ext cx="415638" cy="184382"/>
                          </a:xfrm>
                          <a:prstGeom prst="rect">
                            <a:avLst/>
                          </a:prstGeom>
                          <a:ln>
                            <a:noFill/>
                          </a:ln>
                        </wps:spPr>
                        <wps:txbx>
                          <w:txbxContent>
                            <w:p w:rsidR="005D093C" w:rsidRDefault="005F782D">
                              <w:pPr>
                                <w:spacing w:after="160" w:line="259" w:lineRule="auto"/>
                                <w:ind w:left="0" w:right="0" w:firstLine="0"/>
                                <w:jc w:val="left"/>
                              </w:pPr>
                              <w:r>
                                <w:rPr>
                                  <w:sz w:val="24"/>
                                </w:rPr>
                                <w:t xml:space="preserve">Рис. </w:t>
                              </w:r>
                            </w:p>
                          </w:txbxContent>
                        </wps:txbx>
                        <wps:bodyPr horzOverflow="overflow" vert="horz" lIns="0" tIns="0" rIns="0" bIns="0" rtlCol="0">
                          <a:noAutofit/>
                        </wps:bodyPr>
                      </wps:wsp>
                      <wps:wsp>
                        <wps:cNvPr id="62927" name="Rectangle 62927"/>
                        <wps:cNvSpPr/>
                        <wps:spPr>
                          <a:xfrm>
                            <a:off x="2703576" y="2592467"/>
                            <a:ext cx="101326" cy="184382"/>
                          </a:xfrm>
                          <a:prstGeom prst="rect">
                            <a:avLst/>
                          </a:prstGeom>
                          <a:ln>
                            <a:noFill/>
                          </a:ln>
                        </wps:spPr>
                        <wps:txbx>
                          <w:txbxContent>
                            <w:p w:rsidR="005D093C" w:rsidRDefault="005F782D">
                              <w:pPr>
                                <w:spacing w:after="160" w:line="259" w:lineRule="auto"/>
                                <w:ind w:left="0" w:right="0" w:firstLine="0"/>
                                <w:jc w:val="left"/>
                              </w:pPr>
                              <w:r>
                                <w:rPr>
                                  <w:sz w:val="24"/>
                                </w:rPr>
                                <w:t>6</w:t>
                              </w:r>
                            </w:p>
                          </w:txbxContent>
                        </wps:txbx>
                        <wps:bodyPr horzOverflow="overflow" vert="horz" lIns="0" tIns="0" rIns="0" bIns="0" rtlCol="0">
                          <a:noAutofit/>
                        </wps:bodyPr>
                      </wps:wsp>
                      <wps:wsp>
                        <wps:cNvPr id="62928" name="Rectangle 62928"/>
                        <wps:cNvSpPr/>
                        <wps:spPr>
                          <a:xfrm>
                            <a:off x="2776728" y="2592467"/>
                            <a:ext cx="154015" cy="184382"/>
                          </a:xfrm>
                          <a:prstGeom prst="rect">
                            <a:avLst/>
                          </a:prstGeom>
                          <a:ln>
                            <a:noFill/>
                          </a:ln>
                        </wps:spPr>
                        <wps:txbx>
                          <w:txbxContent>
                            <w:p w:rsidR="005D093C" w:rsidRDefault="005F782D">
                              <w:pPr>
                                <w:spacing w:after="160" w:line="259" w:lineRule="auto"/>
                                <w:ind w:left="0" w:right="0" w:firstLine="0"/>
                                <w:jc w:val="left"/>
                              </w:pPr>
                              <w:r>
                                <w:rPr>
                                  <w:sz w:val="24"/>
                                </w:rPr>
                                <w:t>.1</w:t>
                              </w:r>
                            </w:p>
                          </w:txbxContent>
                        </wps:txbx>
                        <wps:bodyPr horzOverflow="overflow" vert="horz" lIns="0" tIns="0" rIns="0" bIns="0" rtlCol="0">
                          <a:noAutofit/>
                        </wps:bodyPr>
                      </wps:wsp>
                      <wps:wsp>
                        <wps:cNvPr id="62929" name="Rectangle 62929"/>
                        <wps:cNvSpPr/>
                        <wps:spPr>
                          <a:xfrm>
                            <a:off x="2889504" y="2592467"/>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2966" name="Picture 62966"/>
                          <pic:cNvPicPr/>
                        </pic:nvPicPr>
                        <pic:blipFill>
                          <a:blip r:embed="rId306"/>
                          <a:stretch>
                            <a:fillRect/>
                          </a:stretch>
                        </pic:blipFill>
                        <pic:spPr>
                          <a:xfrm>
                            <a:off x="4837176" y="2045862"/>
                            <a:ext cx="252984" cy="109728"/>
                          </a:xfrm>
                          <a:prstGeom prst="rect">
                            <a:avLst/>
                          </a:prstGeom>
                        </pic:spPr>
                      </pic:pic>
                    </wpg:wgp>
                  </a:graphicData>
                </a:graphic>
              </wp:inline>
            </w:drawing>
          </mc:Choice>
          <mc:Fallback>
            <w:pict>
              <v:group id="Group 438515" o:spid="_x0000_s2010" style="width:425.75pt;height:215.05pt;mso-position-horizontal-relative:char;mso-position-vertical-relative:line" coordsize="54071,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">
                <v:rect id="Rectangle 62756" o:spid="_x0000_s2011" style="position:absolute;left:1219;width:58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shape id="Shape 62757" o:spid="_x0000_s2012" style="position:absolute;left:975;top:10278;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" path="m,l,585216e" filled="f" strokeweight=".33864mm">
                  <v:stroke endcap="round"/>
                  <v:path arrowok="t" textboxrect="0,0,0,585216"/>
                </v:shape>
                <v:shape id="Picture 62759" o:spid="_x0000_s2013" type="#_x0000_t75" style="position:absolute;left:3139;top:11009;width:600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">
                  <v:imagedata r:id="rId307" o:title=""/>
                </v:shape>
                <v:shape id="Picture 62761" o:spid="_x0000_s2014" type="#_x0000_t75" style="position:absolute;left:2072;top:12381;width:45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">
                  <v:imagedata r:id="rId308" o:title=""/>
                </v:shape>
                <v:shape id="Picture 62763" o:spid="_x0000_s2015" type="#_x0000_t75" style="position:absolute;left:2590;top:12381;width:524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">
                  <v:imagedata r:id="rId309" o:title=""/>
                </v:shape>
                <v:shape id="Picture 62765" o:spid="_x0000_s2016" type="#_x0000_t75" style="position:absolute;left:7924;top:12381;width:39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">
                  <v:imagedata r:id="rId310" o:title=""/>
                </v:shape>
                <v:shape id="Picture 62767" o:spid="_x0000_s2017" type="#_x0000_t75" style="position:absolute;left:8778;top:12777;width:1432;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">
                  <v:imagedata r:id="rId311" o:title=""/>
                </v:shape>
                <v:shape id="Picture 62769" o:spid="_x0000_s2018" type="#_x0000_t75" style="position:absolute;left:2499;top:14210;width:6218;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">
                  <v:imagedata r:id="rId312" o:title=""/>
                </v:shape>
                <v:shape id="Picture 62771" o:spid="_x0000_s2019" type="#_x0000_t75" style="position:absolute;left:8808;top:13813;width:39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">
                  <v:imagedata r:id="rId310" o:title=""/>
                </v:shape>
                <v:shape id="Shape 62772" o:spid="_x0000_s2020" style="position:absolute;left:975;top:16130;width:10333;height:0;visibility:visible;mso-wrap-style:square;v-text-anchor:top" coordsize="103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" path="m,l1033272,e" filled="f" strokeweight=".33864mm">
                  <v:stroke endcap="round"/>
                  <v:path arrowok="t" textboxrect="0,0,1033272,0"/>
                </v:shape>
                <v:shape id="Shape 62773" o:spid="_x0000_s2021" style="position:absolute;left:975;top:10278;width:10333;height:0;visibility:visible;mso-wrap-style:square;v-text-anchor:top" coordsize="103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" path="m,l1033272,e" filled="f" strokeweight=".33864mm">
                  <v:stroke endcap="round"/>
                  <v:path arrowok="t" textboxrect="0,0,1033272,0"/>
                </v:shape>
                <v:shape id="Shape 62774" o:spid="_x0000_s2022" style="position:absolute;left:11308;top:10278;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" path="m,l,585216e" filled="f" strokeweight=".33864mm">
                  <v:stroke endcap="round"/>
                  <v:path arrowok="t" textboxrect="0,0,0,585216"/>
                </v:shape>
                <v:shape id="Shape 62775" o:spid="_x0000_s2023" style="position:absolute;left:975;top:1759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" path="m,l,585216e" filled="f" strokeweight=".33864mm">
                  <v:stroke endcap="round"/>
                  <v:path arrowok="t" textboxrect="0,0,0,585216"/>
                </v:shape>
                <v:shape id="Picture 62777" o:spid="_x0000_s2024" type="#_x0000_t75" style="position:absolute;left:9265;top:13813;width:4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">
                  <v:imagedata r:id="rId313" o:title=""/>
                </v:shape>
                <v:shape id="Picture 62779" o:spid="_x0000_s2025" type="#_x0000_t75" style="position:absolute;left:2194;top:19056;width:740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">
                  <v:imagedata r:id="rId314" o:title=""/>
                </v:shape>
                <v:shape id="Picture 62781" o:spid="_x0000_s2026" type="#_x0000_t75" style="position:absolute;left:9631;top:18995;width:39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">
                  <v:imagedata r:id="rId310" o:title=""/>
                </v:shape>
                <v:shape id="Picture 62783" o:spid="_x0000_s2027" type="#_x0000_t75" style="position:absolute;left:3048;top:20824;width:563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">
                  <v:imagedata r:id="rId315" o:title=""/>
                </v:shape>
                <v:shape id="Shape 62784" o:spid="_x0000_s2028" style="position:absolute;left:975;top:23445;width:10333;height:0;visibility:visible;mso-wrap-style:square;v-text-anchor:top" coordsize="103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" path="m,l1033272,e" filled="f" strokeweight=".33864mm">
                  <v:stroke endcap="round"/>
                  <v:path arrowok="t" textboxrect="0,0,1033272,0"/>
                </v:shape>
                <v:shape id="Shape 62785" o:spid="_x0000_s2029" style="position:absolute;left:975;top:17593;width:10333;height:0;visibility:visible;mso-wrap-style:square;v-text-anchor:top" coordsize="103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" path="m,l1033272,e" filled="f" strokeweight=".33864mm">
                  <v:stroke endcap="round"/>
                  <v:path arrowok="t" textboxrect="0,0,1033272,0"/>
                </v:shape>
                <v:shape id="Shape 62786" o:spid="_x0000_s2030" style="position:absolute;left:11308;top:1759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" path="m,l,585216e" filled="f" strokeweight=".33864mm">
                  <v:stroke endcap="round"/>
                  <v:path arrowok="t" textboxrect="0,0,0,585216"/>
                </v:shape>
                <v:shape id="Shape 62787" o:spid="_x0000_s2031" style="position:absolute;left:14996;top:1759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" path="m,l,585216e" filled="f" strokeweight=".33864mm">
                  <v:stroke endcap="round"/>
                  <v:path arrowok="t" textboxrect="0,0,0,585216"/>
                </v:shape>
                <v:shape id="Shape 62788" o:spid="_x0000_s2032" style="position:absolute;left:19415;top:1759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" path="m,l,585216e" filled="f" strokeweight=".33864mm">
                  <v:stroke endcap="round"/>
                  <v:path arrowok="t" textboxrect="0,0,0,585216"/>
                </v:shape>
                <v:shape id="Shape 62789" o:spid="_x0000_s2033" style="position:absolute;left:14996;top:17593;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" path="m,l441960,e" filled="f" strokeweight=".33864mm">
                  <v:stroke endcap="round"/>
                  <v:path arrowok="t" textboxrect="0,0,441960,0"/>
                </v:shape>
                <v:shape id="Shape 62790" o:spid="_x0000_s2034" style="position:absolute;left:14996;top:23445;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" path="m,l441960,e" filled="f" strokeweight=".33864mm">
                  <v:stroke endcap="round"/>
                  <v:path arrowok="t" textboxrect="0,0,441960,0"/>
                </v:shape>
                <v:shape id="Shape 62791" o:spid="_x0000_s2035" style="position:absolute;left:14996;top:10278;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" path="m,l,585216e" filled="f" strokeweight=".33864mm">
                  <v:stroke endcap="round"/>
                  <v:path arrowok="t" textboxrect="0,0,0,585216"/>
                </v:shape>
                <v:shape id="Shape 62792" o:spid="_x0000_s2036" style="position:absolute;left:19415;top:10278;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" path="m,l,585216e" filled="f" strokeweight=".33864mm">
                  <v:stroke endcap="round"/>
                  <v:path arrowok="t" textboxrect="0,0,0,585216"/>
                </v:shape>
                <v:shape id="Shape 62793" o:spid="_x0000_s2037" style="position:absolute;left:14996;top:10278;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" path="m,l441960,e" filled="f" strokeweight=".33864mm">
                  <v:stroke endcap="round"/>
                  <v:path arrowok="t" textboxrect="0,0,441960,0"/>
                </v:shape>
                <v:shape id="Shape 62794" o:spid="_x0000_s2038" style="position:absolute;left:14996;top:16130;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" path="m,l441960,e" filled="f" strokeweight=".33864mm">
                  <v:stroke endcap="round"/>
                  <v:path arrowok="t" textboxrect="0,0,441960,0"/>
                </v:shape>
                <v:shape id="Shape 62795" o:spid="_x0000_s2039" style="position:absolute;left:14996;top:2932;width:0;height:5883;visibility:visible;mso-wrap-style:square;v-text-anchor:top" coordsize="0,5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" path="m,l,588264e" filled="f" strokeweight=".33864mm">
                  <v:stroke endcap="round"/>
                  <v:path arrowok="t" textboxrect="0,0,0,588264"/>
                </v:shape>
                <v:shape id="Shape 62796" o:spid="_x0000_s2040" style="position:absolute;left:19415;top:2932;width:0;height:5883;visibility:visible;mso-wrap-style:square;v-text-anchor:top" coordsize="0,5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" path="m,l,588264e" filled="f" strokeweight=".33864mm">
                  <v:stroke endcap="round"/>
                  <v:path arrowok="t" textboxrect="0,0,0,588264"/>
                </v:shape>
                <v:shape id="Shape 62797" o:spid="_x0000_s2041" style="position:absolute;left:14996;top:2932;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" path="m,l441960,e" filled="f" strokeweight=".33864mm">
                  <v:stroke endcap="round"/>
                  <v:path arrowok="t" textboxrect="0,0,441960,0"/>
                </v:shape>
                <v:shape id="Shape 62798" o:spid="_x0000_s2042" style="position:absolute;left:14996;top:8815;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" path="m,l441960,e" filled="f" strokeweight=".33864mm">
                  <v:stroke endcap="round"/>
                  <v:path arrowok="t" textboxrect="0,0,441960,0"/>
                </v:shape>
                <v:shape id="Shape 62799" o:spid="_x0000_s2043" style="position:absolute;left:11308;top:4395;width:2621;height:0;visibility:visible;mso-wrap-style:square;v-text-anchor:top" coordsize="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" path="m,l262128,e" filled="f" strokeweight=".33864mm">
                  <v:stroke endcap="round"/>
                  <v:path arrowok="t" textboxrect="0,0,262128,0"/>
                </v:shape>
                <v:shape id="Shape 62800" o:spid="_x0000_s2044" style="position:absolute;left:13807;top:4029;width:1189;height:762;visibility:visible;mso-wrap-style:square;v-text-anchor:top" coordsize="1188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" path="m,l118872,36576,,76200,,xe" fillcolor="black" stroked="f" strokeweight="0">
                  <v:stroke miterlimit="83231f" joinstyle="miter"/>
                  <v:path arrowok="t" textboxrect="0,0,118872,76200"/>
                </v:shape>
                <v:shape id="Shape 62801" o:spid="_x0000_s2045" style="position:absolute;left:11308;top:7352;width:2621;height:0;visibility:visible;mso-wrap-style:square;v-text-anchor:top" coordsize="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" path="m,l262128,e" filled="f" strokeweight=".33864mm">
                  <v:stroke endcap="round"/>
                  <v:path arrowok="t" textboxrect="0,0,262128,0"/>
                </v:shape>
                <v:shape id="Shape 62802" o:spid="_x0000_s2046" style="position:absolute;left:13807;top:6955;width:1189;height:762;visibility:visible;mso-wrap-style:square;v-text-anchor:top" coordsize="1188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" path="m,l118872,39624,,76200,,xe" fillcolor="black" stroked="f" strokeweight="0">
                  <v:stroke miterlimit="83231f" joinstyle="miter"/>
                  <v:path arrowok="t" textboxrect="0,0,118872,76200"/>
                </v:shape>
                <v:shape id="Picture 62804" o:spid="_x0000_s2047" type="#_x0000_t75" style="position:absolute;left:8778;top:20519;width:42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">
                  <v:imagedata r:id="rId316" o:title=""/>
                </v:shape>
                <v:shape id="Picture 62806" o:spid="_x0000_s2048" type="#_x0000_t75" style="position:absolute;left:2560;top:3664;width:566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">
                  <v:imagedata r:id="rId317" o:title=""/>
                </v:shape>
                <v:shape id="Shape 62807" o:spid="_x0000_s2049" style="position:absolute;left:12771;top:20092;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" path="m222504,l,e" filled="f" strokeweight=".33864mm">
                  <v:stroke endcap="round"/>
                  <v:path arrowok="t" textboxrect="0,0,222504,0"/>
                </v:shape>
                <v:shape id="Shape 62808" o:spid="_x0000_s2050" style="position:absolute;left:12771;top:20976;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" path="m222504,l,e" filled="f" strokeweight=".33864mm">
                  <v:stroke endcap="round"/>
                  <v:path arrowok="t" textboxrect="0,0,222504,0"/>
                </v:shape>
                <v:shape id="Shape 62809" o:spid="_x0000_s2051" style="position:absolute;left:12771;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" path="m,57912l,e" filled="f" strokeweight=".33864mm">
                  <v:stroke endcap="round"/>
                  <v:path arrowok="t" textboxrect="0,0,0,57912"/>
                </v:shape>
                <v:shape id="Shape 62810" o:spid="_x0000_s2052" style="position:absolute;left:12771;top:20976;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" path="m,l,57912e" filled="f" strokeweight=".33864mm">
                  <v:stroke endcap="round"/>
                  <v:path arrowok="t" textboxrect="0,0,0,57912"/>
                </v:shape>
                <v:shape id="Shape 62811" o:spid="_x0000_s2053" style="position:absolute;left:11308;top:20519;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" path="m146304,103632l,e" filled="f" strokeweight=".33864mm">
                  <v:stroke endcap="round"/>
                  <v:path arrowok="t" textboxrect="0,0,146304,103632"/>
                </v:shape>
                <v:shape id="Shape 62812" o:spid="_x0000_s2054" style="position:absolute;left:11308;top:19513;width:1463;height:1006;visibility:visible;mso-wrap-style:square;v-text-anchor:top" coordsize="14630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" path="m146304,l,100584e" filled="f" strokeweight=".33864mm">
                  <v:stroke endcap="round"/>
                  <v:path arrowok="t" textboxrect="0,0,146304,100584"/>
                </v:shape>
                <v:shape id="Shape 62813" o:spid="_x0000_s2055" style="position:absolute;left:11308;top:12747;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" path="m,l219456,e" filled="f" strokeweight=".33864mm">
                  <v:stroke endcap="round"/>
                  <v:path arrowok="t" textboxrect="0,0,219456,0"/>
                </v:shape>
                <v:shape id="Shape 62814" o:spid="_x0000_s2056" style="position:absolute;left:11308;top:13631;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" path="m,l219456,e" filled="f" strokeweight=".33864mm">
                  <v:stroke endcap="round"/>
                  <v:path arrowok="t" textboxrect="0,0,219456,0"/>
                </v:shape>
                <v:shape id="Shape 62815" o:spid="_x0000_s2057" style="position:absolute;left:13502;top:12168;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" path="m,57912l,e" filled="f" strokeweight=".33864mm">
                  <v:stroke endcap="round"/>
                  <v:path arrowok="t" textboxrect="0,0,0,57912"/>
                </v:shape>
                <v:shape id="Shape 62816" o:spid="_x0000_s2058" style="position:absolute;left:13502;top:13631;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" path="m,l,57912e" filled="f" strokeweight=".33864mm">
                  <v:stroke endcap="round"/>
                  <v:path arrowok="t" textboxrect="0,0,0,57912"/>
                </v:shape>
                <v:shape id="Shape 62817" o:spid="_x0000_s2059" style="position:absolute;left:13502;top:13204;width:1494;height:1006;visibility:visible;mso-wrap-style:square;v-text-anchor:top" coordsize="149352,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" path="m,100584l149352,e" filled="f" strokeweight=".33864mm">
                  <v:stroke endcap="round"/>
                  <v:path arrowok="t" textboxrect="0,0,149352,100584"/>
                </v:shape>
                <v:shape id="Shape 62818" o:spid="_x0000_s2060" style="position:absolute;left:13502;top:12168;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" path="m,l149352,103632e" filled="f" strokeweight=".33864mm">
                  <v:stroke endcap="round"/>
                  <v:path arrowok="t" textboxrect="0,0,149352,103632"/>
                </v:shape>
                <v:shape id="Picture 62820" o:spid="_x0000_s2061" type="#_x0000_t75" style="position:absolute;top:6559;width:1097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">
                  <v:imagedata r:id="rId318" o:title=""/>
                </v:shape>
                <v:shape id="Picture 62822" o:spid="_x0000_s2062" type="#_x0000_t75" style="position:absolute;left:15697;top:3633;width:219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">
                  <v:imagedata r:id="rId319" o:title=""/>
                </v:shape>
                <v:shape id="Picture 62824" o:spid="_x0000_s2063" type="#_x0000_t75" style="position:absolute;left:15636;top:10979;width:231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">
                  <v:imagedata r:id="rId320" o:title=""/>
                </v:shape>
                <v:shape id="Shape 62825" o:spid="_x0000_s2064" style="position:absolute;left:19415;top:12747;width:2195;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" path="m,l219456,e" filled="f" strokeweight=".33864mm">
                  <v:stroke endcap="round"/>
                  <v:path arrowok="t" textboxrect="0,0,219456,0"/>
                </v:shape>
                <v:shape id="Shape 62826" o:spid="_x0000_s2065" style="position:absolute;left:19415;top:13631;width:2195;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" path="m,l219456,e" filled="f" strokeweight=".33864mm">
                  <v:stroke endcap="round"/>
                  <v:path arrowok="t" textboxrect="0,0,219456,0"/>
                </v:shape>
                <v:shape id="Shape 62827" o:spid="_x0000_s2066" style="position:absolute;left:21610;top:12168;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" path="m,57912l,e" filled="f" strokeweight=".33864mm">
                  <v:stroke endcap="round"/>
                  <v:path arrowok="t" textboxrect="0,0,0,57912"/>
                </v:shape>
                <v:shape id="Shape 62828" o:spid="_x0000_s2067" style="position:absolute;left:21610;top:13631;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" path="m,l,57912e" filled="f" strokeweight=".33864mm">
                  <v:stroke endcap="round"/>
                  <v:path arrowok="t" textboxrect="0,0,0,57912"/>
                </v:shape>
                <v:shape id="Shape 62829" o:spid="_x0000_s2068" style="position:absolute;left:21610;top:13204;width:1493;height:1006;visibility:visible;mso-wrap-style:square;v-text-anchor:top" coordsize="149352,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" path="m,100584l149352,e" filled="f" strokeweight=".33864mm">
                  <v:stroke endcap="round"/>
                  <v:path arrowok="t" textboxrect="0,0,149352,100584"/>
                </v:shape>
                <v:shape id="Shape 62830" o:spid="_x0000_s2069" style="position:absolute;left:21610;top:12168;width:1493;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" path="m,l149352,103632e" filled="f" strokeweight=".33864mm">
                  <v:stroke endcap="round"/>
                  <v:path arrowok="t" textboxrect="0,0,149352,103632"/>
                </v:shape>
                <v:shape id="Shape 62831" o:spid="_x0000_s2070" style="position:absolute;left:20878;top:20092;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" path="m222504,l,e" filled="f" strokeweight=".33864mm">
                  <v:stroke endcap="round"/>
                  <v:path arrowok="t" textboxrect="0,0,222504,0"/>
                </v:shape>
                <v:shape id="Shape 62832" o:spid="_x0000_s2071" style="position:absolute;left:20878;top:20976;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" path="m222504,l,e" filled="f" strokeweight=".33864mm">
                  <v:stroke endcap="round"/>
                  <v:path arrowok="t" textboxrect="0,0,222504,0"/>
                </v:shape>
                <v:shape id="Shape 62833" o:spid="_x0000_s2072" style="position:absolute;left:20878;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" path="m,57912l,e" filled="f" strokeweight=".33864mm">
                  <v:stroke endcap="round"/>
                  <v:path arrowok="t" textboxrect="0,0,0,57912"/>
                </v:shape>
                <v:shape id="Shape 62834" o:spid="_x0000_s2073" style="position:absolute;left:20878;top:20976;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" path="m,l,57912e" filled="f" strokeweight=".33864mm">
                  <v:stroke endcap="round"/>
                  <v:path arrowok="t" textboxrect="0,0,0,57912"/>
                </v:shape>
                <v:shape id="Shape 62835" o:spid="_x0000_s2074" style="position:absolute;left:19415;top:20519;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" path="m146304,103632l,e" filled="f" strokeweight=".33864mm">
                  <v:stroke endcap="round"/>
                  <v:path arrowok="t" textboxrect="0,0,146304,103632"/>
                </v:shape>
                <v:shape id="Shape 62836" o:spid="_x0000_s2075" style="position:absolute;left:19415;top:19513;width:1463;height:1006;visibility:visible;mso-wrap-style:square;v-text-anchor:top" coordsize="14630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" path="m146304,l,100584e" filled="f" strokeweight=".33864mm">
                  <v:stroke endcap="round"/>
                  <v:path arrowok="t" textboxrect="0,0,146304,100584"/>
                </v:shape>
                <v:shape id="Shape 62837" o:spid="_x0000_s2076" style="position:absolute;left:19415;top:5858;width:2622;height:0;visibility:visible;mso-wrap-style:square;v-text-anchor:top" coordsize="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" path="m,l262128,e" filled="f" strokeweight=".33864mm">
                  <v:stroke endcap="round"/>
                  <v:path arrowok="t" textboxrect="0,0,262128,0"/>
                </v:shape>
                <v:shape id="Shape 62838" o:spid="_x0000_s2077" style="position:absolute;left:21945;top:5492;width:1158;height:762;visibility:visible;mso-wrap-style:square;v-text-anchor:top" coordsize="1158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" path="m,l115824,36576,,76200,,xe" fillcolor="black" stroked="f" strokeweight="0">
                  <v:stroke miterlimit="83231f" joinstyle="miter"/>
                  <v:path arrowok="t" textboxrect="0,0,115824,76200"/>
                </v:shape>
                <v:shape id="Shape 62839" o:spid="_x0000_s2078" style="position:absolute;left:23103;top:2932;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" path="m,l,2051304e" filled="f" strokeweight=".33864mm">
                  <v:stroke endcap="round"/>
                  <v:path arrowok="t" textboxrect="0,0,0,2051304"/>
                </v:shape>
                <v:shape id="Picture 62841" o:spid="_x0000_s2079" type="#_x0000_t75" style="position:absolute;left:15636;top:18294;width:231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">
                  <v:imagedata r:id="rId320" o:title=""/>
                </v:shape>
                <v:shape id="Shape 62842" o:spid="_x0000_s2080" style="position:absolute;left:23103;top:2932;width:8840;height:0;visibility:visible;mso-wrap-style:square;v-text-anchor:top" coordsize="883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" path="m,l883920,e" filled="f" strokeweight=".33864mm">
                  <v:stroke endcap="round"/>
                  <v:path arrowok="t" textboxrect="0,0,883920,0"/>
                </v:shape>
                <v:shape id="Shape 62843" o:spid="_x0000_s2081" style="position:absolute;left:31943;top:2932;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" path="m,l,2051304e" filled="f" strokeweight=".33864mm">
                  <v:stroke endcap="round"/>
                  <v:path arrowok="t" textboxrect="0,0,0,2051304"/>
                </v:shape>
                <v:shape id="Shape 62844" o:spid="_x0000_s2082" style="position:absolute;left:23103;top:23445;width:8840;height:0;visibility:visible;mso-wrap-style:square;v-text-anchor:top" coordsize="883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" path="m,l883920,e" filled="f" strokeweight=".33864mm">
                  <v:stroke endcap="round"/>
                  <v:path arrowok="t" textboxrect="0,0,883920,0"/>
                </v:shape>
                <v:shape id="Shape 62845" o:spid="_x0000_s2083" style="position:absolute;left:33406;top:6895;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" path="m,l222504,e" filled="f" strokeweight=".33864mm">
                  <v:stroke endcap="round"/>
                  <v:path arrowok="t" textboxrect="0,0,222504,0"/>
                </v:shape>
                <v:shape id="Shape 62846" o:spid="_x0000_s2084" style="position:absolute;left:33406;top:7778;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" path="m,l222504,e" filled="f" strokeweight=".33864mm">
                  <v:stroke endcap="round"/>
                  <v:path arrowok="t" textboxrect="0,0,222504,0"/>
                </v:shape>
                <v:shape id="Shape 62847" o:spid="_x0000_s2085" style="position:absolute;left:35631;top:6315;width:0;height:580;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" path="m,57912l,e" filled="f" strokeweight=".33864mm">
                  <v:stroke endcap="round"/>
                  <v:path arrowok="t" textboxrect="0,0,0,57912"/>
                </v:shape>
                <v:shape id="Shape 62848" o:spid="_x0000_s2086" style="position:absolute;left:35631;top:7778;width:0;height:580;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" path="m,l,57912e" filled="f" strokeweight=".33864mm">
                  <v:stroke endcap="round"/>
                  <v:path arrowok="t" textboxrect="0,0,0,57912"/>
                </v:shape>
                <v:shape id="Shape 62849" o:spid="_x0000_s2087" style="position:absolute;left:35631;top:7352;width:1463;height:1006;visibility:visible;mso-wrap-style:square;v-text-anchor:top" coordsize="14630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" path="m,100584l146304,e" filled="f" strokeweight=".33864mm">
                  <v:stroke endcap="round"/>
                  <v:path arrowok="t" textboxrect="0,0,146304,100584"/>
                </v:shape>
                <v:shape id="Shape 62850" o:spid="_x0000_s2088" style="position:absolute;left:35631;top:6315;width:1463;height:1037;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" path="m,l146304,103632e" filled="f" strokeweight=".33864mm">
                  <v:stroke endcap="round"/>
                  <v:path arrowok="t" textboxrect="0,0,146304,103632"/>
                </v:shape>
                <v:shape id="Shape 62851" o:spid="_x0000_s2089" style="position:absolute;left:33406;top:6315;width:0;height:580;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" path="m,57912l,e" filled="f" strokeweight=".33864mm">
                  <v:stroke endcap="round"/>
                  <v:path arrowok="t" textboxrect="0,0,0,57912"/>
                </v:shape>
                <v:shape id="Shape 62852" o:spid="_x0000_s2090" style="position:absolute;left:33406;top:7778;width:0;height:580;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" path="m,l,57912e" filled="f" strokeweight=".33864mm">
                  <v:stroke endcap="round"/>
                  <v:path arrowok="t" textboxrect="0,0,0,57912"/>
                </v:shape>
                <v:shape id="Shape 62853" o:spid="_x0000_s2091" style="position:absolute;left:31943;top:7352;width:1463;height:1006;visibility:visible;mso-wrap-style:square;v-text-anchor:top" coordsize="14630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" path="m146304,100584l,e" filled="f" strokeweight=".33864mm">
                  <v:stroke endcap="round"/>
                  <v:path arrowok="t" textboxrect="0,0,146304,100584"/>
                </v:shape>
                <v:shape id="Shape 62854" o:spid="_x0000_s2092" style="position:absolute;left:31943;top:6315;width:1463;height:1037;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" path="m146304,l,103632e" filled="f" strokeweight=".33864mm">
                  <v:stroke endcap="round"/>
                  <v:path arrowok="t" textboxrect="0,0,146304,103632"/>
                </v:shape>
                <v:shape id="Shape 62855" o:spid="_x0000_s2093" style="position:absolute;left:33406;top:18629;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" path="m,l222504,e" filled="f" strokeweight=".33864mm">
                  <v:stroke endcap="round"/>
                  <v:path arrowok="t" textboxrect="0,0,222504,0"/>
                </v:shape>
                <v:shape id="Shape 62856" o:spid="_x0000_s2094" style="position:absolute;left:33406;top:19513;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" path="m,l222504,e" filled="f" strokeweight=".33864mm">
                  <v:stroke endcap="round"/>
                  <v:path arrowok="t" textboxrect="0,0,222504,0"/>
                </v:shape>
                <v:shape id="Shape 62857" o:spid="_x0000_s2095" style="position:absolute;left:35631;top:18020;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" path="m,60960l,e" filled="f" strokeweight=".33864mm">
                  <v:stroke endcap="round"/>
                  <v:path arrowok="t" textboxrect="0,0,0,60960"/>
                </v:shape>
                <v:shape id="Shape 62858" o:spid="_x0000_s2096" style="position:absolute;left:35631;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" path="m,l,57912e" filled="f" strokeweight=".33864mm">
                  <v:stroke endcap="round"/>
                  <v:path arrowok="t" textboxrect="0,0,0,57912"/>
                </v:shape>
                <v:shape id="Shape 62859" o:spid="_x0000_s2097" style="position:absolute;left:35631;top:19056;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" path="m,103632l146304,e" filled="f" strokeweight=".33864mm">
                  <v:stroke endcap="round"/>
                  <v:path arrowok="t" textboxrect="0,0,146304,103632"/>
                </v:shape>
                <v:shape id="Shape 62860" o:spid="_x0000_s2098" style="position:absolute;left:35631;top:18020;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" path="m,l146304,103632e" filled="f" strokeweight=".33864mm">
                  <v:stroke endcap="round"/>
                  <v:path arrowok="t" textboxrect="0,0,146304,103632"/>
                </v:shape>
                <v:shape id="Shape 62861" o:spid="_x0000_s2099" style="position:absolute;left:33406;top:18020;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" path="m,60960l,e" filled="f" strokeweight=".33864mm">
                  <v:stroke endcap="round"/>
                  <v:path arrowok="t" textboxrect="0,0,0,60960"/>
                </v:shape>
                <v:shape id="Shape 62862" o:spid="_x0000_s2100" style="position:absolute;left:33406;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" path="m,l,57912e" filled="f" strokeweight=".33864mm">
                  <v:stroke endcap="round"/>
                  <v:path arrowok="t" textboxrect="0,0,0,57912"/>
                </v:shape>
                <v:shape id="Shape 62863" o:spid="_x0000_s2101" style="position:absolute;left:31943;top:19056;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" path="m146304,103632l,e" filled="f" strokeweight=".33864mm">
                  <v:stroke endcap="round"/>
                  <v:path arrowok="t" textboxrect="0,0,146304,103632"/>
                </v:shape>
                <v:shape id="Shape 62864" o:spid="_x0000_s2102" style="position:absolute;left:31943;top:18020;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" path="m146304,l,103632e" filled="f" strokeweight=".33864mm">
                  <v:stroke endcap="round"/>
                  <v:path arrowok="t" textboxrect="0,0,146304,103632"/>
                </v:shape>
                <v:shape id="Shape 62865" o:spid="_x0000_s2103" style="position:absolute;left:37094;top:16130;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" path="m,l,585216e" filled="f" strokeweight=".33864mm">
                  <v:stroke endcap="round"/>
                  <v:path arrowok="t" textboxrect="0,0,0,585216"/>
                </v:shape>
                <v:shape id="Shape 62866" o:spid="_x0000_s2104" style="position:absolute;left:41513;top:16130;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" path="m,l,585216e" filled="f" strokeweight=".33864mm">
                  <v:stroke endcap="round"/>
                  <v:path arrowok="t" textboxrect="0,0,0,585216"/>
                </v:shape>
                <v:shape id="Shape 62867" o:spid="_x0000_s2105" style="position:absolute;left:37094;top:16130;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" path="m,l441960,e" filled="f" strokeweight=".33864mm">
                  <v:stroke endcap="round"/>
                  <v:path arrowok="t" textboxrect="0,0,441960,0"/>
                </v:shape>
                <v:shape id="Shape 62868" o:spid="_x0000_s2106" style="position:absolute;left:37094;top:21982;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" path="m,l441960,e" filled="f" strokeweight=".33864mm">
                  <v:stroke endcap="round"/>
                  <v:path arrowok="t" textboxrect="0,0,441960,0"/>
                </v:shape>
                <v:shape id="Picture 62870" o:spid="_x0000_s2107" type="#_x0000_t75" style="position:absolute;left:24018;top:3938;width:256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">
                  <v:imagedata r:id="rId321" o:title=""/>
                </v:shape>
                <v:shape id="Shape 62871" o:spid="_x0000_s2108" style="position:absolute;left:37094;top:4395;width:0;height:5883;visibility:visible;mso-wrap-style:square;v-text-anchor:top" coordsize="0,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" path="m,l,588265e" filled="f" strokeweight=".33864mm">
                  <v:stroke endcap="round"/>
                  <v:path arrowok="t" textboxrect="0,0,0,588265"/>
                </v:shape>
                <v:shape id="Shape 62872" o:spid="_x0000_s2109" style="position:absolute;left:41513;top:4395;width:0;height:5883;visibility:visible;mso-wrap-style:square;v-text-anchor:top" coordsize="0,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" path="m,l,588265e" filled="f" strokeweight=".33864mm">
                  <v:stroke endcap="round"/>
                  <v:path arrowok="t" textboxrect="0,0,0,588265"/>
                </v:shape>
                <v:shape id="Shape 62873" o:spid="_x0000_s2110" style="position:absolute;left:37094;top:4395;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" path="m,l441960,e" filled="f" strokeweight=".33864mm">
                  <v:stroke endcap="round"/>
                  <v:path arrowok="t" textboxrect="0,0,441960,0"/>
                </v:shape>
                <v:shape id="Shape 62874" o:spid="_x0000_s2111" style="position:absolute;left:37094;top:10278;width:4419;height:0;visibility:visible;mso-wrap-style:square;v-text-anchor:top" coordsize="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" path="m,l441960,e" filled="f" strokeweight=".33864mm">
                  <v:stroke endcap="round"/>
                  <v:path arrowok="t" textboxrect="0,0,441960,0"/>
                </v:shape>
                <v:shape id="Picture 62876" o:spid="_x0000_s2112" type="#_x0000_t75" style="position:absolute;left:37734;top:16831;width:234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">
                  <v:imagedata r:id="rId322" o:title=""/>
                </v:shape>
                <v:shape id="Shape 62877" o:spid="_x0000_s2113" style="position:absolute;left:41513;top:5005;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" path="m,l222504,e" filled="f" strokeweight=".33864mm">
                  <v:stroke endcap="round"/>
                  <v:path arrowok="t" textboxrect="0,0,222504,0"/>
                </v:shape>
                <v:shape id="Shape 62878" o:spid="_x0000_s2114" style="position:absolute;left:41513;top:5858;width:2225;height:0;visibility:visible;mso-wrap-style:square;v-text-anchor:top" coordsize="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" path="m,l222504,e" filled="f" strokeweight=".33864mm">
                  <v:stroke endcap="round"/>
                  <v:path arrowok="t" textboxrect="0,0,222504,0"/>
                </v:shape>
                <v:shape id="Shape 62879" o:spid="_x0000_s2115" style="position:absolute;left:43738;top:4395;width:0;height:610;visibility:visible;mso-wrap-style:square;v-text-anchor:top" coordsize="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" path="m,60961l,e" filled="f" strokeweight=".33864mm">
                  <v:stroke endcap="round"/>
                  <v:path arrowok="t" textboxrect="0,0,0,60961"/>
                </v:shape>
                <v:shape id="Shape 62880" o:spid="_x0000_s2116" style="position:absolute;left:43738;top:5858;width:0;height:610;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" path="m,l,60960e" filled="f" strokeweight=".33864mm">
                  <v:stroke endcap="round"/>
                  <v:path arrowok="t" textboxrect="0,0,0,60960"/>
                </v:shape>
                <v:shape id="Shape 62881" o:spid="_x0000_s2117" style="position:absolute;left:43738;top:5431;width:1463;height:1037;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" path="m,103632l146304,e" filled="f" strokeweight=".33864mm">
                  <v:stroke endcap="round"/>
                  <v:path arrowok="t" textboxrect="0,0,146304,103632"/>
                </v:shape>
                <v:shape id="Shape 62882" o:spid="_x0000_s2118" style="position:absolute;left:43738;top:4395;width:1463;height:1036;visibility:visible;mso-wrap-style:square;v-text-anchor:top" coordsize="14630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" path="m,l146304,103632e" filled="f" strokeweight=".33864mm">
                  <v:stroke endcap="round"/>
                  <v:path arrowok="t" textboxrect="0,0,146304,103632"/>
                </v:shape>
                <v:shape id="Shape 62883" o:spid="_x0000_s2119" style="position:absolute;left:43007;top:8815;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" path="m219456,l,e" filled="f" strokeweight=".33864mm">
                  <v:stroke endcap="round"/>
                  <v:path arrowok="t" textboxrect="0,0,219456,0"/>
                </v:shape>
                <v:shape id="Shape 62884" o:spid="_x0000_s2120" style="position:absolute;left:43007;top:9668;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" path="m219456,l,e" filled="f" strokeweight=".33864mm">
                  <v:stroke endcap="round"/>
                  <v:path arrowok="t" textboxrect="0,0,219456,0"/>
                </v:shape>
                <v:shape id="Shape 62885" o:spid="_x0000_s2121" style="position:absolute;left:43007;top:8205;width:0;height:610;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" path="m,60960l,e" filled="f" strokeweight=".33864mm">
                  <v:stroke endcap="round"/>
                  <v:path arrowok="t" textboxrect="0,0,0,60960"/>
                </v:shape>
                <v:shape id="Shape 62886" o:spid="_x0000_s2122" style="position:absolute;left:43007;top:9668;width:0;height:610;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" path="m,l,60960e" filled="f" strokeweight=".33864mm">
                  <v:stroke endcap="round"/>
                  <v:path arrowok="t" textboxrect="0,0,0,60960"/>
                </v:shape>
                <v:shape id="Shape 62887" o:spid="_x0000_s2123" style="position:absolute;left:41513;top:9241;width:1494;height:1037;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" path="m149352,103632l,e" filled="f" strokeweight=".33864mm">
                  <v:stroke endcap="round"/>
                  <v:path arrowok="t" textboxrect="0,0,149352,103632"/>
                </v:shape>
                <v:shape id="Shape 62888" o:spid="_x0000_s2124" style="position:absolute;left:41513;top:8205;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" path="m149352,l,103632e" filled="f" strokeweight=".33864mm">
                  <v:stroke endcap="round"/>
                  <v:path arrowok="t" textboxrect="0,0,149352,103632"/>
                </v:shape>
                <v:shape id="Shape 62889" o:spid="_x0000_s2125" style="position:absolute;left:45201;top:4395;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" path="m,l,222504e" filled="f" strokeweight=".33864mm">
                  <v:stroke endcap="round"/>
                  <v:path arrowok="t" textboxrect="0,0,0,222504"/>
                </v:shape>
                <v:shape id="Shape 62890" o:spid="_x0000_s2126" style="position:absolute;left:45201;top:4395;width:8870;height:0;visibility:visible;mso-wrap-style:square;v-text-anchor:top" coordsize="886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" path="m,l886968,e" filled="f" strokeweight=".33864mm">
                  <v:stroke endcap="round"/>
                  <v:path arrowok="t" textboxrect="0,0,886968,0"/>
                </v:shape>
                <v:shape id="Picture 62892" o:spid="_x0000_s2127" type="#_x0000_t75" style="position:absolute;left:37795;top:5279;width:292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">
                  <v:imagedata r:id="rId323" o:title=""/>
                </v:shape>
                <v:shape id="Picture 62894" o:spid="_x0000_s2128" type="#_x0000_t75" style="position:absolute;left:45750;top:4761;width:338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">
                  <v:imagedata r:id="rId324" o:title=""/>
                </v:shape>
                <v:shape id="Picture 62896" o:spid="_x0000_s2129" type="#_x0000_t75" style="position:absolute;left:49225;top:4700;width:39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">
                  <v:imagedata r:id="rId310" o:title=""/>
                </v:shape>
                <v:shape id="Shape 62897" o:spid="_x0000_s2130" style="position:absolute;left:54071;top:4395;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" path="m,l,222504e" filled="f" strokeweight=".33864mm">
                  <v:stroke endcap="round"/>
                  <v:path arrowok="t" textboxrect="0,0,0,222504"/>
                </v:shape>
                <v:shape id="Shape 62898" o:spid="_x0000_s2131" style="position:absolute;left:45201;top:6620;width:8870;height:0;visibility:visible;mso-wrap-style:square;v-text-anchor:top" coordsize="886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" path="m,l886968,e" filled="f" strokeweight=".33864mm">
                  <v:stroke endcap="round"/>
                  <v:path arrowok="t" textboxrect="0,0,886968,0"/>
                </v:shape>
                <v:shape id="Shape 62899" o:spid="_x0000_s2132" style="position:absolute;left:45201;top:8083;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" path="m,l,219456e" filled="f" strokeweight=".33864mm">
                  <v:stroke endcap="round"/>
                  <v:path arrowok="t" textboxrect="0,0,0,219456"/>
                </v:shape>
                <v:shape id="Shape 62900" o:spid="_x0000_s2133" style="position:absolute;left:45201;top:8083;width:8870;height:0;visibility:visible;mso-wrap-style:square;v-text-anchor:top" coordsize="886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" path="m,l886968,e" filled="f" strokeweight=".33864mm">
                  <v:stroke endcap="round"/>
                  <v:path arrowok="t" textboxrect="0,0,886968,0"/>
                </v:shape>
                <v:shape id="Picture 62902" o:spid="_x0000_s2134" type="#_x0000_t75" style="position:absolute;left:49712;top:5096;width:381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">
                  <v:imagedata r:id="rId325" o:title=""/>
                </v:shape>
                <v:shape id="Shape 62903" o:spid="_x0000_s2135" style="position:absolute;left:54071;top:8083;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" path="m,l,219456e" filled="f" strokeweight=".33864mm">
                  <v:stroke endcap="round"/>
                  <v:path arrowok="t" textboxrect="0,0,0,219456"/>
                </v:shape>
                <v:shape id="Shape 62904" o:spid="_x0000_s2136" style="position:absolute;left:45201;top:10278;width:8870;height:0;visibility:visible;mso-wrap-style:square;v-text-anchor:top" coordsize="886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" path="m,l886968,e" filled="f" strokeweight=".33864mm">
                  <v:stroke endcap="round"/>
                  <v:path arrowok="t" textboxrect="0,0,886968,0"/>
                </v:shape>
                <v:shape id="Shape 62905" o:spid="_x0000_s2137" style="position:absolute;left:43007;top:18629;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" path="m,l219456,e" filled="f" strokeweight=".33864mm">
                  <v:stroke endcap="round"/>
                  <v:path arrowok="t" textboxrect="0,0,219456,0"/>
                </v:shape>
                <v:shape id="Shape 62906" o:spid="_x0000_s2138" style="position:absolute;left:43007;top:19513;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" path="m,l219456,e" filled="f" strokeweight=".33864mm">
                  <v:stroke endcap="round"/>
                  <v:path arrowok="t" textboxrect="0,0,219456,0"/>
                </v:shape>
                <v:shape id="Shape 62907" o:spid="_x0000_s2139" style="position:absolute;left:45201;top:18020;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" path="m,60960l,e" filled="f" strokeweight=".33864mm">
                  <v:stroke endcap="round"/>
                  <v:path arrowok="t" textboxrect="0,0,0,60960"/>
                </v:shape>
                <v:shape id="Shape 62908" o:spid="_x0000_s2140" style="position:absolute;left:45201;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" path="m,l,57912e" filled="f" strokeweight=".33864mm">
                  <v:stroke endcap="round"/>
                  <v:path arrowok="t" textboxrect="0,0,0,57912"/>
                </v:shape>
                <v:shape id="Shape 62909" o:spid="_x0000_s2141" style="position:absolute;left:45201;top:19056;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" path="m,103632l149352,e" filled="f" strokeweight=".33864mm">
                  <v:stroke endcap="round"/>
                  <v:path arrowok="t" textboxrect="0,0,149352,103632"/>
                </v:shape>
                <v:shape id="Shape 62910" o:spid="_x0000_s2142" style="position:absolute;left:45201;top:18020;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" path="m,l149352,103632e" filled="f" strokeweight=".33864mm">
                  <v:stroke endcap="round"/>
                  <v:path arrowok="t" textboxrect="0,0,149352,103632"/>
                </v:shape>
                <v:shape id="Shape 62911" o:spid="_x0000_s2143" style="position:absolute;left:43007;top:18020;width:0;height:609;visibility:visible;mso-wrap-style:square;v-text-anchor:top" coordsize="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" path="m,60960l,e" filled="f" strokeweight=".33864mm">
                  <v:stroke endcap="round"/>
                  <v:path arrowok="t" textboxrect="0,0,0,60960"/>
                </v:shape>
                <v:shape id="Shape 62912" o:spid="_x0000_s2144" style="position:absolute;left:43007;top:19513;width:0;height:579;visibility:visible;mso-wrap-style:square;v-text-anchor:top" coordsize="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" path="m,l,57912e" filled="f" strokeweight=".33864mm">
                  <v:stroke endcap="round"/>
                  <v:path arrowok="t" textboxrect="0,0,0,57912"/>
                </v:shape>
                <v:shape id="Shape 62913" o:spid="_x0000_s2145" style="position:absolute;left:41513;top:19056;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" path="m149352,103632l,e" filled="f" strokeweight=".33864mm">
                  <v:stroke endcap="round"/>
                  <v:path arrowok="t" textboxrect="0,0,149352,103632"/>
                </v:shape>
                <v:shape id="Shape 62914" o:spid="_x0000_s2146" style="position:absolute;left:41513;top:18020;width:1494;height:1036;visibility:visible;mso-wrap-style:square;v-text-anchor:top" coordsize="14935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" path="m149352,l,103632e" filled="f" strokeweight=".33864mm">
                  <v:stroke endcap="round"/>
                  <v:path arrowok="t" textboxrect="0,0,149352,103632"/>
                </v:shape>
                <v:shape id="Picture 62916" o:spid="_x0000_s2147" type="#_x0000_t75" style="position:absolute;left:46603;top:8419;width:606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">
                  <v:imagedata r:id="rId326" o:title=""/>
                </v:shape>
                <v:shape id="Picture 62918" o:spid="_x0000_s2148" type="#_x0000_t75" style="position:absolute;left:47457;top:16160;width:435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">
                  <v:imagedata r:id="rId327" o:title=""/>
                </v:shape>
                <v:shape id="Picture 62920" o:spid="_x0000_s2149" type="#_x0000_t75" style="position:absolute;left:48463;top:17532;width:228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">
                  <v:imagedata r:id="rId328" o:title=""/>
                </v:shape>
                <v:shape id="Picture 62922" o:spid="_x0000_s2150" type="#_x0000_t75" style="position:absolute;left:47487;top:18965;width:39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">
                  <v:imagedata r:id="rId310" o:title=""/>
                </v:shape>
                <v:shape id="Picture 62924" o:spid="_x0000_s2151" type="#_x0000_t75" style="position:absolute;left:47945;top:19391;width:38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">
                  <v:imagedata r:id="rId329" o:title=""/>
                </v:shape>
                <v:rect id="Rectangle 62926" o:spid="_x0000_s2152" style="position:absolute;left:23896;top:25924;width:41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 xml:space="preserve">Рис. </w:t>
                        </w:r>
                      </w:p>
                    </w:txbxContent>
                  </v:textbox>
                </v:rect>
                <v:rect id="Rectangle 62927" o:spid="_x0000_s2153" style="position:absolute;left:27035;top:2592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6</w:t>
                        </w:r>
                      </w:p>
                    </w:txbxContent>
                  </v:textbox>
                </v:rect>
                <v:rect id="Rectangle 62928" o:spid="_x0000_s2154" style="position:absolute;left:27767;top:25924;width:15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sz w:val="24"/>
                          </w:rPr>
                          <w:t>.1</w:t>
                        </w:r>
                      </w:p>
                    </w:txbxContent>
                  </v:textbox>
                </v:rect>
                <v:rect id="Rectangle 62929" o:spid="_x0000_s2155" style="position:absolute;left:28895;top:2592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62966" o:spid="_x0000_s2156" type="#_x0000_t75" style="position:absolute;left:48371;top:20458;width:253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">
                  <v:imagedata r:id="rId330" o:title=""/>
                </v:shape>
                <w10:anchorlock/>
              </v:group>
            </w:pict>
          </mc:Fallback>
        </mc:AlternateContent>
      </w:r>
      <w:r>
        <w:t xml:space="preserve"> </w:t>
      </w:r>
    </w:p>
    <w:p w:rsidR="005D093C" w:rsidRDefault="005F782D">
      <w:pPr>
        <w:spacing w:after="146" w:line="259" w:lineRule="auto"/>
        <w:ind w:left="710" w:right="0" w:firstLine="0"/>
        <w:jc w:val="left"/>
      </w:pPr>
      <w:r>
        <w:rPr>
          <w:sz w:val="24"/>
        </w:rPr>
        <w:t xml:space="preserve"> </w:t>
      </w:r>
    </w:p>
    <w:p w:rsidR="005D093C" w:rsidRDefault="005F782D">
      <w:pPr>
        <w:ind w:left="-15" w:right="491" w:firstLine="710"/>
      </w:pPr>
      <w:r>
        <w:t xml:space="preserve">Схема відображає приклад організації взаємодії МК з об`єктом керування, оператором, іншими мікроконтролерними системами або персональним комп’ютером. При цьому вирішуються наступні задачі: </w:t>
      </w:r>
    </w:p>
    <w:p w:rsidR="005D093C" w:rsidRDefault="005F782D">
      <w:pPr>
        <w:numPr>
          <w:ilvl w:val="0"/>
          <w:numId w:val="57"/>
        </w:numPr>
        <w:spacing w:after="153" w:line="259" w:lineRule="auto"/>
        <w:ind w:right="491" w:firstLine="710"/>
      </w:pPr>
      <w:r>
        <w:t xml:space="preserve">введення/виведення статичних та імпульсних цифрових сигналів; </w:t>
      </w:r>
    </w:p>
    <w:p w:rsidR="005D093C" w:rsidRDefault="005F782D">
      <w:pPr>
        <w:numPr>
          <w:ilvl w:val="0"/>
          <w:numId w:val="57"/>
        </w:numPr>
        <w:spacing w:after="158" w:line="259" w:lineRule="auto"/>
        <w:ind w:right="491" w:firstLine="710"/>
      </w:pPr>
      <w:r>
        <w:t xml:space="preserve">введення/виведення аналогових сигналів;  </w:t>
      </w:r>
    </w:p>
    <w:p w:rsidR="005D093C" w:rsidRDefault="005F782D">
      <w:pPr>
        <w:numPr>
          <w:ilvl w:val="0"/>
          <w:numId w:val="57"/>
        </w:numPr>
        <w:spacing w:after="158" w:line="259" w:lineRule="auto"/>
        <w:ind w:right="491" w:firstLine="710"/>
      </w:pPr>
      <w:r>
        <w:t xml:space="preserve">місцеве керування оператором за допомогою клавіатури та дисплею;  </w:t>
      </w:r>
    </w:p>
    <w:p w:rsidR="005D093C" w:rsidRDefault="005F782D">
      <w:pPr>
        <w:numPr>
          <w:ilvl w:val="0"/>
          <w:numId w:val="57"/>
        </w:numPr>
        <w:ind w:right="491" w:firstLine="710"/>
      </w:pPr>
      <w:r>
        <w:t>віддалений зв'язок з оператором за допомогою інших міжконтролерних пристроїв або персонального комп’ютера.</w:t>
      </w:r>
      <w:r>
        <w:rPr>
          <w:rFonts w:ascii="Arial" w:eastAsia="Arial" w:hAnsi="Arial" w:cs="Arial"/>
        </w:rPr>
        <w:t xml:space="preserve"> </w:t>
      </w:r>
    </w:p>
    <w:p w:rsidR="005D093C" w:rsidRDefault="005F782D">
      <w:pPr>
        <w:spacing w:after="132" w:line="259" w:lineRule="auto"/>
        <w:ind w:left="710" w:right="0" w:firstLine="0"/>
        <w:jc w:val="left"/>
      </w:pPr>
      <w:r>
        <w:t xml:space="preserve"> </w:t>
      </w:r>
    </w:p>
    <w:p w:rsidR="005D093C" w:rsidRDefault="005F782D">
      <w:pPr>
        <w:spacing w:after="0" w:line="361" w:lineRule="auto"/>
        <w:ind w:left="0" w:right="9782" w:firstLine="0"/>
        <w:jc w:val="left"/>
      </w:pPr>
      <w:r>
        <w:t xml:space="preserve">  </w:t>
      </w:r>
    </w:p>
    <w:p w:rsidR="005D093C" w:rsidRDefault="005F782D">
      <w:pPr>
        <w:pStyle w:val="3"/>
        <w:ind w:left="705"/>
      </w:pPr>
      <w:r>
        <w:t xml:space="preserve">Порти вводу/виводу </w:t>
      </w:r>
      <w:r>
        <w:rPr>
          <w:b w:val="0"/>
          <w:sz w:val="24"/>
        </w:rPr>
        <w:t xml:space="preserve"> </w:t>
      </w:r>
    </w:p>
    <w:p w:rsidR="005D093C" w:rsidRDefault="005F782D">
      <w:pPr>
        <w:ind w:left="-15" w:right="491" w:firstLine="710"/>
      </w:pPr>
      <w:r>
        <w:rPr>
          <w:b/>
          <w:i/>
        </w:rPr>
        <w:t xml:space="preserve">Регістри портів. </w:t>
      </w:r>
      <w:r>
        <w:t xml:space="preserve">Звертання до портів відбувається через регістри вводу/виводу. В адресному просторі вводу/виводу для кожного порту </w:t>
      </w:r>
    </w:p>
    <w:p w:rsidR="005D093C" w:rsidRDefault="005F782D">
      <w:pPr>
        <w:spacing w:after="165" w:line="259" w:lineRule="auto"/>
        <w:ind w:left="-5" w:right="491"/>
      </w:pPr>
      <w:r>
        <w:t xml:space="preserve">відведено по 3 регістри: </w:t>
      </w:r>
      <w:r>
        <w:rPr>
          <w:i/>
        </w:rPr>
        <w:t xml:space="preserve"> </w:t>
      </w:r>
    </w:p>
    <w:p w:rsidR="005D093C" w:rsidRDefault="005F782D">
      <w:pPr>
        <w:numPr>
          <w:ilvl w:val="0"/>
          <w:numId w:val="58"/>
        </w:numPr>
        <w:spacing w:after="114" w:line="259" w:lineRule="auto"/>
        <w:ind w:right="491" w:hanging="283"/>
      </w:pPr>
      <w:r>
        <w:t xml:space="preserve">DDRx - напрямку роботи (передавач/приймач); </w:t>
      </w:r>
    </w:p>
    <w:p w:rsidR="005D093C" w:rsidRDefault="005F782D">
      <w:pPr>
        <w:numPr>
          <w:ilvl w:val="0"/>
          <w:numId w:val="58"/>
        </w:numPr>
        <w:spacing w:after="110" w:line="259" w:lineRule="auto"/>
        <w:ind w:right="491" w:hanging="283"/>
      </w:pPr>
      <w:r>
        <w:t xml:space="preserve">PORTx – вихідних даних;  </w:t>
      </w:r>
    </w:p>
    <w:p w:rsidR="005D093C" w:rsidRDefault="005F782D">
      <w:pPr>
        <w:numPr>
          <w:ilvl w:val="0"/>
          <w:numId w:val="58"/>
        </w:numPr>
        <w:spacing w:after="86" w:line="259" w:lineRule="auto"/>
        <w:ind w:right="491" w:hanging="283"/>
      </w:pPr>
      <w:r>
        <w:t xml:space="preserve">PINx – вхідних даних.  </w:t>
      </w:r>
    </w:p>
    <w:p w:rsidR="005D093C" w:rsidRDefault="005F782D">
      <w:pPr>
        <w:spacing w:after="136" w:line="259" w:lineRule="auto"/>
        <w:ind w:left="-5" w:right="491"/>
      </w:pPr>
      <w:r>
        <w:t xml:space="preserve">Наприклад, для порту А - DDRA, PORTA, PINA. </w:t>
      </w:r>
    </w:p>
    <w:p w:rsidR="005D093C" w:rsidRDefault="005F782D">
      <w:pPr>
        <w:spacing w:after="160" w:line="259" w:lineRule="auto"/>
        <w:ind w:left="692" w:right="491"/>
      </w:pPr>
      <w:r>
        <w:lastRenderedPageBreak/>
        <w:t xml:space="preserve">Розряди цих регістрів мають назви:  </w:t>
      </w:r>
    </w:p>
    <w:p w:rsidR="005D093C" w:rsidRDefault="005F782D">
      <w:pPr>
        <w:numPr>
          <w:ilvl w:val="0"/>
          <w:numId w:val="58"/>
        </w:numPr>
        <w:spacing w:after="115" w:line="259" w:lineRule="auto"/>
        <w:ind w:right="491" w:hanging="283"/>
      </w:pPr>
      <w:r>
        <w:t xml:space="preserve">DDx7… DDx0 – для регістрів DDRx;  </w:t>
      </w:r>
    </w:p>
    <w:p w:rsidR="005D093C" w:rsidRDefault="005F782D">
      <w:pPr>
        <w:numPr>
          <w:ilvl w:val="0"/>
          <w:numId w:val="58"/>
        </w:numPr>
        <w:spacing w:after="115" w:line="259" w:lineRule="auto"/>
        <w:ind w:right="491" w:hanging="283"/>
      </w:pPr>
      <w:r>
        <w:t xml:space="preserve">Рх7…Рх0 – для регістрів PORTx; </w:t>
      </w:r>
    </w:p>
    <w:p w:rsidR="005D093C" w:rsidRDefault="005F782D">
      <w:pPr>
        <w:numPr>
          <w:ilvl w:val="0"/>
          <w:numId w:val="58"/>
        </w:numPr>
        <w:spacing w:after="86" w:line="259" w:lineRule="auto"/>
        <w:ind w:right="491" w:hanging="283"/>
      </w:pPr>
      <w:r>
        <w:t xml:space="preserve">PINx7… PINx0 – для регістрів PINx. </w:t>
      </w:r>
    </w:p>
    <w:p w:rsidR="005D093C" w:rsidRDefault="005F782D">
      <w:pPr>
        <w:ind w:left="-15" w:right="491" w:firstLine="682"/>
      </w:pPr>
      <w:r>
        <w:t xml:space="preserve">Регістри PINx дозволяють здійснити доступ до фізичних значень сигналів на виводах порту. Відповідно вони доступні лише для читання. Регістри PORTx та DDRx доступні як для читання, так і для запису. Після рестарту мікроконтролера в регістри PORTx та DDRx записуються початкові нулеві значення. Це відповідає режиму приймача. </w:t>
      </w:r>
    </w:p>
    <w:p w:rsidR="005D093C" w:rsidRDefault="005F782D">
      <w:pPr>
        <w:ind w:left="-15" w:right="491" w:firstLine="682"/>
      </w:pPr>
      <w:r>
        <w:t xml:space="preserve">Запис у порт означає запис необхідного стану для кожного виводу порту у відповідний регістр даних порту PORTx. А читання стану порту виконується читанням або регістра даних порту PORTx, або регістра виводів порту PINx. При читанні регістра виводів порту PINx відбувається зчитування логічних рівнів сигналів, що присутні на виводах порту. А при читанні регістра даних порту відбувається зчитування даних, що знаходяться у регістрі PORTx. </w:t>
      </w:r>
    </w:p>
    <w:p w:rsidR="005D093C" w:rsidRDefault="005F782D">
      <w:pPr>
        <w:spacing w:after="146" w:line="259" w:lineRule="auto"/>
        <w:ind w:left="278" w:right="0" w:firstLine="0"/>
        <w:jc w:val="center"/>
      </w:pPr>
      <w:r>
        <w:t xml:space="preserve"> </w:t>
      </w:r>
    </w:p>
    <w:p w:rsidR="005D093C" w:rsidRDefault="005F782D">
      <w:pPr>
        <w:pStyle w:val="3"/>
        <w:ind w:left="705"/>
      </w:pPr>
      <w:r>
        <w:t>Приклад ініціалізації порту</w:t>
      </w:r>
      <w:r>
        <w:rPr>
          <w:b w:val="0"/>
        </w:rPr>
        <w:t xml:space="preserve"> </w:t>
      </w:r>
    </w:p>
    <w:p w:rsidR="005D093C" w:rsidRDefault="005F782D">
      <w:pPr>
        <w:ind w:left="-15" w:right="491" w:firstLine="682"/>
      </w:pPr>
      <w:r>
        <w:t xml:space="preserve">Початкова ініціалізація портів є надзвичайно важливою процедурою. Ініціалізація повинна проводитися одразу після рестарту мікроконтролера. Затримка з її проведенням у деяких випадках може привести до виникнення аварійної ситуації у об’єкті керування. Визначення типів ліній портів та їх початкового стану проводиться на підставі аналізу схеми пристрою. Нижче приведено приклад ініціалізації порту А з  конфігурацією ліній, що наведено у табл. 6.1. У відповідності до цієї таблиці визначаються константи ініціалізації ini_DDRA та ini_PORTA. </w:t>
      </w:r>
    </w:p>
    <w:p w:rsidR="005D093C" w:rsidRDefault="005F782D">
      <w:pPr>
        <w:spacing w:after="103"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6.1 </w:t>
      </w:r>
    </w:p>
    <w:tbl>
      <w:tblPr>
        <w:tblStyle w:val="TableGrid"/>
        <w:tblW w:w="9070" w:type="dxa"/>
        <w:tblInd w:w="1" w:type="dxa"/>
        <w:tblCellMar>
          <w:top w:w="54" w:type="dxa"/>
          <w:left w:w="109" w:type="dxa"/>
          <w:right w:w="103" w:type="dxa"/>
        </w:tblCellMar>
        <w:tblLook w:val="04A0" w:firstRow="1" w:lastRow="0" w:firstColumn="1" w:lastColumn="0" w:noHBand="0" w:noVBand="1"/>
      </w:tblPr>
      <w:tblGrid>
        <w:gridCol w:w="2388"/>
        <w:gridCol w:w="763"/>
        <w:gridCol w:w="850"/>
        <w:gridCol w:w="820"/>
        <w:gridCol w:w="850"/>
        <w:gridCol w:w="851"/>
        <w:gridCol w:w="850"/>
        <w:gridCol w:w="850"/>
        <w:gridCol w:w="848"/>
      </w:tblGrid>
      <w:tr w:rsidR="005D093C">
        <w:trPr>
          <w:trHeight w:val="286"/>
        </w:trPr>
        <w:tc>
          <w:tcPr>
            <w:tcW w:w="2389"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0" w:right="0" w:firstLine="0"/>
              <w:jc w:val="left"/>
            </w:pPr>
            <w:r>
              <w:rPr>
                <w:b/>
                <w:sz w:val="24"/>
              </w:rPr>
              <w:t xml:space="preserve">Лінії порту </w:t>
            </w:r>
          </w:p>
        </w:tc>
        <w:tc>
          <w:tcPr>
            <w:tcW w:w="763"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49" w:right="0" w:firstLine="0"/>
              <w:jc w:val="left"/>
            </w:pPr>
            <w:r>
              <w:rPr>
                <w:b/>
                <w:sz w:val="24"/>
              </w:rPr>
              <w:t xml:space="preserve">PA7 </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7" w:right="0" w:firstLine="0"/>
              <w:jc w:val="left"/>
            </w:pPr>
            <w:r>
              <w:rPr>
                <w:b/>
                <w:sz w:val="24"/>
              </w:rPr>
              <w:t xml:space="preserve">PA6 </w:t>
            </w:r>
          </w:p>
        </w:tc>
        <w:tc>
          <w:tcPr>
            <w:tcW w:w="820"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78" w:right="0" w:firstLine="0"/>
              <w:jc w:val="left"/>
            </w:pPr>
            <w:r>
              <w:rPr>
                <w:b/>
                <w:sz w:val="24"/>
              </w:rPr>
              <w:t xml:space="preserve">PA5 </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4" w:right="0" w:firstLine="0"/>
              <w:jc w:val="left"/>
            </w:pPr>
            <w:r>
              <w:rPr>
                <w:b/>
                <w:sz w:val="24"/>
              </w:rPr>
              <w:t xml:space="preserve">PA4 </w:t>
            </w:r>
          </w:p>
        </w:tc>
        <w:tc>
          <w:tcPr>
            <w:tcW w:w="851"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4" w:right="0" w:firstLine="0"/>
              <w:jc w:val="left"/>
            </w:pPr>
            <w:r>
              <w:rPr>
                <w:b/>
                <w:sz w:val="24"/>
              </w:rPr>
              <w:t xml:space="preserve">PA3 </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2" w:right="0" w:firstLine="0"/>
              <w:jc w:val="left"/>
            </w:pPr>
            <w:r>
              <w:rPr>
                <w:b/>
                <w:sz w:val="24"/>
              </w:rPr>
              <w:t xml:space="preserve">PA2 </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7" w:right="0" w:firstLine="0"/>
              <w:jc w:val="left"/>
            </w:pPr>
            <w:r>
              <w:rPr>
                <w:b/>
                <w:sz w:val="24"/>
              </w:rPr>
              <w:t xml:space="preserve">PA1 </w:t>
            </w:r>
          </w:p>
        </w:tc>
        <w:tc>
          <w:tcPr>
            <w:tcW w:w="848" w:type="dxa"/>
            <w:tcBorders>
              <w:top w:val="single" w:sz="4" w:space="0" w:color="000000"/>
              <w:left w:val="single" w:sz="4" w:space="0" w:color="000000"/>
              <w:bottom w:val="single" w:sz="4" w:space="0" w:color="000000"/>
              <w:right w:val="single" w:sz="4" w:space="0" w:color="000000"/>
            </w:tcBorders>
            <w:shd w:val="clear" w:color="auto" w:fill="BDD6EE"/>
          </w:tcPr>
          <w:p w:rsidR="005D093C" w:rsidRDefault="005F782D">
            <w:pPr>
              <w:spacing w:after="0" w:line="259" w:lineRule="auto"/>
              <w:ind w:left="97" w:right="0" w:firstLine="0"/>
              <w:jc w:val="left"/>
            </w:pPr>
            <w:r>
              <w:rPr>
                <w:b/>
                <w:sz w:val="24"/>
              </w:rPr>
              <w:t xml:space="preserve">PA0 </w:t>
            </w:r>
          </w:p>
        </w:tc>
      </w:tr>
      <w:tr w:rsidR="005D093C">
        <w:trPr>
          <w:trHeight w:val="284"/>
        </w:trPr>
        <w:tc>
          <w:tcPr>
            <w:tcW w:w="23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Передавач </w:t>
            </w:r>
          </w:p>
        </w:tc>
        <w:tc>
          <w:tcPr>
            <w:tcW w:w="76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так </w:t>
            </w:r>
          </w:p>
        </w:tc>
        <w:tc>
          <w:tcPr>
            <w:tcW w:w="82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так </w:t>
            </w:r>
          </w:p>
        </w:tc>
        <w:tc>
          <w:tcPr>
            <w:tcW w:w="85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0"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ні </w:t>
            </w:r>
          </w:p>
        </w:tc>
        <w:tc>
          <w:tcPr>
            <w:tcW w:w="84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 w:firstLine="0"/>
              <w:jc w:val="center"/>
            </w:pPr>
            <w:r>
              <w:rPr>
                <w:sz w:val="24"/>
              </w:rPr>
              <w:t xml:space="preserve">ні </w:t>
            </w:r>
          </w:p>
        </w:tc>
      </w:tr>
      <w:tr w:rsidR="005D093C">
        <w:trPr>
          <w:trHeight w:val="288"/>
        </w:trPr>
        <w:tc>
          <w:tcPr>
            <w:tcW w:w="23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Вихідний рівень </w:t>
            </w:r>
          </w:p>
        </w:tc>
        <w:tc>
          <w:tcPr>
            <w:tcW w:w="76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6"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 w:firstLine="0"/>
              <w:jc w:val="center"/>
            </w:pPr>
            <w:r>
              <w:rPr>
                <w:sz w:val="24"/>
              </w:rPr>
              <w:t xml:space="preserve">1 </w:t>
            </w:r>
          </w:p>
        </w:tc>
        <w:tc>
          <w:tcPr>
            <w:tcW w:w="82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3" w:firstLine="0"/>
              <w:jc w:val="center"/>
            </w:pPr>
            <w:r>
              <w:rPr>
                <w:sz w:val="24"/>
              </w:rPr>
              <w:t xml:space="preserve">0 </w:t>
            </w:r>
          </w:p>
        </w:tc>
        <w:tc>
          <w:tcPr>
            <w:tcW w:w="85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6"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7"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 w:firstLine="0"/>
              <w:jc w:val="center"/>
            </w:pPr>
            <w:r>
              <w:rPr>
                <w:sz w:val="24"/>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 w:firstLine="0"/>
              <w:jc w:val="center"/>
            </w:pPr>
            <w:r>
              <w:rPr>
                <w:sz w:val="24"/>
              </w:rPr>
              <w:t xml:space="preserve">- </w:t>
            </w:r>
          </w:p>
        </w:tc>
      </w:tr>
      <w:tr w:rsidR="005D093C">
        <w:trPr>
          <w:trHeight w:val="288"/>
        </w:trPr>
        <w:tc>
          <w:tcPr>
            <w:tcW w:w="23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lastRenderedPageBreak/>
              <w:t xml:space="preserve">Приймач </w:t>
            </w:r>
          </w:p>
        </w:tc>
        <w:tc>
          <w:tcPr>
            <w:tcW w:w="76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ні </w:t>
            </w:r>
          </w:p>
        </w:tc>
        <w:tc>
          <w:tcPr>
            <w:tcW w:w="82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 w:firstLine="0"/>
              <w:jc w:val="center"/>
            </w:pPr>
            <w:r>
              <w:rPr>
                <w:sz w:val="24"/>
              </w:rPr>
              <w:t xml:space="preserve">ні </w:t>
            </w:r>
          </w:p>
        </w:tc>
        <w:tc>
          <w:tcPr>
            <w:tcW w:w="85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так </w:t>
            </w:r>
          </w:p>
        </w:tc>
        <w:tc>
          <w:tcPr>
            <w:tcW w:w="84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rPr>
                <w:sz w:val="24"/>
              </w:rPr>
              <w:t xml:space="preserve">так </w:t>
            </w:r>
          </w:p>
        </w:tc>
      </w:tr>
      <w:tr w:rsidR="005D093C">
        <w:trPr>
          <w:trHeight w:val="283"/>
        </w:trPr>
        <w:tc>
          <w:tcPr>
            <w:tcW w:w="23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Підтяжка </w:t>
            </w:r>
          </w:p>
        </w:tc>
        <w:tc>
          <w:tcPr>
            <w:tcW w:w="763"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ні </w:t>
            </w:r>
          </w:p>
        </w:tc>
        <w:tc>
          <w:tcPr>
            <w:tcW w:w="82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 w:firstLine="0"/>
              <w:jc w:val="center"/>
            </w:pPr>
            <w:r>
              <w:rPr>
                <w:sz w:val="24"/>
              </w:rPr>
              <w:t xml:space="preserve">ні </w:t>
            </w:r>
          </w:p>
        </w:tc>
        <w:tc>
          <w:tcPr>
            <w:tcW w:w="851"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0"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center"/>
            </w:pPr>
            <w:r>
              <w:rPr>
                <w:sz w:val="24"/>
              </w:rPr>
              <w:t xml:space="preserve">так </w:t>
            </w:r>
          </w:p>
        </w:tc>
        <w:tc>
          <w:tcPr>
            <w:tcW w:w="848"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2" w:right="0" w:firstLine="0"/>
              <w:jc w:val="center"/>
            </w:pPr>
            <w:r>
              <w:rPr>
                <w:sz w:val="24"/>
              </w:rPr>
              <w:t xml:space="preserve">так </w:t>
            </w:r>
          </w:p>
        </w:tc>
      </w:tr>
    </w:tbl>
    <w:p w:rsidR="005D093C" w:rsidRDefault="005F782D">
      <w:pPr>
        <w:spacing w:after="136" w:line="259" w:lineRule="auto"/>
        <w:ind w:left="710" w:right="0" w:firstLine="0"/>
        <w:jc w:val="left"/>
      </w:pPr>
      <w:r>
        <w:t xml:space="preserve"> </w:t>
      </w:r>
    </w:p>
    <w:p w:rsidR="005D093C" w:rsidRDefault="005F782D">
      <w:pPr>
        <w:spacing w:after="241"/>
        <w:ind w:left="-15" w:right="491" w:firstLine="710"/>
      </w:pPr>
      <w:r>
        <w:t>У функції ініціалізації портів доцільно використовувати символічні імена констант. Це суттєво спрощує модифікацію програми при її адаптації до розробленої печатної плати. Для символічного опису використовують директиву</w:t>
      </w:r>
      <w:r>
        <w:rPr>
          <w:i/>
        </w:rPr>
        <w:t xml:space="preserve">  #define ім'я значення. </w:t>
      </w:r>
      <w:r>
        <w:t>Під час опису констант ініціалізації портів доцільно вживати бінарний формат чисел що дає змогу більш оперативно оцінювати бітовий стан порту.</w:t>
      </w:r>
      <w:r>
        <w:rPr>
          <w:i/>
        </w:rPr>
        <w:t xml:space="preserve"> </w:t>
      </w:r>
    </w:p>
    <w:p w:rsidR="005D093C" w:rsidRDefault="005F782D">
      <w:pPr>
        <w:spacing w:after="96" w:line="259" w:lineRule="auto"/>
        <w:ind w:left="705" w:right="0"/>
        <w:jc w:val="left"/>
      </w:pPr>
      <w:r>
        <w:rPr>
          <w:b/>
          <w:i/>
          <w:sz w:val="24"/>
        </w:rPr>
        <w:t>Приклад</w:t>
      </w:r>
      <w:r>
        <w:rPr>
          <w:b/>
          <w:sz w:val="24"/>
        </w:rPr>
        <w:t xml:space="preserve"> 6.1.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13.05.2016 22:28:05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#define    ini_DDRA    0b11110000 //константи ініціалізації </w:t>
      </w:r>
    </w:p>
    <w:p w:rsidR="005D093C" w:rsidRDefault="005F782D">
      <w:pPr>
        <w:spacing w:after="13" w:line="247" w:lineRule="auto"/>
        <w:ind w:left="-5" w:right="492"/>
        <w:jc w:val="left"/>
      </w:pPr>
      <w:r>
        <w:rPr>
          <w:rFonts w:ascii="Courier New" w:eastAsia="Courier New" w:hAnsi="Courier New" w:cs="Courier New"/>
          <w:sz w:val="24"/>
        </w:rPr>
        <w:t>#define    ini_PORTA   0b11000011 // константи ініціалізації</w:t>
      </w:r>
      <w:r>
        <w:rPr>
          <w:rFonts w:ascii="Courier New" w:eastAsia="Courier New" w:hAnsi="Courier New" w:cs="Courier New"/>
          <w:color w:val="FF0000"/>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)//ініціалізація порту А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DDRA  = ini_DDRA;      </w:t>
      </w:r>
    </w:p>
    <w:p w:rsidR="005D093C" w:rsidRDefault="005F782D">
      <w:pPr>
        <w:spacing w:after="13" w:line="247" w:lineRule="auto"/>
        <w:ind w:left="-5" w:right="492"/>
        <w:jc w:val="left"/>
      </w:pPr>
      <w:r>
        <w:rPr>
          <w:rFonts w:ascii="Courier New" w:eastAsia="Courier New" w:hAnsi="Courier New" w:cs="Courier New"/>
          <w:sz w:val="24"/>
        </w:rPr>
        <w:t xml:space="preserve">PORTA = ini_PORTA;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1800"/>
          <w:tab w:val="center" w:pos="2832"/>
          <w:tab w:val="center" w:pos="5049"/>
        </w:tabs>
        <w:spacing w:after="13" w:line="247" w:lineRule="auto"/>
        <w:ind w:left="-15"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//заборона переривань </w:t>
      </w:r>
    </w:p>
    <w:tbl>
      <w:tblPr>
        <w:tblStyle w:val="TableGrid"/>
        <w:tblW w:w="6850" w:type="dxa"/>
        <w:tblInd w:w="0" w:type="dxa"/>
        <w:tblLook w:val="04A0" w:firstRow="1" w:lastRow="0" w:firstColumn="1" w:lastColumn="0" w:noHBand="0" w:noVBand="1"/>
      </w:tblPr>
      <w:tblGrid>
        <w:gridCol w:w="2122"/>
        <w:gridCol w:w="710"/>
        <w:gridCol w:w="706"/>
        <w:gridCol w:w="3312"/>
      </w:tblGrid>
      <w:tr w:rsidR="005D093C">
        <w:trPr>
          <w:trHeight w:val="246"/>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портів </w:t>
            </w:r>
          </w:p>
        </w:tc>
      </w:tr>
      <w:tr w:rsidR="005D093C">
        <w:trPr>
          <w:trHeight w:val="246"/>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SEI();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7692"/>
        <w:jc w:val="left"/>
      </w:pPr>
      <w:r>
        <w:rPr>
          <w:rFonts w:ascii="Courier New" w:eastAsia="Courier New" w:hAnsi="Courier New" w:cs="Courier New"/>
          <w:sz w:val="24"/>
        </w:rPr>
        <w:t xml:space="preserve">init_devices(); </w:t>
      </w:r>
      <w:r>
        <w:rPr>
          <w:rFonts w:ascii="Courier New" w:eastAsia="Courier New" w:hAnsi="Courier New" w:cs="Courier New"/>
          <w:b/>
          <w:sz w:val="24"/>
        </w:rPr>
        <w:t>while</w:t>
      </w:r>
      <w:r>
        <w:rPr>
          <w:rFonts w:ascii="Courier New" w:eastAsia="Courier New" w:hAnsi="Courier New" w:cs="Courier New"/>
          <w:sz w:val="24"/>
        </w:rPr>
        <w:t xml:space="preserve">(1)       {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4"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lastRenderedPageBreak/>
        <w:t xml:space="preserve"> </w:t>
      </w:r>
    </w:p>
    <w:p w:rsidR="005D093C" w:rsidRDefault="005F782D">
      <w:pPr>
        <w:spacing w:after="0" w:line="259" w:lineRule="auto"/>
        <w:ind w:left="0" w:right="0" w:firstLine="0"/>
        <w:jc w:val="left"/>
      </w:pPr>
      <w:r>
        <w:t xml:space="preserve"> </w:t>
      </w:r>
    </w:p>
    <w:p w:rsidR="005D093C" w:rsidRDefault="005F782D">
      <w:pPr>
        <w:pStyle w:val="2"/>
        <w:spacing w:after="98"/>
        <w:ind w:left="705"/>
      </w:pPr>
      <w:bookmarkStart w:id="33" w:name="_Toc510239"/>
      <w:r>
        <w:t xml:space="preserve">6.2. Вивід цифрових сигналів </w:t>
      </w:r>
      <w:bookmarkEnd w:id="33"/>
    </w:p>
    <w:p w:rsidR="005D093C" w:rsidRDefault="005F782D">
      <w:pPr>
        <w:spacing w:after="12" w:line="259" w:lineRule="auto"/>
        <w:ind w:left="0" w:right="0" w:firstLine="0"/>
        <w:jc w:val="left"/>
      </w:pPr>
      <w:r>
        <w:rPr>
          <w:sz w:val="24"/>
        </w:rPr>
        <w:t xml:space="preserve"> </w:t>
      </w:r>
    </w:p>
    <w:p w:rsidR="005D093C" w:rsidRDefault="005F782D">
      <w:pPr>
        <w:pStyle w:val="3"/>
        <w:ind w:left="705"/>
      </w:pPr>
      <w:r>
        <w:t xml:space="preserve">Вивід статичних цифрових сигналів </w:t>
      </w:r>
    </w:p>
    <w:p w:rsidR="005D093C" w:rsidRDefault="005F782D">
      <w:pPr>
        <w:ind w:left="-15" w:right="491" w:firstLine="710"/>
      </w:pPr>
      <w:r>
        <w:t xml:space="preserve">Для виводу цифрових сигналів необхідно налаштувати відповідні лінії портів на режим передавача. Операції виводу проводять із регістрами PORTx (PORTA, PORTB, PORTС, PORTD). </w:t>
      </w:r>
    </w:p>
    <w:p w:rsidR="005D093C" w:rsidRDefault="005F782D">
      <w:pPr>
        <w:ind w:left="-15" w:right="491" w:firstLine="682"/>
      </w:pPr>
      <w:r>
        <w:t xml:space="preserve">Для встановлення лінії портів в “1”, або скидання в “0” - стан використовуються наступні команди:  </w:t>
      </w:r>
    </w:p>
    <w:p w:rsidR="005D093C" w:rsidRDefault="005F782D">
      <w:pPr>
        <w:numPr>
          <w:ilvl w:val="0"/>
          <w:numId w:val="59"/>
        </w:numPr>
        <w:spacing w:after="115" w:line="259" w:lineRule="auto"/>
        <w:ind w:right="491" w:firstLine="682"/>
      </w:pPr>
      <w:r>
        <w:t xml:space="preserve">установка   «1»  PORTx |=(1 &lt;&lt; bit);  </w:t>
      </w:r>
    </w:p>
    <w:p w:rsidR="005D093C" w:rsidRDefault="005F782D">
      <w:pPr>
        <w:numPr>
          <w:ilvl w:val="0"/>
          <w:numId w:val="59"/>
        </w:numPr>
        <w:spacing w:after="115" w:line="259" w:lineRule="auto"/>
        <w:ind w:right="491" w:firstLine="682"/>
      </w:pPr>
      <w:r>
        <w:t xml:space="preserve">скидання в «0»  PORTx &amp;=~(1 &lt; &lt; bit);  </w:t>
      </w:r>
    </w:p>
    <w:p w:rsidR="005D093C" w:rsidRDefault="005F782D">
      <w:pPr>
        <w:numPr>
          <w:ilvl w:val="0"/>
          <w:numId w:val="59"/>
        </w:numPr>
        <w:ind w:right="491" w:firstLine="682"/>
      </w:pPr>
      <w:r>
        <w:t xml:space="preserve">інверсія              PORTx  =(1 &lt;&lt; bit), де:  “PORTx” – вихідний порт, “bit” – біт призначення.  </w:t>
      </w:r>
    </w:p>
    <w:p w:rsidR="005D093C" w:rsidRDefault="005F782D">
      <w:pPr>
        <w:ind w:left="-15" w:right="491" w:firstLine="682"/>
      </w:pPr>
      <w:r>
        <w:t xml:space="preserve">Якщо весь порт використовується в режимі передавача, і одночасно змінюється велика кількість біт, то доцільно використовувати команди завантаження байтів </w:t>
      </w:r>
    </w:p>
    <w:p w:rsidR="005D093C" w:rsidRDefault="005F782D">
      <w:pPr>
        <w:spacing w:after="128" w:line="264" w:lineRule="auto"/>
        <w:ind w:left="659" w:right="1153"/>
        <w:jc w:val="center"/>
      </w:pPr>
      <w:r>
        <w:t xml:space="preserve">PORTx  = const_1, </w:t>
      </w:r>
    </w:p>
    <w:p w:rsidR="005D093C" w:rsidRDefault="005F782D">
      <w:pPr>
        <w:spacing w:after="107" w:line="259" w:lineRule="auto"/>
        <w:ind w:left="-5" w:right="491"/>
      </w:pPr>
      <w:r>
        <w:t xml:space="preserve">де: константа “const_1”  попередньо визначається наступним чином  </w:t>
      </w:r>
    </w:p>
    <w:p w:rsidR="005D093C" w:rsidRDefault="005F782D">
      <w:pPr>
        <w:spacing w:after="168" w:line="247" w:lineRule="auto"/>
        <w:ind w:left="-5" w:right="492"/>
        <w:jc w:val="left"/>
      </w:pPr>
      <w:r>
        <w:rPr>
          <w:rFonts w:ascii="Courier New" w:eastAsia="Courier New" w:hAnsi="Courier New" w:cs="Courier New"/>
          <w:sz w:val="24"/>
        </w:rPr>
        <w:t>#define    const_1</w:t>
      </w:r>
      <w:r>
        <w:rPr>
          <w:sz w:val="24"/>
        </w:rPr>
        <w:t xml:space="preserve"> </w:t>
      </w:r>
      <w:r>
        <w:rPr>
          <w:rFonts w:ascii="Courier New" w:eastAsia="Courier New" w:hAnsi="Courier New" w:cs="Courier New"/>
          <w:sz w:val="24"/>
        </w:rPr>
        <w:t>0b11110000</w:t>
      </w:r>
      <w:r>
        <w:rPr>
          <w:sz w:val="24"/>
        </w:rPr>
        <w:t xml:space="preserve"> </w:t>
      </w:r>
    </w:p>
    <w:p w:rsidR="005D093C" w:rsidRDefault="005F782D">
      <w:pPr>
        <w:spacing w:after="0" w:line="369" w:lineRule="auto"/>
        <w:ind w:left="-15" w:right="503" w:firstLine="710"/>
        <w:jc w:val="left"/>
      </w:pPr>
      <w:r>
        <w:t xml:space="preserve"> Не допускається виконання логічних і арифметичних операцій безпосередньо на регістрах PORTx. Такі операції можливі лише з  файловими регістрами. </w:t>
      </w:r>
    </w:p>
    <w:p w:rsidR="005D093C" w:rsidRDefault="005F782D">
      <w:pPr>
        <w:spacing w:after="0" w:line="259" w:lineRule="auto"/>
        <w:ind w:left="0" w:right="0" w:firstLine="0"/>
        <w:jc w:val="left"/>
      </w:pPr>
      <w:r>
        <w:t xml:space="preserve"> </w:t>
      </w:r>
    </w:p>
    <w:p w:rsidR="005D093C" w:rsidRDefault="005F782D">
      <w:pPr>
        <w:pStyle w:val="3"/>
        <w:ind w:left="705"/>
      </w:pPr>
      <w:r>
        <w:t xml:space="preserve">Вивід імпульсних сигналів </w:t>
      </w:r>
    </w:p>
    <w:p w:rsidR="005D093C" w:rsidRDefault="005F782D">
      <w:pPr>
        <w:spacing w:after="160" w:line="259" w:lineRule="auto"/>
        <w:ind w:left="720" w:right="491"/>
      </w:pPr>
      <w:r>
        <w:t xml:space="preserve">Розрізняють наступні типи імпульсних сигналів: </w:t>
      </w:r>
    </w:p>
    <w:p w:rsidR="005D093C" w:rsidRDefault="005F782D">
      <w:pPr>
        <w:numPr>
          <w:ilvl w:val="0"/>
          <w:numId w:val="60"/>
        </w:numPr>
        <w:spacing w:after="115" w:line="259" w:lineRule="auto"/>
        <w:ind w:left="964" w:right="491" w:hanging="254"/>
      </w:pPr>
      <w:r>
        <w:t xml:space="preserve">одиночні сигнали; </w:t>
      </w:r>
    </w:p>
    <w:p w:rsidR="005D093C" w:rsidRDefault="005F782D">
      <w:pPr>
        <w:numPr>
          <w:ilvl w:val="0"/>
          <w:numId w:val="60"/>
        </w:numPr>
        <w:spacing w:after="115" w:line="259" w:lineRule="auto"/>
        <w:ind w:left="964" w:right="491" w:hanging="254"/>
      </w:pPr>
      <w:r>
        <w:t xml:space="preserve">одиночна послідовність ряду імпульсів (пакет імпульсів); </w:t>
      </w:r>
    </w:p>
    <w:p w:rsidR="005D093C" w:rsidRDefault="005F782D">
      <w:pPr>
        <w:numPr>
          <w:ilvl w:val="0"/>
          <w:numId w:val="60"/>
        </w:numPr>
        <w:spacing w:after="86" w:line="259" w:lineRule="auto"/>
        <w:ind w:left="964" w:right="491" w:hanging="254"/>
      </w:pPr>
      <w:r>
        <w:t xml:space="preserve">періодичні сигнали із установленими періодом і тривалістю </w:t>
      </w:r>
    </w:p>
    <w:p w:rsidR="005D093C" w:rsidRDefault="005F782D">
      <w:pPr>
        <w:spacing w:after="165" w:line="259" w:lineRule="auto"/>
        <w:ind w:left="-5" w:right="491"/>
      </w:pPr>
      <w:r>
        <w:t xml:space="preserve">імпульсів; </w:t>
      </w:r>
    </w:p>
    <w:p w:rsidR="005D093C" w:rsidRDefault="005F782D">
      <w:pPr>
        <w:numPr>
          <w:ilvl w:val="0"/>
          <w:numId w:val="60"/>
        </w:numPr>
        <w:spacing w:after="81" w:line="259" w:lineRule="auto"/>
        <w:ind w:left="964" w:right="491" w:hanging="254"/>
      </w:pPr>
      <w:r>
        <w:t xml:space="preserve">періодична послідовність пакетів імпульсів. </w:t>
      </w:r>
    </w:p>
    <w:p w:rsidR="005D093C" w:rsidRDefault="005F782D">
      <w:pPr>
        <w:ind w:left="-15" w:right="491" w:firstLine="710"/>
      </w:pPr>
      <w:r>
        <w:lastRenderedPageBreak/>
        <w:t xml:space="preserve">Для формування імпульсних сигналів можливе використання, як програмних засобів, так і можливостей таймерів-лічильників </w:t>
      </w:r>
    </w:p>
    <w:p w:rsidR="005D093C" w:rsidRDefault="005F782D">
      <w:pPr>
        <w:spacing w:after="132" w:line="259" w:lineRule="auto"/>
        <w:ind w:left="-5" w:right="491"/>
      </w:pPr>
      <w:r>
        <w:t xml:space="preserve">мікроконтролера.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Вивід імпульсних сигналів із використанням програмних засобів </w:t>
      </w:r>
    </w:p>
    <w:p w:rsidR="005D093C" w:rsidRDefault="005F782D">
      <w:pPr>
        <w:ind w:left="-15" w:right="491" w:firstLine="710"/>
      </w:pPr>
      <w:r>
        <w:t xml:space="preserve">Такий тип виводу використовується у випадках, коли відсутні істотні обмеження по часу виконання процедури, або при необхідності створення драйверів зовнішніх мікросхем із жорсткими вимогами до тривалості та періоду повторення імпульсів керування.  </w:t>
      </w:r>
    </w:p>
    <w:p w:rsidR="005D093C" w:rsidRDefault="005F782D">
      <w:pPr>
        <w:ind w:left="-15" w:right="491" w:firstLine="710"/>
      </w:pPr>
      <w:r>
        <w:t xml:space="preserve">Загальний алгоритм виводу передбачає реалізацію виводу на порт певного логічного стану та необхідної програмної затримки до моменту виводу наступного стану.  </w:t>
      </w:r>
    </w:p>
    <w:p w:rsidR="005D093C" w:rsidRDefault="005F782D">
      <w:pPr>
        <w:spacing w:after="0" w:line="369" w:lineRule="auto"/>
        <w:ind w:left="-15" w:right="19" w:firstLine="710"/>
        <w:jc w:val="left"/>
      </w:pPr>
      <w:r>
        <w:t xml:space="preserve">У другому прикладі забезпечується формування на лінії порту LED1 періодичної послідовності двох негативних </w:t>
      </w:r>
      <w:r>
        <w:tab/>
        <w:t xml:space="preserve">імпульсів з наступними параметрами: </w:t>
      </w:r>
    </w:p>
    <w:p w:rsidR="005D093C" w:rsidRDefault="005F782D">
      <w:pPr>
        <w:numPr>
          <w:ilvl w:val="0"/>
          <w:numId w:val="61"/>
        </w:numPr>
        <w:ind w:left="964" w:right="1564" w:hanging="254"/>
      </w:pPr>
      <w:r>
        <w:t xml:space="preserve">тривалість першого та другого імпульсів – 1c; </w:t>
      </w:r>
      <w:r>
        <w:rPr>
          <w:rFonts w:ascii="Segoe UI Symbol" w:eastAsia="Segoe UI Symbol" w:hAnsi="Segoe UI Symbol" w:cs="Segoe UI Symbol"/>
        </w:rPr>
        <w:t></w:t>
      </w:r>
      <w:r>
        <w:rPr>
          <w:rFonts w:ascii="Arial" w:eastAsia="Arial" w:hAnsi="Arial" w:cs="Arial"/>
        </w:rPr>
        <w:t xml:space="preserve"> </w:t>
      </w:r>
      <w:r>
        <w:t xml:space="preserve">затримка між першим і другим імпульсами – 500мc; </w:t>
      </w:r>
    </w:p>
    <w:p w:rsidR="005D093C" w:rsidRDefault="005F782D">
      <w:pPr>
        <w:numPr>
          <w:ilvl w:val="0"/>
          <w:numId w:val="61"/>
        </w:numPr>
        <w:spacing w:after="86" w:line="259" w:lineRule="auto"/>
        <w:ind w:left="964" w:right="1564" w:hanging="254"/>
      </w:pPr>
      <w:r>
        <w:t xml:space="preserve">період повторення пачки імпульсів – 4c. </w:t>
      </w:r>
    </w:p>
    <w:p w:rsidR="005D093C" w:rsidRDefault="005F782D">
      <w:pPr>
        <w:spacing w:after="108" w:line="259" w:lineRule="auto"/>
        <w:ind w:left="710"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6.2  </w:t>
      </w:r>
    </w:p>
    <w:p w:rsidR="005D093C" w:rsidRDefault="005F782D">
      <w:pPr>
        <w:spacing w:after="13" w:line="247" w:lineRule="auto"/>
        <w:ind w:left="-5" w:right="492"/>
        <w:jc w:val="left"/>
      </w:pPr>
      <w:r>
        <w:rPr>
          <w:rFonts w:ascii="Courier New" w:eastAsia="Courier New" w:hAnsi="Courier New" w:cs="Courier New"/>
          <w:sz w:val="24"/>
        </w:rPr>
        <w:t>//----------------------------</w:t>
      </w:r>
      <w:r>
        <w:rPr>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20.05.2016 23:02:36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Символічні визначення ліній портів та макроси </w:t>
      </w:r>
    </w:p>
    <w:p w:rsidR="005D093C" w:rsidRDefault="005F782D">
      <w:pPr>
        <w:spacing w:after="13" w:line="247" w:lineRule="auto"/>
        <w:ind w:left="-5" w:right="492"/>
        <w:jc w:val="left"/>
      </w:pPr>
      <w:r>
        <w:rPr>
          <w:rFonts w:ascii="Courier New" w:eastAsia="Courier New" w:hAnsi="Courier New" w:cs="Courier New"/>
          <w:sz w:val="24"/>
        </w:rPr>
        <w:t xml:space="preserve">#define    LED1    PA6    //лінія керування світлодіодом LED1 </w:t>
      </w:r>
    </w:p>
    <w:p w:rsidR="005D093C" w:rsidRDefault="005F782D">
      <w:pPr>
        <w:spacing w:after="13" w:line="247" w:lineRule="auto"/>
        <w:ind w:left="-5" w:right="492"/>
        <w:jc w:val="left"/>
      </w:pPr>
      <w:r>
        <w:rPr>
          <w:rFonts w:ascii="Courier New" w:eastAsia="Courier New" w:hAnsi="Courier New" w:cs="Courier New"/>
          <w:sz w:val="24"/>
        </w:rPr>
        <w:t xml:space="preserve">#define LED1_ON PORTA &amp;=~(1&lt;&lt;LED1) //включення LED1 </w:t>
      </w:r>
    </w:p>
    <w:p w:rsidR="005D093C" w:rsidRDefault="005F782D">
      <w:pPr>
        <w:spacing w:after="13" w:line="247" w:lineRule="auto"/>
        <w:ind w:left="-5" w:right="492"/>
        <w:jc w:val="left"/>
      </w:pPr>
      <w:r>
        <w:rPr>
          <w:rFonts w:ascii="Courier New" w:eastAsia="Courier New" w:hAnsi="Courier New" w:cs="Courier New"/>
          <w:sz w:val="24"/>
        </w:rPr>
        <w:t xml:space="preserve">#define LED1_OFF PORTA |= (1&lt;&lt;LED1)//вимикання LED1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3538"/>
        <w:gridCol w:w="4464"/>
      </w:tblGrid>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DDRA  = 0b11001111;  </w:t>
            </w:r>
          </w:p>
        </w:tc>
        <w:tc>
          <w:tcPr>
            <w:tcW w:w="446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типу ліній портів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PORTA = 0b11110000;  </w:t>
            </w:r>
          </w:p>
        </w:tc>
        <w:tc>
          <w:tcPr>
            <w:tcW w:w="446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початкового стану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6144" w:type="dxa"/>
        <w:tblInd w:w="0" w:type="dxa"/>
        <w:tblLook w:val="04A0" w:firstRow="1" w:lastRow="0" w:firstColumn="1" w:lastColumn="0" w:noHBand="0" w:noVBand="1"/>
      </w:tblPr>
      <w:tblGrid>
        <w:gridCol w:w="2832"/>
        <w:gridCol w:w="3312"/>
      </w:tblGrid>
      <w:tr w:rsidR="005D093C">
        <w:trPr>
          <w:trHeight w:val="246"/>
        </w:trPr>
        <w:tc>
          <w:tcPr>
            <w:tcW w:w="2832" w:type="dxa"/>
            <w:tcBorders>
              <w:top w:val="nil"/>
              <w:left w:val="nil"/>
              <w:bottom w:val="nil"/>
              <w:right w:val="nil"/>
            </w:tcBorders>
          </w:tcPr>
          <w:p w:rsidR="005D093C" w:rsidRDefault="005F782D">
            <w:pPr>
              <w:tabs>
                <w:tab w:val="center" w:pos="1800"/>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//заборона переривань </w:t>
            </w:r>
          </w:p>
        </w:tc>
      </w:tr>
      <w:tr w:rsidR="005D093C">
        <w:trPr>
          <w:trHeight w:val="27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331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портів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програмної затримки на "t_mcs" мікросекунд </w:t>
      </w:r>
      <w:r>
        <w:rPr>
          <w:rFonts w:ascii="Courier New" w:eastAsia="Courier New" w:hAnsi="Courier New" w:cs="Courier New"/>
          <w:b/>
          <w:sz w:val="24"/>
        </w:rPr>
        <w:t>void</w:t>
      </w:r>
      <w:r>
        <w:rPr>
          <w:rFonts w:ascii="Courier New" w:eastAsia="Courier New" w:hAnsi="Courier New" w:cs="Courier New"/>
          <w:sz w:val="24"/>
        </w:rPr>
        <w:t xml:space="preserve"> DelayMcs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t_mcs) </w:t>
      </w:r>
    </w:p>
    <w:p w:rsidR="005D093C" w:rsidRDefault="005F782D">
      <w:pPr>
        <w:spacing w:after="45"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b/>
          <w:sz w:val="24"/>
        </w:rPr>
        <w:t>while</w:t>
      </w:r>
      <w:r>
        <w:rPr>
          <w:rFonts w:ascii="Courier New" w:eastAsia="Courier New" w:hAnsi="Courier New" w:cs="Courier New"/>
          <w:sz w:val="24"/>
        </w:rPr>
        <w:t xml:space="preserve">(t_mcs--) </w:t>
      </w:r>
    </w:p>
    <w:p w:rsidR="005D093C" w:rsidRDefault="005F782D">
      <w:pPr>
        <w:spacing w:after="43"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xml:space="preserve">); };} //--------- Функція програмної затримки на "t_ms" мілісекунд </w:t>
      </w:r>
      <w:r>
        <w:rPr>
          <w:rFonts w:ascii="Courier New" w:eastAsia="Courier New" w:hAnsi="Courier New" w:cs="Courier New"/>
          <w:b/>
          <w:sz w:val="24"/>
        </w:rPr>
        <w:t>void</w:t>
      </w:r>
      <w:r>
        <w:rPr>
          <w:rFonts w:ascii="Courier New" w:eastAsia="Courier New" w:hAnsi="Courier New" w:cs="Courier New"/>
          <w:sz w:val="24"/>
        </w:rPr>
        <w:t xml:space="preserve"> DelayMs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t_ms) </w:t>
      </w:r>
    </w:p>
    <w:p w:rsidR="005D093C" w:rsidRDefault="005F782D">
      <w:pPr>
        <w:tabs>
          <w:tab w:val="center" w:pos="3153"/>
          <w:tab w:val="center" w:pos="6370"/>
          <w:tab w:val="center" w:pos="7080"/>
          <w:tab w:val="center" w:pos="7786"/>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w:t>
      </w:r>
      <w:r>
        <w:rPr>
          <w:rFonts w:ascii="Courier New" w:eastAsia="Courier New" w:hAnsi="Courier New" w:cs="Courier New"/>
          <w:b/>
          <w:sz w:val="24"/>
        </w:rPr>
        <w:t>while</w:t>
      </w:r>
      <w:r>
        <w:rPr>
          <w:rFonts w:ascii="Courier New" w:eastAsia="Courier New" w:hAnsi="Courier New" w:cs="Courier New"/>
          <w:sz w:val="24"/>
        </w:rPr>
        <w:t xml:space="preserve">(t_ms--) {DelayMcs(1000);};}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43" w:line="247" w:lineRule="auto"/>
        <w:ind w:left="-5" w:right="1212"/>
        <w:jc w:val="left"/>
      </w:pPr>
      <w:r>
        <w:rPr>
          <w:rFonts w:ascii="Courier New" w:eastAsia="Courier New" w:hAnsi="Courier New" w:cs="Courier New"/>
          <w:sz w:val="24"/>
        </w:rPr>
        <w:t xml:space="preserve">//--------- Функція програмної затримки на "t_s" секунд </w:t>
      </w:r>
      <w:r>
        <w:rPr>
          <w:rFonts w:ascii="Courier New" w:eastAsia="Courier New" w:hAnsi="Courier New" w:cs="Courier New"/>
          <w:b/>
          <w:sz w:val="24"/>
        </w:rPr>
        <w:t>void</w:t>
      </w:r>
      <w:r>
        <w:rPr>
          <w:rFonts w:ascii="Courier New" w:eastAsia="Courier New" w:hAnsi="Courier New" w:cs="Courier New"/>
          <w:sz w:val="24"/>
        </w:rPr>
        <w:t xml:space="preserve"> DelayS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t_s) </w:t>
      </w:r>
    </w:p>
    <w:p w:rsidR="005D093C" w:rsidRDefault="005F782D">
      <w:pPr>
        <w:tabs>
          <w:tab w:val="center" w:pos="3009"/>
          <w:tab w:val="center" w:pos="6370"/>
          <w:tab w:val="center" w:pos="7080"/>
          <w:tab w:val="center" w:pos="7786"/>
          <w:tab w:val="center" w:pos="8496"/>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w:t>
      </w:r>
      <w:r>
        <w:rPr>
          <w:rFonts w:ascii="Courier New" w:eastAsia="Courier New" w:hAnsi="Courier New" w:cs="Courier New"/>
          <w:b/>
          <w:sz w:val="24"/>
        </w:rPr>
        <w:t>while</w:t>
      </w:r>
      <w:r>
        <w:rPr>
          <w:rFonts w:ascii="Courier New" w:eastAsia="Courier New" w:hAnsi="Courier New" w:cs="Courier New"/>
          <w:sz w:val="24"/>
        </w:rPr>
        <w:t xml:space="preserve">(t_s--) {DelayMs(1000);};}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spacing w:after="38" w:line="247" w:lineRule="auto"/>
        <w:ind w:left="-5" w:right="2557"/>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//ініціалізація мікроконтролера </w:t>
      </w:r>
      <w:r>
        <w:rPr>
          <w:rFonts w:ascii="Courier New" w:eastAsia="Courier New" w:hAnsi="Courier New" w:cs="Courier New"/>
          <w:b/>
          <w:sz w:val="24"/>
        </w:rPr>
        <w:t>while</w:t>
      </w:r>
      <w:r>
        <w:rPr>
          <w:rFonts w:ascii="Courier New" w:eastAsia="Courier New" w:hAnsi="Courier New" w:cs="Courier New"/>
          <w:sz w:val="24"/>
        </w:rPr>
        <w:t xml:space="preserve">(1)   { </w:t>
      </w:r>
    </w:p>
    <w:p w:rsidR="005D093C" w:rsidRDefault="005F782D">
      <w:pPr>
        <w:tabs>
          <w:tab w:val="center" w:pos="4848"/>
        </w:tabs>
        <w:spacing w:after="40" w:line="247" w:lineRule="auto"/>
        <w:ind w:left="-15" w:right="0" w:firstLine="0"/>
        <w:jc w:val="left"/>
      </w:pPr>
      <w:r>
        <w:rPr>
          <w:rFonts w:ascii="Courier New" w:eastAsia="Courier New" w:hAnsi="Courier New" w:cs="Courier New"/>
          <w:sz w:val="24"/>
        </w:rPr>
        <w:t xml:space="preserve">    LED1_ON;   </w:t>
      </w:r>
      <w:r>
        <w:rPr>
          <w:rFonts w:ascii="Courier New" w:eastAsia="Courier New" w:hAnsi="Courier New" w:cs="Courier New"/>
          <w:sz w:val="24"/>
        </w:rPr>
        <w:tab/>
        <w:t xml:space="preserve">//включення світлодіоду LED1  </w:t>
      </w:r>
    </w:p>
    <w:p w:rsidR="005D093C" w:rsidRDefault="005F782D">
      <w:pPr>
        <w:tabs>
          <w:tab w:val="center" w:pos="3984"/>
        </w:tabs>
        <w:spacing w:after="40" w:line="247" w:lineRule="auto"/>
        <w:ind w:left="-15" w:right="0" w:firstLine="0"/>
        <w:jc w:val="left"/>
      </w:pPr>
      <w:r>
        <w:rPr>
          <w:rFonts w:ascii="Courier New" w:eastAsia="Courier New" w:hAnsi="Courier New" w:cs="Courier New"/>
          <w:sz w:val="24"/>
        </w:rPr>
        <w:t xml:space="preserve">    DelayS(1); </w:t>
      </w:r>
      <w:r>
        <w:rPr>
          <w:rFonts w:ascii="Courier New" w:eastAsia="Courier New" w:hAnsi="Courier New" w:cs="Courier New"/>
          <w:sz w:val="24"/>
        </w:rPr>
        <w:tab/>
        <w:t xml:space="preserve">//затримка 1 сек </w:t>
      </w:r>
    </w:p>
    <w:p w:rsidR="005D093C" w:rsidRDefault="005F782D">
      <w:pPr>
        <w:tabs>
          <w:tab w:val="center" w:pos="4848"/>
        </w:tabs>
        <w:spacing w:after="13" w:line="247" w:lineRule="auto"/>
        <w:ind w:left="-15" w:right="0" w:firstLine="0"/>
        <w:jc w:val="left"/>
      </w:pPr>
      <w:r>
        <w:rPr>
          <w:rFonts w:ascii="Courier New" w:eastAsia="Courier New" w:hAnsi="Courier New" w:cs="Courier New"/>
          <w:sz w:val="24"/>
        </w:rPr>
        <w:t xml:space="preserve">    LED1_OFF;  </w:t>
      </w:r>
      <w:r>
        <w:rPr>
          <w:rFonts w:ascii="Courier New" w:eastAsia="Courier New" w:hAnsi="Courier New" w:cs="Courier New"/>
          <w:sz w:val="24"/>
        </w:rPr>
        <w:tab/>
        <w:t xml:space="preserve">//вимикання світлодіоду LED1 </w:t>
      </w:r>
    </w:p>
    <w:p w:rsidR="005D093C" w:rsidRDefault="005F782D">
      <w:pPr>
        <w:spacing w:after="40" w:line="247" w:lineRule="auto"/>
        <w:ind w:left="-5" w:right="492"/>
        <w:jc w:val="left"/>
      </w:pPr>
      <w:r>
        <w:rPr>
          <w:rFonts w:ascii="Courier New" w:eastAsia="Courier New" w:hAnsi="Courier New" w:cs="Courier New"/>
          <w:sz w:val="24"/>
        </w:rPr>
        <w:t xml:space="preserve">    DelayMs(500); //Затримка 0.5 сек </w:t>
      </w:r>
    </w:p>
    <w:p w:rsidR="005D093C" w:rsidRDefault="005F782D">
      <w:pPr>
        <w:tabs>
          <w:tab w:val="center" w:pos="4848"/>
        </w:tabs>
        <w:spacing w:after="40" w:line="247" w:lineRule="auto"/>
        <w:ind w:left="-15" w:right="0" w:firstLine="0"/>
        <w:jc w:val="left"/>
      </w:pPr>
      <w:r>
        <w:rPr>
          <w:rFonts w:ascii="Courier New" w:eastAsia="Courier New" w:hAnsi="Courier New" w:cs="Courier New"/>
          <w:sz w:val="24"/>
        </w:rPr>
        <w:t xml:space="preserve">    LED1_ON;   </w:t>
      </w:r>
      <w:r>
        <w:rPr>
          <w:rFonts w:ascii="Courier New" w:eastAsia="Courier New" w:hAnsi="Courier New" w:cs="Courier New"/>
          <w:sz w:val="24"/>
        </w:rPr>
        <w:tab/>
        <w:t xml:space="preserve">//включення світлодіоду LED1 </w:t>
      </w:r>
    </w:p>
    <w:p w:rsidR="005D093C" w:rsidRDefault="005F782D">
      <w:pPr>
        <w:tabs>
          <w:tab w:val="center" w:pos="3984"/>
        </w:tabs>
        <w:spacing w:after="35" w:line="247" w:lineRule="auto"/>
        <w:ind w:left="-15" w:right="0" w:firstLine="0"/>
        <w:jc w:val="left"/>
      </w:pPr>
      <w:r>
        <w:rPr>
          <w:rFonts w:ascii="Courier New" w:eastAsia="Courier New" w:hAnsi="Courier New" w:cs="Courier New"/>
          <w:sz w:val="24"/>
        </w:rPr>
        <w:t xml:space="preserve">    DelayS(1); </w:t>
      </w:r>
      <w:r>
        <w:rPr>
          <w:rFonts w:ascii="Courier New" w:eastAsia="Courier New" w:hAnsi="Courier New" w:cs="Courier New"/>
          <w:sz w:val="24"/>
        </w:rPr>
        <w:tab/>
        <w:t xml:space="preserve">//Затримка 1 сек </w:t>
      </w:r>
    </w:p>
    <w:p w:rsidR="005D093C" w:rsidRDefault="005F782D">
      <w:pPr>
        <w:tabs>
          <w:tab w:val="center" w:pos="4848"/>
        </w:tabs>
        <w:spacing w:after="40" w:line="247" w:lineRule="auto"/>
        <w:ind w:left="-15" w:right="0" w:firstLine="0"/>
        <w:jc w:val="left"/>
      </w:pPr>
      <w:r>
        <w:rPr>
          <w:rFonts w:ascii="Courier New" w:eastAsia="Courier New" w:hAnsi="Courier New" w:cs="Courier New"/>
          <w:sz w:val="24"/>
        </w:rPr>
        <w:t xml:space="preserve">    LED1_OFF;  </w:t>
      </w:r>
      <w:r>
        <w:rPr>
          <w:rFonts w:ascii="Courier New" w:eastAsia="Courier New" w:hAnsi="Courier New" w:cs="Courier New"/>
          <w:sz w:val="24"/>
        </w:rPr>
        <w:tab/>
        <w:t xml:space="preserve">//вимикання світлодіоду LED1 </w:t>
      </w:r>
    </w:p>
    <w:p w:rsidR="005D093C" w:rsidRDefault="005F782D">
      <w:pPr>
        <w:tabs>
          <w:tab w:val="center" w:pos="3984"/>
        </w:tabs>
        <w:spacing w:after="13" w:line="247" w:lineRule="auto"/>
        <w:ind w:left="-15" w:right="0" w:firstLine="0"/>
        <w:jc w:val="left"/>
      </w:pPr>
      <w:r>
        <w:rPr>
          <w:rFonts w:ascii="Courier New" w:eastAsia="Courier New" w:hAnsi="Courier New" w:cs="Courier New"/>
          <w:sz w:val="24"/>
        </w:rPr>
        <w:t xml:space="preserve">    DelayS(4); </w:t>
      </w:r>
      <w:r>
        <w:rPr>
          <w:rFonts w:ascii="Courier New" w:eastAsia="Courier New" w:hAnsi="Courier New" w:cs="Courier New"/>
          <w:sz w:val="24"/>
        </w:rPr>
        <w:tab/>
        <w:t xml:space="preserve">//затримка 4 сек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spacing w:after="0" w:line="361" w:lineRule="auto"/>
        <w:ind w:left="0" w:right="9782" w:firstLine="0"/>
        <w:jc w:val="left"/>
      </w:pPr>
      <w:r>
        <w:t xml:space="preserve">   </w:t>
      </w:r>
    </w:p>
    <w:p w:rsidR="005D093C" w:rsidRDefault="005F782D">
      <w:pPr>
        <w:pStyle w:val="3"/>
        <w:ind w:left="705"/>
      </w:pPr>
      <w:r>
        <w:t xml:space="preserve">Вивід імпульсних сигналів з використанням таймерів-лічильників </w:t>
      </w:r>
    </w:p>
    <w:p w:rsidR="005D093C" w:rsidRDefault="005F782D">
      <w:pPr>
        <w:ind w:left="-15" w:right="491" w:firstLine="682"/>
      </w:pPr>
      <w:r>
        <w:t xml:space="preserve">У разі жорстких вимог до використання часу виконання основної програми мікроконтролера для формування імпульсних сигналів </w:t>
      </w:r>
    </w:p>
    <w:p w:rsidR="005D093C" w:rsidRDefault="005F782D">
      <w:pPr>
        <w:spacing w:after="136" w:line="259" w:lineRule="auto"/>
        <w:ind w:left="-5" w:right="491"/>
      </w:pPr>
      <w:r>
        <w:t xml:space="preserve">застосовують таймери-рахівники.  </w:t>
      </w:r>
    </w:p>
    <w:p w:rsidR="005D093C" w:rsidRDefault="005F782D">
      <w:pPr>
        <w:spacing w:after="160" w:line="259" w:lineRule="auto"/>
        <w:ind w:left="692" w:right="491"/>
      </w:pPr>
      <w:r>
        <w:t xml:space="preserve">Звичайно за допомогою таймерів вирішують наступні типи задач: </w:t>
      </w:r>
    </w:p>
    <w:p w:rsidR="005D093C" w:rsidRDefault="005F782D">
      <w:pPr>
        <w:numPr>
          <w:ilvl w:val="0"/>
          <w:numId w:val="62"/>
        </w:numPr>
        <w:spacing w:after="115" w:line="259" w:lineRule="auto"/>
        <w:ind w:right="491" w:hanging="283"/>
      </w:pPr>
      <w:r>
        <w:t xml:space="preserve">формування тривалості затримки; </w:t>
      </w:r>
    </w:p>
    <w:p w:rsidR="005D093C" w:rsidRDefault="005F782D">
      <w:pPr>
        <w:numPr>
          <w:ilvl w:val="0"/>
          <w:numId w:val="62"/>
        </w:numPr>
        <w:spacing w:after="139" w:line="259" w:lineRule="auto"/>
        <w:ind w:right="491" w:hanging="283"/>
      </w:pPr>
      <w:r>
        <w:t xml:space="preserve">формування імпульсів з заданою тривалістю; </w:t>
      </w:r>
    </w:p>
    <w:p w:rsidR="005D093C" w:rsidRDefault="005F782D">
      <w:pPr>
        <w:numPr>
          <w:ilvl w:val="0"/>
          <w:numId w:val="62"/>
        </w:numPr>
        <w:spacing w:after="92" w:line="259" w:lineRule="auto"/>
        <w:ind w:right="491" w:hanging="283"/>
      </w:pPr>
      <w:r>
        <w:lastRenderedPageBreak/>
        <w:t xml:space="preserve">формування </w:t>
      </w:r>
      <w:r>
        <w:tab/>
        <w:t xml:space="preserve">імпульсів </w:t>
      </w:r>
      <w:r>
        <w:tab/>
        <w:t xml:space="preserve">з </w:t>
      </w:r>
      <w:r>
        <w:tab/>
        <w:t xml:space="preserve">заданими </w:t>
      </w:r>
      <w:r>
        <w:tab/>
        <w:t xml:space="preserve">тривалістю </w:t>
      </w:r>
      <w:r>
        <w:tab/>
        <w:t xml:space="preserve">та </w:t>
      </w:r>
      <w:r>
        <w:tab/>
        <w:t xml:space="preserve">періодом </w:t>
      </w:r>
    </w:p>
    <w:p w:rsidR="005D093C" w:rsidRDefault="005F782D">
      <w:pPr>
        <w:spacing w:after="132" w:line="259" w:lineRule="auto"/>
        <w:ind w:left="-5" w:right="491"/>
      </w:pPr>
      <w:r>
        <w:t xml:space="preserve">повторення. </w:t>
      </w:r>
    </w:p>
    <w:p w:rsidR="005D093C" w:rsidRDefault="005F782D">
      <w:pPr>
        <w:ind w:left="-15" w:right="491" w:firstLine="682"/>
      </w:pPr>
      <w:r>
        <w:t xml:space="preserve">Загальний алгоритм вирішення перших двох задач передбачає ініціалізацію обраного таймеру на реалізацію часу затримки, налаштування системи переривань та запуск таймеру. </w:t>
      </w:r>
    </w:p>
    <w:p w:rsidR="005D093C" w:rsidRDefault="005F782D">
      <w:pPr>
        <w:ind w:left="-15" w:right="491" w:firstLine="682"/>
      </w:pPr>
      <w:r>
        <w:t xml:space="preserve">Відмінності починаються у підпрограмі переривань. У першому випадку у підпрограмі переривань вимикається таймер. У другому випадку – виконуються також процедури маніпуляції з лініями портів, де формуються сигнали.   </w:t>
      </w:r>
    </w:p>
    <w:p w:rsidR="005D093C" w:rsidRDefault="005F782D">
      <w:pPr>
        <w:ind w:left="-15" w:right="491" w:firstLine="710"/>
      </w:pPr>
      <w:r>
        <w:t xml:space="preserve">При вирішенні третього типу задач використовують PWM режим роботи. За рахунок ініціалізації таймера на певних портах мікроконтролера можливе безперервне формування PWM - сигналу.  </w:t>
      </w:r>
    </w:p>
    <w:p w:rsidR="005D093C" w:rsidRDefault="005F782D">
      <w:pPr>
        <w:spacing w:after="132" w:line="259" w:lineRule="auto"/>
        <w:ind w:left="720" w:right="491"/>
      </w:pPr>
      <w:r>
        <w:t xml:space="preserve">Розглянемо два приклади реалізації задач другого та третього типів. </w:t>
      </w:r>
    </w:p>
    <w:p w:rsidR="005D093C" w:rsidRDefault="005F782D">
      <w:pPr>
        <w:spacing w:after="103" w:line="259" w:lineRule="auto"/>
        <w:ind w:left="710" w:right="0" w:firstLine="0"/>
        <w:jc w:val="left"/>
      </w:pPr>
      <w:r>
        <w:t xml:space="preserve"> </w:t>
      </w:r>
    </w:p>
    <w:p w:rsidR="005D093C" w:rsidRDefault="005F782D">
      <w:pPr>
        <w:spacing w:after="282" w:line="357" w:lineRule="auto"/>
        <w:ind w:left="0" w:right="487" w:firstLine="710"/>
      </w:pPr>
      <w:r>
        <w:rPr>
          <w:b/>
          <w:i/>
          <w:sz w:val="24"/>
        </w:rPr>
        <w:t>Приклад</w:t>
      </w:r>
      <w:r>
        <w:rPr>
          <w:b/>
          <w:sz w:val="24"/>
        </w:rPr>
        <w:t xml:space="preserve"> 6.3. </w:t>
      </w:r>
      <w:r>
        <w:rPr>
          <w:sz w:val="24"/>
        </w:rPr>
        <w:t xml:space="preserve">У наведеному прикладі забезпечується формування на лінії порту LED2 негативного імпульсу тривалістю 2с. Необхідна тривалість затримки забезпечується вибором коефіцієнту «попереднього подільника» 1/1024 таймера ТС1 і завантаженням у робочі регістри TCNT1 відповідного початкового значення. Використано режим “Normal” таймера/рахівника. </w:t>
      </w:r>
    </w:p>
    <w:p w:rsidR="005D093C" w:rsidRDefault="005F782D">
      <w:pPr>
        <w:spacing w:after="13" w:line="247" w:lineRule="auto"/>
        <w:ind w:left="-5" w:right="492"/>
        <w:jc w:val="left"/>
      </w:pPr>
      <w:r>
        <w:rPr>
          <w:rFonts w:ascii="Courier New" w:eastAsia="Courier New" w:hAnsi="Courier New" w:cs="Courier New"/>
          <w:sz w:val="24"/>
        </w:rPr>
        <w:t>//----------------------------</w:t>
      </w:r>
      <w:r>
        <w:rPr>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14.05.2016 1:47:18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40" w:line="247" w:lineRule="auto"/>
        <w:ind w:left="-5" w:right="492"/>
        <w:jc w:val="left"/>
      </w:pPr>
      <w:r>
        <w:rPr>
          <w:rFonts w:ascii="Courier New" w:eastAsia="Courier New" w:hAnsi="Courier New" w:cs="Courier New"/>
          <w:sz w:val="24"/>
        </w:rPr>
        <w:t xml:space="preserve">//---------- Символічні визначення ліній портів та константи </w:t>
      </w:r>
    </w:p>
    <w:p w:rsidR="005D093C" w:rsidRDefault="005F782D">
      <w:pPr>
        <w:tabs>
          <w:tab w:val="center" w:pos="5183"/>
        </w:tabs>
        <w:spacing w:after="35" w:line="247" w:lineRule="auto"/>
        <w:ind w:left="-15" w:right="0"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LED2    PA7 //лінія керування світлодіодом LED2 </w:t>
      </w:r>
    </w:p>
    <w:p w:rsidR="005D093C" w:rsidRDefault="005F782D">
      <w:pPr>
        <w:tabs>
          <w:tab w:val="center" w:pos="3384"/>
          <w:tab w:val="center" w:pos="7248"/>
        </w:tabs>
        <w:spacing w:after="40" w:line="247" w:lineRule="auto"/>
        <w:ind w:left="-15" w:right="0"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TC1_ON_1024 0b00000101 </w:t>
      </w:r>
      <w:r>
        <w:rPr>
          <w:rFonts w:ascii="Courier New" w:eastAsia="Courier New" w:hAnsi="Courier New" w:cs="Courier New"/>
          <w:sz w:val="24"/>
        </w:rPr>
        <w:tab/>
        <w:t xml:space="preserve">//включення ТС1-1/1024 </w:t>
      </w:r>
    </w:p>
    <w:p w:rsidR="005D093C" w:rsidRDefault="005F782D">
      <w:pPr>
        <w:tabs>
          <w:tab w:val="center" w:pos="3821"/>
        </w:tabs>
        <w:spacing w:after="13" w:line="247" w:lineRule="auto"/>
        <w:ind w:left="-15" w:right="0"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TC1_OFF 0 //виключення ТС1 </w:t>
      </w:r>
    </w:p>
    <w:p w:rsidR="005D093C" w:rsidRDefault="005F782D">
      <w:pPr>
        <w:spacing w:after="13" w:line="247" w:lineRule="auto"/>
        <w:ind w:left="-5" w:right="492"/>
        <w:jc w:val="left"/>
      </w:pPr>
      <w:r>
        <w:rPr>
          <w:rFonts w:ascii="Courier New" w:eastAsia="Courier New" w:hAnsi="Courier New" w:cs="Courier New"/>
          <w:sz w:val="24"/>
        </w:rPr>
        <w:t xml:space="preserve">//---------- Вектор переривання переповнення ТС1 </w:t>
      </w:r>
    </w:p>
    <w:p w:rsidR="005D093C" w:rsidRDefault="005F782D">
      <w:pPr>
        <w:spacing w:after="13" w:line="247" w:lineRule="auto"/>
        <w:ind w:left="-5" w:right="492"/>
        <w:jc w:val="left"/>
      </w:pPr>
      <w:r>
        <w:rPr>
          <w:rFonts w:ascii="Courier New" w:eastAsia="Courier New" w:hAnsi="Courier New" w:cs="Courier New"/>
          <w:sz w:val="24"/>
        </w:rPr>
        <w:t xml:space="preserve">#pragma interrupt_handler  INT_TC1_OVF: iv_TIMER1_OVF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3538"/>
        <w:gridCol w:w="4464"/>
      </w:tblGrid>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DDRA  = 0b11001111;  </w:t>
            </w:r>
          </w:p>
        </w:tc>
        <w:tc>
          <w:tcPr>
            <w:tcW w:w="446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типу ліній портів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 0b11110000;  </w:t>
            </w:r>
          </w:p>
        </w:tc>
        <w:tc>
          <w:tcPr>
            <w:tcW w:w="446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початкового стану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660"/>
        <w:jc w:val="left"/>
      </w:pPr>
      <w:r>
        <w:rPr>
          <w:rFonts w:ascii="Courier New" w:eastAsia="Courier New" w:hAnsi="Courier New" w:cs="Courier New"/>
          <w:sz w:val="24"/>
        </w:rPr>
        <w:t xml:space="preserve">//---------- Функція ініціалізації ТС1 </w:t>
      </w:r>
      <w:r>
        <w:rPr>
          <w:rFonts w:ascii="Courier New" w:eastAsia="Courier New" w:hAnsi="Courier New" w:cs="Courier New"/>
          <w:b/>
          <w:sz w:val="24"/>
        </w:rPr>
        <w:t>void</w:t>
      </w:r>
      <w:r>
        <w:rPr>
          <w:rFonts w:ascii="Courier New" w:eastAsia="Courier New" w:hAnsi="Courier New" w:cs="Courier New"/>
          <w:sz w:val="24"/>
        </w:rPr>
        <w:t xml:space="preserve"> init_timer(</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TIMSK  = 0x04; //дозвіл переривань переповнення ТС1 </w:t>
      </w:r>
    </w:p>
    <w:p w:rsidR="005D093C" w:rsidRDefault="005F782D">
      <w:pPr>
        <w:spacing w:after="13" w:line="247" w:lineRule="auto"/>
        <w:ind w:left="-5" w:right="492"/>
        <w:jc w:val="left"/>
      </w:pPr>
      <w:r>
        <w:rPr>
          <w:rFonts w:ascii="Courier New" w:eastAsia="Courier New" w:hAnsi="Courier New" w:cs="Courier New"/>
          <w:sz w:val="24"/>
        </w:rPr>
        <w:t xml:space="preserve">TCNT1H = 0xb3; //завантаження ТС1 на затримку 2 секунди </w:t>
      </w:r>
    </w:p>
    <w:p w:rsidR="005D093C" w:rsidRDefault="005F782D">
      <w:pPr>
        <w:spacing w:after="13" w:line="247" w:lineRule="auto"/>
        <w:ind w:left="-5" w:right="492"/>
        <w:jc w:val="left"/>
      </w:pPr>
      <w:r>
        <w:rPr>
          <w:rFonts w:ascii="Courier New" w:eastAsia="Courier New" w:hAnsi="Courier New" w:cs="Courier New"/>
          <w:sz w:val="24"/>
        </w:rPr>
        <w:t xml:space="preserve">TCNT1L = 0xb4;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2832"/>
        <w:gridCol w:w="480"/>
        <w:gridCol w:w="4690"/>
      </w:tblGrid>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//загальна заборона переривань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портів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init_timer();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таймера ТС1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//загальний 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220"/>
        <w:jc w:val="left"/>
      </w:pPr>
      <w:r>
        <w:rPr>
          <w:rFonts w:ascii="Courier New" w:eastAsia="Courier New" w:hAnsi="Courier New" w:cs="Courier New"/>
          <w:sz w:val="24"/>
        </w:rPr>
        <w:t xml:space="preserve">//---------- Функція переривань переповнення ТС1 </w:t>
      </w:r>
      <w:r>
        <w:rPr>
          <w:rFonts w:ascii="Courier New" w:eastAsia="Courier New" w:hAnsi="Courier New" w:cs="Courier New"/>
          <w:b/>
          <w:sz w:val="24"/>
        </w:rPr>
        <w:t>void</w:t>
      </w:r>
      <w:r>
        <w:rPr>
          <w:rFonts w:ascii="Courier New" w:eastAsia="Courier New" w:hAnsi="Courier New" w:cs="Courier New"/>
          <w:sz w:val="24"/>
        </w:rPr>
        <w:t xml:space="preserve"> INT_TC1_OVF(</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5553"/>
        </w:tabs>
        <w:spacing w:after="40" w:line="247" w:lineRule="auto"/>
        <w:ind w:left="-15" w:right="0" w:firstLine="0"/>
        <w:jc w:val="left"/>
      </w:pPr>
      <w:r>
        <w:rPr>
          <w:rFonts w:ascii="Courier New" w:eastAsia="Courier New" w:hAnsi="Courier New" w:cs="Courier New"/>
          <w:sz w:val="24"/>
        </w:rPr>
        <w:t xml:space="preserve">PORTA |= (1&lt;&lt;LED2);  </w:t>
      </w:r>
      <w:r>
        <w:rPr>
          <w:rFonts w:ascii="Courier New" w:eastAsia="Courier New" w:hAnsi="Courier New" w:cs="Courier New"/>
          <w:sz w:val="24"/>
        </w:rPr>
        <w:tab/>
        <w:t xml:space="preserve">//вимикання світлодіода LED2    </w:t>
      </w:r>
    </w:p>
    <w:p w:rsidR="005D093C" w:rsidRDefault="005F782D">
      <w:pPr>
        <w:tabs>
          <w:tab w:val="center" w:pos="5337"/>
        </w:tabs>
        <w:spacing w:after="13" w:line="247" w:lineRule="auto"/>
        <w:ind w:left="-15" w:right="0" w:firstLine="0"/>
        <w:jc w:val="left"/>
      </w:pPr>
      <w:r>
        <w:rPr>
          <w:rFonts w:ascii="Courier New" w:eastAsia="Courier New" w:hAnsi="Courier New" w:cs="Courier New"/>
          <w:sz w:val="24"/>
        </w:rPr>
        <w:t xml:space="preserve">TCCR1B = TC1_OFF;  </w:t>
      </w:r>
      <w:r>
        <w:rPr>
          <w:rFonts w:ascii="Courier New" w:eastAsia="Courier New" w:hAnsi="Courier New" w:cs="Courier New"/>
          <w:sz w:val="24"/>
        </w:rPr>
        <w:tab/>
        <w:t xml:space="preserve">//відключення таймера ТС1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init_devices(); </w:t>
      </w:r>
    </w:p>
    <w:p w:rsidR="005D093C" w:rsidRDefault="005F782D">
      <w:pPr>
        <w:spacing w:after="23"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843"/>
        <w:jc w:val="left"/>
      </w:pPr>
      <w:r>
        <w:rPr>
          <w:rFonts w:ascii="Courier New" w:eastAsia="Courier New" w:hAnsi="Courier New" w:cs="Courier New"/>
          <w:sz w:val="24"/>
        </w:rPr>
        <w:t xml:space="preserve">PORTA &amp;=~(1&lt;&lt;LED2);  </w:t>
      </w:r>
      <w:r>
        <w:rPr>
          <w:rFonts w:ascii="Courier New" w:eastAsia="Courier New" w:hAnsi="Courier New" w:cs="Courier New"/>
          <w:sz w:val="24"/>
        </w:rPr>
        <w:tab/>
        <w:t xml:space="preserve">//включення світлодіода LED2    TCCR1B = TC1_ON_1024; //включення ТС1 з подільником 1/1024 </w:t>
      </w:r>
      <w:r>
        <w:rPr>
          <w:rFonts w:ascii="Courier New" w:eastAsia="Courier New" w:hAnsi="Courier New" w:cs="Courier New"/>
          <w:b/>
          <w:sz w:val="24"/>
        </w:rPr>
        <w:t>while</w:t>
      </w:r>
      <w:r>
        <w:rPr>
          <w:rFonts w:ascii="Courier New" w:eastAsia="Courier New" w:hAnsi="Courier New" w:cs="Courier New"/>
          <w:sz w:val="24"/>
        </w:rPr>
        <w:t xml:space="preserve">(1){}; </w:t>
      </w:r>
    </w:p>
    <w:p w:rsidR="005D093C" w:rsidRDefault="005F782D">
      <w:pPr>
        <w:spacing w:after="37"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w:t>
      </w:r>
      <w:r>
        <w:t xml:space="preserve"> </w:t>
      </w:r>
    </w:p>
    <w:p w:rsidR="005D093C" w:rsidRDefault="005F782D">
      <w:pPr>
        <w:spacing w:after="99" w:line="259" w:lineRule="auto"/>
        <w:ind w:left="710" w:right="0" w:firstLine="0"/>
        <w:jc w:val="left"/>
      </w:pPr>
      <w:r>
        <w:rPr>
          <w:b/>
          <w:i/>
        </w:rPr>
        <w:t xml:space="preserve"> </w:t>
      </w:r>
    </w:p>
    <w:p w:rsidR="005D093C" w:rsidRDefault="005F782D">
      <w:pPr>
        <w:spacing w:after="112" w:line="259" w:lineRule="auto"/>
        <w:ind w:right="487"/>
        <w:jc w:val="right"/>
      </w:pPr>
      <w:r>
        <w:rPr>
          <w:b/>
          <w:i/>
          <w:sz w:val="24"/>
        </w:rPr>
        <w:t>Приклад</w:t>
      </w:r>
      <w:r>
        <w:rPr>
          <w:b/>
          <w:sz w:val="24"/>
        </w:rPr>
        <w:t xml:space="preserve"> 6.4. </w:t>
      </w:r>
      <w:r>
        <w:rPr>
          <w:sz w:val="24"/>
        </w:rPr>
        <w:t xml:space="preserve">У прикладі забезпечується формування на лінії порту PWM (PD4 – </w:t>
      </w:r>
    </w:p>
    <w:p w:rsidR="005D093C" w:rsidRDefault="005F782D">
      <w:pPr>
        <w:spacing w:after="128" w:line="360" w:lineRule="auto"/>
        <w:ind w:right="3"/>
      </w:pPr>
      <w:r>
        <w:rPr>
          <w:sz w:val="24"/>
        </w:rPr>
        <w:t xml:space="preserve">OC1B) періодичної послідовності позитивних імпульсів з алгоритмом утворення “Fast PWM”.  </w:t>
      </w:r>
    </w:p>
    <w:p w:rsidR="005D093C" w:rsidRDefault="005F782D">
      <w:pPr>
        <w:spacing w:after="0" w:line="358" w:lineRule="auto"/>
        <w:ind w:left="0" w:right="494" w:firstLine="710"/>
      </w:pPr>
      <w:r>
        <w:rPr>
          <w:sz w:val="24"/>
        </w:rPr>
        <w:t xml:space="preserve">Використана секція “В” таймера ТС1, попередній подільник 1/256. Реалізовано режим “Fast PWM”, 8 розрядів, порт встановлюється в «1» на інтервалі формування імпульсу.  </w:t>
      </w:r>
    </w:p>
    <w:p w:rsidR="005D093C" w:rsidRDefault="005F782D">
      <w:pPr>
        <w:spacing w:after="0" w:line="356" w:lineRule="auto"/>
        <w:ind w:left="0" w:right="3" w:firstLine="710"/>
      </w:pPr>
      <w:r>
        <w:rPr>
          <w:sz w:val="24"/>
        </w:rPr>
        <w:t xml:space="preserve">Форму сигналів можна перевірити за допомогою осцилографа (клема PWM стенду). </w:t>
      </w:r>
    </w:p>
    <w:p w:rsidR="005D093C" w:rsidRDefault="005F782D">
      <w:pPr>
        <w:spacing w:after="151" w:line="248" w:lineRule="auto"/>
        <w:ind w:left="720" w:right="3"/>
      </w:pPr>
      <w:r>
        <w:rPr>
          <w:sz w:val="24"/>
        </w:rPr>
        <w:t xml:space="preserve">Параметри імпульсів: </w:t>
      </w:r>
    </w:p>
    <w:p w:rsidR="005D093C" w:rsidRDefault="005F782D">
      <w:pPr>
        <w:numPr>
          <w:ilvl w:val="0"/>
          <w:numId w:val="63"/>
        </w:numPr>
        <w:spacing w:after="20" w:line="361" w:lineRule="auto"/>
        <w:ind w:right="3" w:firstLine="710"/>
      </w:pPr>
      <w:r>
        <w:rPr>
          <w:sz w:val="24"/>
        </w:rPr>
        <w:lastRenderedPageBreak/>
        <w:t xml:space="preserve">частота імпульсної послідовності – 152,6 Гц. Частота визначається наступним чином </w:t>
      </w:r>
    </w:p>
    <w:p w:rsidR="005D093C" w:rsidRDefault="005F782D">
      <w:pPr>
        <w:spacing w:after="121" w:line="259" w:lineRule="auto"/>
        <w:ind w:left="284" w:right="768"/>
        <w:jc w:val="center"/>
      </w:pPr>
      <w:r>
        <w:rPr>
          <w:i/>
          <w:sz w:val="24"/>
        </w:rPr>
        <w:t>F</w:t>
      </w:r>
      <w:r>
        <w:rPr>
          <w:i/>
          <w:sz w:val="24"/>
          <w:vertAlign w:val="subscript"/>
        </w:rPr>
        <w:t>OC</w:t>
      </w:r>
      <w:r>
        <w:rPr>
          <w:sz w:val="24"/>
        </w:rPr>
        <w:t xml:space="preserve"> = </w:t>
      </w:r>
      <w:r>
        <w:rPr>
          <w:i/>
          <w:sz w:val="24"/>
        </w:rPr>
        <w:t>f</w:t>
      </w:r>
      <w:r>
        <w:rPr>
          <w:i/>
          <w:sz w:val="24"/>
          <w:vertAlign w:val="subscript"/>
        </w:rPr>
        <w:t>CLK</w:t>
      </w:r>
      <w:r>
        <w:rPr>
          <w:sz w:val="24"/>
          <w:vertAlign w:val="subscript"/>
        </w:rPr>
        <w:t xml:space="preserve"> </w:t>
      </w:r>
      <w:r>
        <w:rPr>
          <w:sz w:val="24"/>
        </w:rPr>
        <w:t>/ (</w:t>
      </w:r>
      <w:r>
        <w:rPr>
          <w:i/>
          <w:sz w:val="24"/>
        </w:rPr>
        <w:t xml:space="preserve">N </w:t>
      </w:r>
      <w:r>
        <w:rPr>
          <w:sz w:val="24"/>
        </w:rPr>
        <w:t xml:space="preserve">* </w:t>
      </w:r>
      <w:r>
        <w:rPr>
          <w:i/>
          <w:sz w:val="24"/>
        </w:rPr>
        <w:t>TOP</w:t>
      </w:r>
      <w:r>
        <w:rPr>
          <w:sz w:val="24"/>
        </w:rPr>
        <w:t xml:space="preserve">), </w:t>
      </w:r>
    </w:p>
    <w:p w:rsidR="005D093C" w:rsidRDefault="005F782D">
      <w:pPr>
        <w:spacing w:after="16" w:line="362" w:lineRule="auto"/>
        <w:ind w:right="495"/>
      </w:pPr>
      <w:r>
        <w:rPr>
          <w:sz w:val="24"/>
        </w:rPr>
        <w:t xml:space="preserve">де </w:t>
      </w:r>
      <w:r>
        <w:rPr>
          <w:i/>
          <w:sz w:val="24"/>
        </w:rPr>
        <w:t>f</w:t>
      </w:r>
      <w:r>
        <w:rPr>
          <w:i/>
          <w:sz w:val="24"/>
          <w:vertAlign w:val="subscript"/>
        </w:rPr>
        <w:t>CLK</w:t>
      </w:r>
      <w:r>
        <w:rPr>
          <w:i/>
          <w:sz w:val="24"/>
        </w:rPr>
        <w:t xml:space="preserve"> </w:t>
      </w:r>
      <w:r>
        <w:rPr>
          <w:sz w:val="24"/>
        </w:rPr>
        <w:t xml:space="preserve">– частота генератора мікроконтролера; </w:t>
      </w:r>
      <w:r>
        <w:rPr>
          <w:i/>
          <w:sz w:val="24"/>
        </w:rPr>
        <w:t xml:space="preserve">N </w:t>
      </w:r>
      <w:r>
        <w:rPr>
          <w:sz w:val="24"/>
        </w:rPr>
        <w:t xml:space="preserve">– коефіцієнт ділення попереднього подільника; </w:t>
      </w:r>
      <w:r>
        <w:rPr>
          <w:i/>
          <w:sz w:val="24"/>
        </w:rPr>
        <w:t>TOP</w:t>
      </w:r>
      <w:r>
        <w:rPr>
          <w:sz w:val="24"/>
        </w:rPr>
        <w:t xml:space="preserve"> – модуль рахування. Для  8-бітової “Fast PWM” величина </w:t>
      </w:r>
      <w:r>
        <w:rPr>
          <w:i/>
          <w:sz w:val="24"/>
        </w:rPr>
        <w:t>TOP</w:t>
      </w:r>
      <w:r>
        <w:rPr>
          <w:sz w:val="24"/>
        </w:rPr>
        <w:t xml:space="preserve"> складає  256; </w:t>
      </w:r>
    </w:p>
    <w:p w:rsidR="005D093C" w:rsidRDefault="005F782D">
      <w:pPr>
        <w:numPr>
          <w:ilvl w:val="0"/>
          <w:numId w:val="63"/>
        </w:numPr>
        <w:spacing w:after="108" w:line="248" w:lineRule="auto"/>
        <w:ind w:right="3" w:firstLine="710"/>
      </w:pPr>
      <w:r>
        <w:rPr>
          <w:sz w:val="24"/>
        </w:rPr>
        <w:t xml:space="preserve">тривалість – 3,25мс; </w:t>
      </w:r>
    </w:p>
    <w:p w:rsidR="005D093C" w:rsidRDefault="005F782D">
      <w:pPr>
        <w:numPr>
          <w:ilvl w:val="0"/>
          <w:numId w:val="63"/>
        </w:numPr>
        <w:spacing w:after="128" w:line="248" w:lineRule="auto"/>
        <w:ind w:right="3" w:firstLine="710"/>
      </w:pPr>
      <w:r>
        <w:rPr>
          <w:sz w:val="24"/>
        </w:rPr>
        <w:t xml:space="preserve">розрядність (точність) PWM – 8 біт. </w:t>
      </w:r>
    </w:p>
    <w:p w:rsidR="005D093C" w:rsidRDefault="005F782D">
      <w:pPr>
        <w:spacing w:after="134" w:line="259" w:lineRule="auto"/>
        <w:ind w:left="682" w:right="0" w:firstLine="0"/>
        <w:jc w:val="left"/>
      </w:pPr>
      <w:r>
        <w:t xml:space="preserve"> </w:t>
      </w:r>
    </w:p>
    <w:p w:rsidR="005D093C" w:rsidRDefault="005F782D">
      <w:pPr>
        <w:spacing w:after="13" w:line="247" w:lineRule="auto"/>
        <w:ind w:left="-5" w:right="492"/>
        <w:jc w:val="left"/>
      </w:pPr>
      <w:r>
        <w:rPr>
          <w:rFonts w:ascii="Courier New" w:eastAsia="Courier New" w:hAnsi="Courier New" w:cs="Courier New"/>
          <w:sz w:val="24"/>
        </w:rPr>
        <w:t>//----------------------------</w:t>
      </w:r>
      <w: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14.05.2016 2:26:40 </w:t>
      </w:r>
    </w:p>
    <w:p w:rsidR="005D093C" w:rsidRDefault="005F782D">
      <w:pPr>
        <w:spacing w:after="13" w:line="247" w:lineRule="auto"/>
        <w:ind w:left="-5" w:right="492"/>
        <w:jc w:val="left"/>
      </w:pPr>
      <w:r>
        <w:rPr>
          <w:rFonts w:ascii="Courier New" w:eastAsia="Courier New" w:hAnsi="Courier New" w:cs="Courier New"/>
          <w:sz w:val="24"/>
        </w:rPr>
        <w:t xml:space="preserve">// Target : M16 </w:t>
      </w:r>
    </w:p>
    <w:p w:rsidR="005D093C" w:rsidRDefault="005F782D">
      <w:pPr>
        <w:spacing w:after="13" w:line="247" w:lineRule="auto"/>
        <w:ind w:left="-5" w:right="492"/>
        <w:jc w:val="left"/>
      </w:pPr>
      <w:r>
        <w:rPr>
          <w:rFonts w:ascii="Courier New" w:eastAsia="Courier New" w:hAnsi="Courier New" w:cs="Courier New"/>
          <w:sz w:val="24"/>
        </w:rPr>
        <w:t xml:space="preserve">// Crystal: 10.000Mhz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4613"/>
        </w:tabs>
        <w:spacing w:after="35" w:line="247" w:lineRule="auto"/>
        <w:ind w:left="-15" w:right="0" w:firstLine="0"/>
        <w:jc w:val="left"/>
      </w:pPr>
      <w:r>
        <w:rPr>
          <w:rFonts w:ascii="Courier New" w:eastAsia="Courier New" w:hAnsi="Courier New" w:cs="Courier New"/>
          <w:sz w:val="24"/>
        </w:rPr>
        <w:t xml:space="preserve">#define ini_TCNT1  </w:t>
      </w:r>
      <w:r>
        <w:rPr>
          <w:rFonts w:ascii="Courier New" w:eastAsia="Courier New" w:hAnsi="Courier New" w:cs="Courier New"/>
          <w:sz w:val="24"/>
        </w:rPr>
        <w:tab/>
        <w:t xml:space="preserve">0 //період Т </w:t>
      </w:r>
    </w:p>
    <w:p w:rsidR="005D093C" w:rsidRDefault="005F782D">
      <w:pPr>
        <w:tabs>
          <w:tab w:val="center" w:pos="4248"/>
        </w:tabs>
        <w:spacing w:after="13" w:line="247" w:lineRule="auto"/>
        <w:ind w:left="-15" w:right="0" w:firstLine="0"/>
        <w:jc w:val="left"/>
      </w:pPr>
      <w:r>
        <w:rPr>
          <w:rFonts w:ascii="Courier New" w:eastAsia="Courier New" w:hAnsi="Courier New" w:cs="Courier New"/>
          <w:sz w:val="24"/>
        </w:rPr>
        <w:t xml:space="preserve">//режим  PWM 8bit fast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#define ini_TCCR1A  (1&lt;&lt;COM1B1)|(1&lt;&lt;COM1B0)|(1&lt;&lt;WGM10)  </w:t>
      </w:r>
    </w:p>
    <w:p w:rsidR="005D093C" w:rsidRDefault="005F782D">
      <w:pPr>
        <w:spacing w:after="13" w:line="247" w:lineRule="auto"/>
        <w:ind w:left="-5" w:right="492"/>
        <w:jc w:val="left"/>
      </w:pPr>
      <w:r>
        <w:rPr>
          <w:rFonts w:ascii="Courier New" w:eastAsia="Courier New" w:hAnsi="Courier New" w:cs="Courier New"/>
          <w:sz w:val="24"/>
        </w:rPr>
        <w:t xml:space="preserve">#define ini_TCCR1B  (1&lt;&lt;CS12)|(1&lt;&lt;WGM12) </w:t>
      </w:r>
    </w:p>
    <w:p w:rsidR="005D093C" w:rsidRDefault="005F782D">
      <w:pPr>
        <w:spacing w:after="13" w:line="247" w:lineRule="auto"/>
        <w:ind w:left="-5" w:right="492"/>
        <w:jc w:val="left"/>
      </w:pPr>
      <w:r>
        <w:rPr>
          <w:rFonts w:ascii="Courier New" w:eastAsia="Courier New" w:hAnsi="Courier New" w:cs="Courier New"/>
          <w:sz w:val="24"/>
        </w:rPr>
        <w:t xml:space="preserve">#define ini_OCR1BL  (0x00ff-127) //тривалість імпульсу Т/2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DDRD  = 0b00010000; // лінія порту PWM (PD4 – OC1B) - передавач </w:t>
      </w:r>
    </w:p>
    <w:p w:rsidR="005D093C" w:rsidRDefault="005F782D">
      <w:pPr>
        <w:spacing w:after="13" w:line="247" w:lineRule="auto"/>
        <w:ind w:left="-5" w:right="492"/>
        <w:jc w:val="left"/>
      </w:pPr>
      <w:r>
        <w:rPr>
          <w:rFonts w:ascii="Courier New" w:eastAsia="Courier New" w:hAnsi="Courier New" w:cs="Courier New"/>
          <w:sz w:val="24"/>
        </w:rPr>
        <w:t xml:space="preserve">PORTD = 0x00;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ініціалізації ТС1 </w:t>
      </w:r>
    </w:p>
    <w:p w:rsidR="005D093C" w:rsidRDefault="005F782D">
      <w:pPr>
        <w:spacing w:after="13" w:line="247" w:lineRule="auto"/>
        <w:ind w:left="-5" w:right="492"/>
        <w:jc w:val="left"/>
      </w:pPr>
      <w:r>
        <w:rPr>
          <w:rFonts w:ascii="Courier New" w:eastAsia="Courier New" w:hAnsi="Courier New" w:cs="Courier New"/>
          <w:sz w:val="24"/>
        </w:rPr>
        <w:t xml:space="preserve">//TIMER1 initialize - prescale:256 </w:t>
      </w:r>
    </w:p>
    <w:p w:rsidR="005D093C" w:rsidRDefault="005F782D">
      <w:pPr>
        <w:spacing w:after="13" w:line="247" w:lineRule="auto"/>
        <w:ind w:left="-5" w:right="492"/>
        <w:jc w:val="left"/>
      </w:pPr>
      <w:r>
        <w:rPr>
          <w:rFonts w:ascii="Courier New" w:eastAsia="Courier New" w:hAnsi="Courier New" w:cs="Courier New"/>
          <w:sz w:val="24"/>
        </w:rPr>
        <w:t xml:space="preserve">//WGM: 5) PWM 8bit fast, TOP=0x00FF </w:t>
      </w:r>
    </w:p>
    <w:p w:rsidR="005D093C" w:rsidRDefault="005F782D">
      <w:pPr>
        <w:spacing w:after="13" w:line="247" w:lineRule="auto"/>
        <w:ind w:left="-5" w:right="492"/>
        <w:jc w:val="left"/>
      </w:pPr>
      <w:r>
        <w:rPr>
          <w:rFonts w:ascii="Courier New" w:eastAsia="Courier New" w:hAnsi="Courier New" w:cs="Courier New"/>
          <w:sz w:val="24"/>
        </w:rPr>
        <w:t xml:space="preserve">//desired value: 153.8462Hz </w:t>
      </w:r>
    </w:p>
    <w:p w:rsidR="005D093C" w:rsidRDefault="005F782D">
      <w:pPr>
        <w:spacing w:after="13" w:line="247" w:lineRule="auto"/>
        <w:ind w:left="-5" w:right="3516"/>
        <w:jc w:val="left"/>
      </w:pPr>
      <w:r>
        <w:rPr>
          <w:rFonts w:ascii="Courier New" w:eastAsia="Courier New" w:hAnsi="Courier New" w:cs="Courier New"/>
          <w:sz w:val="24"/>
        </w:rPr>
        <w:t xml:space="preserve">//actual value: 152,588Hz (0,8%) //Константи ініціалізації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void</w:t>
      </w:r>
      <w:r>
        <w:rPr>
          <w:rFonts w:ascii="Courier New" w:eastAsia="Courier New" w:hAnsi="Courier New" w:cs="Courier New"/>
          <w:sz w:val="24"/>
        </w:rPr>
        <w:t xml:space="preserve"> timer1_init(</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6850" w:type="dxa"/>
        <w:tblInd w:w="0" w:type="dxa"/>
        <w:tblLook w:val="04A0" w:firstRow="1" w:lastRow="0" w:firstColumn="1" w:lastColumn="0" w:noHBand="0" w:noVBand="1"/>
      </w:tblPr>
      <w:tblGrid>
        <w:gridCol w:w="3538"/>
        <w:gridCol w:w="3312"/>
      </w:tblGrid>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TCCR1B = 0x00;  </w:t>
            </w:r>
            <w:r>
              <w:rPr>
                <w:rFonts w:ascii="Courier New" w:eastAsia="Courier New" w:hAnsi="Courier New" w:cs="Courier New"/>
                <w:sz w:val="24"/>
              </w:rPr>
              <w:tab/>
              <w:t xml:space="preserve"> </w:t>
            </w:r>
          </w:p>
        </w:tc>
        <w:tc>
          <w:tcPr>
            <w:tcW w:w="331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//зупинка таймера </w:t>
            </w:r>
          </w:p>
        </w:tc>
      </w:tr>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TCNT1  = ini_TCNT1;  </w:t>
            </w:r>
          </w:p>
        </w:tc>
        <w:tc>
          <w:tcPr>
            <w:tcW w:w="331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//завантаження періоду </w:t>
            </w:r>
          </w:p>
        </w:tc>
      </w:tr>
    </w:tbl>
    <w:p w:rsidR="005D093C" w:rsidRDefault="005F782D">
      <w:pPr>
        <w:tabs>
          <w:tab w:val="center" w:pos="6057"/>
        </w:tabs>
        <w:spacing w:after="40" w:line="247" w:lineRule="auto"/>
        <w:ind w:left="-15" w:right="0" w:firstLine="0"/>
        <w:jc w:val="left"/>
      </w:pPr>
      <w:r>
        <w:rPr>
          <w:rFonts w:ascii="Courier New" w:eastAsia="Courier New" w:hAnsi="Courier New" w:cs="Courier New"/>
          <w:sz w:val="24"/>
        </w:rPr>
        <w:t xml:space="preserve">OCR1BL = ini_OCR1BL; </w:t>
      </w:r>
      <w:r>
        <w:rPr>
          <w:rFonts w:ascii="Courier New" w:eastAsia="Courier New" w:hAnsi="Courier New" w:cs="Courier New"/>
          <w:sz w:val="24"/>
        </w:rPr>
        <w:tab/>
        <w:t xml:space="preserve">//завантаження тривалості імпульсів </w:t>
      </w:r>
    </w:p>
    <w:p w:rsidR="005D093C" w:rsidRDefault="005F782D">
      <w:pPr>
        <w:tabs>
          <w:tab w:val="center" w:pos="5553"/>
        </w:tabs>
        <w:spacing w:after="13" w:line="247" w:lineRule="auto"/>
        <w:ind w:left="-15" w:right="0" w:firstLine="0"/>
        <w:jc w:val="left"/>
      </w:pPr>
      <w:r>
        <w:rPr>
          <w:rFonts w:ascii="Courier New" w:eastAsia="Courier New" w:hAnsi="Courier New" w:cs="Courier New"/>
          <w:sz w:val="24"/>
        </w:rPr>
        <w:t xml:space="preserve">TCCR1A = ini_TCCR1A; </w:t>
      </w:r>
      <w:r>
        <w:rPr>
          <w:rFonts w:ascii="Courier New" w:eastAsia="Courier New" w:hAnsi="Courier New" w:cs="Courier New"/>
          <w:sz w:val="24"/>
        </w:rPr>
        <w:tab/>
        <w:t xml:space="preserve">//завантаження режиму роботи </w:t>
      </w:r>
    </w:p>
    <w:p w:rsidR="005D093C" w:rsidRDefault="005F782D">
      <w:pPr>
        <w:spacing w:after="13" w:line="247" w:lineRule="auto"/>
        <w:ind w:left="-5" w:right="492"/>
        <w:jc w:val="left"/>
      </w:pPr>
      <w:r>
        <w:rPr>
          <w:rFonts w:ascii="Courier New" w:eastAsia="Courier New" w:hAnsi="Courier New" w:cs="Courier New"/>
          <w:sz w:val="24"/>
        </w:rPr>
        <w:t xml:space="preserve">TCCR1B = ini_TCCR1B;  //старт таймера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lastRenderedPageBreak/>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2832"/>
        <w:gridCol w:w="480"/>
        <w:gridCol w:w="4690"/>
      </w:tblGrid>
      <w:tr w:rsidR="005D093C">
        <w:trPr>
          <w:trHeight w:val="244"/>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//загальна заборона переривань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портів  </w:t>
            </w:r>
          </w:p>
        </w:tc>
      </w:tr>
      <w:tr w:rsidR="005D093C">
        <w:trPr>
          <w:trHeight w:val="27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timer1_init();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таймера ТС1 </w:t>
            </w:r>
          </w:p>
        </w:tc>
      </w:tr>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//загальний 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t>
      </w:r>
      <w:r>
        <w:rPr>
          <w:rFonts w:ascii="Courier New" w:eastAsia="Courier New" w:hAnsi="Courier New" w:cs="Courier New"/>
          <w:b/>
          <w:sz w:val="24"/>
        </w:rPr>
        <w:t>while</w:t>
      </w:r>
      <w:r>
        <w:rPr>
          <w:rFonts w:ascii="Courier New" w:eastAsia="Courier New" w:hAnsi="Courier New" w:cs="Courier New"/>
          <w:sz w:val="24"/>
        </w:rPr>
        <w:t xml:space="preserve">(1){};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t xml:space="preserve"> </w:t>
      </w:r>
    </w:p>
    <w:p w:rsidR="005D093C" w:rsidRDefault="005F782D">
      <w:pPr>
        <w:spacing w:after="0" w:line="259" w:lineRule="auto"/>
        <w:ind w:left="0" w:right="0" w:firstLine="0"/>
        <w:jc w:val="left"/>
      </w:pPr>
      <w:r>
        <w:t xml:space="preserve"> </w:t>
      </w:r>
    </w:p>
    <w:p w:rsidR="005D093C" w:rsidRDefault="005F782D">
      <w:pPr>
        <w:pStyle w:val="2"/>
        <w:spacing w:after="93"/>
        <w:ind w:left="705"/>
      </w:pPr>
      <w:bookmarkStart w:id="34" w:name="_Toc510240"/>
      <w:r>
        <w:t xml:space="preserve">6.3. Введення цифрових сигналів </w:t>
      </w:r>
      <w:bookmarkEnd w:id="34"/>
    </w:p>
    <w:p w:rsidR="005D093C" w:rsidRDefault="005F782D">
      <w:pPr>
        <w:spacing w:after="146" w:line="259" w:lineRule="auto"/>
        <w:ind w:left="710" w:right="0" w:firstLine="0"/>
        <w:jc w:val="left"/>
      </w:pPr>
      <w:r>
        <w:rPr>
          <w:sz w:val="24"/>
        </w:rPr>
        <w:t xml:space="preserve"> </w:t>
      </w:r>
    </w:p>
    <w:p w:rsidR="005D093C" w:rsidRDefault="005F782D">
      <w:pPr>
        <w:ind w:left="-15" w:right="491" w:firstLine="710"/>
      </w:pPr>
      <w:r>
        <w:t xml:space="preserve">Для вводу цифрових сигналів необхідно налаштувати відповідні лінії портів на режим приймача. Для вводу використовують регістри PINx (PINA – PIND). </w:t>
      </w:r>
    </w:p>
    <w:p w:rsidR="005D093C" w:rsidRDefault="005F782D">
      <w:pPr>
        <w:ind w:left="-15" w:right="491" w:firstLine="682"/>
      </w:pPr>
      <w:r>
        <w:t xml:space="preserve">Побудова алгоритмів вводу залежить від типу цифрових сигналів (статичні, імпульсні), а також від присутності флуктуацій форми сигналів. Розрізняють алгоритми вводу сигналів стабільної форми, наприклад конфігураційного поля джемперів, а також сигналів із флуктуаціями. Характерним прикладом в останньому випадку може бути ввід сигналу від контактної пари, з програмною фільтрацією тремтіння контактів, де логічний рівень у процесі перемикання може декілька разів змінюватися.  </w:t>
      </w:r>
    </w:p>
    <w:p w:rsidR="005D093C" w:rsidRDefault="005F782D">
      <w:pPr>
        <w:spacing w:after="160" w:line="259" w:lineRule="auto"/>
        <w:ind w:left="692" w:right="491"/>
      </w:pPr>
      <w:r>
        <w:t xml:space="preserve">При вводі імпульсних сигналів звичайно вирішують наступні задачі: </w:t>
      </w:r>
    </w:p>
    <w:p w:rsidR="005D093C" w:rsidRDefault="005F782D">
      <w:pPr>
        <w:numPr>
          <w:ilvl w:val="0"/>
          <w:numId w:val="64"/>
        </w:numPr>
        <w:spacing w:after="115" w:line="259" w:lineRule="auto"/>
        <w:ind w:right="491" w:hanging="283"/>
      </w:pPr>
      <w:r>
        <w:t xml:space="preserve">реєстрації сигналів; </w:t>
      </w:r>
    </w:p>
    <w:p w:rsidR="005D093C" w:rsidRDefault="005F782D">
      <w:pPr>
        <w:numPr>
          <w:ilvl w:val="0"/>
          <w:numId w:val="64"/>
        </w:numPr>
        <w:spacing w:after="115" w:line="259" w:lineRule="auto"/>
        <w:ind w:right="491" w:hanging="283"/>
      </w:pPr>
      <w:r>
        <w:t xml:space="preserve">реєстрації кількості імпульсних сигналів; </w:t>
      </w:r>
    </w:p>
    <w:p w:rsidR="005D093C" w:rsidRDefault="005F782D">
      <w:pPr>
        <w:numPr>
          <w:ilvl w:val="0"/>
          <w:numId w:val="64"/>
        </w:numPr>
        <w:spacing w:after="86" w:line="259" w:lineRule="auto"/>
        <w:ind w:right="491" w:hanging="283"/>
      </w:pPr>
      <w:r>
        <w:t xml:space="preserve">вимірювання періоду або тривалості періодичних сигналів. </w:t>
      </w:r>
    </w:p>
    <w:p w:rsidR="005D093C" w:rsidRDefault="005F782D">
      <w:pPr>
        <w:spacing w:after="0" w:line="259" w:lineRule="auto"/>
        <w:ind w:left="682" w:right="0" w:firstLine="0"/>
        <w:jc w:val="left"/>
      </w:pPr>
      <w:r>
        <w:t xml:space="preserve"> </w:t>
      </w:r>
    </w:p>
    <w:p w:rsidR="005D093C" w:rsidRDefault="005F782D">
      <w:pPr>
        <w:pStyle w:val="3"/>
        <w:ind w:left="705"/>
      </w:pPr>
      <w:r>
        <w:lastRenderedPageBreak/>
        <w:t xml:space="preserve">Введення статичних цифрових сигналів </w:t>
      </w:r>
    </w:p>
    <w:p w:rsidR="005D093C" w:rsidRDefault="005F782D">
      <w:pPr>
        <w:ind w:left="-15" w:right="491" w:firstLine="682"/>
      </w:pPr>
      <w:r>
        <w:t xml:space="preserve">В AVR- мікроконтролерів відсутні команди бітового обміну між файловими регістрами й регістрами введення/виводу. Для читання  портів використовують команди завантаження байтів </w:t>
      </w:r>
    </w:p>
    <w:p w:rsidR="005D093C" w:rsidRDefault="005F782D">
      <w:pPr>
        <w:pStyle w:val="4"/>
        <w:spacing w:after="146"/>
        <w:ind w:left="191"/>
        <w:jc w:val="center"/>
      </w:pPr>
      <w:r>
        <w:rPr>
          <w:b w:val="0"/>
          <w:i/>
        </w:rPr>
        <w:t>R</w:t>
      </w:r>
      <w:r>
        <w:rPr>
          <w:b w:val="0"/>
          <w:i/>
          <w:vertAlign w:val="subscript"/>
        </w:rPr>
        <w:t>d</w:t>
      </w:r>
      <w:r>
        <w:rPr>
          <w:b w:val="0"/>
          <w:vertAlign w:val="subscript"/>
        </w:rPr>
        <w:t xml:space="preserve"> </w:t>
      </w:r>
      <w:r>
        <w:rPr>
          <w:b w:val="0"/>
        </w:rPr>
        <w:t xml:space="preserve">= </w:t>
      </w:r>
      <w:r>
        <w:rPr>
          <w:b w:val="0"/>
          <w:i/>
        </w:rPr>
        <w:t>PINx</w:t>
      </w:r>
      <w:r>
        <w:rPr>
          <w:b w:val="0"/>
        </w:rPr>
        <w:t xml:space="preserve">; </w:t>
      </w:r>
    </w:p>
    <w:p w:rsidR="005D093C" w:rsidRDefault="005F782D">
      <w:pPr>
        <w:spacing w:after="150" w:line="259" w:lineRule="auto"/>
        <w:ind w:left="-5" w:right="491"/>
      </w:pPr>
      <w:r>
        <w:t>де: “</w:t>
      </w:r>
      <w:r>
        <w:rPr>
          <w:i/>
        </w:rPr>
        <w:t>R</w:t>
      </w:r>
      <w:r>
        <w:rPr>
          <w:i/>
          <w:vertAlign w:val="subscript"/>
        </w:rPr>
        <w:t>d</w:t>
      </w:r>
      <w:r>
        <w:t xml:space="preserve"> ” - один з файлових регістрів, або змінна. </w:t>
      </w:r>
    </w:p>
    <w:p w:rsidR="005D093C" w:rsidRDefault="005F782D">
      <w:pPr>
        <w:ind w:left="-15" w:right="491" w:firstLine="682"/>
      </w:pPr>
      <w:r>
        <w:t xml:space="preserve">Не допускається виконання логічних і арифметичних операцій безпосередньо на регістрах PINx. Такі операції можливі лише з файловими регістрами чи змінними. </w:t>
      </w:r>
    </w:p>
    <w:p w:rsidR="005D093C" w:rsidRDefault="005F782D">
      <w:pPr>
        <w:ind w:left="-15" w:right="491" w:firstLine="682"/>
      </w:pPr>
      <w:r>
        <w:t xml:space="preserve">Разом з тим існує можливість реалізації програмних розгалужень на підставі аналізу стану окремих ліній портів PINx, за рахунок використання команд if(PINx &amp; (1&lt;&lt;bit)){}, switch(){}. </w:t>
      </w:r>
    </w:p>
    <w:p w:rsidR="005D093C" w:rsidRDefault="005F782D">
      <w:pPr>
        <w:spacing w:after="136" w:line="259" w:lineRule="auto"/>
        <w:ind w:left="682" w:right="0" w:firstLine="0"/>
        <w:jc w:val="left"/>
      </w:pPr>
      <w:r>
        <w:t xml:space="preserve"> </w:t>
      </w:r>
    </w:p>
    <w:p w:rsidR="005D093C" w:rsidRDefault="005F782D">
      <w:pPr>
        <w:pStyle w:val="3"/>
        <w:ind w:left="705"/>
      </w:pPr>
      <w:r>
        <w:t xml:space="preserve">Введення цифрових сигналів, що формуються контактною парою </w:t>
      </w:r>
    </w:p>
    <w:p w:rsidR="005D093C" w:rsidRDefault="005F782D">
      <w:pPr>
        <w:spacing w:after="25"/>
        <w:ind w:left="-15" w:right="491" w:firstLine="710"/>
      </w:pPr>
      <w:r>
        <w:t xml:space="preserve">Для вводу сигналів, що формуються контактною парою, часто використовують наступний алгоритм: </w:t>
      </w:r>
    </w:p>
    <w:p w:rsidR="005D093C" w:rsidRDefault="005F782D">
      <w:pPr>
        <w:numPr>
          <w:ilvl w:val="0"/>
          <w:numId w:val="65"/>
        </w:numPr>
        <w:ind w:right="491" w:firstLine="710"/>
      </w:pPr>
      <w:r>
        <w:t xml:space="preserve">проводиться первинне опитування стану порту. У разі виявлення замкненого стану контактів формується затримка, час якої перевищує час тремтіння контактів; </w:t>
      </w:r>
    </w:p>
    <w:p w:rsidR="005D093C" w:rsidRDefault="005F782D">
      <w:pPr>
        <w:numPr>
          <w:ilvl w:val="0"/>
          <w:numId w:val="65"/>
        </w:numPr>
        <w:ind w:right="491" w:firstLine="710"/>
      </w:pPr>
      <w:r>
        <w:t xml:space="preserve">проводиться вторинне опитування стану порту на підставі якого приймається рішення про стан контактної пари. </w:t>
      </w:r>
    </w:p>
    <w:p w:rsidR="005D093C" w:rsidRDefault="005F782D">
      <w:pPr>
        <w:ind w:left="-15" w:right="491" w:firstLine="710"/>
      </w:pPr>
      <w:r>
        <w:t xml:space="preserve">Нижче приведено приклад програми, де вводиться цифровий сигнал від кнопки S3 (порт РВ4) з тривалістю тремтіння контактів &lt; 2 мс. Замкненому стану контактів відповідає  “0” , а розімкненому “1” рівень на лінії порту MODE (PB4). У програмі не використовується система переривань.  </w:t>
      </w:r>
    </w:p>
    <w:p w:rsidR="005D093C" w:rsidRDefault="005F782D">
      <w:pPr>
        <w:ind w:left="-15" w:right="491" w:firstLine="710"/>
      </w:pPr>
      <w:r>
        <w:t>У прикладі застосована функція затримки «DelayMs (</w:t>
      </w:r>
      <w:r>
        <w:rPr>
          <w:b/>
        </w:rPr>
        <w:t>unsigned</w:t>
      </w:r>
      <w:r>
        <w:t xml:space="preserve"> </w:t>
      </w:r>
      <w:r>
        <w:rPr>
          <w:b/>
        </w:rPr>
        <w:t>int</w:t>
      </w:r>
      <w:r>
        <w:t xml:space="preserve"> t_ms)», що описана у другому прикладі. В якості реакції на натискання кнопки використане перемикання світлодіодів LED1, LED2.  </w:t>
      </w:r>
    </w:p>
    <w:p w:rsidR="005D093C" w:rsidRDefault="005F782D">
      <w:pPr>
        <w:spacing w:after="0" w:line="259" w:lineRule="auto"/>
        <w:ind w:left="710" w:right="0" w:firstLine="0"/>
        <w:jc w:val="left"/>
      </w:pPr>
      <w:r>
        <w:t xml:space="preserve"> </w:t>
      </w:r>
    </w:p>
    <w:p w:rsidR="005D093C" w:rsidRDefault="005F782D">
      <w:pPr>
        <w:spacing w:after="139" w:line="259" w:lineRule="auto"/>
        <w:ind w:left="705" w:right="0"/>
        <w:jc w:val="left"/>
      </w:pPr>
      <w:r>
        <w:rPr>
          <w:b/>
          <w:i/>
          <w:sz w:val="24"/>
        </w:rPr>
        <w:lastRenderedPageBreak/>
        <w:t>Приклад</w:t>
      </w:r>
      <w:r>
        <w:rPr>
          <w:b/>
          <w:sz w:val="24"/>
        </w:rPr>
        <w:t xml:space="preserve"> 6.5  </w:t>
      </w:r>
    </w:p>
    <w:p w:rsidR="005D093C" w:rsidRDefault="005F782D">
      <w:pPr>
        <w:spacing w:after="13" w:line="247" w:lineRule="auto"/>
        <w:ind w:left="-5" w:right="492"/>
        <w:jc w:val="left"/>
      </w:pPr>
      <w:r>
        <w:rPr>
          <w:rFonts w:ascii="Courier New" w:eastAsia="Courier New" w:hAnsi="Courier New" w:cs="Courier New"/>
          <w:sz w:val="24"/>
        </w:rPr>
        <w:t>//----------------------------</w:t>
      </w:r>
      <w: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13.05.2016 22:28:05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40" w:line="247" w:lineRule="auto"/>
        <w:ind w:left="-5" w:right="492"/>
        <w:jc w:val="left"/>
      </w:pPr>
      <w:r>
        <w:rPr>
          <w:rFonts w:ascii="Courier New" w:eastAsia="Courier New" w:hAnsi="Courier New" w:cs="Courier New"/>
          <w:sz w:val="24"/>
        </w:rPr>
        <w:t xml:space="preserve">//---------- Символічні визначення ліній портів  </w:t>
      </w:r>
    </w:p>
    <w:p w:rsidR="005D093C" w:rsidRDefault="005F782D">
      <w:pPr>
        <w:tabs>
          <w:tab w:val="center" w:pos="6057"/>
        </w:tabs>
        <w:spacing w:after="35" w:line="247" w:lineRule="auto"/>
        <w:ind w:left="-15" w:right="0" w:firstLine="0"/>
        <w:jc w:val="left"/>
      </w:pPr>
      <w:r>
        <w:rPr>
          <w:rFonts w:ascii="Courier New" w:eastAsia="Courier New" w:hAnsi="Courier New" w:cs="Courier New"/>
          <w:sz w:val="24"/>
        </w:rPr>
        <w:t xml:space="preserve">#define    LED1    6 </w:t>
      </w:r>
      <w:r>
        <w:rPr>
          <w:rFonts w:ascii="Courier New" w:eastAsia="Courier New" w:hAnsi="Courier New" w:cs="Courier New"/>
          <w:sz w:val="24"/>
        </w:rPr>
        <w:tab/>
        <w:t xml:space="preserve">//лінія керування світлодіодом LED1 </w:t>
      </w:r>
    </w:p>
    <w:p w:rsidR="005D093C" w:rsidRDefault="005F782D">
      <w:pPr>
        <w:tabs>
          <w:tab w:val="center" w:pos="6057"/>
        </w:tabs>
        <w:spacing w:after="37" w:line="247" w:lineRule="auto"/>
        <w:ind w:left="-15" w:right="0" w:firstLine="0"/>
        <w:jc w:val="left"/>
      </w:pPr>
      <w:r>
        <w:rPr>
          <w:rFonts w:ascii="Courier New" w:eastAsia="Courier New" w:hAnsi="Courier New" w:cs="Courier New"/>
          <w:sz w:val="24"/>
        </w:rPr>
        <w:t xml:space="preserve">#define    LED2    7 </w:t>
      </w:r>
      <w:r>
        <w:rPr>
          <w:rFonts w:ascii="Courier New" w:eastAsia="Courier New" w:hAnsi="Courier New" w:cs="Courier New"/>
          <w:sz w:val="24"/>
        </w:rPr>
        <w:tab/>
        <w:t xml:space="preserve">//лінія керування світлодіодом LED2 </w:t>
      </w:r>
    </w:p>
    <w:p w:rsidR="005D093C" w:rsidRDefault="005F782D">
      <w:pPr>
        <w:spacing w:after="13" w:line="247" w:lineRule="auto"/>
        <w:ind w:left="-5" w:right="492"/>
        <w:jc w:val="left"/>
      </w:pPr>
      <w:r>
        <w:rPr>
          <w:rFonts w:ascii="Courier New" w:eastAsia="Courier New" w:hAnsi="Courier New" w:cs="Courier New"/>
          <w:sz w:val="24"/>
        </w:rPr>
        <w:t>#define    S3      PB4 //лінія вводу стану кнопки S1</w:t>
      </w:r>
      <w: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146" w:type="dxa"/>
        <w:tblInd w:w="0" w:type="dxa"/>
        <w:tblLook w:val="04A0" w:firstRow="1" w:lastRow="0" w:firstColumn="1" w:lastColumn="0" w:noHBand="0" w:noVBand="1"/>
      </w:tblPr>
      <w:tblGrid>
        <w:gridCol w:w="3538"/>
        <w:gridCol w:w="4608"/>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DDRA  = 0b11001111;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типу ліній порту А </w:t>
            </w:r>
          </w:p>
        </w:tc>
      </w:tr>
      <w:tr w:rsidR="005D093C">
        <w:trPr>
          <w:trHeight w:val="27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 0b11110000;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//визначення початкового стану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DDRB  = 0b00000000;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//визначення типу ліній порту В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PORTB = 0b00000000;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//визначення початкового стану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2122"/>
        <w:gridCol w:w="710"/>
        <w:gridCol w:w="480"/>
        <w:gridCol w:w="4690"/>
      </w:tblGrid>
      <w:tr w:rsidR="005D093C">
        <w:trPr>
          <w:trHeight w:val="244"/>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CLI();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//загальна заборона переривань </w:t>
            </w:r>
          </w:p>
        </w:tc>
      </w:tr>
      <w:tr w:rsidR="005D093C">
        <w:trPr>
          <w:trHeight w:val="271"/>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портів  </w:t>
            </w:r>
          </w:p>
        </w:tc>
      </w:tr>
      <w:tr w:rsidR="005D093C">
        <w:trPr>
          <w:trHeight w:val="274"/>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SEI();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//загальний дозвіл переривань </w:t>
            </w:r>
          </w:p>
        </w:tc>
      </w:tr>
      <w:tr w:rsidR="005D093C">
        <w:trPr>
          <w:trHeight w:val="246"/>
        </w:trPr>
        <w:tc>
          <w:tcPr>
            <w:tcW w:w="2122" w:type="dxa"/>
            <w:tcBorders>
              <w:top w:val="nil"/>
              <w:left w:val="nil"/>
              <w:bottom w:val="nil"/>
              <w:right w:val="nil"/>
            </w:tcBorders>
          </w:tcPr>
          <w:p w:rsidR="005D093C" w:rsidRDefault="005F782D">
            <w:pPr>
              <w:tabs>
                <w:tab w:val="center" w:pos="1416"/>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r>
    </w:tbl>
    <w:p w:rsidR="005D093C" w:rsidRDefault="005F782D">
      <w:pPr>
        <w:spacing w:after="13" w:line="247" w:lineRule="auto"/>
        <w:ind w:left="-5" w:right="492"/>
        <w:jc w:val="left"/>
      </w:pPr>
      <w:r>
        <w:rPr>
          <w:rFonts w:ascii="Courier New" w:eastAsia="Courier New" w:hAnsi="Courier New" w:cs="Courier New"/>
          <w:sz w:val="24"/>
        </w:rPr>
        <w:t xml:space="preserve">//--------- Функція програмної затримки на "t_mcs" мікросекунд </w:t>
      </w:r>
      <w:r>
        <w:rPr>
          <w:rFonts w:ascii="Courier New" w:eastAsia="Courier New" w:hAnsi="Courier New" w:cs="Courier New"/>
          <w:b/>
          <w:sz w:val="24"/>
        </w:rPr>
        <w:t>void</w:t>
      </w:r>
      <w:r>
        <w:rPr>
          <w:rFonts w:ascii="Courier New" w:eastAsia="Courier New" w:hAnsi="Courier New" w:cs="Courier New"/>
          <w:sz w:val="24"/>
        </w:rPr>
        <w:t xml:space="preserve"> DelayMcs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t_mcs) </w:t>
      </w:r>
    </w:p>
    <w:p w:rsidR="005D093C" w:rsidRDefault="005F782D">
      <w:pPr>
        <w:spacing w:after="45"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b/>
          <w:sz w:val="24"/>
        </w:rPr>
        <w:t>while</w:t>
      </w:r>
      <w:r>
        <w:rPr>
          <w:rFonts w:ascii="Courier New" w:eastAsia="Courier New" w:hAnsi="Courier New" w:cs="Courier New"/>
          <w:sz w:val="24"/>
        </w:rPr>
        <w:t xml:space="preserve">(t_mcs--) </w:t>
      </w:r>
    </w:p>
    <w:p w:rsidR="005D093C" w:rsidRDefault="005F782D">
      <w:pPr>
        <w:tabs>
          <w:tab w:val="center" w:pos="5347"/>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w:t>
      </w:r>
    </w:p>
    <w:p w:rsidR="005D093C" w:rsidRDefault="005F782D">
      <w:pPr>
        <w:tabs>
          <w:tab w:val="center" w:pos="2016"/>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t>
      </w:r>
      <w:r>
        <w:rPr>
          <w:rFonts w:ascii="Courier New" w:eastAsia="Courier New" w:hAnsi="Courier New" w:cs="Courier New"/>
          <w:b/>
          <w:sz w:val="24"/>
        </w:rPr>
        <w:t>while</w:t>
      </w:r>
      <w:r>
        <w:rPr>
          <w:rFonts w:ascii="Courier New" w:eastAsia="Courier New" w:hAnsi="Courier New" w:cs="Courier New"/>
          <w:sz w:val="24"/>
        </w:rPr>
        <w:t xml:space="preserve">(1)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(1&lt;&lt;S3)))  // опитування стану кнопки S1 </w:t>
      </w:r>
    </w:p>
    <w:p w:rsidR="005D093C" w:rsidRDefault="005F782D">
      <w:pPr>
        <w:spacing w:after="35" w:line="247" w:lineRule="auto"/>
        <w:ind w:left="-5" w:right="492"/>
        <w:jc w:val="left"/>
      </w:pPr>
      <w:r>
        <w:rPr>
          <w:rFonts w:ascii="Courier New" w:eastAsia="Courier New" w:hAnsi="Courier New" w:cs="Courier New"/>
          <w:sz w:val="24"/>
        </w:rPr>
        <w:t xml:space="preserve">        { </w:t>
      </w:r>
    </w:p>
    <w:p w:rsidR="005D093C" w:rsidRDefault="005F782D">
      <w:pPr>
        <w:tabs>
          <w:tab w:val="center" w:pos="2001"/>
          <w:tab w:val="center" w:pos="5256"/>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DelayMcs(4000);  </w:t>
      </w:r>
      <w:r>
        <w:rPr>
          <w:rFonts w:ascii="Courier New" w:eastAsia="Courier New" w:hAnsi="Courier New" w:cs="Courier New"/>
          <w:sz w:val="24"/>
        </w:rPr>
        <w:tab/>
        <w:t xml:space="preserve">//затримка 4мс </w:t>
      </w:r>
    </w:p>
    <w:p w:rsidR="005D093C" w:rsidRDefault="005F782D">
      <w:pPr>
        <w:spacing w:after="13" w:line="247" w:lineRule="auto"/>
        <w:ind w:left="-5" w:right="1010"/>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(1&lt;&lt;S3)))  //повторне опитування S1              {                                                </w:t>
      </w:r>
    </w:p>
    <w:tbl>
      <w:tblPr>
        <w:tblStyle w:val="TableGrid"/>
        <w:tblW w:w="7690" w:type="dxa"/>
        <w:tblInd w:w="0" w:type="dxa"/>
        <w:tblLook w:val="04A0" w:firstRow="1" w:lastRow="0" w:firstColumn="1" w:lastColumn="0" w:noHBand="0" w:noVBand="1"/>
      </w:tblPr>
      <w:tblGrid>
        <w:gridCol w:w="4954"/>
        <w:gridCol w:w="2736"/>
      </w:tblGrid>
      <w:tr w:rsidR="005D093C">
        <w:trPr>
          <w:trHeight w:val="246"/>
        </w:trPr>
        <w:tc>
          <w:tcPr>
            <w:tcW w:w="495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PORTA |=(1&lt;&lt;LED1); </w:t>
            </w:r>
          </w:p>
        </w:tc>
        <w:tc>
          <w:tcPr>
            <w:tcW w:w="273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//вимикання LED1 </w:t>
            </w:r>
          </w:p>
        </w:tc>
      </w:tr>
      <w:tr w:rsidR="005D093C">
        <w:trPr>
          <w:trHeight w:val="1090"/>
        </w:trPr>
        <w:tc>
          <w:tcPr>
            <w:tcW w:w="495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            PORTA &amp;=~(1&lt;&lt;LED2); </w:t>
            </w:r>
          </w:p>
          <w:p w:rsidR="005D093C" w:rsidRDefault="005F782D">
            <w:pPr>
              <w:spacing w:after="0" w:line="259" w:lineRule="auto"/>
              <w:ind w:left="0" w:right="2938" w:firstLine="0"/>
              <w:jc w:val="left"/>
            </w:pPr>
            <w:r>
              <w:rPr>
                <w:rFonts w:ascii="Courier New" w:eastAsia="Courier New" w:hAnsi="Courier New" w:cs="Courier New"/>
                <w:sz w:val="24"/>
              </w:rPr>
              <w:t xml:space="preserve">            }         </w:t>
            </w:r>
            <w:r>
              <w:rPr>
                <w:rFonts w:ascii="Courier New" w:eastAsia="Courier New" w:hAnsi="Courier New" w:cs="Courier New"/>
                <w:b/>
                <w:sz w:val="24"/>
              </w:rPr>
              <w:t>else</w:t>
            </w:r>
            <w:r>
              <w:rPr>
                <w:rFonts w:ascii="Courier New" w:eastAsia="Courier New" w:hAnsi="Courier New" w:cs="Courier New"/>
                <w:sz w:val="24"/>
              </w:rPr>
              <w:t xml:space="preserve">             { </w:t>
            </w:r>
          </w:p>
        </w:tc>
        <w:tc>
          <w:tcPr>
            <w:tcW w:w="273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//включення LED2 </w:t>
            </w:r>
          </w:p>
        </w:tc>
      </w:tr>
      <w:tr w:rsidR="005D093C">
        <w:trPr>
          <w:trHeight w:val="271"/>
        </w:trPr>
        <w:tc>
          <w:tcPr>
            <w:tcW w:w="495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PORTA |=(1&lt;&lt;LED2);  </w:t>
            </w:r>
          </w:p>
        </w:tc>
        <w:tc>
          <w:tcPr>
            <w:tcW w:w="273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//вимикання LED2 </w:t>
            </w:r>
          </w:p>
        </w:tc>
      </w:tr>
      <w:tr w:rsidR="005D093C">
        <w:trPr>
          <w:trHeight w:val="518"/>
        </w:trPr>
        <w:tc>
          <w:tcPr>
            <w:tcW w:w="4954" w:type="dxa"/>
            <w:tcBorders>
              <w:top w:val="nil"/>
              <w:left w:val="nil"/>
              <w:bottom w:val="nil"/>
              <w:right w:val="nil"/>
            </w:tcBorders>
          </w:tcPr>
          <w:p w:rsidR="005D093C" w:rsidRDefault="005F782D">
            <w:pPr>
              <w:spacing w:after="0" w:line="259" w:lineRule="auto"/>
              <w:ind w:left="0" w:right="58" w:firstLine="0"/>
              <w:jc w:val="left"/>
            </w:pPr>
            <w:r>
              <w:rPr>
                <w:rFonts w:ascii="Courier New" w:eastAsia="Courier New" w:hAnsi="Courier New" w:cs="Courier New"/>
                <w:sz w:val="24"/>
              </w:rPr>
              <w:t xml:space="preserve">            PORTA &amp;=~(1&lt;&lt;LED1);             }; </w:t>
            </w:r>
          </w:p>
        </w:tc>
        <w:tc>
          <w:tcPr>
            <w:tcW w:w="273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 включення LED1  </w:t>
            </w:r>
          </w:p>
        </w:tc>
      </w:tr>
    </w:tbl>
    <w:p w:rsidR="005D093C" w:rsidRDefault="005F782D">
      <w:pPr>
        <w:tabs>
          <w:tab w:val="center" w:pos="1080"/>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4"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t xml:space="preserve"> </w:t>
      </w:r>
    </w:p>
    <w:p w:rsidR="005D093C" w:rsidRDefault="005F782D">
      <w:pPr>
        <w:spacing w:after="0" w:line="259" w:lineRule="auto"/>
        <w:ind w:left="0" w:right="0" w:firstLine="0"/>
        <w:jc w:val="left"/>
      </w:pPr>
      <w:r>
        <w:t xml:space="preserve"> </w:t>
      </w:r>
    </w:p>
    <w:p w:rsidR="005D093C" w:rsidRDefault="005F782D">
      <w:pPr>
        <w:pStyle w:val="2"/>
        <w:ind w:left="705"/>
      </w:pPr>
      <w:bookmarkStart w:id="35" w:name="_Toc510241"/>
      <w:r>
        <w:t xml:space="preserve">6.4. Вимірювання тривалості імпульсів </w:t>
      </w:r>
      <w:bookmarkEnd w:id="35"/>
    </w:p>
    <w:p w:rsidR="005D093C" w:rsidRDefault="005F782D">
      <w:pPr>
        <w:spacing w:after="0" w:line="259" w:lineRule="auto"/>
        <w:ind w:left="0" w:right="0" w:firstLine="0"/>
        <w:jc w:val="left"/>
      </w:pPr>
      <w:r>
        <w:t xml:space="preserve"> </w:t>
      </w:r>
    </w:p>
    <w:p w:rsidR="005D093C" w:rsidRDefault="005F782D">
      <w:pPr>
        <w:ind w:left="-15" w:right="491" w:firstLine="710"/>
      </w:pPr>
      <w:r>
        <w:t xml:space="preserve">Задача вимірювання тривалості імпульсних цифрових сигналів, або періоду їх повторення вирішується звичайно з використанням таймерів та системи переривань. Переривання використовують для реєстрації початку та закінчення імпульсу. </w:t>
      </w:r>
    </w:p>
    <w:p w:rsidR="005D093C" w:rsidRDefault="005F782D">
      <w:pPr>
        <w:spacing w:after="165" w:line="259" w:lineRule="auto"/>
        <w:ind w:left="720" w:right="491"/>
      </w:pPr>
      <w:r>
        <w:t xml:space="preserve">Використовується наступний алгоритм: </w:t>
      </w:r>
    </w:p>
    <w:p w:rsidR="005D093C" w:rsidRDefault="005F782D">
      <w:pPr>
        <w:numPr>
          <w:ilvl w:val="0"/>
          <w:numId w:val="66"/>
        </w:numPr>
        <w:spacing w:after="115" w:line="259" w:lineRule="auto"/>
        <w:ind w:left="964" w:right="491" w:hanging="254"/>
      </w:pPr>
      <w:r>
        <w:t xml:space="preserve">після реєстрації імпульсу вмикається таймер; </w:t>
      </w:r>
    </w:p>
    <w:p w:rsidR="005D093C" w:rsidRDefault="005F782D">
      <w:pPr>
        <w:numPr>
          <w:ilvl w:val="0"/>
          <w:numId w:val="66"/>
        </w:numPr>
        <w:spacing w:after="81" w:line="259" w:lineRule="auto"/>
        <w:ind w:left="964" w:right="491" w:hanging="254"/>
      </w:pPr>
      <w:r>
        <w:t xml:space="preserve">після завершення імпульсу таймер зупиняється. </w:t>
      </w:r>
    </w:p>
    <w:p w:rsidR="005D093C" w:rsidRDefault="005F782D">
      <w:pPr>
        <w:ind w:left="-15" w:right="491" w:firstLine="710"/>
      </w:pPr>
      <w:r>
        <w:t xml:space="preserve">Тривалість імпульсу визначається по відомій величині тривалості одного циклу, що реєструє таймер, та по зареєстрованій таймером кількості таких циклів. </w:t>
      </w:r>
    </w:p>
    <w:p w:rsidR="005D093C" w:rsidRDefault="005F782D">
      <w:pPr>
        <w:ind w:left="-15" w:right="491" w:firstLine="710"/>
      </w:pPr>
      <w:r>
        <w:t xml:space="preserve">Недоліком таймерів AVR - мікроконтролерів є відсутність ресурсів для зовнішнього керування операціями вмиканням/вимиканням. Можливі лише програмні реалізації, або використання інших контролерів, наприклад, вбудованого компаратора. Це обмежує точність фіксації моментів початку та закінчення імпульсів. Для підвищення точності фіксації доцільно використовувати переривання по входу INT0, що мають найвищий </w:t>
      </w:r>
    </w:p>
    <w:p w:rsidR="005D093C" w:rsidRDefault="005F782D">
      <w:pPr>
        <w:ind w:left="-5" w:right="491"/>
      </w:pPr>
      <w:r>
        <w:t xml:space="preserve">внутрішній пріоритет, та, відповідно, швидкість реакції. Решту переривань мікроконтролера  на час вимірювань необхідно заборонити. </w:t>
      </w:r>
    </w:p>
    <w:p w:rsidR="005D093C" w:rsidRDefault="005F782D">
      <w:pPr>
        <w:ind w:left="-15" w:right="491" w:firstLine="710"/>
      </w:pPr>
      <w:r>
        <w:lastRenderedPageBreak/>
        <w:t xml:space="preserve">Для фіксації початку імпульсу потрібно налаштувати переривання по спадаючому (наростаючому) фронту INT0 – входу. Після включення таймера необхідно змінити настройку типу фронту на протилежну – падаючий (наростаючий).  </w:t>
      </w:r>
    </w:p>
    <w:p w:rsidR="005D093C" w:rsidRDefault="005F782D">
      <w:pPr>
        <w:ind w:left="-15" w:right="491" w:firstLine="710"/>
      </w:pPr>
      <w:r>
        <w:t xml:space="preserve">У шостому прикладі розглянуто програму вимірювання тривалості імпульсу. Сигнал подається на вхід INT0 (РD2). Початок імпульсу фіксується по спадаючому, а закінчення – по наростаючому фронту. Використовуються переривання  по входу INT0. Перевіряється тривалість імпульсу. Якщо тривалість імпульсу перевищує 5120мкс –світлодіод вимикається. У цьому прикладі використано те, що на вхід INT0 поступають імпульси які формуються з напруги мережі живлення частотою 50Гц. </w:t>
      </w:r>
    </w:p>
    <w:p w:rsidR="005D093C" w:rsidRDefault="005F782D">
      <w:pPr>
        <w:spacing w:after="108" w:line="259" w:lineRule="auto"/>
        <w:ind w:left="710" w:right="0" w:firstLine="0"/>
        <w:jc w:val="left"/>
      </w:pPr>
      <w:r>
        <w:t xml:space="preserve"> </w:t>
      </w:r>
    </w:p>
    <w:p w:rsidR="005D093C" w:rsidRDefault="005F782D">
      <w:pPr>
        <w:spacing w:after="96" w:line="259" w:lineRule="auto"/>
        <w:ind w:left="705" w:right="0"/>
        <w:jc w:val="left"/>
      </w:pPr>
      <w:r>
        <w:rPr>
          <w:b/>
          <w:i/>
          <w:sz w:val="24"/>
        </w:rPr>
        <w:t>Приклад</w:t>
      </w:r>
      <w:r>
        <w:rPr>
          <w:b/>
          <w:sz w:val="24"/>
        </w:rPr>
        <w:t xml:space="preserve"> 6.6  </w:t>
      </w:r>
    </w:p>
    <w:p w:rsidR="005D093C" w:rsidRDefault="005F782D">
      <w:pPr>
        <w:spacing w:after="13" w:line="247" w:lineRule="auto"/>
        <w:ind w:left="-5" w:right="2652"/>
        <w:jc w:val="left"/>
      </w:pPr>
      <w:r>
        <w:rPr>
          <w:rFonts w:ascii="Courier New" w:eastAsia="Courier New" w:hAnsi="Courier New" w:cs="Courier New"/>
          <w:sz w:val="24"/>
        </w:rPr>
        <w:t xml:space="preserve">//---------------------------- //ICC-AVR application builder : 14.05.2016 2:43:20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Символічні визначення констант та змінних  </w:t>
      </w:r>
    </w:p>
    <w:p w:rsidR="005D093C" w:rsidRDefault="005F782D">
      <w:pPr>
        <w:spacing w:after="40" w:line="247" w:lineRule="auto"/>
        <w:ind w:left="-5" w:right="492"/>
        <w:jc w:val="left"/>
      </w:pPr>
      <w:r>
        <w:rPr>
          <w:rFonts w:ascii="Courier New" w:eastAsia="Courier New" w:hAnsi="Courier New" w:cs="Courier New"/>
          <w:sz w:val="24"/>
        </w:rPr>
        <w:t xml:space="preserve">#define TC1_ON  0b00000101 //попередній подільник 1/1024 </w:t>
      </w:r>
    </w:p>
    <w:p w:rsidR="005D093C" w:rsidRDefault="005F782D">
      <w:pPr>
        <w:tabs>
          <w:tab w:val="center" w:pos="3538"/>
          <w:tab w:val="center" w:pos="5688"/>
        </w:tabs>
        <w:spacing w:after="13" w:line="247" w:lineRule="auto"/>
        <w:ind w:left="-15" w:right="0" w:firstLine="0"/>
        <w:jc w:val="left"/>
      </w:pPr>
      <w:r>
        <w:rPr>
          <w:rFonts w:ascii="Courier New" w:eastAsia="Courier New" w:hAnsi="Courier New" w:cs="Courier New"/>
          <w:sz w:val="24"/>
        </w:rPr>
        <w:t xml:space="preserve">#define TC1_OFF 0  </w:t>
      </w:r>
      <w:r>
        <w:rPr>
          <w:rFonts w:ascii="Courier New" w:eastAsia="Courier New" w:hAnsi="Courier New" w:cs="Courier New"/>
          <w:sz w:val="24"/>
        </w:rPr>
        <w:tab/>
        <w:t xml:space="preserve"> </w:t>
      </w:r>
      <w:r>
        <w:rPr>
          <w:rFonts w:ascii="Courier New" w:eastAsia="Courier New" w:hAnsi="Courier New" w:cs="Courier New"/>
          <w:sz w:val="24"/>
        </w:rPr>
        <w:tab/>
        <w:t xml:space="preserve">//виключення таймера </w:t>
      </w:r>
    </w:p>
    <w:p w:rsidR="005D093C" w:rsidRDefault="005F782D">
      <w:pPr>
        <w:spacing w:after="13" w:line="247" w:lineRule="auto"/>
        <w:ind w:left="-5" w:right="492"/>
        <w:jc w:val="left"/>
      </w:pPr>
      <w:r>
        <w:rPr>
          <w:rFonts w:ascii="Courier New" w:eastAsia="Courier New" w:hAnsi="Courier New" w:cs="Courier New"/>
          <w:sz w:val="24"/>
        </w:rPr>
        <w:t xml:space="preserve">#define ini_INT0 (1&lt;&lt;INT0) //дозвіл переривань по INT0 </w:t>
      </w:r>
    </w:p>
    <w:p w:rsidR="005D093C" w:rsidRDefault="005F782D">
      <w:pPr>
        <w:spacing w:after="13" w:line="247" w:lineRule="auto"/>
        <w:ind w:left="-5" w:right="492"/>
        <w:jc w:val="left"/>
      </w:pPr>
      <w:r>
        <w:rPr>
          <w:rFonts w:ascii="Courier New" w:eastAsia="Courier New" w:hAnsi="Courier New" w:cs="Courier New"/>
          <w:sz w:val="24"/>
        </w:rPr>
        <w:t xml:space="preserve">#define ini_INT0_10 (1&lt;&lt;ISC01)//переривання по фронту "1-0" </w:t>
      </w:r>
    </w:p>
    <w:p w:rsidR="005D093C" w:rsidRDefault="005F782D">
      <w:pPr>
        <w:spacing w:after="40" w:line="247" w:lineRule="auto"/>
        <w:ind w:left="-5" w:right="492"/>
        <w:jc w:val="left"/>
      </w:pPr>
      <w:r>
        <w:rPr>
          <w:rFonts w:ascii="Courier New" w:eastAsia="Courier New" w:hAnsi="Courier New" w:cs="Courier New"/>
          <w:sz w:val="24"/>
        </w:rPr>
        <w:t xml:space="preserve">#define ini_INT0_01 (1&lt;&lt;ISC00)|(1&lt;&lt;ISC01)  //по фронту "0-1" </w:t>
      </w:r>
    </w:p>
    <w:p w:rsidR="005D093C" w:rsidRDefault="005F782D">
      <w:pPr>
        <w:tabs>
          <w:tab w:val="center" w:pos="3538"/>
          <w:tab w:val="center" w:pos="5904"/>
        </w:tabs>
        <w:spacing w:after="13" w:line="247" w:lineRule="auto"/>
        <w:ind w:left="-15" w:right="0" w:firstLine="0"/>
        <w:jc w:val="left"/>
      </w:pPr>
      <w:r>
        <w:rPr>
          <w:rFonts w:ascii="Courier New" w:eastAsia="Courier New" w:hAnsi="Courier New" w:cs="Courier New"/>
          <w:sz w:val="24"/>
        </w:rPr>
        <w:t xml:space="preserve">#define LED2 PA7  </w:t>
      </w:r>
      <w:r>
        <w:rPr>
          <w:rFonts w:ascii="Courier New" w:eastAsia="Courier New" w:hAnsi="Courier New" w:cs="Courier New"/>
          <w:sz w:val="24"/>
        </w:rPr>
        <w:tab/>
        <w:t xml:space="preserve"> </w:t>
      </w:r>
      <w:r>
        <w:rPr>
          <w:rFonts w:ascii="Courier New" w:eastAsia="Courier New" w:hAnsi="Courier New" w:cs="Courier New"/>
          <w:sz w:val="24"/>
        </w:rPr>
        <w:tab/>
        <w:t xml:space="preserve">//визначення лінії LED2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volatile</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Result=0;//змінна результату вимірювань </w:t>
      </w:r>
    </w:p>
    <w:p w:rsidR="005D093C" w:rsidRDefault="005F782D">
      <w:pPr>
        <w:spacing w:after="13" w:line="247" w:lineRule="auto"/>
        <w:ind w:left="-5" w:right="924"/>
        <w:jc w:val="left"/>
      </w:pPr>
      <w:r>
        <w:rPr>
          <w:rFonts w:ascii="Courier New" w:eastAsia="Courier New" w:hAnsi="Courier New" w:cs="Courier New"/>
          <w:sz w:val="24"/>
        </w:rPr>
        <w:t xml:space="preserve">//---------------------------- #pragma interrupt_handler int0_isr:2 //Вектор переривання INT0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DDRA  = 0b11000000; //визначення приймачів - передавачів </w:t>
      </w:r>
    </w:p>
    <w:p w:rsidR="005D093C" w:rsidRDefault="005F782D">
      <w:pPr>
        <w:spacing w:after="40" w:line="247" w:lineRule="auto"/>
        <w:ind w:left="-5" w:right="492"/>
        <w:jc w:val="left"/>
      </w:pPr>
      <w:r>
        <w:rPr>
          <w:rFonts w:ascii="Courier New" w:eastAsia="Courier New" w:hAnsi="Courier New" w:cs="Courier New"/>
          <w:sz w:val="24"/>
        </w:rPr>
        <w:t xml:space="preserve">PORTA = 0b11000000; //початковий стан ліній порту </w:t>
      </w:r>
    </w:p>
    <w:p w:rsidR="005D093C" w:rsidRDefault="005F782D">
      <w:pPr>
        <w:tabs>
          <w:tab w:val="center" w:pos="4488"/>
        </w:tabs>
        <w:spacing w:after="40" w:line="247" w:lineRule="auto"/>
        <w:ind w:left="-15" w:right="0" w:firstLine="0"/>
        <w:jc w:val="left"/>
      </w:pPr>
      <w:r>
        <w:rPr>
          <w:rFonts w:ascii="Courier New" w:eastAsia="Courier New" w:hAnsi="Courier New" w:cs="Courier New"/>
          <w:sz w:val="24"/>
        </w:rPr>
        <w:t xml:space="preserve">DDRD  = 0x00;  </w:t>
      </w:r>
      <w:r>
        <w:rPr>
          <w:rFonts w:ascii="Courier New" w:eastAsia="Courier New" w:hAnsi="Courier New" w:cs="Courier New"/>
          <w:sz w:val="24"/>
        </w:rPr>
        <w:tab/>
        <w:t xml:space="preserve">//увесь порт - приймачі </w:t>
      </w:r>
    </w:p>
    <w:p w:rsidR="005D093C" w:rsidRDefault="005F782D">
      <w:pPr>
        <w:tabs>
          <w:tab w:val="center" w:pos="4920"/>
        </w:tabs>
        <w:spacing w:after="13" w:line="247" w:lineRule="auto"/>
        <w:ind w:left="-15" w:right="0" w:firstLine="0"/>
        <w:jc w:val="left"/>
      </w:pPr>
      <w:r>
        <w:rPr>
          <w:rFonts w:ascii="Courier New" w:eastAsia="Courier New" w:hAnsi="Courier New" w:cs="Courier New"/>
          <w:sz w:val="24"/>
        </w:rPr>
        <w:t xml:space="preserve">PORTD = 0x00;  </w:t>
      </w:r>
      <w:r>
        <w:rPr>
          <w:rFonts w:ascii="Courier New" w:eastAsia="Courier New" w:hAnsi="Courier New" w:cs="Courier New"/>
          <w:sz w:val="24"/>
        </w:rPr>
        <w:tab/>
        <w:t xml:space="preserve">//відсутні резистори підтяжки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ініціалізації ТС1 </w:t>
      </w:r>
    </w:p>
    <w:p w:rsidR="005D093C" w:rsidRDefault="005F782D">
      <w:pPr>
        <w:spacing w:after="13" w:line="247" w:lineRule="auto"/>
        <w:ind w:left="-5" w:right="5388"/>
        <w:jc w:val="left"/>
      </w:pPr>
      <w:r>
        <w:rPr>
          <w:rFonts w:ascii="Courier New" w:eastAsia="Courier New" w:hAnsi="Courier New" w:cs="Courier New"/>
          <w:sz w:val="24"/>
        </w:rPr>
        <w:lastRenderedPageBreak/>
        <w:t xml:space="preserve">//Режим Normal, TOP=0xffff </w:t>
      </w:r>
      <w:r>
        <w:rPr>
          <w:rFonts w:ascii="Courier New" w:eastAsia="Courier New" w:hAnsi="Courier New" w:cs="Courier New"/>
          <w:b/>
          <w:sz w:val="24"/>
        </w:rPr>
        <w:t>void</w:t>
      </w:r>
      <w:r>
        <w:rPr>
          <w:rFonts w:ascii="Courier New" w:eastAsia="Courier New" w:hAnsi="Courier New" w:cs="Courier New"/>
          <w:sz w:val="24"/>
        </w:rPr>
        <w:t xml:space="preserve"> timer1_init(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TCCR1B = TC1_OFF;  //зупинка таймера </w:t>
      </w:r>
    </w:p>
    <w:p w:rsidR="005D093C" w:rsidRDefault="005F782D">
      <w:pPr>
        <w:tabs>
          <w:tab w:val="center" w:pos="5064"/>
        </w:tabs>
        <w:spacing w:after="13" w:line="247" w:lineRule="auto"/>
        <w:ind w:left="-15" w:right="0" w:firstLine="0"/>
        <w:jc w:val="left"/>
      </w:pPr>
      <w:r>
        <w:rPr>
          <w:rFonts w:ascii="Courier New" w:eastAsia="Courier New" w:hAnsi="Courier New" w:cs="Courier New"/>
          <w:sz w:val="24"/>
        </w:rPr>
        <w:t xml:space="preserve">TCNT1  = 0;   </w:t>
      </w:r>
      <w:r>
        <w:rPr>
          <w:rFonts w:ascii="Courier New" w:eastAsia="Courier New" w:hAnsi="Courier New" w:cs="Courier New"/>
          <w:sz w:val="24"/>
        </w:rPr>
        <w:tab/>
        <w:t xml:space="preserve">//очищення рахункових регістрів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948"/>
        <w:jc w:val="left"/>
      </w:pPr>
      <w:r>
        <w:rPr>
          <w:rFonts w:ascii="Courier New" w:eastAsia="Courier New" w:hAnsi="Courier New" w:cs="Courier New"/>
          <w:sz w:val="24"/>
        </w:rPr>
        <w:t>//---------- Функція переривань INT0</w:t>
      </w:r>
      <w:r>
        <w:rPr>
          <w:rFonts w:ascii="Courier New" w:eastAsia="Courier New" w:hAnsi="Courier New" w:cs="Courier New"/>
          <w:b/>
          <w:sz w:val="24"/>
        </w:rPr>
        <w:t xml:space="preserve"> void</w:t>
      </w:r>
      <w:r>
        <w:rPr>
          <w:rFonts w:ascii="Courier New" w:eastAsia="Courier New" w:hAnsi="Courier New" w:cs="Courier New"/>
          <w:sz w:val="24"/>
        </w:rPr>
        <w:t xml:space="preserve"> int0_isr(</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if</w:t>
      </w:r>
      <w:r>
        <w:rPr>
          <w:rFonts w:ascii="Courier New" w:eastAsia="Courier New" w:hAnsi="Courier New" w:cs="Courier New"/>
          <w:sz w:val="24"/>
        </w:rPr>
        <w:t xml:space="preserve">  (MCUCR == ini_INT0_10)  //розгалуження початок-кінець </w:t>
      </w:r>
    </w:p>
    <w:p w:rsidR="005D093C" w:rsidRDefault="005F782D">
      <w:pPr>
        <w:spacing w:after="40" w:line="247" w:lineRule="auto"/>
        <w:ind w:left="-5" w:right="492"/>
        <w:jc w:val="left"/>
      </w:pPr>
      <w:r>
        <w:rPr>
          <w:rFonts w:ascii="Courier New" w:eastAsia="Courier New" w:hAnsi="Courier New" w:cs="Courier New"/>
          <w:sz w:val="24"/>
        </w:rPr>
        <w:t xml:space="preserve">    { </w:t>
      </w:r>
    </w:p>
    <w:p w:rsidR="005D093C" w:rsidRDefault="005F782D">
      <w:pPr>
        <w:tabs>
          <w:tab w:val="center" w:pos="5548"/>
        </w:tabs>
        <w:spacing w:after="35" w:line="247" w:lineRule="auto"/>
        <w:ind w:left="-15" w:right="0" w:firstLine="0"/>
        <w:jc w:val="left"/>
      </w:pPr>
      <w:r>
        <w:rPr>
          <w:rFonts w:ascii="Courier New" w:eastAsia="Courier New" w:hAnsi="Courier New" w:cs="Courier New"/>
          <w:sz w:val="24"/>
        </w:rPr>
        <w:t xml:space="preserve">    TCCR1B = TC1_ON; </w:t>
      </w:r>
      <w:r>
        <w:rPr>
          <w:rFonts w:ascii="Courier New" w:eastAsia="Courier New" w:hAnsi="Courier New" w:cs="Courier New"/>
          <w:sz w:val="24"/>
        </w:rPr>
        <w:tab/>
        <w:t xml:space="preserve">  //включення таймера ТС1 </w:t>
      </w:r>
    </w:p>
    <w:p w:rsidR="005D093C" w:rsidRDefault="005F782D">
      <w:pPr>
        <w:tabs>
          <w:tab w:val="center" w:pos="6192"/>
        </w:tabs>
        <w:spacing w:after="13" w:line="247" w:lineRule="auto"/>
        <w:ind w:left="-15" w:right="0" w:firstLine="0"/>
        <w:jc w:val="left"/>
      </w:pPr>
      <w:r>
        <w:rPr>
          <w:rFonts w:ascii="Courier New" w:eastAsia="Courier New" w:hAnsi="Courier New" w:cs="Courier New"/>
          <w:sz w:val="24"/>
        </w:rPr>
        <w:t xml:space="preserve">    MCUCR = ini_INT0_01;  </w:t>
      </w:r>
      <w:r>
        <w:rPr>
          <w:rFonts w:ascii="Courier New" w:eastAsia="Courier New" w:hAnsi="Courier New" w:cs="Courier New"/>
          <w:sz w:val="24"/>
        </w:rPr>
        <w:tab/>
        <w:t xml:space="preserve">//переривання по фронту 0-1 </w:t>
      </w:r>
    </w:p>
    <w:p w:rsidR="005D093C" w:rsidRDefault="005F782D">
      <w:pPr>
        <w:spacing w:after="4" w:line="251" w:lineRule="auto"/>
        <w:ind w:left="-5" w:right="8412"/>
        <w:jc w:val="left"/>
      </w:pPr>
      <w:r>
        <w:rPr>
          <w:rFonts w:ascii="Courier New" w:eastAsia="Courier New" w:hAnsi="Courier New" w:cs="Courier New"/>
          <w:sz w:val="24"/>
        </w:rPr>
        <w:t xml:space="preserve">    } </w:t>
      </w:r>
      <w:r>
        <w:rPr>
          <w:rFonts w:ascii="Courier New" w:eastAsia="Courier New" w:hAnsi="Courier New" w:cs="Courier New"/>
          <w:b/>
          <w:sz w:val="24"/>
        </w:rPr>
        <w:t>else</w:t>
      </w:r>
      <w:r>
        <w:rPr>
          <w:rFonts w:ascii="Courier New" w:eastAsia="Courier New" w:hAnsi="Courier New" w:cs="Courier New"/>
          <w:sz w:val="24"/>
        </w:rPr>
        <w:t xml:space="preserve"> </w:t>
      </w:r>
    </w:p>
    <w:tbl>
      <w:tblPr>
        <w:tblStyle w:val="TableGrid"/>
        <w:tblW w:w="9000" w:type="dxa"/>
        <w:tblInd w:w="0" w:type="dxa"/>
        <w:tblLook w:val="04A0" w:firstRow="1" w:lastRow="0" w:firstColumn="1" w:lastColumn="0" w:noHBand="0" w:noVBand="1"/>
      </w:tblPr>
      <w:tblGrid>
        <w:gridCol w:w="4248"/>
        <w:gridCol w:w="4752"/>
      </w:tblGrid>
      <w:tr w:rsidR="005D093C">
        <w:trPr>
          <w:trHeight w:val="244"/>
        </w:trPr>
        <w:tc>
          <w:tcPr>
            <w:tcW w:w="424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 </w:t>
            </w:r>
          </w:p>
        </w:tc>
        <w:tc>
          <w:tcPr>
            <w:tcW w:w="4752"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424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TCCR1B = TC1_OFF;   </w:t>
            </w:r>
          </w:p>
        </w:tc>
        <w:tc>
          <w:tcPr>
            <w:tcW w:w="475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//відключення таймера ТС1 </w:t>
            </w:r>
          </w:p>
        </w:tc>
      </w:tr>
      <w:tr w:rsidR="005D093C">
        <w:trPr>
          <w:trHeight w:val="271"/>
        </w:trPr>
        <w:tc>
          <w:tcPr>
            <w:tcW w:w="4248" w:type="dxa"/>
            <w:tcBorders>
              <w:top w:val="nil"/>
              <w:left w:val="nil"/>
              <w:bottom w:val="nil"/>
              <w:right w:val="nil"/>
            </w:tcBorders>
          </w:tcPr>
          <w:p w:rsidR="005D093C" w:rsidRDefault="005F782D">
            <w:pPr>
              <w:tabs>
                <w:tab w:val="center" w:pos="3538"/>
              </w:tabs>
              <w:spacing w:after="0" w:line="259" w:lineRule="auto"/>
              <w:ind w:left="0" w:right="0" w:firstLine="0"/>
              <w:jc w:val="left"/>
            </w:pPr>
            <w:r>
              <w:rPr>
                <w:rFonts w:ascii="Courier New" w:eastAsia="Courier New" w:hAnsi="Courier New" w:cs="Courier New"/>
                <w:sz w:val="24"/>
              </w:rPr>
              <w:t xml:space="preserve"> Result = TCNT1;  </w:t>
            </w:r>
            <w:r>
              <w:rPr>
                <w:rFonts w:ascii="Courier New" w:eastAsia="Courier New" w:hAnsi="Courier New" w:cs="Courier New"/>
                <w:sz w:val="24"/>
              </w:rPr>
              <w:tab/>
              <w:t xml:space="preserve">  </w:t>
            </w:r>
          </w:p>
        </w:tc>
        <w:tc>
          <w:tcPr>
            <w:tcW w:w="475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//читання результату вимірювань </w:t>
            </w:r>
          </w:p>
        </w:tc>
      </w:tr>
      <w:tr w:rsidR="005D093C">
        <w:trPr>
          <w:trHeight w:val="271"/>
        </w:trPr>
        <w:tc>
          <w:tcPr>
            <w:tcW w:w="424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MCUCR = ini_INT0_10;   </w:t>
            </w:r>
          </w:p>
        </w:tc>
        <w:tc>
          <w:tcPr>
            <w:tcW w:w="475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//переривання по фронту 1-0 </w:t>
            </w:r>
          </w:p>
        </w:tc>
      </w:tr>
      <w:tr w:rsidR="005D093C">
        <w:trPr>
          <w:trHeight w:val="246"/>
        </w:trPr>
        <w:tc>
          <w:tcPr>
            <w:tcW w:w="4248" w:type="dxa"/>
            <w:tcBorders>
              <w:top w:val="nil"/>
              <w:left w:val="nil"/>
              <w:bottom w:val="nil"/>
              <w:right w:val="nil"/>
            </w:tcBorders>
          </w:tcPr>
          <w:p w:rsidR="005D093C" w:rsidRDefault="005F782D">
            <w:pPr>
              <w:tabs>
                <w:tab w:val="center" w:pos="2832"/>
                <w:tab w:val="center" w:pos="3538"/>
              </w:tabs>
              <w:spacing w:after="0" w:line="259" w:lineRule="auto"/>
              <w:ind w:left="0" w:right="0" w:firstLine="0"/>
              <w:jc w:val="left"/>
            </w:pPr>
            <w:r>
              <w:rPr>
                <w:rFonts w:ascii="Courier New" w:eastAsia="Courier New" w:hAnsi="Courier New" w:cs="Courier New"/>
                <w:sz w:val="24"/>
              </w:rPr>
              <w:t xml:space="preserve">    TCNT1 = 0;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475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//очищення рахункових регістрів  </w:t>
            </w:r>
          </w:p>
        </w:tc>
      </w:tr>
    </w:tbl>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35" w:line="247" w:lineRule="auto"/>
        <w:ind w:left="-5" w:right="987"/>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//загальна заборона переривань port_init();  </w:t>
      </w:r>
      <w:r>
        <w:rPr>
          <w:rFonts w:ascii="Courier New" w:eastAsia="Courier New" w:hAnsi="Courier New" w:cs="Courier New"/>
          <w:sz w:val="24"/>
        </w:rPr>
        <w:tab/>
        <w:t xml:space="preserve">     //ініціалізація портів timer1_init();  </w:t>
      </w:r>
      <w:r>
        <w:rPr>
          <w:rFonts w:ascii="Courier New" w:eastAsia="Courier New" w:hAnsi="Courier New" w:cs="Courier New"/>
          <w:sz w:val="24"/>
        </w:rPr>
        <w:tab/>
        <w:t xml:space="preserve">     //ініціалізація таймера </w:t>
      </w:r>
    </w:p>
    <w:p w:rsidR="005D093C" w:rsidRDefault="005F782D">
      <w:pPr>
        <w:spacing w:after="35" w:line="247" w:lineRule="auto"/>
        <w:ind w:left="-5" w:right="492"/>
        <w:jc w:val="left"/>
      </w:pPr>
      <w:r>
        <w:rPr>
          <w:rFonts w:ascii="Courier New" w:eastAsia="Courier New" w:hAnsi="Courier New" w:cs="Courier New"/>
          <w:sz w:val="24"/>
        </w:rPr>
        <w:t xml:space="preserve">GICR  = ini_INT0;     //дозвіл переривань по входу INT0 </w:t>
      </w:r>
    </w:p>
    <w:p w:rsidR="005D093C" w:rsidRDefault="005F782D">
      <w:pPr>
        <w:tabs>
          <w:tab w:val="center" w:pos="5914"/>
        </w:tabs>
        <w:spacing w:after="40" w:line="247" w:lineRule="auto"/>
        <w:ind w:left="-15" w:right="0" w:firstLine="0"/>
        <w:jc w:val="left"/>
      </w:pPr>
      <w:r>
        <w:rPr>
          <w:rFonts w:ascii="Courier New" w:eastAsia="Courier New" w:hAnsi="Courier New" w:cs="Courier New"/>
          <w:sz w:val="24"/>
        </w:rPr>
        <w:t xml:space="preserve">MCUCR = ini_INT0_10; </w:t>
      </w:r>
      <w:r>
        <w:rPr>
          <w:rFonts w:ascii="Courier New" w:eastAsia="Courier New" w:hAnsi="Courier New" w:cs="Courier New"/>
          <w:sz w:val="24"/>
        </w:rPr>
        <w:tab/>
        <w:t xml:space="preserve">//переривання по фронту "1-0"INT0 </w:t>
      </w:r>
    </w:p>
    <w:p w:rsidR="005D093C" w:rsidRDefault="005F782D">
      <w:pPr>
        <w:tabs>
          <w:tab w:val="center" w:pos="2122"/>
          <w:tab w:val="center" w:pos="5272"/>
        </w:tabs>
        <w:spacing w:after="13" w:line="247" w:lineRule="auto"/>
        <w:ind w:left="-15"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//загальний дозвіл переривань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t>
      </w:r>
      <w:r>
        <w:rPr>
          <w:rFonts w:ascii="Courier New" w:eastAsia="Courier New" w:hAnsi="Courier New" w:cs="Courier New"/>
          <w:b/>
          <w:sz w:val="24"/>
        </w:rPr>
        <w:t>while</w:t>
      </w:r>
      <w:r>
        <w:rPr>
          <w:rFonts w:ascii="Courier New" w:eastAsia="Courier New" w:hAnsi="Courier New" w:cs="Courier New"/>
          <w:sz w:val="24"/>
        </w:rPr>
        <w:t xml:space="preserve">(1)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(Result &gt; 50) //перевірка результатів вимірювань  </w:t>
      </w:r>
    </w:p>
    <w:p w:rsidR="005D093C" w:rsidRDefault="005F782D">
      <w:pPr>
        <w:spacing w:after="13" w:line="247" w:lineRule="auto"/>
        <w:ind w:left="-5" w:right="492"/>
        <w:jc w:val="left"/>
      </w:pPr>
      <w:r>
        <w:rPr>
          <w:rFonts w:ascii="Courier New" w:eastAsia="Courier New" w:hAnsi="Courier New" w:cs="Courier New"/>
          <w:sz w:val="24"/>
        </w:rPr>
        <w:t xml:space="preserve">      {PORTA |=(1&lt;&lt;LED2);} //виключити LED2, якщо тривалість </w:t>
      </w:r>
    </w:p>
    <w:p w:rsidR="005D093C" w:rsidRDefault="005F782D">
      <w:pPr>
        <w:spacing w:after="13" w:line="247" w:lineRule="auto"/>
        <w:ind w:left="-5" w:right="5100"/>
        <w:jc w:val="left"/>
      </w:pPr>
      <w:r>
        <w:rPr>
          <w:rFonts w:ascii="Courier New" w:eastAsia="Courier New" w:hAnsi="Courier New" w:cs="Courier New"/>
          <w:sz w:val="24"/>
        </w:rPr>
        <w:t xml:space="preserve">//більше 50*1024*0,1=5120мкс   </w:t>
      </w:r>
      <w:r>
        <w:rPr>
          <w:rFonts w:ascii="Courier New" w:eastAsia="Courier New" w:hAnsi="Courier New" w:cs="Courier New"/>
          <w:b/>
          <w:sz w:val="24"/>
        </w:rPr>
        <w:t>else</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{PORTA &amp;=~(1&lt;&lt;LED2);}; //включити LED2, якщо менше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sz w:val="24"/>
        </w:rPr>
        <w:t xml:space="preserve"> </w:t>
      </w:r>
    </w:p>
    <w:p w:rsidR="005D093C" w:rsidRDefault="005F782D">
      <w:pPr>
        <w:spacing w:after="12" w:line="259" w:lineRule="auto"/>
        <w:ind w:left="0" w:right="0" w:firstLine="0"/>
        <w:jc w:val="left"/>
      </w:pPr>
      <w:r>
        <w:rPr>
          <w:sz w:val="24"/>
        </w:rPr>
        <w:t xml:space="preserve"> </w:t>
      </w:r>
    </w:p>
    <w:p w:rsidR="005D093C" w:rsidRDefault="005F782D">
      <w:pPr>
        <w:pStyle w:val="2"/>
        <w:spacing w:after="0" w:line="361" w:lineRule="auto"/>
        <w:ind w:left="0" w:firstLine="710"/>
      </w:pPr>
      <w:bookmarkStart w:id="36" w:name="_Toc510242"/>
      <w:r>
        <w:lastRenderedPageBreak/>
        <w:t xml:space="preserve">6.5. Побудова дисплеїв мікроконтролерних систем на світлодіодних  індикаторах </w:t>
      </w:r>
      <w:bookmarkEnd w:id="36"/>
    </w:p>
    <w:p w:rsidR="005D093C" w:rsidRDefault="005F782D">
      <w:pPr>
        <w:spacing w:after="0" w:line="259" w:lineRule="auto"/>
        <w:ind w:left="0" w:right="0" w:firstLine="0"/>
        <w:jc w:val="left"/>
      </w:pPr>
      <w:r>
        <w:t xml:space="preserve"> </w:t>
      </w:r>
    </w:p>
    <w:p w:rsidR="005D093C" w:rsidRDefault="005F782D">
      <w:pPr>
        <w:pStyle w:val="3"/>
        <w:spacing w:after="161"/>
        <w:ind w:left="705"/>
      </w:pPr>
      <w:r>
        <w:t xml:space="preserve">Класифікація індикаторів </w:t>
      </w:r>
    </w:p>
    <w:p w:rsidR="005D093C" w:rsidRDefault="005F782D">
      <w:pPr>
        <w:spacing w:after="0" w:line="369" w:lineRule="auto"/>
        <w:ind w:left="-15" w:right="19" w:firstLine="710"/>
        <w:jc w:val="left"/>
      </w:pPr>
      <w:r>
        <w:t xml:space="preserve">Залежно </w:t>
      </w:r>
      <w:r>
        <w:tab/>
        <w:t xml:space="preserve">від </w:t>
      </w:r>
      <w:r>
        <w:tab/>
        <w:t xml:space="preserve">типу </w:t>
      </w:r>
      <w:r>
        <w:tab/>
        <w:t xml:space="preserve">фізичних </w:t>
      </w:r>
      <w:r>
        <w:tab/>
        <w:t xml:space="preserve">процесів, </w:t>
      </w:r>
      <w:r>
        <w:tab/>
        <w:t xml:space="preserve">що </w:t>
      </w:r>
      <w:r>
        <w:tab/>
        <w:t xml:space="preserve">використовуються, розрізняють наступні види індикаторів - лампи накалювання; вакуумні, люмінісцентні, світлодіодні (LED), рідкокристалічні (LCD), плазмові панелі, активні та пасивні матриці. </w:t>
      </w:r>
    </w:p>
    <w:p w:rsidR="005D093C" w:rsidRDefault="005F782D">
      <w:pPr>
        <w:ind w:left="-15" w:right="491" w:firstLine="710"/>
      </w:pPr>
      <w:r>
        <w:t xml:space="preserve">У мікроконтролерних системах керування та обробки інформації найбільш розповсюдженими є LED та LCD індикатори.  </w:t>
      </w:r>
    </w:p>
    <w:p w:rsidR="005D093C" w:rsidRDefault="005F782D">
      <w:pPr>
        <w:pStyle w:val="3"/>
        <w:ind w:left="705"/>
      </w:pPr>
      <w:r>
        <w:t xml:space="preserve">Огляд індикаторів LED - типу </w:t>
      </w:r>
    </w:p>
    <w:p w:rsidR="005D093C" w:rsidRDefault="005F782D">
      <w:pPr>
        <w:ind w:left="-15" w:right="491" w:firstLine="710"/>
      </w:pPr>
      <w:r>
        <w:t xml:space="preserve">Такі індикатори використовують при побудові дисплеїв, що працюють у широкому діапазоні температур (-50 -  +100°С).  </w:t>
      </w:r>
    </w:p>
    <w:p w:rsidR="005D093C" w:rsidRDefault="005F782D">
      <w:pPr>
        <w:ind w:left="-15" w:right="491" w:firstLine="710"/>
      </w:pPr>
      <w:r>
        <w:t xml:space="preserve">Індикатори характеризуються високою надійністю, яскравістю (у окремих зразків фірми Luxeon Star до 200 Кд), малою вартістю. Фірми Kingbright та Paralight виробляють індикатори з сімома основними кольорами випромінювання.  </w:t>
      </w:r>
    </w:p>
    <w:p w:rsidR="005D093C" w:rsidRDefault="005F782D">
      <w:pPr>
        <w:ind w:left="-15" w:right="491" w:firstLine="710"/>
      </w:pPr>
      <w:r>
        <w:t xml:space="preserve">У LED-індикаторів звичайно є лише елементи індикації, а інтерфейсні вузли відсутні. </w:t>
      </w:r>
    </w:p>
    <w:p w:rsidR="005D093C" w:rsidRDefault="005F782D">
      <w:pPr>
        <w:spacing w:after="160" w:line="259" w:lineRule="auto"/>
        <w:ind w:left="720" w:right="491"/>
      </w:pPr>
      <w:r>
        <w:t xml:space="preserve">Виробляються індикатори із такими конструкціями: </w:t>
      </w:r>
    </w:p>
    <w:p w:rsidR="005D093C" w:rsidRDefault="005F782D">
      <w:pPr>
        <w:numPr>
          <w:ilvl w:val="0"/>
          <w:numId w:val="67"/>
        </w:numPr>
        <w:ind w:right="491" w:firstLine="710"/>
      </w:pPr>
      <w:r>
        <w:t xml:space="preserve">одиночні індикатори циліндричної форми із діаметрами 1, 3, 5, 7, 10мм та кластери (рис. 6.1); </w:t>
      </w:r>
    </w:p>
    <w:p w:rsidR="005D093C" w:rsidRDefault="005F782D">
      <w:pPr>
        <w:spacing w:after="137" w:line="259" w:lineRule="auto"/>
        <w:ind w:left="1685" w:right="0" w:firstLine="0"/>
        <w:jc w:val="left"/>
      </w:pPr>
      <w:r>
        <w:rPr>
          <w:rFonts w:ascii="Calibri" w:eastAsia="Calibri" w:hAnsi="Calibri" w:cs="Calibri"/>
          <w:noProof/>
          <w:sz w:val="22"/>
        </w:rPr>
        <w:lastRenderedPageBreak/>
        <mc:AlternateContent>
          <mc:Choice Requires="wpg">
            <w:drawing>
              <wp:inline distT="0" distB="0" distL="0" distR="0">
                <wp:extent cx="4255009" cy="2367734"/>
                <wp:effectExtent l="0" t="0" r="0" b="0"/>
                <wp:docPr id="444482" name="Group 444482"/>
                <wp:cNvGraphicFramePr/>
                <a:graphic xmlns:a="http://schemas.openxmlformats.org/drawingml/2006/main">
                  <a:graphicData uri="http://schemas.microsoft.com/office/word/2010/wordprocessingGroup">
                    <wpg:wgp>
                      <wpg:cNvGrpSpPr/>
                      <wpg:grpSpPr>
                        <a:xfrm>
                          <a:off x="0" y="0"/>
                          <a:ext cx="4255009" cy="2367734"/>
                          <a:chOff x="0" y="0"/>
                          <a:chExt cx="4255009" cy="2367734"/>
                        </a:xfrm>
                      </wpg:grpSpPr>
                      <wps:wsp>
                        <wps:cNvPr id="66332" name="Rectangle 66332"/>
                        <wps:cNvSpPr/>
                        <wps:spPr>
                          <a:xfrm>
                            <a:off x="1813560" y="1034284"/>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33" name="Rectangle 66333"/>
                        <wps:cNvSpPr/>
                        <wps:spPr>
                          <a:xfrm>
                            <a:off x="2535936" y="2229100"/>
                            <a:ext cx="50663"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6358" name="Picture 66358"/>
                          <pic:cNvPicPr/>
                        </pic:nvPicPr>
                        <pic:blipFill>
                          <a:blip r:embed="rId331"/>
                          <a:stretch>
                            <a:fillRect/>
                          </a:stretch>
                        </pic:blipFill>
                        <pic:spPr>
                          <a:xfrm>
                            <a:off x="0" y="0"/>
                            <a:ext cx="219456" cy="1143000"/>
                          </a:xfrm>
                          <a:prstGeom prst="rect">
                            <a:avLst/>
                          </a:prstGeom>
                        </pic:spPr>
                      </pic:pic>
                      <pic:pic xmlns:pic="http://schemas.openxmlformats.org/drawingml/2006/picture">
                        <pic:nvPicPr>
                          <pic:cNvPr id="66360" name="Picture 66360"/>
                          <pic:cNvPicPr/>
                        </pic:nvPicPr>
                        <pic:blipFill>
                          <a:blip r:embed="rId332"/>
                          <a:stretch>
                            <a:fillRect/>
                          </a:stretch>
                        </pic:blipFill>
                        <pic:spPr>
                          <a:xfrm>
                            <a:off x="228600" y="76200"/>
                            <a:ext cx="362712" cy="1057656"/>
                          </a:xfrm>
                          <a:prstGeom prst="rect">
                            <a:avLst/>
                          </a:prstGeom>
                        </pic:spPr>
                      </pic:pic>
                      <pic:pic xmlns:pic="http://schemas.openxmlformats.org/drawingml/2006/picture">
                        <pic:nvPicPr>
                          <pic:cNvPr id="66362" name="Picture 66362"/>
                          <pic:cNvPicPr/>
                        </pic:nvPicPr>
                        <pic:blipFill>
                          <a:blip r:embed="rId333"/>
                          <a:stretch>
                            <a:fillRect/>
                          </a:stretch>
                        </pic:blipFill>
                        <pic:spPr>
                          <a:xfrm>
                            <a:off x="591312" y="344424"/>
                            <a:ext cx="740664" cy="798576"/>
                          </a:xfrm>
                          <a:prstGeom prst="rect">
                            <a:avLst/>
                          </a:prstGeom>
                        </pic:spPr>
                      </pic:pic>
                      <pic:pic xmlns:pic="http://schemas.openxmlformats.org/drawingml/2006/picture">
                        <pic:nvPicPr>
                          <pic:cNvPr id="66364" name="Picture 66364"/>
                          <pic:cNvPicPr/>
                        </pic:nvPicPr>
                        <pic:blipFill>
                          <a:blip r:embed="rId334"/>
                          <a:stretch>
                            <a:fillRect/>
                          </a:stretch>
                        </pic:blipFill>
                        <pic:spPr>
                          <a:xfrm>
                            <a:off x="1335024" y="743712"/>
                            <a:ext cx="484631" cy="399288"/>
                          </a:xfrm>
                          <a:prstGeom prst="rect">
                            <a:avLst/>
                          </a:prstGeom>
                        </pic:spPr>
                      </pic:pic>
                      <pic:pic xmlns:pic="http://schemas.openxmlformats.org/drawingml/2006/picture">
                        <pic:nvPicPr>
                          <pic:cNvPr id="66366" name="Picture 66366"/>
                          <pic:cNvPicPr/>
                        </pic:nvPicPr>
                        <pic:blipFill>
                          <a:blip r:embed="rId335"/>
                          <a:stretch>
                            <a:fillRect/>
                          </a:stretch>
                        </pic:blipFill>
                        <pic:spPr>
                          <a:xfrm>
                            <a:off x="1972056" y="661416"/>
                            <a:ext cx="1139952" cy="481584"/>
                          </a:xfrm>
                          <a:prstGeom prst="rect">
                            <a:avLst/>
                          </a:prstGeom>
                        </pic:spPr>
                      </pic:pic>
                      <pic:pic xmlns:pic="http://schemas.openxmlformats.org/drawingml/2006/picture">
                        <pic:nvPicPr>
                          <pic:cNvPr id="66368" name="Picture 66368"/>
                          <pic:cNvPicPr/>
                        </pic:nvPicPr>
                        <pic:blipFill>
                          <a:blip r:embed="rId336"/>
                          <a:stretch>
                            <a:fillRect/>
                          </a:stretch>
                        </pic:blipFill>
                        <pic:spPr>
                          <a:xfrm>
                            <a:off x="3115056" y="152400"/>
                            <a:ext cx="1139952" cy="990600"/>
                          </a:xfrm>
                          <a:prstGeom prst="rect">
                            <a:avLst/>
                          </a:prstGeom>
                        </pic:spPr>
                      </pic:pic>
                      <pic:pic xmlns:pic="http://schemas.openxmlformats.org/drawingml/2006/picture">
                        <pic:nvPicPr>
                          <pic:cNvPr id="66370" name="Picture 66370"/>
                          <pic:cNvPicPr/>
                        </pic:nvPicPr>
                        <pic:blipFill>
                          <a:blip r:embed="rId337"/>
                          <a:stretch>
                            <a:fillRect/>
                          </a:stretch>
                        </pic:blipFill>
                        <pic:spPr>
                          <a:xfrm>
                            <a:off x="1264920" y="1231392"/>
                            <a:ext cx="1274064" cy="1097280"/>
                          </a:xfrm>
                          <a:prstGeom prst="rect">
                            <a:avLst/>
                          </a:prstGeom>
                        </pic:spPr>
                      </pic:pic>
                    </wpg:wgp>
                  </a:graphicData>
                </a:graphic>
              </wp:inline>
            </w:drawing>
          </mc:Choice>
          <mc:Fallback>
            <w:pict>
              <v:group id="Group 444482" o:spid="_x0000_s2157" style="width:335.05pt;height:186.45pt;mso-position-horizontal-relative:char;mso-position-vertical-relative:line" coordsize="42550,23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">
                <v:rect id="Rectangle 66332" o:spid="_x0000_s2158" style="position:absolute;left:18135;top:10342;width:20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vf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WpWkCf3fCFZDzGwAAAP//AwBQSwECLQAUAAYACAAAACEA2+H2y+4AAACFAQAAEwAAAAAA&#10;AAAAAAAAAAAAAAAAW0NvbnRlbnRfVHlwZXNdLnhtbFBLAQItABQABgAIAAAAIQBa9CxbvwAAABUB&#10;AAALAAAAAAAAAAAAAAAAAB8BAABfcmVscy8ucmVsc1BLAQItABQABgAIAAAAIQBZ0ivf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33" o:spid="_x0000_s2159" style="position:absolute;left:25359;top:2229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66358" o:spid="_x0000_s2160" type="#_x0000_t75" style="position:absolute;width:21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">
                  <v:imagedata r:id="rId338" o:title=""/>
                </v:shape>
                <v:shape id="Picture 66360" o:spid="_x0000_s2161" type="#_x0000_t75" style="position:absolute;left:2286;top:762;width:3627;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">
                  <v:imagedata r:id="rId339" o:title=""/>
                </v:shape>
                <v:shape id="Picture 66362" o:spid="_x0000_s2162" type="#_x0000_t75" style="position:absolute;left:5913;top:3444;width:7406;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">
                  <v:imagedata r:id="rId340" o:title=""/>
                </v:shape>
                <v:shape id="Picture 66364" o:spid="_x0000_s2163" type="#_x0000_t75" style="position:absolute;left:13350;top:7437;width:4846;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">
                  <v:imagedata r:id="rId341" o:title=""/>
                </v:shape>
                <v:shape id="Picture 66366" o:spid="_x0000_s2164" type="#_x0000_t75" style="position:absolute;left:19720;top:6614;width:11400;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">
                  <v:imagedata r:id="rId342" o:title=""/>
                </v:shape>
                <v:shape id="Picture 66368" o:spid="_x0000_s2165" type="#_x0000_t75" style="position:absolute;left:31150;top:1524;width:1140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">
                  <v:imagedata r:id="rId343" o:title=""/>
                </v:shape>
                <v:shape id="Picture 66370" o:spid="_x0000_s2166" type="#_x0000_t75" style="position:absolute;left:12649;top:12313;width:12740;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">
                  <v:imagedata r:id="rId344" o:title=""/>
                </v:shape>
                <w10:anchorlock/>
              </v:group>
            </w:pict>
          </mc:Fallback>
        </mc:AlternateContent>
      </w:r>
    </w:p>
    <w:p w:rsidR="005D093C" w:rsidRDefault="005F782D">
      <w:pPr>
        <w:spacing w:after="112" w:line="259" w:lineRule="auto"/>
        <w:ind w:left="284" w:right="57"/>
        <w:jc w:val="center"/>
      </w:pPr>
      <w:r>
        <w:rPr>
          <w:sz w:val="24"/>
        </w:rPr>
        <w:t xml:space="preserve">Рис. 6.1. </w:t>
      </w:r>
    </w:p>
    <w:p w:rsidR="005D093C" w:rsidRDefault="005F782D">
      <w:pPr>
        <w:spacing w:after="175" w:line="259" w:lineRule="auto"/>
        <w:ind w:left="269" w:right="0" w:firstLine="0"/>
        <w:jc w:val="center"/>
      </w:pPr>
      <w:r>
        <w:rPr>
          <w:sz w:val="24"/>
        </w:rPr>
        <w:t xml:space="preserve"> </w:t>
      </w:r>
    </w:p>
    <w:p w:rsidR="005D093C" w:rsidRDefault="005F782D">
      <w:pPr>
        <w:numPr>
          <w:ilvl w:val="0"/>
          <w:numId w:val="67"/>
        </w:numPr>
        <w:spacing w:after="86" w:line="259" w:lineRule="auto"/>
        <w:ind w:right="491" w:firstLine="710"/>
      </w:pPr>
      <w:r>
        <w:t>мнемонічні індикатори (прямокутної, трикутної, символьної форми)</w:t>
      </w:r>
      <w:r>
        <w:rPr>
          <w:sz w:val="24"/>
        </w:rPr>
        <w:t xml:space="preserve"> </w:t>
      </w:r>
    </w:p>
    <w:p w:rsidR="005D093C" w:rsidRDefault="005F782D">
      <w:pPr>
        <w:spacing w:after="136" w:line="259" w:lineRule="auto"/>
        <w:ind w:left="-5" w:right="491"/>
      </w:pPr>
      <w:r>
        <w:t xml:space="preserve">(рис. 6.2.) </w:t>
      </w:r>
    </w:p>
    <w:p w:rsidR="005D093C" w:rsidRDefault="005F782D">
      <w:pPr>
        <w:spacing w:after="53" w:line="259" w:lineRule="auto"/>
        <w:ind w:left="710" w:right="0" w:firstLine="0"/>
        <w:jc w:val="left"/>
      </w:pPr>
      <w:r>
        <w:t xml:space="preserve"> </w:t>
      </w:r>
    </w:p>
    <w:p w:rsidR="005D093C" w:rsidRDefault="005F782D">
      <w:pPr>
        <w:spacing w:after="60" w:line="259" w:lineRule="auto"/>
        <w:ind w:left="2304" w:right="0" w:firstLine="0"/>
        <w:jc w:val="left"/>
      </w:pPr>
      <w:r>
        <w:rPr>
          <w:rFonts w:ascii="Calibri" w:eastAsia="Calibri" w:hAnsi="Calibri" w:cs="Calibri"/>
          <w:noProof/>
          <w:sz w:val="22"/>
        </w:rPr>
        <mc:AlternateContent>
          <mc:Choice Requires="wpg">
            <w:drawing>
              <wp:inline distT="0" distB="0" distL="0" distR="0">
                <wp:extent cx="3468624" cy="1002230"/>
                <wp:effectExtent l="0" t="0" r="0" b="0"/>
                <wp:docPr id="444483" name="Group 444483"/>
                <wp:cNvGraphicFramePr/>
                <a:graphic xmlns:a="http://schemas.openxmlformats.org/drawingml/2006/main">
                  <a:graphicData uri="http://schemas.microsoft.com/office/word/2010/wordprocessingGroup">
                    <wpg:wgp>
                      <wpg:cNvGrpSpPr/>
                      <wpg:grpSpPr>
                        <a:xfrm>
                          <a:off x="0" y="0"/>
                          <a:ext cx="3468624" cy="1002230"/>
                          <a:chOff x="0" y="0"/>
                          <a:chExt cx="3468624" cy="1002230"/>
                        </a:xfrm>
                      </wpg:grpSpPr>
                      <wps:wsp>
                        <wps:cNvPr id="66347" name="Rectangle 66347"/>
                        <wps:cNvSpPr/>
                        <wps:spPr>
                          <a:xfrm>
                            <a:off x="228600" y="863596"/>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48" name="Rectangle 66348"/>
                        <wps:cNvSpPr/>
                        <wps:spPr>
                          <a:xfrm>
                            <a:off x="588264" y="863596"/>
                            <a:ext cx="15604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49" name="Rectangle 66349"/>
                        <wps:cNvSpPr/>
                        <wps:spPr>
                          <a:xfrm>
                            <a:off x="932688" y="863596"/>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50" name="Rectangle 66350"/>
                        <wps:cNvSpPr/>
                        <wps:spPr>
                          <a:xfrm>
                            <a:off x="1386840" y="863596"/>
                            <a:ext cx="15604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51" name="Rectangle 66351"/>
                        <wps:cNvSpPr/>
                        <wps:spPr>
                          <a:xfrm>
                            <a:off x="1807464" y="863596"/>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352" name="Rectangle 66352"/>
                        <wps:cNvSpPr/>
                        <wps:spPr>
                          <a:xfrm>
                            <a:off x="3063240" y="863596"/>
                            <a:ext cx="15604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6372" name="Picture 66372"/>
                          <pic:cNvPicPr/>
                        </pic:nvPicPr>
                        <pic:blipFill>
                          <a:blip r:embed="rId345"/>
                          <a:stretch>
                            <a:fillRect/>
                          </a:stretch>
                        </pic:blipFill>
                        <pic:spPr>
                          <a:xfrm>
                            <a:off x="0" y="21336"/>
                            <a:ext cx="228600" cy="944880"/>
                          </a:xfrm>
                          <a:prstGeom prst="rect">
                            <a:avLst/>
                          </a:prstGeom>
                        </pic:spPr>
                      </pic:pic>
                      <pic:pic xmlns:pic="http://schemas.openxmlformats.org/drawingml/2006/picture">
                        <pic:nvPicPr>
                          <pic:cNvPr id="66374" name="Picture 66374"/>
                          <pic:cNvPicPr/>
                        </pic:nvPicPr>
                        <pic:blipFill>
                          <a:blip r:embed="rId346"/>
                          <a:stretch>
                            <a:fillRect/>
                          </a:stretch>
                        </pic:blipFill>
                        <pic:spPr>
                          <a:xfrm>
                            <a:off x="344424" y="0"/>
                            <a:ext cx="237744" cy="972312"/>
                          </a:xfrm>
                          <a:prstGeom prst="rect">
                            <a:avLst/>
                          </a:prstGeom>
                        </pic:spPr>
                      </pic:pic>
                      <pic:pic xmlns:pic="http://schemas.openxmlformats.org/drawingml/2006/picture">
                        <pic:nvPicPr>
                          <pic:cNvPr id="66376" name="Picture 66376"/>
                          <pic:cNvPicPr/>
                        </pic:nvPicPr>
                        <pic:blipFill>
                          <a:blip r:embed="rId347"/>
                          <a:stretch>
                            <a:fillRect/>
                          </a:stretch>
                        </pic:blipFill>
                        <pic:spPr>
                          <a:xfrm>
                            <a:off x="704088" y="0"/>
                            <a:ext cx="228600" cy="972312"/>
                          </a:xfrm>
                          <a:prstGeom prst="rect">
                            <a:avLst/>
                          </a:prstGeom>
                        </pic:spPr>
                      </pic:pic>
                      <pic:pic xmlns:pic="http://schemas.openxmlformats.org/drawingml/2006/picture">
                        <pic:nvPicPr>
                          <pic:cNvPr id="66378" name="Picture 66378"/>
                          <pic:cNvPicPr/>
                        </pic:nvPicPr>
                        <pic:blipFill>
                          <a:blip r:embed="rId348"/>
                          <a:stretch>
                            <a:fillRect/>
                          </a:stretch>
                        </pic:blipFill>
                        <pic:spPr>
                          <a:xfrm>
                            <a:off x="1048512" y="0"/>
                            <a:ext cx="341376" cy="972312"/>
                          </a:xfrm>
                          <a:prstGeom prst="rect">
                            <a:avLst/>
                          </a:prstGeom>
                        </pic:spPr>
                      </pic:pic>
                      <pic:pic xmlns:pic="http://schemas.openxmlformats.org/drawingml/2006/picture">
                        <pic:nvPicPr>
                          <pic:cNvPr id="66380" name="Picture 66380"/>
                          <pic:cNvPicPr/>
                        </pic:nvPicPr>
                        <pic:blipFill>
                          <a:blip r:embed="rId349"/>
                          <a:stretch>
                            <a:fillRect/>
                          </a:stretch>
                        </pic:blipFill>
                        <pic:spPr>
                          <a:xfrm>
                            <a:off x="1505712" y="0"/>
                            <a:ext cx="304800" cy="972312"/>
                          </a:xfrm>
                          <a:prstGeom prst="rect">
                            <a:avLst/>
                          </a:prstGeom>
                        </pic:spPr>
                      </pic:pic>
                      <pic:pic xmlns:pic="http://schemas.openxmlformats.org/drawingml/2006/picture">
                        <pic:nvPicPr>
                          <pic:cNvPr id="66382" name="Picture 66382"/>
                          <pic:cNvPicPr/>
                        </pic:nvPicPr>
                        <pic:blipFill>
                          <a:blip r:embed="rId350"/>
                          <a:stretch>
                            <a:fillRect/>
                          </a:stretch>
                        </pic:blipFill>
                        <pic:spPr>
                          <a:xfrm>
                            <a:off x="1923288" y="57912"/>
                            <a:ext cx="1143000" cy="914400"/>
                          </a:xfrm>
                          <a:prstGeom prst="rect">
                            <a:avLst/>
                          </a:prstGeom>
                        </pic:spPr>
                      </pic:pic>
                      <pic:pic xmlns:pic="http://schemas.openxmlformats.org/drawingml/2006/picture">
                        <pic:nvPicPr>
                          <pic:cNvPr id="66384" name="Picture 66384"/>
                          <pic:cNvPicPr/>
                        </pic:nvPicPr>
                        <pic:blipFill>
                          <a:blip r:embed="rId351"/>
                          <a:stretch>
                            <a:fillRect/>
                          </a:stretch>
                        </pic:blipFill>
                        <pic:spPr>
                          <a:xfrm>
                            <a:off x="3182112" y="0"/>
                            <a:ext cx="286512" cy="972312"/>
                          </a:xfrm>
                          <a:prstGeom prst="rect">
                            <a:avLst/>
                          </a:prstGeom>
                        </pic:spPr>
                      </pic:pic>
                    </wpg:wgp>
                  </a:graphicData>
                </a:graphic>
              </wp:inline>
            </w:drawing>
          </mc:Choice>
          <mc:Fallback>
            <w:pict>
              <v:group id="Group 444483" o:spid="_x0000_s2167" style="width:273.1pt;height:78.9pt;mso-position-horizontal-relative:char;mso-position-vertical-relative:line" coordsize="34686,10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&#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">
                <v:rect id="Rectangle 66347" o:spid="_x0000_s2168" style="position:absolute;left:2286;top:8635;width:15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48" o:spid="_x0000_s2169" style="position:absolute;left:5882;top:8635;width:15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49" o:spid="_x0000_s2170" style="position:absolute;left:9326;top:8635;width:15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50" o:spid="_x0000_s2171" style="position:absolute;left:13868;top:8635;width:1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51" o:spid="_x0000_s2172" style="position:absolute;left:18074;top:8635;width:15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352" o:spid="_x0000_s2173" style="position:absolute;left:30632;top:8635;width:1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66372" o:spid="_x0000_s2174" type="#_x0000_t75" style="position:absolute;top:213;width:2286;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">
                  <v:imagedata r:id="rId352" o:title=""/>
                </v:shape>
                <v:shape id="Picture 66374" o:spid="_x0000_s2175" type="#_x0000_t75" style="position:absolute;left:3444;width:2377;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">
                  <v:imagedata r:id="rId353" o:title=""/>
                </v:shape>
                <v:shape id="Picture 66376" o:spid="_x0000_s2176" type="#_x0000_t75" style="position:absolute;left:7040;width:2286;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">
                  <v:imagedata r:id="rId354" o:title=""/>
                </v:shape>
                <v:shape id="Picture 66378" o:spid="_x0000_s2177" type="#_x0000_t75" style="position:absolute;left:10485;width:3413;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">
                  <v:imagedata r:id="rId355" o:title=""/>
                </v:shape>
                <v:shape id="Picture 66380" o:spid="_x0000_s2178" type="#_x0000_t75" style="position:absolute;left:15057;width:3048;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">
                  <v:imagedata r:id="rId356" o:title=""/>
                </v:shape>
                <v:shape id="Picture 66382" o:spid="_x0000_s2179" type="#_x0000_t75" style="position:absolute;left:19232;top:579;width:1143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">
                  <v:imagedata r:id="rId357" o:title=""/>
                </v:shape>
                <v:shape id="Picture 66384" o:spid="_x0000_s2180" type="#_x0000_t75" style="position:absolute;left:31821;width:2865;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">
                  <v:imagedata r:id="rId358" o:title=""/>
                </v:shape>
                <w10:anchorlock/>
              </v:group>
            </w:pict>
          </mc:Fallback>
        </mc:AlternateContent>
      </w:r>
      <w:r>
        <w:rPr>
          <w:sz w:val="24"/>
        </w:rPr>
        <w:t xml:space="preserve"> </w:t>
      </w:r>
    </w:p>
    <w:p w:rsidR="005D093C" w:rsidRDefault="005F782D">
      <w:pPr>
        <w:spacing w:after="146" w:line="259" w:lineRule="auto"/>
        <w:ind w:left="284" w:right="57"/>
        <w:jc w:val="center"/>
      </w:pPr>
      <w:r>
        <w:rPr>
          <w:sz w:val="24"/>
        </w:rPr>
        <w:t xml:space="preserve">Рис. 6.2. </w:t>
      </w:r>
    </w:p>
    <w:p w:rsidR="005D093C" w:rsidRDefault="005F782D">
      <w:pPr>
        <w:spacing w:after="0" w:line="259" w:lineRule="auto"/>
        <w:ind w:left="278" w:right="0" w:firstLine="0"/>
        <w:jc w:val="center"/>
      </w:pPr>
      <w:r>
        <w:t xml:space="preserve"> </w:t>
      </w:r>
    </w:p>
    <w:p w:rsidR="005D093C" w:rsidRDefault="005F782D">
      <w:pPr>
        <w:numPr>
          <w:ilvl w:val="0"/>
          <w:numId w:val="67"/>
        </w:numPr>
        <w:spacing w:after="86" w:line="259" w:lineRule="auto"/>
        <w:ind w:right="491" w:firstLine="710"/>
      </w:pPr>
      <w:r>
        <w:t xml:space="preserve">світлові табло прямокутної та круглої формим(рис. 6.3.) </w:t>
      </w:r>
    </w:p>
    <w:p w:rsidR="005D093C" w:rsidRDefault="005F782D">
      <w:pPr>
        <w:spacing w:after="53" w:line="259" w:lineRule="auto"/>
        <w:ind w:left="710" w:right="0" w:firstLine="0"/>
        <w:jc w:val="left"/>
      </w:pPr>
      <w:r>
        <w:t xml:space="preserve"> </w:t>
      </w:r>
    </w:p>
    <w:p w:rsidR="005D093C" w:rsidRDefault="005F782D">
      <w:pPr>
        <w:spacing w:after="55" w:line="259" w:lineRule="auto"/>
        <w:ind w:left="0" w:right="1046" w:firstLine="0"/>
        <w:jc w:val="right"/>
      </w:pPr>
      <w:r>
        <w:rPr>
          <w:rFonts w:ascii="Calibri" w:eastAsia="Calibri" w:hAnsi="Calibri" w:cs="Calibri"/>
          <w:noProof/>
          <w:sz w:val="22"/>
        </w:rPr>
        <mc:AlternateContent>
          <mc:Choice Requires="wpg">
            <w:drawing>
              <wp:inline distT="0" distB="0" distL="0" distR="0">
                <wp:extent cx="4724400" cy="907741"/>
                <wp:effectExtent l="0" t="0" r="0" b="0"/>
                <wp:docPr id="444976" name="Group 444976"/>
                <wp:cNvGraphicFramePr/>
                <a:graphic xmlns:a="http://schemas.openxmlformats.org/drawingml/2006/main">
                  <a:graphicData uri="http://schemas.microsoft.com/office/word/2010/wordprocessingGroup">
                    <wpg:wgp>
                      <wpg:cNvGrpSpPr/>
                      <wpg:grpSpPr>
                        <a:xfrm>
                          <a:off x="0" y="0"/>
                          <a:ext cx="4724400" cy="907741"/>
                          <a:chOff x="0" y="0"/>
                          <a:chExt cx="4724400" cy="907741"/>
                        </a:xfrm>
                      </wpg:grpSpPr>
                      <wps:wsp>
                        <wps:cNvPr id="66409" name="Rectangle 66409"/>
                        <wps:cNvSpPr/>
                        <wps:spPr>
                          <a:xfrm>
                            <a:off x="646176" y="769108"/>
                            <a:ext cx="10335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410" name="Rectangle 66410"/>
                        <wps:cNvSpPr/>
                        <wps:spPr>
                          <a:xfrm>
                            <a:off x="1444752" y="769108"/>
                            <a:ext cx="10335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411" name="Rectangle 66411"/>
                        <wps:cNvSpPr/>
                        <wps:spPr>
                          <a:xfrm>
                            <a:off x="2471928" y="769108"/>
                            <a:ext cx="10335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6412" name="Rectangle 66412"/>
                        <wps:cNvSpPr/>
                        <wps:spPr>
                          <a:xfrm>
                            <a:off x="3499104" y="769108"/>
                            <a:ext cx="103352"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6463" name="Picture 66463"/>
                          <pic:cNvPicPr/>
                        </pic:nvPicPr>
                        <pic:blipFill>
                          <a:blip r:embed="rId359"/>
                          <a:stretch>
                            <a:fillRect/>
                          </a:stretch>
                        </pic:blipFill>
                        <pic:spPr>
                          <a:xfrm>
                            <a:off x="0" y="152400"/>
                            <a:ext cx="640080" cy="716280"/>
                          </a:xfrm>
                          <a:prstGeom prst="rect">
                            <a:avLst/>
                          </a:prstGeom>
                        </pic:spPr>
                      </pic:pic>
                      <pic:pic xmlns:pic="http://schemas.openxmlformats.org/drawingml/2006/picture">
                        <pic:nvPicPr>
                          <pic:cNvPr id="66465" name="Picture 66465"/>
                          <pic:cNvPicPr/>
                        </pic:nvPicPr>
                        <pic:blipFill>
                          <a:blip r:embed="rId360"/>
                          <a:stretch>
                            <a:fillRect/>
                          </a:stretch>
                        </pic:blipFill>
                        <pic:spPr>
                          <a:xfrm>
                            <a:off x="725424" y="39624"/>
                            <a:ext cx="716280" cy="829056"/>
                          </a:xfrm>
                          <a:prstGeom prst="rect">
                            <a:avLst/>
                          </a:prstGeom>
                        </pic:spPr>
                      </pic:pic>
                      <pic:pic xmlns:pic="http://schemas.openxmlformats.org/drawingml/2006/picture">
                        <pic:nvPicPr>
                          <pic:cNvPr id="66467" name="Picture 66467"/>
                          <pic:cNvPicPr/>
                        </pic:nvPicPr>
                        <pic:blipFill>
                          <a:blip r:embed="rId361"/>
                          <a:stretch>
                            <a:fillRect/>
                          </a:stretch>
                        </pic:blipFill>
                        <pic:spPr>
                          <a:xfrm>
                            <a:off x="1524000" y="0"/>
                            <a:ext cx="944880" cy="868680"/>
                          </a:xfrm>
                          <a:prstGeom prst="rect">
                            <a:avLst/>
                          </a:prstGeom>
                        </pic:spPr>
                      </pic:pic>
                      <pic:pic xmlns:pic="http://schemas.openxmlformats.org/drawingml/2006/picture">
                        <pic:nvPicPr>
                          <pic:cNvPr id="66469" name="Picture 66469"/>
                          <pic:cNvPicPr/>
                        </pic:nvPicPr>
                        <pic:blipFill>
                          <a:blip r:embed="rId362"/>
                          <a:stretch>
                            <a:fillRect/>
                          </a:stretch>
                        </pic:blipFill>
                        <pic:spPr>
                          <a:xfrm>
                            <a:off x="2554224" y="112776"/>
                            <a:ext cx="941832" cy="765048"/>
                          </a:xfrm>
                          <a:prstGeom prst="rect">
                            <a:avLst/>
                          </a:prstGeom>
                        </pic:spPr>
                      </pic:pic>
                      <pic:pic xmlns:pic="http://schemas.openxmlformats.org/drawingml/2006/picture">
                        <pic:nvPicPr>
                          <pic:cNvPr id="66471" name="Picture 66471"/>
                          <pic:cNvPicPr/>
                        </pic:nvPicPr>
                        <pic:blipFill>
                          <a:blip r:embed="rId363"/>
                          <a:stretch>
                            <a:fillRect/>
                          </a:stretch>
                        </pic:blipFill>
                        <pic:spPr>
                          <a:xfrm>
                            <a:off x="3581400" y="0"/>
                            <a:ext cx="1143000" cy="868680"/>
                          </a:xfrm>
                          <a:prstGeom prst="rect">
                            <a:avLst/>
                          </a:prstGeom>
                        </pic:spPr>
                      </pic:pic>
                    </wpg:wgp>
                  </a:graphicData>
                </a:graphic>
              </wp:inline>
            </w:drawing>
          </mc:Choice>
          <mc:Fallback>
            <w:pict>
              <v:group id="Group 444976" o:spid="_x0000_s2181" style="width:372pt;height:71.5pt;mso-position-horizontal-relative:char;mso-position-vertical-relative:line" coordsize="47244,9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">
                <v:rect id="Rectangle 66409" o:spid="_x0000_s2182" style="position:absolute;left:6461;top:7691;width:103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410" o:spid="_x0000_s2183" style="position:absolute;left:14447;top:7691;width:103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411" o:spid="_x0000_s2184" style="position:absolute;left:24719;top:7691;width:103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6412" o:spid="_x0000_s2185" style="position:absolute;left:34991;top:7691;width:103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ra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yGsPzTrgCcvEPAAD//wMAUEsBAi0AFAAGAAgAAAAhANvh9svuAAAAhQEAABMAAAAAAAAA&#10;AAAAAAAAAAAAAFtDb250ZW50X1R5cGVzXS54bWxQSwECLQAUAAYACAAAACEAWvQsW78AAAAVAQAA&#10;CwAAAAAAAAAAAAAAAAAfAQAAX3JlbHMvLnJlbHNQSwECLQAUAAYACAAAACEA0s262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66463" o:spid="_x0000_s2186" type="#_x0000_t75" style="position:absolute;top:1524;width:640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">
                  <v:imagedata r:id="rId364" o:title=""/>
                </v:shape>
                <v:shape id="Picture 66465" o:spid="_x0000_s2187" type="#_x0000_t75" style="position:absolute;left:7254;top:396;width:7163;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">
                  <v:imagedata r:id="rId365" o:title=""/>
                </v:shape>
                <v:shape id="Picture 66467" o:spid="_x0000_s2188" type="#_x0000_t75" style="position:absolute;left:15240;width:9448;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">
                  <v:imagedata r:id="rId366" o:title=""/>
                </v:shape>
                <v:shape id="Picture 66469" o:spid="_x0000_s2189" type="#_x0000_t75" style="position:absolute;left:25542;top:1127;width:9418;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">
                  <v:imagedata r:id="rId367" o:title=""/>
                </v:shape>
                <v:shape id="Picture 66471" o:spid="_x0000_s2190" type="#_x0000_t75" style="position:absolute;left:35814;width:11430;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">
                  <v:imagedata r:id="rId368" o:title=""/>
                </v:shape>
                <w10:anchorlock/>
              </v:group>
            </w:pict>
          </mc:Fallback>
        </mc:AlternateContent>
      </w:r>
      <w:r>
        <w:rPr>
          <w:sz w:val="24"/>
        </w:rPr>
        <w:t xml:space="preserve"> </w:t>
      </w:r>
    </w:p>
    <w:p w:rsidR="005D093C" w:rsidRDefault="005F782D">
      <w:pPr>
        <w:spacing w:after="146" w:line="259" w:lineRule="auto"/>
        <w:ind w:left="284" w:right="89"/>
        <w:jc w:val="center"/>
      </w:pPr>
      <w:r>
        <w:rPr>
          <w:sz w:val="24"/>
        </w:rPr>
        <w:t xml:space="preserve">Рис. 6.3 </w:t>
      </w:r>
    </w:p>
    <w:p w:rsidR="005D093C" w:rsidRDefault="005F782D">
      <w:pPr>
        <w:spacing w:after="165" w:line="259" w:lineRule="auto"/>
        <w:ind w:left="278" w:right="0" w:firstLine="0"/>
        <w:jc w:val="center"/>
      </w:pPr>
      <w:r>
        <w:t xml:space="preserve"> </w:t>
      </w:r>
    </w:p>
    <w:p w:rsidR="005D093C" w:rsidRDefault="005F782D">
      <w:pPr>
        <w:numPr>
          <w:ilvl w:val="0"/>
          <w:numId w:val="67"/>
        </w:numPr>
        <w:spacing w:after="86" w:line="259" w:lineRule="auto"/>
        <w:ind w:right="491" w:firstLine="710"/>
      </w:pPr>
      <w:r>
        <w:t xml:space="preserve">графічні лінійки (рис. 6.4); </w:t>
      </w:r>
    </w:p>
    <w:p w:rsidR="005D093C" w:rsidRDefault="005F782D">
      <w:pPr>
        <w:spacing w:after="80" w:line="259" w:lineRule="auto"/>
        <w:ind w:left="710" w:right="0" w:firstLine="0"/>
        <w:jc w:val="left"/>
      </w:pPr>
      <w:r>
        <w:t xml:space="preserve"> </w:t>
      </w:r>
    </w:p>
    <w:p w:rsidR="005D093C" w:rsidRDefault="005F782D">
      <w:pPr>
        <w:spacing w:after="36" w:line="259" w:lineRule="auto"/>
        <w:ind w:left="0" w:right="701" w:firstLine="0"/>
        <w:jc w:val="right"/>
      </w:pPr>
      <w:r>
        <w:rPr>
          <w:rFonts w:ascii="Calibri" w:eastAsia="Calibri" w:hAnsi="Calibri" w:cs="Calibri"/>
          <w:noProof/>
          <w:sz w:val="22"/>
        </w:rPr>
        <w:lastRenderedPageBreak/>
        <mc:AlternateContent>
          <mc:Choice Requires="wpg">
            <w:drawing>
              <wp:inline distT="0" distB="0" distL="0" distR="0">
                <wp:extent cx="5145024" cy="932687"/>
                <wp:effectExtent l="0" t="0" r="0" b="0"/>
                <wp:docPr id="444977" name="Group 444977"/>
                <wp:cNvGraphicFramePr/>
                <a:graphic xmlns:a="http://schemas.openxmlformats.org/drawingml/2006/main">
                  <a:graphicData uri="http://schemas.microsoft.com/office/word/2010/wordprocessingGroup">
                    <wpg:wgp>
                      <wpg:cNvGrpSpPr/>
                      <wpg:grpSpPr>
                        <a:xfrm>
                          <a:off x="0" y="0"/>
                          <a:ext cx="5145024" cy="932687"/>
                          <a:chOff x="0" y="0"/>
                          <a:chExt cx="5145024" cy="932687"/>
                        </a:xfrm>
                      </wpg:grpSpPr>
                      <pic:pic xmlns:pic="http://schemas.openxmlformats.org/drawingml/2006/picture">
                        <pic:nvPicPr>
                          <pic:cNvPr id="66473" name="Picture 66473"/>
                          <pic:cNvPicPr/>
                        </pic:nvPicPr>
                        <pic:blipFill>
                          <a:blip r:embed="rId369"/>
                          <a:stretch>
                            <a:fillRect/>
                          </a:stretch>
                        </pic:blipFill>
                        <pic:spPr>
                          <a:xfrm>
                            <a:off x="0" y="149351"/>
                            <a:ext cx="1143000" cy="783336"/>
                          </a:xfrm>
                          <a:prstGeom prst="rect">
                            <a:avLst/>
                          </a:prstGeom>
                        </pic:spPr>
                      </pic:pic>
                      <pic:pic xmlns:pic="http://schemas.openxmlformats.org/drawingml/2006/picture">
                        <pic:nvPicPr>
                          <pic:cNvPr id="66475" name="Picture 66475"/>
                          <pic:cNvPicPr/>
                        </pic:nvPicPr>
                        <pic:blipFill>
                          <a:blip r:embed="rId370"/>
                          <a:stretch>
                            <a:fillRect/>
                          </a:stretch>
                        </pic:blipFill>
                        <pic:spPr>
                          <a:xfrm>
                            <a:off x="1143000" y="417575"/>
                            <a:ext cx="1143000" cy="515112"/>
                          </a:xfrm>
                          <a:prstGeom prst="rect">
                            <a:avLst/>
                          </a:prstGeom>
                        </pic:spPr>
                      </pic:pic>
                      <pic:pic xmlns:pic="http://schemas.openxmlformats.org/drawingml/2006/picture">
                        <pic:nvPicPr>
                          <pic:cNvPr id="66477" name="Picture 66477"/>
                          <pic:cNvPicPr/>
                        </pic:nvPicPr>
                        <pic:blipFill>
                          <a:blip r:embed="rId371"/>
                          <a:stretch>
                            <a:fillRect/>
                          </a:stretch>
                        </pic:blipFill>
                        <pic:spPr>
                          <a:xfrm>
                            <a:off x="2286000" y="0"/>
                            <a:ext cx="896112" cy="926591"/>
                          </a:xfrm>
                          <a:prstGeom prst="rect">
                            <a:avLst/>
                          </a:prstGeom>
                        </pic:spPr>
                      </pic:pic>
                      <pic:pic xmlns:pic="http://schemas.openxmlformats.org/drawingml/2006/picture">
                        <pic:nvPicPr>
                          <pic:cNvPr id="66479" name="Picture 66479"/>
                          <pic:cNvPicPr/>
                        </pic:nvPicPr>
                        <pic:blipFill>
                          <a:blip r:embed="rId372"/>
                          <a:stretch>
                            <a:fillRect/>
                          </a:stretch>
                        </pic:blipFill>
                        <pic:spPr>
                          <a:xfrm>
                            <a:off x="3182112" y="76199"/>
                            <a:ext cx="932688" cy="853440"/>
                          </a:xfrm>
                          <a:prstGeom prst="rect">
                            <a:avLst/>
                          </a:prstGeom>
                        </pic:spPr>
                      </pic:pic>
                      <pic:pic xmlns:pic="http://schemas.openxmlformats.org/drawingml/2006/picture">
                        <pic:nvPicPr>
                          <pic:cNvPr id="66481" name="Picture 66481"/>
                          <pic:cNvPicPr/>
                        </pic:nvPicPr>
                        <pic:blipFill>
                          <a:blip r:embed="rId373"/>
                          <a:stretch>
                            <a:fillRect/>
                          </a:stretch>
                        </pic:blipFill>
                        <pic:spPr>
                          <a:xfrm>
                            <a:off x="4117848" y="76199"/>
                            <a:ext cx="1027176" cy="847344"/>
                          </a:xfrm>
                          <a:prstGeom prst="rect">
                            <a:avLst/>
                          </a:prstGeom>
                        </pic:spPr>
                      </pic:pic>
                    </wpg:wgp>
                  </a:graphicData>
                </a:graphic>
              </wp:inline>
            </w:drawing>
          </mc:Choice>
          <mc:Fallback xmlns:a="http://schemas.openxmlformats.org/drawingml/2006/main">
            <w:pict>
              <v:group id="Group 444977" style="width:405.12pt;height:73.4399pt;mso-position-horizontal-relative:char;mso-position-vertical-relative:line" coordsize="51450,9326">
                <v:shape id="Picture 66473" style="position:absolute;width:11430;height:7833;left:0;top:1493;" filled="f">
                  <v:imagedata r:id="rId374"/>
                </v:shape>
                <v:shape id="Picture 66475" style="position:absolute;width:11430;height:5151;left:11430;top:4175;" filled="f">
                  <v:imagedata r:id="rId375"/>
                </v:shape>
                <v:shape id="Picture 66477" style="position:absolute;width:8961;height:9265;left:22860;top:0;" filled="f">
                  <v:imagedata r:id="rId376"/>
                </v:shape>
                <v:shape id="Picture 66479" style="position:absolute;width:9326;height:8534;left:31821;top:761;" filled="f">
                  <v:imagedata r:id="rId377"/>
                </v:shape>
                <v:shape id="Picture 66481" style="position:absolute;width:10271;height:8473;left:41178;top:761;" filled="f">
                  <v:imagedata r:id="rId378"/>
                </v:shape>
              </v:group>
            </w:pict>
          </mc:Fallback>
        </mc:AlternateContent>
      </w:r>
      <w:r>
        <w:t xml:space="preserve"> </w:t>
      </w:r>
    </w:p>
    <w:p w:rsidR="005D093C" w:rsidRDefault="005F782D">
      <w:pPr>
        <w:spacing w:after="112" w:line="259" w:lineRule="auto"/>
        <w:ind w:left="284" w:right="58"/>
        <w:jc w:val="center"/>
      </w:pPr>
      <w:r>
        <w:rPr>
          <w:sz w:val="24"/>
        </w:rPr>
        <w:t xml:space="preserve">Рис. 6.4. </w:t>
      </w:r>
    </w:p>
    <w:p w:rsidR="005D093C" w:rsidRDefault="005F782D">
      <w:pPr>
        <w:spacing w:after="175" w:line="259" w:lineRule="auto"/>
        <w:ind w:left="269" w:right="0" w:firstLine="0"/>
        <w:jc w:val="center"/>
      </w:pPr>
      <w:r>
        <w:rPr>
          <w:sz w:val="24"/>
        </w:rPr>
        <w:t xml:space="preserve"> </w:t>
      </w:r>
    </w:p>
    <w:p w:rsidR="005D093C" w:rsidRDefault="005F782D">
      <w:pPr>
        <w:numPr>
          <w:ilvl w:val="0"/>
          <w:numId w:val="67"/>
        </w:numPr>
        <w:ind w:right="491" w:firstLine="710"/>
      </w:pPr>
      <w:r>
        <w:t xml:space="preserve">одиночні семисегментні індикатори та їх набори (2-10 десяткових розрядів) (рис. 6.5); </w:t>
      </w:r>
    </w:p>
    <w:p w:rsidR="005D093C" w:rsidRDefault="005F782D">
      <w:pPr>
        <w:spacing w:after="0" w:line="259" w:lineRule="auto"/>
        <w:ind w:left="710" w:right="0"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5D093C" w:rsidRDefault="005F782D">
      <w:pPr>
        <w:spacing w:after="157" w:line="259" w:lineRule="auto"/>
        <w:ind w:left="1435" w:right="0" w:firstLine="0"/>
        <w:jc w:val="left"/>
      </w:pPr>
      <w:r>
        <w:rPr>
          <w:rFonts w:ascii="Calibri" w:eastAsia="Calibri" w:hAnsi="Calibri" w:cs="Calibri"/>
          <w:noProof/>
          <w:sz w:val="22"/>
        </w:rPr>
        <mc:AlternateContent>
          <mc:Choice Requires="wpg">
            <w:drawing>
              <wp:inline distT="0" distB="0" distL="0" distR="0">
                <wp:extent cx="4572000" cy="1900566"/>
                <wp:effectExtent l="0" t="0" r="0" b="0"/>
                <wp:docPr id="444978" name="Group 444978"/>
                <wp:cNvGraphicFramePr/>
                <a:graphic xmlns:a="http://schemas.openxmlformats.org/drawingml/2006/main">
                  <a:graphicData uri="http://schemas.microsoft.com/office/word/2010/wordprocessingGroup">
                    <wpg:wgp>
                      <wpg:cNvGrpSpPr/>
                      <wpg:grpSpPr>
                        <a:xfrm>
                          <a:off x="0" y="0"/>
                          <a:ext cx="4572000" cy="1900566"/>
                          <a:chOff x="0" y="0"/>
                          <a:chExt cx="4572000" cy="1900566"/>
                        </a:xfrm>
                      </wpg:grpSpPr>
                      <wps:wsp>
                        <wps:cNvPr id="66450" name="Rectangle 66450"/>
                        <wps:cNvSpPr/>
                        <wps:spPr>
                          <a:xfrm>
                            <a:off x="2630424" y="1739751"/>
                            <a:ext cx="58769" cy="213884"/>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483" name="Picture 66483"/>
                          <pic:cNvPicPr/>
                        </pic:nvPicPr>
                        <pic:blipFill>
                          <a:blip r:embed="rId379"/>
                          <a:stretch>
                            <a:fillRect/>
                          </a:stretch>
                        </pic:blipFill>
                        <pic:spPr>
                          <a:xfrm>
                            <a:off x="0" y="0"/>
                            <a:ext cx="1143000" cy="926591"/>
                          </a:xfrm>
                          <a:prstGeom prst="rect">
                            <a:avLst/>
                          </a:prstGeom>
                        </pic:spPr>
                      </pic:pic>
                      <pic:pic xmlns:pic="http://schemas.openxmlformats.org/drawingml/2006/picture">
                        <pic:nvPicPr>
                          <pic:cNvPr id="66485" name="Picture 66485"/>
                          <pic:cNvPicPr/>
                        </pic:nvPicPr>
                        <pic:blipFill>
                          <a:blip r:embed="rId380"/>
                          <a:stretch>
                            <a:fillRect/>
                          </a:stretch>
                        </pic:blipFill>
                        <pic:spPr>
                          <a:xfrm>
                            <a:off x="1143000" y="21334"/>
                            <a:ext cx="1143000" cy="914400"/>
                          </a:xfrm>
                          <a:prstGeom prst="rect">
                            <a:avLst/>
                          </a:prstGeom>
                        </pic:spPr>
                      </pic:pic>
                      <pic:pic xmlns:pic="http://schemas.openxmlformats.org/drawingml/2006/picture">
                        <pic:nvPicPr>
                          <pic:cNvPr id="66487" name="Picture 66487"/>
                          <pic:cNvPicPr/>
                        </pic:nvPicPr>
                        <pic:blipFill>
                          <a:blip r:embed="rId381"/>
                          <a:stretch>
                            <a:fillRect/>
                          </a:stretch>
                        </pic:blipFill>
                        <pic:spPr>
                          <a:xfrm>
                            <a:off x="2286000" y="97534"/>
                            <a:ext cx="1143000" cy="835152"/>
                          </a:xfrm>
                          <a:prstGeom prst="rect">
                            <a:avLst/>
                          </a:prstGeom>
                        </pic:spPr>
                      </pic:pic>
                      <pic:pic xmlns:pic="http://schemas.openxmlformats.org/drawingml/2006/picture">
                        <pic:nvPicPr>
                          <pic:cNvPr id="66489" name="Picture 66489"/>
                          <pic:cNvPicPr/>
                        </pic:nvPicPr>
                        <pic:blipFill>
                          <a:blip r:embed="rId382"/>
                          <a:stretch>
                            <a:fillRect/>
                          </a:stretch>
                        </pic:blipFill>
                        <pic:spPr>
                          <a:xfrm>
                            <a:off x="3429000" y="265175"/>
                            <a:ext cx="1143000" cy="670560"/>
                          </a:xfrm>
                          <a:prstGeom prst="rect">
                            <a:avLst/>
                          </a:prstGeom>
                        </pic:spPr>
                      </pic:pic>
                      <pic:pic xmlns:pic="http://schemas.openxmlformats.org/drawingml/2006/picture">
                        <pic:nvPicPr>
                          <pic:cNvPr id="66491" name="Picture 66491"/>
                          <pic:cNvPicPr/>
                        </pic:nvPicPr>
                        <pic:blipFill>
                          <a:blip r:embed="rId383"/>
                          <a:stretch>
                            <a:fillRect/>
                          </a:stretch>
                        </pic:blipFill>
                        <pic:spPr>
                          <a:xfrm>
                            <a:off x="1490472" y="935734"/>
                            <a:ext cx="1139952" cy="923544"/>
                          </a:xfrm>
                          <a:prstGeom prst="rect">
                            <a:avLst/>
                          </a:prstGeom>
                        </pic:spPr>
                      </pic:pic>
                    </wpg:wgp>
                  </a:graphicData>
                </a:graphic>
              </wp:inline>
            </w:drawing>
          </mc:Choice>
          <mc:Fallback>
            <w:pict>
              <v:group id="Group 444978" o:spid="_x0000_s2191" style="width:5in;height:149.65pt;mso-position-horizontal-relative:char;mso-position-vertical-relative:line" coordsize="45720,19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">
                <v:rect id="Rectangle 66450" o:spid="_x0000_s2192" style="position:absolute;left:26304;top:17397;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t xml:space="preserve"> </w:t>
                        </w:r>
                      </w:p>
                    </w:txbxContent>
                  </v:textbox>
                </v:rect>
                <v:shape id="Picture 66483" o:spid="_x0000_s2193" type="#_x0000_t75" style="position:absolute;width:11430;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">
                  <v:imagedata r:id="rId384" o:title=""/>
                </v:shape>
                <v:shape id="Picture 66485" o:spid="_x0000_s2194" type="#_x0000_t75" style="position:absolute;left:11430;top:213;width:1143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">
                  <v:imagedata r:id="rId385" o:title=""/>
                </v:shape>
                <v:shape id="Picture 66487" o:spid="_x0000_s2195" type="#_x0000_t75" style="position:absolute;left:22860;top:975;width:1143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">
                  <v:imagedata r:id="rId386" o:title=""/>
                </v:shape>
                <v:shape id="Picture 66489" o:spid="_x0000_s2196" type="#_x0000_t75" style="position:absolute;left:34290;top:2651;width:11430;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">
                  <v:imagedata r:id="rId387" o:title=""/>
                </v:shape>
                <v:shape id="Picture 66491" o:spid="_x0000_s2197" type="#_x0000_t75" style="position:absolute;left:14904;top:9357;width:11400;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">
                  <v:imagedata r:id="rId388" o:title=""/>
                </v:shape>
                <w10:anchorlock/>
              </v:group>
            </w:pict>
          </mc:Fallback>
        </mc:AlternateContent>
      </w:r>
    </w:p>
    <w:p w:rsidR="005D093C" w:rsidRDefault="005F782D">
      <w:pPr>
        <w:spacing w:after="146" w:line="259" w:lineRule="auto"/>
        <w:ind w:left="284" w:right="60"/>
        <w:jc w:val="center"/>
      </w:pPr>
      <w:r>
        <w:rPr>
          <w:sz w:val="24"/>
        </w:rPr>
        <w:t xml:space="preserve">Рис. 6.5 </w:t>
      </w:r>
    </w:p>
    <w:p w:rsidR="005D093C" w:rsidRDefault="005F782D">
      <w:pPr>
        <w:spacing w:after="165" w:line="259" w:lineRule="auto"/>
        <w:ind w:left="710" w:right="0" w:firstLine="0"/>
        <w:jc w:val="left"/>
      </w:pPr>
      <w:r>
        <w:t xml:space="preserve"> </w:t>
      </w:r>
    </w:p>
    <w:p w:rsidR="005D093C" w:rsidRDefault="005F782D">
      <w:pPr>
        <w:numPr>
          <w:ilvl w:val="0"/>
          <w:numId w:val="67"/>
        </w:numPr>
        <w:spacing w:line="259" w:lineRule="auto"/>
        <w:ind w:right="491" w:firstLine="710"/>
      </w:pPr>
      <w:r>
        <w:t xml:space="preserve">мозаїчні індикатори(рис. 6.6). </w:t>
      </w:r>
    </w:p>
    <w:p w:rsidR="005D093C" w:rsidRDefault="005F782D">
      <w:pPr>
        <w:spacing w:after="36" w:line="259" w:lineRule="auto"/>
        <w:ind w:left="0" w:right="1416" w:firstLine="0"/>
        <w:jc w:val="right"/>
      </w:pPr>
      <w:r>
        <w:rPr>
          <w:rFonts w:ascii="Calibri" w:eastAsia="Calibri" w:hAnsi="Calibri" w:cs="Calibri"/>
          <w:noProof/>
          <w:sz w:val="22"/>
        </w:rPr>
        <mc:AlternateContent>
          <mc:Choice Requires="wpg">
            <w:drawing>
              <wp:inline distT="0" distB="0" distL="0" distR="0">
                <wp:extent cx="4236721" cy="1143001"/>
                <wp:effectExtent l="0" t="0" r="0" b="0"/>
                <wp:docPr id="445239" name="Group 445239"/>
                <wp:cNvGraphicFramePr/>
                <a:graphic xmlns:a="http://schemas.openxmlformats.org/drawingml/2006/main">
                  <a:graphicData uri="http://schemas.microsoft.com/office/word/2010/wordprocessingGroup">
                    <wpg:wgp>
                      <wpg:cNvGrpSpPr/>
                      <wpg:grpSpPr>
                        <a:xfrm>
                          <a:off x="0" y="0"/>
                          <a:ext cx="4236721" cy="1143001"/>
                          <a:chOff x="0" y="0"/>
                          <a:chExt cx="4236721" cy="1143001"/>
                        </a:xfrm>
                      </wpg:grpSpPr>
                      <pic:pic xmlns:pic="http://schemas.openxmlformats.org/drawingml/2006/picture">
                        <pic:nvPicPr>
                          <pic:cNvPr id="66573" name="Picture 66573"/>
                          <pic:cNvPicPr/>
                        </pic:nvPicPr>
                        <pic:blipFill>
                          <a:blip r:embed="rId389"/>
                          <a:stretch>
                            <a:fillRect/>
                          </a:stretch>
                        </pic:blipFill>
                        <pic:spPr>
                          <a:xfrm>
                            <a:off x="0" y="283466"/>
                            <a:ext cx="914400" cy="850391"/>
                          </a:xfrm>
                          <a:prstGeom prst="rect">
                            <a:avLst/>
                          </a:prstGeom>
                        </pic:spPr>
                      </pic:pic>
                      <pic:pic xmlns:pic="http://schemas.openxmlformats.org/drawingml/2006/picture">
                        <pic:nvPicPr>
                          <pic:cNvPr id="66575" name="Picture 66575"/>
                          <pic:cNvPicPr/>
                        </pic:nvPicPr>
                        <pic:blipFill>
                          <a:blip r:embed="rId390"/>
                          <a:stretch>
                            <a:fillRect/>
                          </a:stretch>
                        </pic:blipFill>
                        <pic:spPr>
                          <a:xfrm>
                            <a:off x="914400" y="0"/>
                            <a:ext cx="1374648" cy="1139952"/>
                          </a:xfrm>
                          <a:prstGeom prst="rect">
                            <a:avLst/>
                          </a:prstGeom>
                        </pic:spPr>
                      </pic:pic>
                      <pic:pic xmlns:pic="http://schemas.openxmlformats.org/drawingml/2006/picture">
                        <pic:nvPicPr>
                          <pic:cNvPr id="66577" name="Picture 66577"/>
                          <pic:cNvPicPr/>
                        </pic:nvPicPr>
                        <pic:blipFill>
                          <a:blip r:embed="rId391"/>
                          <a:stretch>
                            <a:fillRect/>
                          </a:stretch>
                        </pic:blipFill>
                        <pic:spPr>
                          <a:xfrm>
                            <a:off x="2289048" y="240793"/>
                            <a:ext cx="1139952" cy="902208"/>
                          </a:xfrm>
                          <a:prstGeom prst="rect">
                            <a:avLst/>
                          </a:prstGeom>
                        </pic:spPr>
                      </pic:pic>
                      <pic:pic xmlns:pic="http://schemas.openxmlformats.org/drawingml/2006/picture">
                        <pic:nvPicPr>
                          <pic:cNvPr id="66579" name="Picture 66579"/>
                          <pic:cNvPicPr/>
                        </pic:nvPicPr>
                        <pic:blipFill>
                          <a:blip r:embed="rId392"/>
                          <a:stretch>
                            <a:fillRect/>
                          </a:stretch>
                        </pic:blipFill>
                        <pic:spPr>
                          <a:xfrm>
                            <a:off x="3432048" y="0"/>
                            <a:ext cx="804672" cy="1139952"/>
                          </a:xfrm>
                          <a:prstGeom prst="rect">
                            <a:avLst/>
                          </a:prstGeom>
                        </pic:spPr>
                      </pic:pic>
                    </wpg:wgp>
                  </a:graphicData>
                </a:graphic>
              </wp:inline>
            </w:drawing>
          </mc:Choice>
          <mc:Fallback xmlns:a="http://schemas.openxmlformats.org/drawingml/2006/main">
            <w:pict>
              <v:group id="Group 445239" style="width:333.6pt;height:90.0001pt;mso-position-horizontal-relative:char;mso-position-vertical-relative:line" coordsize="42367,11430">
                <v:shape id="Picture 66573" style="position:absolute;width:9144;height:8503;left:0;top:2834;" filled="f">
                  <v:imagedata r:id="rId393"/>
                </v:shape>
                <v:shape id="Picture 66575" style="position:absolute;width:13746;height:11399;left:9144;top:0;" filled="f">
                  <v:imagedata r:id="rId394"/>
                </v:shape>
                <v:shape id="Picture 66577" style="position:absolute;width:11399;height:9022;left:22890;top:2407;" filled="f">
                  <v:imagedata r:id="rId395"/>
                </v:shape>
                <v:shape id="Picture 66579" style="position:absolute;width:8046;height:11399;left:34320;top:0;" filled="f">
                  <v:imagedata r:id="rId396"/>
                </v:shape>
              </v:group>
            </w:pict>
          </mc:Fallback>
        </mc:AlternateContent>
      </w:r>
      <w:r>
        <w:t xml:space="preserve"> </w:t>
      </w:r>
    </w:p>
    <w:p w:rsidR="005D093C" w:rsidRDefault="005F782D">
      <w:pPr>
        <w:spacing w:after="146" w:line="259" w:lineRule="auto"/>
        <w:ind w:left="284" w:right="57"/>
        <w:jc w:val="center"/>
      </w:pPr>
      <w:r>
        <w:rPr>
          <w:sz w:val="24"/>
        </w:rPr>
        <w:t xml:space="preserve">Рис. 6.6. </w:t>
      </w:r>
    </w:p>
    <w:p w:rsidR="005D093C" w:rsidRDefault="005F782D">
      <w:pPr>
        <w:spacing w:after="136" w:line="259" w:lineRule="auto"/>
        <w:ind w:left="710" w:right="0" w:firstLine="0"/>
        <w:jc w:val="left"/>
      </w:pPr>
      <w:r>
        <w:t xml:space="preserve"> </w:t>
      </w:r>
    </w:p>
    <w:p w:rsidR="005D093C" w:rsidRDefault="005F782D">
      <w:pPr>
        <w:ind w:left="-15" w:right="491" w:firstLine="710"/>
      </w:pPr>
      <w:r>
        <w:t xml:space="preserve">Випромінювання LED-індикатора викликається протіканням прямого струму. Величина падіння напруги на прямо зміщеному світлодіоді залежить від величини струму та використаної технології, що визначає колір випромінювання. </w:t>
      </w:r>
    </w:p>
    <w:p w:rsidR="005D093C" w:rsidRDefault="005F782D">
      <w:pPr>
        <w:ind w:left="-15" w:right="491" w:firstLine="710"/>
      </w:pPr>
      <w:r>
        <w:lastRenderedPageBreak/>
        <w:t xml:space="preserve">Одиночні індикатори звичайно мають один світлодіод. В індикаторах з великою площею поверхні (табло, семисегментні індикатори великого розміру) можуть використовуватися декілька послідовно ввімкнених </w:t>
      </w:r>
    </w:p>
    <w:p w:rsidR="005D093C" w:rsidRDefault="005F782D">
      <w:pPr>
        <w:spacing w:after="136" w:line="259" w:lineRule="auto"/>
        <w:ind w:left="-5" w:right="491"/>
      </w:pPr>
      <w:r>
        <w:t xml:space="preserve">світлодіодів. </w:t>
      </w:r>
    </w:p>
    <w:p w:rsidR="005D093C" w:rsidRDefault="005F782D">
      <w:pPr>
        <w:ind w:left="-15" w:right="491" w:firstLine="710"/>
      </w:pPr>
      <w:r>
        <w:t xml:space="preserve">У дисплеях для відтворення цифр використовують семисегментні індикатори. У залежності від електричної схеми розрізняють два типи таких індикаторів – із спільним анодом (рис. 6.7, а) та із спільним катодом (рис. 6.7, б). </w:t>
      </w:r>
    </w:p>
    <w:p w:rsidR="005D093C" w:rsidRDefault="005F782D">
      <w:pPr>
        <w:spacing w:after="36" w:line="259" w:lineRule="auto"/>
        <w:ind w:left="0" w:right="605" w:firstLine="0"/>
        <w:jc w:val="right"/>
      </w:pPr>
      <w:r>
        <w:rPr>
          <w:noProof/>
        </w:rPr>
        <w:drawing>
          <wp:inline distT="0" distB="0" distL="0" distR="0">
            <wp:extent cx="5824728" cy="1112520"/>
            <wp:effectExtent l="0" t="0" r="0" b="0"/>
            <wp:docPr id="66581" name="Picture 66581"/>
            <wp:cNvGraphicFramePr/>
            <a:graphic xmlns:a="http://schemas.openxmlformats.org/drawingml/2006/main">
              <a:graphicData uri="http://schemas.openxmlformats.org/drawingml/2006/picture">
                <pic:pic xmlns:pic="http://schemas.openxmlformats.org/drawingml/2006/picture">
                  <pic:nvPicPr>
                    <pic:cNvPr id="66581" name="Picture 66581"/>
                    <pic:cNvPicPr/>
                  </pic:nvPicPr>
                  <pic:blipFill>
                    <a:blip r:embed="rId397"/>
                    <a:stretch>
                      <a:fillRect/>
                    </a:stretch>
                  </pic:blipFill>
                  <pic:spPr>
                    <a:xfrm>
                      <a:off x="0" y="0"/>
                      <a:ext cx="5824728" cy="1112520"/>
                    </a:xfrm>
                    <a:prstGeom prst="rect">
                      <a:avLst/>
                    </a:prstGeom>
                  </pic:spPr>
                </pic:pic>
              </a:graphicData>
            </a:graphic>
          </wp:inline>
        </w:drawing>
      </w:r>
      <w:r>
        <w:t xml:space="preserve"> </w:t>
      </w:r>
    </w:p>
    <w:p w:rsidR="005D093C" w:rsidRDefault="005F782D">
      <w:pPr>
        <w:spacing w:after="146" w:line="259" w:lineRule="auto"/>
        <w:ind w:left="284" w:right="768"/>
        <w:jc w:val="center"/>
      </w:pPr>
      <w:r>
        <w:rPr>
          <w:sz w:val="24"/>
        </w:rPr>
        <w:t xml:space="preserve">Рис. 6.7. </w:t>
      </w:r>
    </w:p>
    <w:p w:rsidR="005D093C" w:rsidRDefault="005F782D">
      <w:pPr>
        <w:spacing w:after="132" w:line="259" w:lineRule="auto"/>
        <w:ind w:left="710" w:right="0" w:firstLine="0"/>
        <w:jc w:val="left"/>
      </w:pPr>
      <w:r>
        <w:t xml:space="preserve"> </w:t>
      </w:r>
    </w:p>
    <w:p w:rsidR="005D093C" w:rsidRDefault="005F782D">
      <w:pPr>
        <w:ind w:left="-15" w:right="491" w:firstLine="710"/>
      </w:pPr>
      <w:r>
        <w:t xml:space="preserve">На вибір типу індикатора впливають особливості принципової схеми пристрою індикації та допустимі рівні вихідного струму (високого та низького рівня) буферних підсилювачів. Сегменти індикатору позначаються літерами “a – h”. Звичайно використовується варіант розміщення сегментів, що приведений на рис. 6.8. </w:t>
      </w:r>
    </w:p>
    <w:p w:rsidR="005D093C" w:rsidRDefault="005F782D">
      <w:pPr>
        <w:spacing w:after="0" w:line="259" w:lineRule="auto"/>
        <w:ind w:left="710" w:right="0" w:firstLine="0"/>
        <w:jc w:val="left"/>
      </w:pPr>
      <w:r>
        <w:t xml:space="preserve"> </w:t>
      </w:r>
    </w:p>
    <w:p w:rsidR="005D093C" w:rsidRDefault="005F782D">
      <w:pPr>
        <w:spacing w:after="69" w:line="259" w:lineRule="auto"/>
        <w:ind w:left="283" w:right="0" w:firstLine="0"/>
        <w:jc w:val="center"/>
      </w:pPr>
      <w:r>
        <w:rPr>
          <w:noProof/>
        </w:rPr>
        <w:drawing>
          <wp:inline distT="0" distB="0" distL="0" distR="0">
            <wp:extent cx="1048512" cy="1524000"/>
            <wp:effectExtent l="0" t="0" r="0" b="0"/>
            <wp:docPr id="66633" name="Picture 66633"/>
            <wp:cNvGraphicFramePr/>
            <a:graphic xmlns:a="http://schemas.openxmlformats.org/drawingml/2006/main">
              <a:graphicData uri="http://schemas.openxmlformats.org/drawingml/2006/picture">
                <pic:pic xmlns:pic="http://schemas.openxmlformats.org/drawingml/2006/picture">
                  <pic:nvPicPr>
                    <pic:cNvPr id="66633" name="Picture 66633"/>
                    <pic:cNvPicPr/>
                  </pic:nvPicPr>
                  <pic:blipFill>
                    <a:blip r:embed="rId398"/>
                    <a:stretch>
                      <a:fillRect/>
                    </a:stretch>
                  </pic:blipFill>
                  <pic:spPr>
                    <a:xfrm>
                      <a:off x="0" y="0"/>
                      <a:ext cx="1048512" cy="1524000"/>
                    </a:xfrm>
                    <a:prstGeom prst="rect">
                      <a:avLst/>
                    </a:prstGeom>
                  </pic:spPr>
                </pic:pic>
              </a:graphicData>
            </a:graphic>
          </wp:inline>
        </w:drawing>
      </w:r>
      <w:r>
        <w:t xml:space="preserve"> </w:t>
      </w:r>
    </w:p>
    <w:p w:rsidR="005D093C" w:rsidRDefault="005F782D">
      <w:pPr>
        <w:spacing w:after="132" w:line="259" w:lineRule="auto"/>
        <w:ind w:left="278" w:right="0" w:firstLine="0"/>
        <w:jc w:val="center"/>
      </w:pPr>
      <w:r>
        <w:t xml:space="preserve"> </w:t>
      </w:r>
    </w:p>
    <w:p w:rsidR="005D093C" w:rsidRDefault="005F782D">
      <w:pPr>
        <w:ind w:left="-15" w:right="491" w:firstLine="710"/>
      </w:pPr>
      <w:r>
        <w:t xml:space="preserve">Для побудови багаторозрядних дисплеїв можуть застосовуватися одиночні семисегментні індикатори, або їх набори. У залежності від електричної схеми розрізняють набори призначені для статичної та динамічної індикації.  </w:t>
      </w:r>
    </w:p>
    <w:p w:rsidR="005D093C" w:rsidRDefault="005F782D">
      <w:pPr>
        <w:ind w:left="-15" w:right="491" w:firstLine="710"/>
      </w:pPr>
      <w:r>
        <w:lastRenderedPageBreak/>
        <w:t xml:space="preserve">Набори семисегментних індикаторів статичної індикації мають для кожного розряду числа повний комплект ліній керування (рис. 6.7). </w:t>
      </w:r>
    </w:p>
    <w:p w:rsidR="005D093C" w:rsidRDefault="005F782D">
      <w:pPr>
        <w:spacing w:after="140" w:line="259" w:lineRule="auto"/>
        <w:ind w:right="492"/>
        <w:jc w:val="right"/>
      </w:pPr>
      <w:r>
        <w:t xml:space="preserve">У наборах, що використовуються у схемах динамічної індикації (рис. </w:t>
      </w:r>
    </w:p>
    <w:p w:rsidR="005D093C" w:rsidRDefault="005F782D">
      <w:pPr>
        <w:spacing w:after="132" w:line="259" w:lineRule="auto"/>
        <w:ind w:left="-5" w:right="491"/>
      </w:pPr>
      <w:r>
        <w:t xml:space="preserve">6.9), лінії керування сегментами “a - h” усіх розрядів об`єднані.  </w:t>
      </w:r>
    </w:p>
    <w:p w:rsidR="005D093C" w:rsidRDefault="005F782D">
      <w:pPr>
        <w:spacing w:after="80" w:line="259" w:lineRule="auto"/>
        <w:ind w:left="706" w:right="0" w:firstLine="0"/>
        <w:jc w:val="left"/>
      </w:pPr>
      <w:r>
        <w:t xml:space="preserve"> </w:t>
      </w:r>
    </w:p>
    <w:p w:rsidR="005D093C" w:rsidRDefault="005F782D">
      <w:pPr>
        <w:spacing w:after="36" w:line="259" w:lineRule="auto"/>
        <w:ind w:left="283" w:right="0" w:firstLine="0"/>
        <w:jc w:val="center"/>
      </w:pPr>
      <w:r>
        <w:rPr>
          <w:noProof/>
        </w:rPr>
        <w:drawing>
          <wp:inline distT="0" distB="0" distL="0" distR="0">
            <wp:extent cx="2033016" cy="1847088"/>
            <wp:effectExtent l="0" t="0" r="0" b="0"/>
            <wp:docPr id="66635" name="Picture 66635"/>
            <wp:cNvGraphicFramePr/>
            <a:graphic xmlns:a="http://schemas.openxmlformats.org/drawingml/2006/main">
              <a:graphicData uri="http://schemas.openxmlformats.org/drawingml/2006/picture">
                <pic:pic xmlns:pic="http://schemas.openxmlformats.org/drawingml/2006/picture">
                  <pic:nvPicPr>
                    <pic:cNvPr id="66635" name="Picture 66635"/>
                    <pic:cNvPicPr/>
                  </pic:nvPicPr>
                  <pic:blipFill>
                    <a:blip r:embed="rId399"/>
                    <a:stretch>
                      <a:fillRect/>
                    </a:stretch>
                  </pic:blipFill>
                  <pic:spPr>
                    <a:xfrm>
                      <a:off x="0" y="0"/>
                      <a:ext cx="2033016" cy="1847088"/>
                    </a:xfrm>
                    <a:prstGeom prst="rect">
                      <a:avLst/>
                    </a:prstGeom>
                  </pic:spPr>
                </pic:pic>
              </a:graphicData>
            </a:graphic>
          </wp:inline>
        </w:drawing>
      </w:r>
      <w:r>
        <w:t xml:space="preserve"> </w:t>
      </w:r>
    </w:p>
    <w:p w:rsidR="005D093C" w:rsidRDefault="005F782D">
      <w:pPr>
        <w:spacing w:after="112" w:line="259" w:lineRule="auto"/>
        <w:ind w:left="284" w:right="67"/>
        <w:jc w:val="center"/>
      </w:pPr>
      <w:r>
        <w:rPr>
          <w:sz w:val="24"/>
        </w:rPr>
        <w:t xml:space="preserve">Рис. 6.9. </w:t>
      </w:r>
    </w:p>
    <w:p w:rsidR="005D093C" w:rsidRDefault="005F782D">
      <w:pPr>
        <w:spacing w:after="146" w:line="259" w:lineRule="auto"/>
        <w:ind w:left="269" w:right="0" w:firstLine="0"/>
        <w:jc w:val="center"/>
      </w:pPr>
      <w:r>
        <w:rPr>
          <w:sz w:val="24"/>
        </w:rPr>
        <w:t xml:space="preserve"> </w:t>
      </w:r>
    </w:p>
    <w:p w:rsidR="005D093C" w:rsidRDefault="005F782D">
      <w:pPr>
        <w:spacing w:after="140" w:line="259" w:lineRule="auto"/>
        <w:ind w:right="492"/>
        <w:jc w:val="right"/>
      </w:pPr>
      <w:r>
        <w:t xml:space="preserve">Розділяються лише лінії живлення розрядних груп (анодних або </w:t>
      </w:r>
    </w:p>
    <w:p w:rsidR="005D093C" w:rsidRDefault="005F782D">
      <w:pPr>
        <w:spacing w:after="132" w:line="259" w:lineRule="auto"/>
        <w:ind w:left="-5" w:right="491"/>
      </w:pPr>
      <w:r>
        <w:t xml:space="preserve">катодних).  </w:t>
      </w:r>
    </w:p>
    <w:p w:rsidR="005D093C" w:rsidRDefault="005F782D">
      <w:pPr>
        <w:ind w:left="-15" w:right="491" w:firstLine="710"/>
      </w:pPr>
      <w:r>
        <w:t xml:space="preserve">Мозаїчні індикатори використовують у разі необхідності відображення графічних об’єктів, наприклад символів алфавіту. Такі індикатори побудовані на базі матриці індикаторів. Розрізняють два типи мозаїчних індикаторів – монохромні та двокольорові. Такі індикатори звичайно використовуються для побудови дисплеїв із великою кількістю пікселей. Матриці індикаторів мають розмір 4 х 4, 8 х 8, 10 х 10 світлодіодів. Електричну схему мозаїчного індикатора розміром 2 х 2 приведено на рис. 6.10. Мозаїчні індикатори можуть використовуватися лише у дисплеях із динамічною індикацією. </w:t>
      </w:r>
    </w:p>
    <w:p w:rsidR="005D093C" w:rsidRDefault="005F782D">
      <w:pPr>
        <w:spacing w:after="80" w:line="259" w:lineRule="auto"/>
        <w:ind w:left="710" w:right="0" w:firstLine="0"/>
        <w:jc w:val="left"/>
      </w:pPr>
      <w:r>
        <w:t xml:space="preserve"> </w:t>
      </w:r>
    </w:p>
    <w:p w:rsidR="005D093C" w:rsidRDefault="005F782D">
      <w:pPr>
        <w:spacing w:after="31" w:line="259" w:lineRule="auto"/>
        <w:ind w:left="0" w:right="427" w:firstLine="0"/>
        <w:jc w:val="center"/>
      </w:pPr>
      <w:r>
        <w:rPr>
          <w:noProof/>
        </w:rPr>
        <w:drawing>
          <wp:inline distT="0" distB="0" distL="0" distR="0">
            <wp:extent cx="2407920" cy="1624584"/>
            <wp:effectExtent l="0" t="0" r="0" b="0"/>
            <wp:docPr id="66714" name="Picture 66714"/>
            <wp:cNvGraphicFramePr/>
            <a:graphic xmlns:a="http://schemas.openxmlformats.org/drawingml/2006/main">
              <a:graphicData uri="http://schemas.openxmlformats.org/drawingml/2006/picture">
                <pic:pic xmlns:pic="http://schemas.openxmlformats.org/drawingml/2006/picture">
                  <pic:nvPicPr>
                    <pic:cNvPr id="66714" name="Picture 66714"/>
                    <pic:cNvPicPr/>
                  </pic:nvPicPr>
                  <pic:blipFill>
                    <a:blip r:embed="rId400"/>
                    <a:stretch>
                      <a:fillRect/>
                    </a:stretch>
                  </pic:blipFill>
                  <pic:spPr>
                    <a:xfrm>
                      <a:off x="0" y="0"/>
                      <a:ext cx="2407920" cy="1624584"/>
                    </a:xfrm>
                    <a:prstGeom prst="rect">
                      <a:avLst/>
                    </a:prstGeom>
                  </pic:spPr>
                </pic:pic>
              </a:graphicData>
            </a:graphic>
          </wp:inline>
        </w:drawing>
      </w:r>
      <w:r>
        <w:t xml:space="preserve"> </w:t>
      </w:r>
    </w:p>
    <w:p w:rsidR="005D093C" w:rsidRDefault="005F782D">
      <w:pPr>
        <w:spacing w:after="146" w:line="259" w:lineRule="auto"/>
        <w:ind w:left="284" w:right="773"/>
        <w:jc w:val="center"/>
      </w:pPr>
      <w:r>
        <w:rPr>
          <w:sz w:val="24"/>
        </w:rPr>
        <w:lastRenderedPageBreak/>
        <w:t xml:space="preserve">Рис. 6.10 . </w:t>
      </w:r>
    </w:p>
    <w:p w:rsidR="005D093C" w:rsidRDefault="005F782D">
      <w:pPr>
        <w:spacing w:after="420" w:line="259" w:lineRule="auto"/>
        <w:ind w:left="0" w:right="0" w:firstLine="0"/>
        <w:jc w:val="left"/>
      </w:pPr>
      <w:r>
        <w:t xml:space="preserve"> </w:t>
      </w:r>
    </w:p>
    <w:p w:rsidR="005D093C" w:rsidRDefault="005F782D">
      <w:pPr>
        <w:pStyle w:val="3"/>
        <w:ind w:left="705"/>
      </w:pPr>
      <w:r>
        <w:t xml:space="preserve">Метод статичної індикації </w:t>
      </w:r>
    </w:p>
    <w:p w:rsidR="005D093C" w:rsidRDefault="005F782D">
      <w:pPr>
        <w:ind w:left="-15" w:right="491" w:firstLine="682"/>
      </w:pPr>
      <w:r>
        <w:t xml:space="preserve">У дисплеях, що використовують метод статичної індикації, через світлодіоди індикатора протікає безперервний робочий струм. Для забезпечення такого метода кожен одиночний семисегментний індикатор необхідно підключати через власний буферний підсилювач. В якості таких підсилювачів досить часто використовують паралельні регістри. Для передачі інформації на регістри використовується шина Р8 мікроконтролера (є у декілька AVR-процесорів з апаратним контролером Р8), або ця шина формується програмний шляхом.  </w:t>
      </w:r>
    </w:p>
    <w:p w:rsidR="005D093C" w:rsidRDefault="005F782D">
      <w:pPr>
        <w:ind w:left="-15" w:right="491" w:firstLine="682"/>
      </w:pPr>
      <w:r>
        <w:t xml:space="preserve">На рис. 6.11 приведено принципову схему дворозрядного індикатора з програмним формуванням шини зв’язку з буферними регістрами.  </w:t>
      </w:r>
    </w:p>
    <w:p w:rsidR="005D093C" w:rsidRDefault="005F782D">
      <w:pPr>
        <w:ind w:left="-15" w:right="491" w:firstLine="682"/>
      </w:pPr>
      <w:r>
        <w:t xml:space="preserve">У схемі використано два буферних регістра D2, D3, підключених до загальної паралельної шини, яка формується з використанням порту  РС. Для активізації виходів регістрів на лінії керування OE заведені активні логічні рівні -«0». </w:t>
      </w:r>
    </w:p>
    <w:p w:rsidR="005D093C" w:rsidRDefault="005F782D">
      <w:pPr>
        <w:spacing w:after="55" w:line="259" w:lineRule="auto"/>
        <w:ind w:left="0" w:right="1843" w:firstLine="0"/>
        <w:jc w:val="right"/>
      </w:pPr>
      <w:r>
        <w:rPr>
          <w:noProof/>
        </w:rPr>
        <w:drawing>
          <wp:inline distT="0" distB="0" distL="0" distR="0">
            <wp:extent cx="4157472" cy="2621280"/>
            <wp:effectExtent l="0" t="0" r="0" b="0"/>
            <wp:docPr id="66777" name="Picture 66777"/>
            <wp:cNvGraphicFramePr/>
            <a:graphic xmlns:a="http://schemas.openxmlformats.org/drawingml/2006/main">
              <a:graphicData uri="http://schemas.openxmlformats.org/drawingml/2006/picture">
                <pic:pic xmlns:pic="http://schemas.openxmlformats.org/drawingml/2006/picture">
                  <pic:nvPicPr>
                    <pic:cNvPr id="66777" name="Picture 66777"/>
                    <pic:cNvPicPr/>
                  </pic:nvPicPr>
                  <pic:blipFill>
                    <a:blip r:embed="rId401"/>
                    <a:stretch>
                      <a:fillRect/>
                    </a:stretch>
                  </pic:blipFill>
                  <pic:spPr>
                    <a:xfrm>
                      <a:off x="0" y="0"/>
                      <a:ext cx="4157472" cy="2621280"/>
                    </a:xfrm>
                    <a:prstGeom prst="rect">
                      <a:avLst/>
                    </a:prstGeom>
                  </pic:spPr>
                </pic:pic>
              </a:graphicData>
            </a:graphic>
          </wp:inline>
        </w:drawing>
      </w:r>
      <w:r>
        <w:rPr>
          <w:sz w:val="24"/>
        </w:rPr>
        <w:t xml:space="preserve"> </w:t>
      </w:r>
    </w:p>
    <w:p w:rsidR="005D093C" w:rsidRDefault="005F782D">
      <w:pPr>
        <w:spacing w:after="146" w:line="259" w:lineRule="auto"/>
        <w:ind w:left="284" w:right="84"/>
        <w:jc w:val="center"/>
      </w:pPr>
      <w:r>
        <w:rPr>
          <w:sz w:val="24"/>
        </w:rPr>
        <w:t xml:space="preserve">Рис. 6.11 </w:t>
      </w:r>
    </w:p>
    <w:p w:rsidR="005D093C" w:rsidRDefault="005F782D">
      <w:pPr>
        <w:spacing w:after="132" w:line="259" w:lineRule="auto"/>
        <w:ind w:left="682" w:right="0" w:firstLine="0"/>
        <w:jc w:val="left"/>
      </w:pPr>
      <w:r>
        <w:t xml:space="preserve"> </w:t>
      </w:r>
    </w:p>
    <w:p w:rsidR="005D093C" w:rsidRDefault="005F782D">
      <w:pPr>
        <w:ind w:left="-15" w:right="491" w:firstLine="682"/>
      </w:pPr>
      <w:r>
        <w:lastRenderedPageBreak/>
        <w:t xml:space="preserve">Запис інформації у регістри одиниць та десятків відбувається за рахунок формування відповідних сигналів керування на лініях портів РD6, РD7. Резистори R1 – R16 використовуються для обмеження струму, що протікає через світлодіоди індикаторів Н1, Н2.  </w:t>
      </w:r>
    </w:p>
    <w:p w:rsidR="005D093C" w:rsidRDefault="005F782D">
      <w:pPr>
        <w:ind w:left="-15" w:right="491" w:firstLine="710"/>
      </w:pPr>
      <w:r>
        <w:t xml:space="preserve">Використання метода статичної індикації спрощує програму-драйвер індикатора, але при цьому за рахунок великої кількості лінії керування та додаткових регістрів суттєво ускладнюється печатна плата. </w:t>
      </w:r>
    </w:p>
    <w:p w:rsidR="005D093C" w:rsidRDefault="005F782D">
      <w:pPr>
        <w:spacing w:after="136" w:line="259" w:lineRule="auto"/>
        <w:ind w:left="710" w:right="0" w:firstLine="0"/>
        <w:jc w:val="left"/>
      </w:pPr>
      <w:r>
        <w:t xml:space="preserve"> </w:t>
      </w:r>
    </w:p>
    <w:p w:rsidR="005D093C" w:rsidRDefault="005F782D">
      <w:pPr>
        <w:pStyle w:val="3"/>
        <w:ind w:left="705"/>
      </w:pPr>
      <w:r>
        <w:t xml:space="preserve">Метод динамічної індикації </w:t>
      </w:r>
    </w:p>
    <w:p w:rsidR="005D093C" w:rsidRDefault="005F782D">
      <w:pPr>
        <w:ind w:left="-15" w:right="491" w:firstLine="710"/>
      </w:pPr>
      <w:r>
        <w:t xml:space="preserve">У дисплеях, що використовують динамічний метод індикації, через світлодіоди протікає імпульсний струм. Використовується спільний буферний регістр-підсилювач для керування сегментами “a - h” індикатора. Напруга живлення по черзі поступає на розряди індикатора. Синхронно із напругою живлення розрядів визначається і стан сегментів цих розрядів. Таким чином інформація по черзі виводиться у розряди сотень, десятків та одиниць. Для вилучення оптичних ефектів частота комутації кожного розряду повинна перевищувати 25 Гц. Світлодіоди індикаторів доцільно використовувати на частотах комутації до 0,5 - 4 кГц. Для забезпечення нормальної яскравості випромінювання сегментів необхідно підвищувати імпульсний струм світлодіодів так, щоб середнє значення струму відповідало номінальному статичному струму. Так у трирозрядному індикаторі необхідно підвищувати імпульсний струм у три рази, у порівнянні з відповідним індикатором статичного типу. </w:t>
      </w:r>
    </w:p>
    <w:p w:rsidR="005D093C" w:rsidRDefault="005F782D">
      <w:pPr>
        <w:ind w:left="-15" w:right="491" w:firstLine="682"/>
      </w:pPr>
      <w:r>
        <w:t xml:space="preserve">Динамічний метод індикації реалізується схемотехнічно простіше, у порівнянні із статичним, але програмний продукт більш складний. </w:t>
      </w:r>
    </w:p>
    <w:p w:rsidR="005D093C" w:rsidRDefault="005F782D">
      <w:pPr>
        <w:ind w:left="-15" w:right="491" w:firstLine="682"/>
      </w:pPr>
      <w:r>
        <w:t xml:space="preserve">На рис. 6.12 приведено принципову схему дворозрядного індикатора, у якому використано метод динамічної індикації.  </w:t>
      </w:r>
    </w:p>
    <w:p w:rsidR="005D093C" w:rsidRDefault="005F782D">
      <w:pPr>
        <w:spacing w:after="80" w:line="259" w:lineRule="auto"/>
        <w:ind w:left="682" w:right="0" w:firstLine="0"/>
        <w:jc w:val="left"/>
      </w:pPr>
      <w:r>
        <w:t xml:space="preserve"> </w:t>
      </w:r>
    </w:p>
    <w:p w:rsidR="005D093C" w:rsidRDefault="005F782D">
      <w:pPr>
        <w:spacing w:after="31" w:line="259" w:lineRule="auto"/>
        <w:ind w:left="686" w:right="0" w:firstLine="0"/>
        <w:jc w:val="left"/>
      </w:pPr>
      <w:r>
        <w:rPr>
          <w:noProof/>
        </w:rPr>
        <w:lastRenderedPageBreak/>
        <w:drawing>
          <wp:inline distT="0" distB="0" distL="0" distR="0">
            <wp:extent cx="4465320" cy="2267712"/>
            <wp:effectExtent l="0" t="0" r="0" b="0"/>
            <wp:docPr id="66830" name="Picture 66830"/>
            <wp:cNvGraphicFramePr/>
            <a:graphic xmlns:a="http://schemas.openxmlformats.org/drawingml/2006/main">
              <a:graphicData uri="http://schemas.openxmlformats.org/drawingml/2006/picture">
                <pic:pic xmlns:pic="http://schemas.openxmlformats.org/drawingml/2006/picture">
                  <pic:nvPicPr>
                    <pic:cNvPr id="66830" name="Picture 66830"/>
                    <pic:cNvPicPr/>
                  </pic:nvPicPr>
                  <pic:blipFill>
                    <a:blip r:embed="rId402"/>
                    <a:stretch>
                      <a:fillRect/>
                    </a:stretch>
                  </pic:blipFill>
                  <pic:spPr>
                    <a:xfrm>
                      <a:off x="0" y="0"/>
                      <a:ext cx="4465320" cy="2267712"/>
                    </a:xfrm>
                    <a:prstGeom prst="rect">
                      <a:avLst/>
                    </a:prstGeom>
                  </pic:spPr>
                </pic:pic>
              </a:graphicData>
            </a:graphic>
          </wp:inline>
        </w:drawing>
      </w:r>
      <w:r>
        <w:t xml:space="preserve"> </w:t>
      </w:r>
    </w:p>
    <w:p w:rsidR="005D093C" w:rsidRDefault="005F782D">
      <w:pPr>
        <w:spacing w:after="146" w:line="259" w:lineRule="auto"/>
        <w:ind w:left="284" w:right="765"/>
        <w:jc w:val="center"/>
      </w:pPr>
      <w:r>
        <w:rPr>
          <w:sz w:val="24"/>
        </w:rPr>
        <w:t xml:space="preserve">Рис. 6.12 </w:t>
      </w:r>
    </w:p>
    <w:p w:rsidR="005D093C" w:rsidRDefault="005F782D">
      <w:pPr>
        <w:spacing w:after="132" w:line="259" w:lineRule="auto"/>
        <w:ind w:left="250" w:right="0" w:firstLine="0"/>
        <w:jc w:val="center"/>
      </w:pPr>
      <w:r>
        <w:t xml:space="preserve"> </w:t>
      </w:r>
    </w:p>
    <w:p w:rsidR="005D093C" w:rsidRDefault="005F782D">
      <w:pPr>
        <w:ind w:left="-15" w:right="491" w:firstLine="682"/>
      </w:pPr>
      <w:r>
        <w:t xml:space="preserve">У схемі використано один буферний регістр, який підключено до паралельної шини мікроконтролера (порт РС). Для активізації виходів регістра на лінію OE подано низький логічний рівень напруги. Активізація відповідних розрядів індикатора реалізується за допомогою ліній процесора РD6, РD7. Для запису інформації з паралельної шини у регістр використовується сигнал керування, що формується на лінії РD3 мікроконтролера. Резистори R1 – R8 використовуються  для обмеження струму світлодіодів індикатора. Для нормалізації напруги, що прикладається до світлодіодів індикатора використано підсилювачі напруги D3.1, D3.2. </w:t>
      </w:r>
    </w:p>
    <w:p w:rsidR="005D093C" w:rsidRDefault="005F782D">
      <w:pPr>
        <w:spacing w:after="98" w:line="259" w:lineRule="auto"/>
        <w:ind w:left="-5" w:right="491"/>
      </w:pPr>
      <w:r>
        <w:t xml:space="preserve">Транзистори VT1, VT2 використовуються для комутації розрядів індикатора. </w:t>
      </w:r>
    </w:p>
    <w:p w:rsidR="005D093C" w:rsidRDefault="005F782D">
      <w:pPr>
        <w:spacing w:after="0" w:line="259" w:lineRule="auto"/>
        <w:ind w:left="710" w:right="0" w:firstLine="0"/>
        <w:jc w:val="left"/>
      </w:pPr>
      <w:r>
        <w:rPr>
          <w:sz w:val="24"/>
        </w:rPr>
        <w:t xml:space="preserve"> </w:t>
      </w:r>
    </w:p>
    <w:p w:rsidR="005D093C" w:rsidRDefault="005F782D">
      <w:pPr>
        <w:pStyle w:val="3"/>
        <w:ind w:left="705"/>
      </w:pPr>
      <w:r>
        <w:t xml:space="preserve">Підготовка даних для виводу на семисегментний індикатор </w:t>
      </w:r>
    </w:p>
    <w:p w:rsidR="005D093C" w:rsidRDefault="005F782D">
      <w:pPr>
        <w:ind w:left="-15" w:right="491" w:firstLine="682"/>
      </w:pPr>
      <w:r>
        <w:t xml:space="preserve">Для виводу цифр на семисегментний індикатор необхідно провести їх перекодування. Визначення кодів залежить від упаковки сегментів в індикаторі, упаковки паралельної шини даних та від того, який вихідний рівень порту паралельної шини є активним. У табл. 6.1 приведено приклад визначення кодів «0» та «2» для схеми розташування сегментів, що наведено на рис. 6.7 та визначеного у таблиці порядку пакування бітів порту у індикатора з спільним анодом (LOW-активних рівній керування сегментами). </w:t>
      </w:r>
    </w:p>
    <w:p w:rsidR="005D093C" w:rsidRDefault="005F782D">
      <w:pPr>
        <w:spacing w:after="103" w:line="259" w:lineRule="auto"/>
        <w:ind w:left="682" w:right="0" w:firstLine="0"/>
        <w:jc w:val="left"/>
      </w:pPr>
      <w:r>
        <w:t xml:space="preserve"> </w:t>
      </w:r>
    </w:p>
    <w:p w:rsidR="005D093C" w:rsidRDefault="005F782D">
      <w:pPr>
        <w:spacing w:after="2" w:line="259" w:lineRule="auto"/>
        <w:ind w:right="487"/>
        <w:jc w:val="right"/>
      </w:pPr>
      <w:r>
        <w:rPr>
          <w:sz w:val="24"/>
        </w:rPr>
        <w:lastRenderedPageBreak/>
        <w:t xml:space="preserve">Таблиця 6.1 </w:t>
      </w:r>
    </w:p>
    <w:tbl>
      <w:tblPr>
        <w:tblStyle w:val="TableGrid"/>
        <w:tblW w:w="9394" w:type="dxa"/>
        <w:tblInd w:w="-19" w:type="dxa"/>
        <w:tblCellMar>
          <w:top w:w="54" w:type="dxa"/>
          <w:left w:w="110" w:type="dxa"/>
          <w:right w:w="108" w:type="dxa"/>
        </w:tblCellMar>
        <w:tblLook w:val="04A0" w:firstRow="1" w:lastRow="0" w:firstColumn="1" w:lastColumn="0" w:noHBand="0" w:noVBand="1"/>
      </w:tblPr>
      <w:tblGrid>
        <w:gridCol w:w="2582"/>
        <w:gridCol w:w="850"/>
        <w:gridCol w:w="854"/>
        <w:gridCol w:w="850"/>
        <w:gridCol w:w="850"/>
        <w:gridCol w:w="854"/>
        <w:gridCol w:w="850"/>
        <w:gridCol w:w="850"/>
        <w:gridCol w:w="854"/>
      </w:tblGrid>
      <w:tr w:rsidR="005D093C">
        <w:trPr>
          <w:trHeight w:val="422"/>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Сегменти індикатора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h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g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 w:firstLine="0"/>
              <w:jc w:val="center"/>
            </w:pPr>
            <w:r>
              <w:rPr>
                <w:sz w:val="24"/>
              </w:rPr>
              <w:t xml:space="preserve">f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3" w:right="0" w:firstLine="0"/>
              <w:jc w:val="center"/>
            </w:pPr>
            <w:r>
              <w:rPr>
                <w:sz w:val="24"/>
              </w:rPr>
              <w:t xml:space="preserve">e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d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 w:firstLine="0"/>
              <w:jc w:val="center"/>
            </w:pPr>
            <w:r>
              <w:rPr>
                <w:sz w:val="24"/>
              </w:rPr>
              <w:t xml:space="preserve">c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b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 w:firstLine="0"/>
              <w:jc w:val="center"/>
            </w:pPr>
            <w:r>
              <w:rPr>
                <w:sz w:val="24"/>
              </w:rPr>
              <w:t xml:space="preserve">a </w:t>
            </w:r>
          </w:p>
        </w:tc>
      </w:tr>
      <w:tr w:rsidR="005D093C">
        <w:trPr>
          <w:trHeight w:val="427"/>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Упаковка ліній шини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BIT7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BIT6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BIT5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BIT4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BIT3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8" w:right="0" w:firstLine="0"/>
              <w:jc w:val="left"/>
            </w:pPr>
            <w:r>
              <w:rPr>
                <w:sz w:val="24"/>
              </w:rPr>
              <w:t xml:space="preserve">BIT2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BIT1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62" w:right="0" w:firstLine="0"/>
              <w:jc w:val="left"/>
            </w:pPr>
            <w:r>
              <w:rPr>
                <w:sz w:val="24"/>
              </w:rPr>
              <w:t xml:space="preserve">BIT0 </w:t>
            </w:r>
          </w:p>
        </w:tc>
      </w:tr>
      <w:tr w:rsidR="005D093C">
        <w:trPr>
          <w:trHeight w:val="422"/>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Код «0»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0 </w:t>
            </w:r>
          </w:p>
        </w:tc>
      </w:tr>
      <w:tr w:rsidR="005D093C">
        <w:trPr>
          <w:trHeight w:val="422"/>
        </w:trPr>
        <w:tc>
          <w:tcPr>
            <w:tcW w:w="258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Код «2»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2"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7" w:firstLine="0"/>
              <w:jc w:val="center"/>
            </w:pPr>
            <w:r>
              <w:rPr>
                <w:sz w:val="24"/>
              </w:rPr>
              <w:t xml:space="preserve">0 </w:t>
            </w:r>
          </w:p>
        </w:tc>
      </w:tr>
    </w:tbl>
    <w:p w:rsidR="005D093C" w:rsidRDefault="005F782D">
      <w:pPr>
        <w:spacing w:after="132" w:line="259" w:lineRule="auto"/>
        <w:ind w:left="0" w:right="0" w:firstLine="0"/>
        <w:jc w:val="left"/>
      </w:pPr>
      <w:r>
        <w:rPr>
          <w:b/>
        </w:rPr>
        <w:t xml:space="preserve"> </w:t>
      </w:r>
    </w:p>
    <w:p w:rsidR="005D093C" w:rsidRDefault="005F782D">
      <w:pPr>
        <w:spacing w:after="136" w:line="259" w:lineRule="auto"/>
        <w:ind w:left="692" w:right="491"/>
      </w:pPr>
      <w:r>
        <w:t xml:space="preserve">Коди цифр визначають у масиві та розміщують в пам’яті програм.  </w:t>
      </w:r>
    </w:p>
    <w:p w:rsidR="005D093C" w:rsidRDefault="005F782D">
      <w:pPr>
        <w:spacing w:after="99" w:line="259" w:lineRule="auto"/>
        <w:ind w:left="682" w:right="0" w:firstLine="0"/>
        <w:jc w:val="left"/>
      </w:pPr>
      <w:r>
        <w:t xml:space="preserve"> </w:t>
      </w:r>
    </w:p>
    <w:p w:rsidR="005D093C" w:rsidRDefault="005F782D">
      <w:pPr>
        <w:spacing w:after="128" w:line="248" w:lineRule="auto"/>
        <w:ind w:left="692" w:right="3"/>
      </w:pPr>
      <w:r>
        <w:rPr>
          <w:b/>
          <w:i/>
          <w:sz w:val="24"/>
        </w:rPr>
        <w:t>Приклад</w:t>
      </w:r>
      <w:r>
        <w:rPr>
          <w:b/>
          <w:sz w:val="24"/>
        </w:rPr>
        <w:t xml:space="preserve"> 6.7</w:t>
      </w:r>
      <w:r>
        <w:rPr>
          <w:sz w:val="24"/>
        </w:rPr>
        <w:t xml:space="preserve"> У прикладі приведено фрагмент програми з визначенням масиву кодів.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const unsigned char</w:t>
      </w:r>
      <w:r>
        <w:rPr>
          <w:rFonts w:ascii="Courier New" w:eastAsia="Courier New" w:hAnsi="Courier New" w:cs="Courier New"/>
          <w:sz w:val="24"/>
        </w:rPr>
        <w:t xml:space="preserve"> digits[] = {0b11000000, 0xF9, 0b10100100, </w:t>
      </w:r>
    </w:p>
    <w:p w:rsidR="005D093C" w:rsidRDefault="005F782D">
      <w:pPr>
        <w:spacing w:after="177" w:line="247" w:lineRule="auto"/>
        <w:ind w:left="-5" w:right="492"/>
        <w:jc w:val="left"/>
      </w:pPr>
      <w:r>
        <w:rPr>
          <w:rFonts w:ascii="Courier New" w:eastAsia="Courier New" w:hAnsi="Courier New" w:cs="Courier New"/>
          <w:sz w:val="24"/>
        </w:rPr>
        <w:t xml:space="preserve">0xB0, 0x99, 0x92, 0x82, 0xF8, 0x80,  0x90}; //---------------------------- </w:t>
      </w:r>
    </w:p>
    <w:p w:rsidR="005D093C" w:rsidRDefault="005F782D">
      <w:pPr>
        <w:spacing w:after="103" w:line="259" w:lineRule="auto"/>
        <w:ind w:left="0" w:right="0" w:firstLine="0"/>
        <w:jc w:val="left"/>
      </w:pPr>
      <w:r>
        <w:t xml:space="preserve"> </w:t>
      </w:r>
    </w:p>
    <w:p w:rsidR="005D093C" w:rsidRDefault="005F782D">
      <w:pPr>
        <w:spacing w:after="0" w:line="358" w:lineRule="auto"/>
        <w:ind w:right="490"/>
      </w:pPr>
      <w:r>
        <w:rPr>
          <w:b/>
          <w:sz w:val="24"/>
        </w:rPr>
        <w:t xml:space="preserve"> </w:t>
      </w:r>
      <w:r>
        <w:rPr>
          <w:b/>
          <w:i/>
          <w:sz w:val="24"/>
        </w:rPr>
        <w:t>Приклад</w:t>
      </w:r>
      <w:r>
        <w:rPr>
          <w:b/>
          <w:sz w:val="24"/>
        </w:rPr>
        <w:t xml:space="preserve"> 6.8</w:t>
      </w:r>
      <w:r>
        <w:rPr>
          <w:sz w:val="24"/>
        </w:rPr>
        <w:t xml:space="preserve">. У прикладі приведено програму відтворення цифри «2» у розряді десятків трирозрядного LED-індикатора. Код цифри «2» передається на вихід шини даних. Для перезапису цього коду на вихід буферного регістру формується строб керування «CS_LED». Після цього активізується лінія вибірки розряду десятків індикатора.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PORTC = digits[2]; //передача на шину даних коду цифри «1» </w:t>
      </w:r>
    </w:p>
    <w:p w:rsidR="005D093C" w:rsidRDefault="005F782D">
      <w:pPr>
        <w:spacing w:after="13" w:line="247" w:lineRule="auto"/>
        <w:ind w:left="-5" w:right="492"/>
        <w:jc w:val="left"/>
      </w:pPr>
      <w:r>
        <w:rPr>
          <w:rFonts w:ascii="Courier New" w:eastAsia="Courier New" w:hAnsi="Courier New" w:cs="Courier New"/>
          <w:sz w:val="24"/>
        </w:rPr>
        <w:t xml:space="preserve">PORTD |= (1&lt;&lt;CS_LED); //формування стробу запису коду у </w:t>
      </w:r>
    </w:p>
    <w:p w:rsidR="005D093C" w:rsidRDefault="005F782D">
      <w:pPr>
        <w:spacing w:after="40" w:line="247" w:lineRule="auto"/>
        <w:ind w:left="-5" w:right="492"/>
        <w:jc w:val="left"/>
      </w:pPr>
      <w:r>
        <w:rPr>
          <w:rFonts w:ascii="Courier New" w:eastAsia="Courier New" w:hAnsi="Courier New" w:cs="Courier New"/>
          <w:sz w:val="24"/>
        </w:rPr>
        <w:t xml:space="preserve">PORTD &amp;= ~(1&lt;&lt;CS_LED); //буферний регістр   </w:t>
      </w:r>
    </w:p>
    <w:p w:rsidR="005D093C" w:rsidRDefault="005F782D">
      <w:pPr>
        <w:tabs>
          <w:tab w:val="center" w:pos="5553"/>
        </w:tabs>
        <w:spacing w:after="13" w:line="247" w:lineRule="auto"/>
        <w:ind w:left="-15" w:right="0" w:firstLine="0"/>
        <w:jc w:val="left"/>
      </w:pPr>
      <w:r>
        <w:rPr>
          <w:rFonts w:ascii="Courier New" w:eastAsia="Courier New" w:hAnsi="Courier New" w:cs="Courier New"/>
          <w:sz w:val="24"/>
        </w:rPr>
        <w:t xml:space="preserve">PORTD &amp;=~(1&lt;&lt;TEN);  </w:t>
      </w:r>
      <w:r>
        <w:rPr>
          <w:rFonts w:ascii="Courier New" w:eastAsia="Courier New" w:hAnsi="Courier New" w:cs="Courier New"/>
          <w:sz w:val="24"/>
        </w:rPr>
        <w:tab/>
        <w:t xml:space="preserve">//активізація розряду сотень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ind w:left="-15" w:right="491" w:firstLine="710"/>
      </w:pPr>
      <w:r>
        <w:t xml:space="preserve">Звичайно необхідно передавати на дисплей багаторозрядні десяткові числа. У таких випадках використовують двійково-десяткове (BCD) перетворення з подальшим перекодуванням символів розрядів.  </w:t>
      </w:r>
    </w:p>
    <w:p w:rsidR="005D093C" w:rsidRDefault="005F782D">
      <w:pPr>
        <w:spacing w:after="0" w:line="358" w:lineRule="auto"/>
        <w:ind w:right="492"/>
      </w:pPr>
      <w:r>
        <w:rPr>
          <w:b/>
          <w:sz w:val="24"/>
        </w:rPr>
        <w:t xml:space="preserve"> </w:t>
      </w:r>
      <w:r>
        <w:rPr>
          <w:b/>
          <w:i/>
          <w:sz w:val="24"/>
        </w:rPr>
        <w:t>Приклад</w:t>
      </w:r>
      <w:r>
        <w:rPr>
          <w:b/>
          <w:sz w:val="24"/>
        </w:rPr>
        <w:t xml:space="preserve"> 6.9. </w:t>
      </w:r>
      <w:r>
        <w:rPr>
          <w:sz w:val="24"/>
        </w:rPr>
        <w:t xml:space="preserve">У прикладі приведено функцію BCD – перетворення двобайтних чисел. Передача багаторозрядного десяткового числа у функцію реалізується за допомогою змінної  «out», результати перетворення (цифри, що відповідають десятковим значенням числа) розташовані у змінних  «ones», «tens»,«hunds». </w:t>
      </w:r>
    </w:p>
    <w:p w:rsidR="005D093C" w:rsidRDefault="005F782D">
      <w:pPr>
        <w:spacing w:after="0" w:line="356" w:lineRule="auto"/>
        <w:ind w:right="3"/>
      </w:pPr>
      <w:r>
        <w:rPr>
          <w:sz w:val="24"/>
        </w:rPr>
        <w:t xml:space="preserve">Визначення десяткових розрядів реалізується за рахунок виділення у числі значень сотень десятків та одиниць. </w:t>
      </w:r>
    </w:p>
    <w:p w:rsidR="005D093C" w:rsidRDefault="005F782D">
      <w:pPr>
        <w:spacing w:after="13" w:line="247" w:lineRule="auto"/>
        <w:ind w:left="720" w:right="3382"/>
        <w:jc w:val="left"/>
      </w:pPr>
      <w:r>
        <w:rPr>
          <w:rFonts w:ascii="Courier New" w:eastAsia="Courier New" w:hAnsi="Courier New" w:cs="Courier New"/>
          <w:sz w:val="24"/>
        </w:rPr>
        <w:t xml:space="preserve">//---------------------------- </w:t>
      </w:r>
      <w:r>
        <w:rPr>
          <w:rFonts w:ascii="Courier New" w:eastAsia="Courier New" w:hAnsi="Courier New" w:cs="Courier New"/>
          <w:b/>
          <w:sz w:val="24"/>
        </w:rPr>
        <w:t>unsigned char</w:t>
      </w:r>
      <w:r>
        <w:rPr>
          <w:rFonts w:ascii="Courier New" w:eastAsia="Courier New" w:hAnsi="Courier New" w:cs="Courier New"/>
          <w:sz w:val="24"/>
        </w:rPr>
        <w:t xml:space="preserve"> ones;   //значення одиниць </w:t>
      </w:r>
    </w:p>
    <w:p w:rsidR="005D093C" w:rsidRDefault="005F782D">
      <w:pPr>
        <w:spacing w:after="13" w:line="247" w:lineRule="auto"/>
        <w:ind w:left="-5" w:right="3516"/>
        <w:jc w:val="left"/>
      </w:pPr>
      <w:r>
        <w:rPr>
          <w:rFonts w:ascii="Courier New" w:eastAsia="Courier New" w:hAnsi="Courier New" w:cs="Courier New"/>
          <w:b/>
          <w:sz w:val="24"/>
        </w:rPr>
        <w:lastRenderedPageBreak/>
        <w:t>unsigned char</w:t>
      </w:r>
      <w:r>
        <w:rPr>
          <w:rFonts w:ascii="Courier New" w:eastAsia="Courier New" w:hAnsi="Courier New" w:cs="Courier New"/>
          <w:sz w:val="24"/>
        </w:rPr>
        <w:t xml:space="preserve"> tens;   //значення десятків </w:t>
      </w:r>
      <w:r>
        <w:rPr>
          <w:rFonts w:ascii="Courier New" w:eastAsia="Courier New" w:hAnsi="Courier New" w:cs="Courier New"/>
          <w:b/>
          <w:sz w:val="24"/>
        </w:rPr>
        <w:t>unsigned char</w:t>
      </w:r>
      <w:r>
        <w:rPr>
          <w:rFonts w:ascii="Courier New" w:eastAsia="Courier New" w:hAnsi="Courier New" w:cs="Courier New"/>
          <w:sz w:val="24"/>
        </w:rPr>
        <w:t xml:space="preserve"> hunds;  //значення сотень </w:t>
      </w:r>
      <w:r>
        <w:rPr>
          <w:rFonts w:ascii="Courier New" w:eastAsia="Courier New" w:hAnsi="Courier New" w:cs="Courier New"/>
          <w:b/>
          <w:sz w:val="24"/>
        </w:rPr>
        <w:t>void</w:t>
      </w:r>
      <w:r>
        <w:rPr>
          <w:rFonts w:ascii="Courier New" w:eastAsia="Courier New" w:hAnsi="Courier New" w:cs="Courier New"/>
          <w:sz w:val="24"/>
        </w:rPr>
        <w:t xml:space="preserve"> transform(</w:t>
      </w:r>
      <w:r>
        <w:rPr>
          <w:rFonts w:ascii="Courier New" w:eastAsia="Courier New" w:hAnsi="Courier New" w:cs="Courier New"/>
          <w:b/>
          <w:sz w:val="24"/>
        </w:rPr>
        <w:t>int</w:t>
      </w:r>
      <w:r>
        <w:rPr>
          <w:rFonts w:ascii="Courier New" w:eastAsia="Courier New" w:hAnsi="Courier New" w:cs="Courier New"/>
          <w:sz w:val="24"/>
        </w:rPr>
        <w:t xml:space="preserve"> out) </w:t>
      </w:r>
    </w:p>
    <w:p w:rsidR="005D093C" w:rsidRDefault="005F782D">
      <w:pPr>
        <w:spacing w:after="1" w:line="240" w:lineRule="auto"/>
        <w:ind w:left="-15" w:right="5542" w:firstLine="710"/>
      </w:pPr>
      <w:r>
        <w:rPr>
          <w:rFonts w:ascii="Courier New" w:eastAsia="Courier New" w:hAnsi="Courier New" w:cs="Courier New"/>
          <w:sz w:val="24"/>
        </w:rPr>
        <w:t xml:space="preserve">{ hunds =  out / 100; tens  = (out % 100) / 10; ones  =  out % 10; </w:t>
      </w:r>
    </w:p>
    <w:p w:rsidR="005D093C" w:rsidRDefault="005F782D">
      <w:pPr>
        <w:spacing w:after="13" w:line="247" w:lineRule="auto"/>
        <w:ind w:left="720" w:right="492"/>
        <w:jc w:val="left"/>
      </w:pPr>
      <w:r>
        <w:rPr>
          <w:rFonts w:ascii="Courier New" w:eastAsia="Courier New" w:hAnsi="Courier New" w:cs="Courier New"/>
          <w:sz w:val="24"/>
        </w:rPr>
        <w:t xml:space="preserve">} </w:t>
      </w:r>
    </w:p>
    <w:p w:rsidR="005D093C" w:rsidRDefault="005F782D">
      <w:pPr>
        <w:spacing w:after="174" w:line="247" w:lineRule="auto"/>
        <w:ind w:left="720" w:right="492"/>
        <w:jc w:val="left"/>
      </w:pPr>
      <w:r>
        <w:rPr>
          <w:rFonts w:ascii="Courier New" w:eastAsia="Courier New" w:hAnsi="Courier New" w:cs="Courier New"/>
          <w:sz w:val="24"/>
        </w:rPr>
        <w:t xml:space="preserve">//---------------------------- </w:t>
      </w:r>
    </w:p>
    <w:p w:rsidR="005D093C" w:rsidRDefault="005F782D">
      <w:pPr>
        <w:spacing w:after="141" w:line="259" w:lineRule="auto"/>
        <w:ind w:left="0" w:right="0" w:firstLine="0"/>
        <w:jc w:val="left"/>
      </w:pPr>
      <w:r>
        <w:t xml:space="preserve"> </w:t>
      </w:r>
    </w:p>
    <w:p w:rsidR="005D093C" w:rsidRDefault="005F782D">
      <w:pPr>
        <w:pStyle w:val="3"/>
        <w:ind w:left="705"/>
      </w:pPr>
      <w:r>
        <w:t xml:space="preserve">Драйвер індикатора з статичною індикацією  </w:t>
      </w:r>
    </w:p>
    <w:p w:rsidR="005D093C" w:rsidRDefault="005F782D">
      <w:pPr>
        <w:ind w:left="-15" w:right="491" w:firstLine="710"/>
      </w:pPr>
      <w:r>
        <w:t xml:space="preserve">У четвертому прикладі приведено програму керування трирозрядним індикатором з використанням методу статичної індикації. Фрагмент схеми приведено на рис. 6.11 (за винятком ліній керування розрядом сотень – лінія PD5). </w:t>
      </w:r>
    </w:p>
    <w:p w:rsidR="005D093C" w:rsidRDefault="005F782D">
      <w:pPr>
        <w:ind w:left="-15" w:right="491" w:firstLine="720"/>
      </w:pPr>
      <w:r>
        <w:t xml:space="preserve">У схемі використано буферний регістр D6 із статичним керуванням. Запис інформації відбувається при подачі на вхід “C” сигналу LED_CS (порт PD3) з високим рівнем напруги. Регістр D2 з`єднано з шиною катодів індикатора. Коди цифр визначались для семисегментного індикатора з загальним анодом (L - активні рівні напруги), для схеми розташування сегментів, що приведено на рис. 6.7, a. У першому прикладі приведено масив кодів цифр від «0» до «9». </w:t>
      </w:r>
    </w:p>
    <w:p w:rsidR="005D093C" w:rsidRDefault="005F782D">
      <w:pPr>
        <w:spacing w:after="0" w:line="369" w:lineRule="auto"/>
        <w:ind w:left="-15" w:right="19" w:firstLine="710"/>
        <w:jc w:val="left"/>
      </w:pPr>
      <w:r>
        <w:t xml:space="preserve">Для </w:t>
      </w:r>
      <w:r>
        <w:tab/>
        <w:t xml:space="preserve">активації </w:t>
      </w:r>
      <w:r>
        <w:tab/>
        <w:t xml:space="preserve">розрядів </w:t>
      </w:r>
      <w:r>
        <w:tab/>
        <w:t xml:space="preserve">сотень, </w:t>
      </w:r>
      <w:r>
        <w:tab/>
        <w:t xml:space="preserve">десятків </w:t>
      </w:r>
      <w:r>
        <w:tab/>
        <w:t xml:space="preserve">одиниць </w:t>
      </w:r>
      <w:r>
        <w:tab/>
        <w:t xml:space="preserve">індикатора використовуються лінії керування “HUND”, “TEN”, “ONE” (активним є L- рівень напруги).  </w:t>
      </w:r>
    </w:p>
    <w:p w:rsidR="005D093C" w:rsidRDefault="005F782D">
      <w:pPr>
        <w:spacing w:after="104" w:line="259" w:lineRule="auto"/>
        <w:ind w:left="720" w:right="0" w:firstLine="0"/>
        <w:jc w:val="left"/>
      </w:pPr>
      <w:r>
        <w:t xml:space="preserve"> </w:t>
      </w:r>
    </w:p>
    <w:p w:rsidR="005D093C" w:rsidRDefault="005F782D">
      <w:pPr>
        <w:spacing w:after="98" w:line="259" w:lineRule="auto"/>
        <w:ind w:left="284" w:right="548"/>
        <w:jc w:val="center"/>
      </w:pPr>
      <w:r>
        <w:rPr>
          <w:b/>
          <w:i/>
          <w:sz w:val="24"/>
        </w:rPr>
        <w:t xml:space="preserve">Приклад 6.10. </w:t>
      </w:r>
      <w:r>
        <w:rPr>
          <w:sz w:val="24"/>
        </w:rPr>
        <w:t xml:space="preserve">У прикладі на індикатор у розряд десятків виводиться число «6». </w:t>
      </w:r>
    </w:p>
    <w:p w:rsidR="005D093C" w:rsidRDefault="005F782D">
      <w:pPr>
        <w:spacing w:after="13" w:line="247" w:lineRule="auto"/>
        <w:ind w:left="-5" w:right="2652"/>
        <w:jc w:val="left"/>
      </w:pPr>
      <w:r>
        <w:rPr>
          <w:rFonts w:ascii="Courier New" w:eastAsia="Courier New" w:hAnsi="Courier New" w:cs="Courier New"/>
          <w:sz w:val="24"/>
        </w:rPr>
        <w:t xml:space="preserve">//---------------------------- //ICC-AVR application builder : 14.05.2016 1:47:18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35" w:line="247" w:lineRule="auto"/>
        <w:ind w:left="-5" w:right="492"/>
        <w:jc w:val="left"/>
      </w:pPr>
      <w:r>
        <w:rPr>
          <w:rFonts w:ascii="Courier New" w:eastAsia="Courier New" w:hAnsi="Courier New" w:cs="Courier New"/>
          <w:sz w:val="24"/>
        </w:rPr>
        <w:t xml:space="preserve">//---------- Символічні визначення ліній портів та константи </w:t>
      </w:r>
    </w:p>
    <w:p w:rsidR="005D093C" w:rsidRDefault="005F782D">
      <w:pPr>
        <w:tabs>
          <w:tab w:val="center" w:pos="4409"/>
        </w:tabs>
        <w:spacing w:after="13" w:line="247" w:lineRule="auto"/>
        <w:ind w:left="-15" w:right="0" w:firstLine="0"/>
        <w:jc w:val="left"/>
      </w:pPr>
      <w:r>
        <w:rPr>
          <w:rFonts w:ascii="Courier New" w:eastAsia="Courier New" w:hAnsi="Courier New" w:cs="Courier New"/>
          <w:sz w:val="24"/>
        </w:rPr>
        <w:t xml:space="preserve">#define TEN  </w:t>
      </w:r>
      <w:r>
        <w:rPr>
          <w:rFonts w:ascii="Courier New" w:eastAsia="Courier New" w:hAnsi="Courier New" w:cs="Courier New"/>
          <w:sz w:val="24"/>
        </w:rPr>
        <w:tab/>
        <w:t xml:space="preserve">PD6 //розряд десятків </w:t>
      </w:r>
    </w:p>
    <w:p w:rsidR="005D093C" w:rsidRDefault="005F782D">
      <w:pPr>
        <w:spacing w:after="13" w:line="247" w:lineRule="auto"/>
        <w:ind w:left="-5" w:right="492"/>
        <w:jc w:val="left"/>
      </w:pPr>
      <w:r>
        <w:rPr>
          <w:rFonts w:ascii="Courier New" w:eastAsia="Courier New" w:hAnsi="Courier New" w:cs="Courier New"/>
          <w:sz w:val="24"/>
        </w:rPr>
        <w:t xml:space="preserve">#define LED_CS PD3 //строб запису в буферний регістр </w:t>
      </w:r>
    </w:p>
    <w:p w:rsidR="005D093C" w:rsidRDefault="005F782D">
      <w:pPr>
        <w:spacing w:after="13" w:line="247" w:lineRule="auto"/>
        <w:ind w:left="-5" w:right="492"/>
        <w:jc w:val="left"/>
      </w:pPr>
      <w:r>
        <w:rPr>
          <w:rFonts w:ascii="Courier New" w:eastAsia="Courier New" w:hAnsi="Courier New" w:cs="Courier New"/>
          <w:sz w:val="24"/>
        </w:rPr>
        <w:t xml:space="preserve">//---------- Масив кодів цифр </w:t>
      </w:r>
    </w:p>
    <w:p w:rsidR="005D093C" w:rsidRDefault="005F782D">
      <w:pPr>
        <w:spacing w:after="13" w:line="247" w:lineRule="auto"/>
        <w:ind w:left="-5" w:right="492"/>
        <w:jc w:val="left"/>
      </w:pPr>
      <w:r>
        <w:rPr>
          <w:rFonts w:ascii="Courier New" w:eastAsia="Courier New" w:hAnsi="Courier New" w:cs="Courier New"/>
          <w:b/>
          <w:sz w:val="24"/>
        </w:rPr>
        <w:t>const</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digits[] = {0b11000000, 0xF9, 0b10100100, </w:t>
      </w:r>
    </w:p>
    <w:p w:rsidR="005D093C" w:rsidRDefault="005F782D">
      <w:pPr>
        <w:spacing w:after="13" w:line="247" w:lineRule="auto"/>
        <w:ind w:left="-5" w:right="492"/>
        <w:jc w:val="left"/>
      </w:pPr>
      <w:r>
        <w:rPr>
          <w:rFonts w:ascii="Courier New" w:eastAsia="Courier New" w:hAnsi="Courier New" w:cs="Courier New"/>
          <w:sz w:val="24"/>
        </w:rPr>
        <w:lastRenderedPageBreak/>
        <w:t xml:space="preserve">0xB0, 0x99, 0x92, 0x82, 0xF8, 0x80,  0x90};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578" w:type="dxa"/>
        <w:tblInd w:w="0" w:type="dxa"/>
        <w:tblLook w:val="04A0" w:firstRow="1" w:lastRow="0" w:firstColumn="1" w:lastColumn="0" w:noHBand="0" w:noVBand="1"/>
      </w:tblPr>
      <w:tblGrid>
        <w:gridCol w:w="3538"/>
        <w:gridCol w:w="5040"/>
      </w:tblGrid>
      <w:tr w:rsidR="005D093C">
        <w:trPr>
          <w:trHeight w:val="244"/>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PORTC = 0xFF;   </w:t>
            </w:r>
            <w:r>
              <w:rPr>
                <w:rFonts w:ascii="Courier New" w:eastAsia="Courier New" w:hAnsi="Courier New" w:cs="Courier New"/>
                <w:sz w:val="24"/>
              </w:rPr>
              <w:tab/>
              <w:t xml:space="preserve"> </w:t>
            </w:r>
          </w:p>
        </w:tc>
        <w:tc>
          <w:tcPr>
            <w:tcW w:w="504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//початковий стан всі "1"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DDRC  = 0xFF;   </w:t>
            </w:r>
            <w:r>
              <w:rPr>
                <w:rFonts w:ascii="Courier New" w:eastAsia="Courier New" w:hAnsi="Courier New" w:cs="Courier New"/>
                <w:sz w:val="24"/>
              </w:rPr>
              <w:tab/>
              <w:t xml:space="preserve"> </w:t>
            </w:r>
          </w:p>
        </w:tc>
        <w:tc>
          <w:tcPr>
            <w:tcW w:w="504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//налаштування порту C на передачу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PORTD = 0b11100000;  </w:t>
            </w:r>
          </w:p>
        </w:tc>
        <w:tc>
          <w:tcPr>
            <w:tcW w:w="504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//початковий стан ліній порту </w:t>
            </w:r>
          </w:p>
        </w:tc>
      </w:tr>
      <w:tr w:rsidR="005D093C">
        <w:trPr>
          <w:trHeight w:val="244"/>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DDRD  = 0xFF;   </w:t>
            </w:r>
            <w:r>
              <w:rPr>
                <w:rFonts w:ascii="Courier New" w:eastAsia="Courier New" w:hAnsi="Courier New" w:cs="Courier New"/>
                <w:sz w:val="24"/>
              </w:rPr>
              <w:tab/>
              <w:t xml:space="preserve"> </w:t>
            </w:r>
          </w:p>
        </w:tc>
        <w:tc>
          <w:tcPr>
            <w:tcW w:w="504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//налаштування порту D на передачу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002" w:type="dxa"/>
        <w:tblInd w:w="0" w:type="dxa"/>
        <w:tblLook w:val="04A0" w:firstRow="1" w:lastRow="0" w:firstColumn="1" w:lastColumn="0" w:noHBand="0" w:noVBand="1"/>
      </w:tblPr>
      <w:tblGrid>
        <w:gridCol w:w="2122"/>
        <w:gridCol w:w="710"/>
        <w:gridCol w:w="480"/>
        <w:gridCol w:w="4690"/>
      </w:tblGrid>
      <w:tr w:rsidR="005D093C">
        <w:trPr>
          <w:trHeight w:val="244"/>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CLI();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//загальна заборона переривань </w:t>
            </w:r>
          </w:p>
        </w:tc>
      </w:tr>
      <w:tr w:rsidR="005D093C">
        <w:trPr>
          <w:trHeight w:val="271"/>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port_init();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//ініціалізація портів  </w:t>
            </w:r>
          </w:p>
        </w:tc>
      </w:tr>
      <w:tr w:rsidR="005D093C">
        <w:trPr>
          <w:trHeight w:val="246"/>
        </w:trPr>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SEI();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8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690" w:type="dxa"/>
            <w:tcBorders>
              <w:top w:val="nil"/>
              <w:left w:val="nil"/>
              <w:bottom w:val="nil"/>
              <w:right w:val="nil"/>
            </w:tcBorders>
          </w:tcPr>
          <w:p w:rsidR="005D093C" w:rsidRDefault="005F782D">
            <w:pPr>
              <w:spacing w:after="0" w:line="259" w:lineRule="auto"/>
              <w:ind w:left="226" w:right="0" w:firstLine="0"/>
              <w:jc w:val="left"/>
            </w:pPr>
            <w:r>
              <w:rPr>
                <w:rFonts w:ascii="Courier New" w:eastAsia="Courier New" w:hAnsi="Courier New" w:cs="Courier New"/>
                <w:sz w:val="24"/>
              </w:rPr>
              <w:t xml:space="preserve">//загальний дозвіл переривань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1851"/>
        <w:jc w:val="left"/>
      </w:pPr>
      <w:r>
        <w:rPr>
          <w:rFonts w:ascii="Courier New" w:eastAsia="Courier New" w:hAnsi="Courier New" w:cs="Courier New"/>
          <w:sz w:val="24"/>
        </w:rPr>
        <w:t xml:space="preserve">{ init_devices(); </w:t>
      </w:r>
      <w:r>
        <w:rPr>
          <w:rFonts w:ascii="Courier New" w:eastAsia="Courier New" w:hAnsi="Courier New" w:cs="Courier New"/>
          <w:sz w:val="24"/>
        </w:rPr>
        <w:tab/>
        <w:t xml:space="preserve">  //ініціалізація мікроконтролера </w:t>
      </w:r>
    </w:p>
    <w:p w:rsidR="005D093C" w:rsidRDefault="005F782D">
      <w:pPr>
        <w:spacing w:after="13" w:line="247" w:lineRule="auto"/>
        <w:ind w:left="-5" w:right="492"/>
        <w:jc w:val="left"/>
      </w:pPr>
      <w:r>
        <w:rPr>
          <w:rFonts w:ascii="Courier New" w:eastAsia="Courier New" w:hAnsi="Courier New" w:cs="Courier New"/>
          <w:sz w:val="24"/>
        </w:rPr>
        <w:t xml:space="preserve">//---------- Вивід числа «6» у розряд десятків індикатора </w:t>
      </w:r>
    </w:p>
    <w:tbl>
      <w:tblPr>
        <w:tblStyle w:val="TableGrid"/>
        <w:tblW w:w="8640" w:type="dxa"/>
        <w:tblInd w:w="0" w:type="dxa"/>
        <w:tblLook w:val="04A0" w:firstRow="1" w:lastRow="0" w:firstColumn="1" w:lastColumn="0" w:noHBand="0" w:noVBand="1"/>
      </w:tblPr>
      <w:tblGrid>
        <w:gridCol w:w="3538"/>
        <w:gridCol w:w="5102"/>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PORTC = digits[6];    </w:t>
            </w:r>
          </w:p>
        </w:tc>
        <w:tc>
          <w:tcPr>
            <w:tcW w:w="510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//встановити код символу </w:t>
            </w:r>
          </w:p>
        </w:tc>
      </w:tr>
      <w:tr w:rsidR="005D093C">
        <w:trPr>
          <w:trHeight w:val="27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PORTD |= (1&lt;&lt;LED_CS); </w:t>
            </w:r>
          </w:p>
        </w:tc>
        <w:tc>
          <w:tcPr>
            <w:tcW w:w="510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//строб запису у регістр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PORTD &amp;= ~(1&lt;&lt;LED_CS); </w:t>
            </w:r>
          </w:p>
        </w:tc>
        <w:tc>
          <w:tcPr>
            <w:tcW w:w="510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r>
      <w:tr w:rsidR="005D093C">
        <w:trPr>
          <w:trHeight w:val="814"/>
        </w:trPr>
        <w:tc>
          <w:tcPr>
            <w:tcW w:w="3538" w:type="dxa"/>
            <w:tcBorders>
              <w:top w:val="nil"/>
              <w:left w:val="nil"/>
              <w:bottom w:val="nil"/>
              <w:right w:val="nil"/>
            </w:tcBorders>
          </w:tcPr>
          <w:p w:rsidR="005D093C" w:rsidRDefault="005F782D">
            <w:pPr>
              <w:spacing w:after="28" w:line="259" w:lineRule="auto"/>
              <w:ind w:left="0" w:right="0" w:firstLine="0"/>
              <w:jc w:val="left"/>
            </w:pPr>
            <w:r>
              <w:rPr>
                <w:rFonts w:ascii="Courier New" w:eastAsia="Courier New" w:hAnsi="Courier New" w:cs="Courier New"/>
                <w:sz w:val="24"/>
              </w:rPr>
              <w:t xml:space="preserve">PORTD &amp;=~(1&lt;&lt;TEN);  </w:t>
            </w:r>
          </w:p>
          <w:p w:rsidR="005D093C" w:rsidRDefault="005F782D">
            <w:pPr>
              <w:tabs>
                <w:tab w:val="center" w:pos="2122"/>
                <w:tab w:val="center" w:pos="283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0" w:line="259" w:lineRule="auto"/>
              <w:ind w:left="0" w:right="0" w:firstLine="0"/>
              <w:jc w:val="left"/>
            </w:pPr>
            <w:r>
              <w:rPr>
                <w:rFonts w:ascii="Courier New" w:eastAsia="Courier New" w:hAnsi="Courier New" w:cs="Courier New"/>
                <w:b/>
                <w:sz w:val="24"/>
              </w:rPr>
              <w:t>while</w:t>
            </w:r>
            <w:r>
              <w:rPr>
                <w:rFonts w:ascii="Courier New" w:eastAsia="Courier New" w:hAnsi="Courier New" w:cs="Courier New"/>
                <w:sz w:val="24"/>
              </w:rPr>
              <w:t xml:space="preserve">(1) </w:t>
            </w:r>
          </w:p>
        </w:tc>
        <w:tc>
          <w:tcPr>
            <w:tcW w:w="5102" w:type="dxa"/>
            <w:tcBorders>
              <w:top w:val="nil"/>
              <w:left w:val="nil"/>
              <w:bottom w:val="nil"/>
              <w:right w:val="nil"/>
            </w:tcBorders>
          </w:tcPr>
          <w:p w:rsidR="005D093C" w:rsidRDefault="005F782D">
            <w:pPr>
              <w:tabs>
                <w:tab w:val="center" w:pos="4958"/>
              </w:tabs>
              <w:spacing w:after="0" w:line="259" w:lineRule="auto"/>
              <w:ind w:left="0" w:right="0" w:firstLine="0"/>
              <w:jc w:val="left"/>
            </w:pPr>
            <w:r>
              <w:rPr>
                <w:rFonts w:ascii="Courier New" w:eastAsia="Courier New" w:hAnsi="Courier New" w:cs="Courier New"/>
                <w:sz w:val="24"/>
              </w:rPr>
              <w:t xml:space="preserve">//активація розряду десятків   </w:t>
            </w:r>
            <w:r>
              <w:rPr>
                <w:rFonts w:ascii="Courier New" w:eastAsia="Courier New" w:hAnsi="Courier New" w:cs="Courier New"/>
                <w:sz w:val="24"/>
              </w:rPr>
              <w:tab/>
              <w:t xml:space="preserve"> </w:t>
            </w:r>
          </w:p>
        </w:tc>
      </w:tr>
      <w:tr w:rsidR="005D093C">
        <w:trPr>
          <w:trHeight w:val="246"/>
        </w:trPr>
        <w:tc>
          <w:tcPr>
            <w:tcW w:w="3538" w:type="dxa"/>
            <w:tcBorders>
              <w:top w:val="nil"/>
              <w:left w:val="nil"/>
              <w:bottom w:val="nil"/>
              <w:right w:val="nil"/>
            </w:tcBorders>
          </w:tcPr>
          <w:p w:rsidR="005D093C" w:rsidRDefault="005F782D">
            <w:pPr>
              <w:tabs>
                <w:tab w:val="center" w:pos="922"/>
                <w:tab w:val="center" w:pos="2122"/>
                <w:tab w:val="center" w:pos="283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5102" w:type="dxa"/>
            <w:tcBorders>
              <w:top w:val="nil"/>
              <w:left w:val="nil"/>
              <w:bottom w:val="nil"/>
              <w:right w:val="nil"/>
            </w:tcBorders>
          </w:tcPr>
          <w:p w:rsidR="005D093C" w:rsidRDefault="005F782D">
            <w:pPr>
              <w:tabs>
                <w:tab w:val="center" w:pos="3542"/>
              </w:tabs>
              <w:spacing w:after="0" w:line="259" w:lineRule="auto"/>
              <w:ind w:left="0" w:right="0" w:firstLine="0"/>
              <w:jc w:val="left"/>
            </w:pPr>
            <w:r>
              <w:rPr>
                <w:rFonts w:ascii="Courier New" w:eastAsia="Courier New" w:hAnsi="Courier New" w:cs="Courier New"/>
                <w:sz w:val="24"/>
              </w:rPr>
              <w:t xml:space="preserve">//нескінченний цикл  </w:t>
            </w:r>
            <w:r>
              <w:rPr>
                <w:rFonts w:ascii="Courier New" w:eastAsia="Courier New" w:hAnsi="Courier New" w:cs="Courier New"/>
                <w:sz w:val="24"/>
              </w:rPr>
              <w:tab/>
              <w:t xml:space="preserve">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t xml:space="preserve"> </w:t>
      </w:r>
    </w:p>
    <w:p w:rsidR="005D093C" w:rsidRDefault="005F782D">
      <w:pPr>
        <w:spacing w:after="0" w:line="259" w:lineRule="auto"/>
        <w:ind w:left="0" w:right="0" w:firstLine="0"/>
        <w:jc w:val="left"/>
      </w:pPr>
      <w:r>
        <w:t xml:space="preserve"> </w:t>
      </w:r>
    </w:p>
    <w:p w:rsidR="005D093C" w:rsidRDefault="005F782D">
      <w:pPr>
        <w:pStyle w:val="3"/>
        <w:ind w:left="10" w:right="692"/>
        <w:jc w:val="center"/>
      </w:pPr>
      <w:r>
        <w:t xml:space="preserve">Драйвер трирозрядного індикатора з динамічною індикацією  </w:t>
      </w:r>
    </w:p>
    <w:p w:rsidR="005D093C" w:rsidRDefault="005F782D">
      <w:pPr>
        <w:ind w:left="-15" w:right="491" w:firstLine="710"/>
      </w:pPr>
      <w:r>
        <w:t xml:space="preserve">Нижче приведено програму керування трирозрядним індикатором із використанням методу динамічної індикації </w:t>
      </w:r>
    </w:p>
    <w:p w:rsidR="005D093C" w:rsidRDefault="005F782D">
      <w:pPr>
        <w:spacing w:after="0" w:line="358" w:lineRule="auto"/>
        <w:ind w:left="0" w:right="492" w:firstLine="710"/>
      </w:pPr>
      <w:r>
        <w:rPr>
          <w:b/>
          <w:i/>
          <w:sz w:val="24"/>
        </w:rPr>
        <w:t>Приклад</w:t>
      </w:r>
      <w:r>
        <w:rPr>
          <w:b/>
          <w:sz w:val="24"/>
        </w:rPr>
        <w:t xml:space="preserve"> 6.11. </w:t>
      </w:r>
      <w:r>
        <w:rPr>
          <w:sz w:val="24"/>
        </w:rPr>
        <w:t xml:space="preserve">Фрагмент схеми приведено на рис. 6.12 (за винятком ліній керування розрядом сотень – лінія PD5). У програмі забезпечено вивід на індикатор довільного числа, значення якого не перевищує «999». Для виводу число передається як змінна функції BCD - перетворення  void transform(int out). </w:t>
      </w:r>
    </w:p>
    <w:p w:rsidR="005D093C" w:rsidRDefault="005F782D">
      <w:pPr>
        <w:spacing w:after="1" w:line="357" w:lineRule="auto"/>
        <w:ind w:left="0" w:right="0" w:firstLine="710"/>
        <w:jc w:val="left"/>
      </w:pPr>
      <w:r>
        <w:rPr>
          <w:sz w:val="24"/>
        </w:rPr>
        <w:t xml:space="preserve">Для забезпечення стабільної частоти індикації розрядів використано таймер рахівник та систему переривань. Індикація розрядів забезпечується програмними фрагментами, що розташовані у функції переривань. </w:t>
      </w:r>
    </w:p>
    <w:p w:rsidR="005D093C" w:rsidRDefault="005F782D">
      <w:pPr>
        <w:spacing w:line="356" w:lineRule="auto"/>
        <w:ind w:left="0" w:right="3" w:firstLine="710"/>
      </w:pPr>
      <w:r>
        <w:rPr>
          <w:sz w:val="24"/>
        </w:rPr>
        <w:lastRenderedPageBreak/>
        <w:t xml:space="preserve">Виділення значень десяткових розрядів забезпечується підпрограмою BCDперетворення, яка описана у четвертому прикладі. </w:t>
      </w:r>
    </w:p>
    <w:p w:rsidR="005D093C" w:rsidRDefault="005F782D">
      <w:pPr>
        <w:spacing w:after="98" w:line="259" w:lineRule="auto"/>
        <w:ind w:left="710" w:right="0" w:firstLine="0"/>
        <w:jc w:val="left"/>
      </w:pPr>
      <w:r>
        <w:rPr>
          <w:b/>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14.05.2016 1:47:18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13" w:line="247" w:lineRule="auto"/>
        <w:ind w:left="-5" w:right="492"/>
        <w:jc w:val="left"/>
      </w:pPr>
      <w:r>
        <w:rPr>
          <w:rFonts w:ascii="Courier New" w:eastAsia="Courier New" w:hAnsi="Courier New" w:cs="Courier New"/>
          <w:sz w:val="24"/>
        </w:rPr>
        <w:t xml:space="preserve">#include &lt;iom16v.h&gt;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35" w:line="247" w:lineRule="auto"/>
        <w:ind w:left="-5" w:right="492"/>
        <w:jc w:val="left"/>
      </w:pPr>
      <w:r>
        <w:rPr>
          <w:rFonts w:ascii="Courier New" w:eastAsia="Courier New" w:hAnsi="Courier New" w:cs="Courier New"/>
          <w:sz w:val="24"/>
        </w:rPr>
        <w:t xml:space="preserve">//---------- Символічні визначення ліній портів та константи </w:t>
      </w:r>
    </w:p>
    <w:p w:rsidR="005D093C" w:rsidRDefault="005F782D">
      <w:pPr>
        <w:tabs>
          <w:tab w:val="center" w:pos="4337"/>
        </w:tabs>
        <w:spacing w:after="40" w:line="247" w:lineRule="auto"/>
        <w:ind w:left="-15" w:right="0" w:firstLine="0"/>
        <w:jc w:val="left"/>
      </w:pPr>
      <w:r>
        <w:rPr>
          <w:rFonts w:ascii="Courier New" w:eastAsia="Courier New" w:hAnsi="Courier New" w:cs="Courier New"/>
          <w:sz w:val="24"/>
        </w:rPr>
        <w:t xml:space="preserve">#define ONE  </w:t>
      </w:r>
      <w:r>
        <w:rPr>
          <w:rFonts w:ascii="Courier New" w:eastAsia="Courier New" w:hAnsi="Courier New" w:cs="Courier New"/>
          <w:sz w:val="24"/>
        </w:rPr>
        <w:tab/>
        <w:t xml:space="preserve">PD7 //розряд одиниць </w:t>
      </w:r>
    </w:p>
    <w:p w:rsidR="005D093C" w:rsidRDefault="005F782D">
      <w:pPr>
        <w:tabs>
          <w:tab w:val="center" w:pos="4409"/>
        </w:tabs>
        <w:spacing w:after="40" w:line="247" w:lineRule="auto"/>
        <w:ind w:left="-15" w:right="0" w:firstLine="0"/>
        <w:jc w:val="left"/>
      </w:pPr>
      <w:r>
        <w:rPr>
          <w:rFonts w:ascii="Courier New" w:eastAsia="Courier New" w:hAnsi="Courier New" w:cs="Courier New"/>
          <w:sz w:val="24"/>
        </w:rPr>
        <w:t xml:space="preserve">#define TEN  </w:t>
      </w:r>
      <w:r>
        <w:rPr>
          <w:rFonts w:ascii="Courier New" w:eastAsia="Courier New" w:hAnsi="Courier New" w:cs="Courier New"/>
          <w:sz w:val="24"/>
        </w:rPr>
        <w:tab/>
        <w:t xml:space="preserve">PD6 //розряд десятків </w:t>
      </w:r>
    </w:p>
    <w:p w:rsidR="005D093C" w:rsidRDefault="005F782D">
      <w:pPr>
        <w:tabs>
          <w:tab w:val="center" w:pos="4265"/>
        </w:tabs>
        <w:spacing w:after="13" w:line="247" w:lineRule="auto"/>
        <w:ind w:left="-15" w:right="0" w:firstLine="0"/>
        <w:jc w:val="left"/>
      </w:pPr>
      <w:r>
        <w:rPr>
          <w:rFonts w:ascii="Courier New" w:eastAsia="Courier New" w:hAnsi="Courier New" w:cs="Courier New"/>
          <w:sz w:val="24"/>
        </w:rPr>
        <w:t xml:space="preserve">#define HUND  </w:t>
      </w:r>
      <w:r>
        <w:rPr>
          <w:rFonts w:ascii="Courier New" w:eastAsia="Courier New" w:hAnsi="Courier New" w:cs="Courier New"/>
          <w:sz w:val="24"/>
        </w:rPr>
        <w:tab/>
        <w:t xml:space="preserve">PD5 //розряд сотень </w:t>
      </w:r>
    </w:p>
    <w:p w:rsidR="005D093C" w:rsidRDefault="005F782D">
      <w:pPr>
        <w:spacing w:after="13" w:line="247" w:lineRule="auto"/>
        <w:ind w:left="-5" w:right="492"/>
        <w:jc w:val="left"/>
      </w:pPr>
      <w:r>
        <w:rPr>
          <w:rFonts w:ascii="Courier New" w:eastAsia="Courier New" w:hAnsi="Courier New" w:cs="Courier New"/>
          <w:sz w:val="24"/>
        </w:rPr>
        <w:t xml:space="preserve">#define LED_CS PD3 //строб запису в буферний регістр </w:t>
      </w:r>
    </w:p>
    <w:p w:rsidR="005D093C" w:rsidRDefault="005F782D">
      <w:pPr>
        <w:spacing w:after="13" w:line="247" w:lineRule="auto"/>
        <w:ind w:left="-5" w:right="492"/>
        <w:jc w:val="left"/>
      </w:pPr>
      <w:r>
        <w:rPr>
          <w:rFonts w:ascii="Courier New" w:eastAsia="Courier New" w:hAnsi="Courier New" w:cs="Courier New"/>
          <w:sz w:val="24"/>
        </w:rPr>
        <w:t xml:space="preserve">//---------- Масив кодів цифр </w:t>
      </w:r>
    </w:p>
    <w:p w:rsidR="005D093C" w:rsidRDefault="005F782D">
      <w:pPr>
        <w:spacing w:after="13" w:line="247" w:lineRule="auto"/>
        <w:ind w:left="-5" w:right="492"/>
        <w:jc w:val="left"/>
      </w:pPr>
      <w:r>
        <w:rPr>
          <w:rFonts w:ascii="Courier New" w:eastAsia="Courier New" w:hAnsi="Courier New" w:cs="Courier New"/>
          <w:b/>
          <w:sz w:val="24"/>
        </w:rPr>
        <w:t>const</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digits[] = {0b11000000, 0xF9, 0b10100100, </w:t>
      </w:r>
    </w:p>
    <w:p w:rsidR="005D093C" w:rsidRDefault="005F782D">
      <w:pPr>
        <w:spacing w:after="13" w:line="247" w:lineRule="auto"/>
        <w:ind w:left="-5" w:right="492"/>
        <w:jc w:val="left"/>
      </w:pPr>
      <w:r>
        <w:rPr>
          <w:rFonts w:ascii="Courier New" w:eastAsia="Courier New" w:hAnsi="Courier New" w:cs="Courier New"/>
          <w:sz w:val="24"/>
        </w:rPr>
        <w:t xml:space="preserve">0xB0, 0x99, 0x92, 0x82, 0xF8, 0x80,  0x90}; </w:t>
      </w:r>
    </w:p>
    <w:p w:rsidR="005D093C" w:rsidRDefault="005F782D">
      <w:pPr>
        <w:spacing w:after="13" w:line="247" w:lineRule="auto"/>
        <w:ind w:left="-5" w:right="1155"/>
        <w:jc w:val="left"/>
      </w:pPr>
      <w:r>
        <w:rPr>
          <w:rFonts w:ascii="Courier New" w:eastAsia="Courier New" w:hAnsi="Courier New" w:cs="Courier New"/>
          <w:sz w:val="24"/>
        </w:rPr>
        <w:t xml:space="preserve">//---------- Визначення змінних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indicator  = 1;  </w:t>
      </w:r>
      <w:r>
        <w:rPr>
          <w:rFonts w:ascii="Courier New" w:eastAsia="Courier New" w:hAnsi="Courier New" w:cs="Courier New"/>
          <w:sz w:val="24"/>
        </w:rPr>
        <w:tab/>
        <w:t xml:space="preserve">//змінна поточних розрядів  </w:t>
      </w:r>
    </w:p>
    <w:p w:rsidR="005D093C" w:rsidRDefault="005F782D">
      <w:pPr>
        <w:spacing w:after="36" w:line="247" w:lineRule="auto"/>
        <w:ind w:left="-5" w:right="1011"/>
        <w:jc w:val="left"/>
      </w:pPr>
      <w:r>
        <w:rPr>
          <w:rFonts w:ascii="Courier New" w:eastAsia="Courier New" w:hAnsi="Courier New" w:cs="Courier New"/>
          <w:sz w:val="24"/>
        </w:rPr>
        <w:t xml:space="preserve">//1 - індикація одиниць; 2 – десятків; 3 - індикація сотень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ones;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одиниць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tens;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десятків </w:t>
      </w:r>
    </w:p>
    <w:p w:rsidR="005D093C" w:rsidRDefault="005F782D">
      <w:pPr>
        <w:tabs>
          <w:tab w:val="center" w:pos="3538"/>
          <w:tab w:val="center" w:pos="4248"/>
          <w:tab w:val="center" w:pos="6177"/>
        </w:tabs>
        <w:spacing w:after="13" w:line="247" w:lineRule="auto"/>
        <w:ind w:left="-15" w:right="0" w:firstLine="0"/>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hunds;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сотень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722" w:type="dxa"/>
        <w:tblInd w:w="0" w:type="dxa"/>
        <w:tblLook w:val="04A0" w:firstRow="1" w:lastRow="0" w:firstColumn="1" w:lastColumn="0" w:noHBand="0" w:noVBand="1"/>
      </w:tblPr>
      <w:tblGrid>
        <w:gridCol w:w="3538"/>
        <w:gridCol w:w="5184"/>
      </w:tblGrid>
      <w:tr w:rsidR="005D093C">
        <w:trPr>
          <w:trHeight w:val="244"/>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PORTA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початковий стан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DDRA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налаштування порту A </w:t>
            </w:r>
          </w:p>
        </w:tc>
      </w:tr>
      <w:tr w:rsidR="005D093C">
        <w:trPr>
          <w:trHeight w:val="274"/>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PORTC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початковий стан всі "1"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DDRC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 налаштування порту C на передачу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PORTD = 0b11100000;  </w:t>
            </w:r>
          </w:p>
        </w:tc>
        <w:tc>
          <w:tcPr>
            <w:tcW w:w="518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початковий стан ліній порту </w:t>
            </w:r>
          </w:p>
        </w:tc>
      </w:tr>
      <w:tr w:rsidR="005D093C">
        <w:trPr>
          <w:trHeight w:val="246"/>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DDRD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 налаштування порту D на передачу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940"/>
        <w:jc w:val="left"/>
      </w:pPr>
      <w:r>
        <w:rPr>
          <w:rFonts w:ascii="Courier New" w:eastAsia="Courier New" w:hAnsi="Courier New" w:cs="Courier New"/>
          <w:sz w:val="24"/>
        </w:rPr>
        <w:t xml:space="preserve">//---------- Функція ініціалізації таймера  </w:t>
      </w:r>
      <w:r>
        <w:rPr>
          <w:rFonts w:ascii="Courier New" w:eastAsia="Courier New" w:hAnsi="Courier New" w:cs="Courier New"/>
          <w:b/>
          <w:sz w:val="24"/>
        </w:rPr>
        <w:t>void</w:t>
      </w:r>
      <w:r>
        <w:rPr>
          <w:rFonts w:ascii="Courier New" w:eastAsia="Courier New" w:hAnsi="Courier New" w:cs="Courier New"/>
          <w:sz w:val="24"/>
        </w:rPr>
        <w:t xml:space="preserve"> timer0_init(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6706" w:type="dxa"/>
        <w:tblInd w:w="0" w:type="dxa"/>
        <w:tblLook w:val="04A0" w:firstRow="1" w:lastRow="0" w:firstColumn="1" w:lastColumn="0" w:noHBand="0" w:noVBand="1"/>
      </w:tblPr>
      <w:tblGrid>
        <w:gridCol w:w="2832"/>
        <w:gridCol w:w="706"/>
        <w:gridCol w:w="3168"/>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TCCR0 = 0x00;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//зупинка </w:t>
            </w:r>
          </w:p>
        </w:tc>
      </w:tr>
      <w:tr w:rsidR="005D093C">
        <w:trPr>
          <w:trHeight w:val="27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TCNT0 = 0xF9;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//константа відліку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OCR0  = 0xFA;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//спрацювання таймеру </w:t>
            </w:r>
          </w:p>
        </w:tc>
      </w:tr>
      <w:tr w:rsidR="005D093C">
        <w:trPr>
          <w:trHeight w:val="24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TCCR0 = 0x05;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//старт таймеру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372"/>
        <w:jc w:val="left"/>
      </w:pPr>
      <w:r>
        <w:rPr>
          <w:rFonts w:ascii="Courier New" w:eastAsia="Courier New" w:hAnsi="Courier New" w:cs="Courier New"/>
          <w:sz w:val="24"/>
        </w:rPr>
        <w:t xml:space="preserve">//---------- Функція BCD - перетворення  </w:t>
      </w:r>
      <w:r>
        <w:rPr>
          <w:rFonts w:ascii="Courier New" w:eastAsia="Courier New" w:hAnsi="Courier New" w:cs="Courier New"/>
          <w:b/>
          <w:sz w:val="24"/>
        </w:rPr>
        <w:t>void</w:t>
      </w:r>
      <w:r>
        <w:rPr>
          <w:rFonts w:ascii="Courier New" w:eastAsia="Courier New" w:hAnsi="Courier New" w:cs="Courier New"/>
          <w:sz w:val="24"/>
        </w:rPr>
        <w:t xml:space="preserve"> transform(</w:t>
      </w:r>
      <w:r>
        <w:rPr>
          <w:rFonts w:ascii="Courier New" w:eastAsia="Courier New" w:hAnsi="Courier New" w:cs="Courier New"/>
          <w:b/>
          <w:sz w:val="24"/>
        </w:rPr>
        <w:t>int</w:t>
      </w:r>
      <w:r>
        <w:rPr>
          <w:rFonts w:ascii="Courier New" w:eastAsia="Courier New" w:hAnsi="Courier New" w:cs="Courier New"/>
          <w:sz w:val="24"/>
        </w:rPr>
        <w:t xml:space="preserve"> out)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6396"/>
        <w:jc w:val="left"/>
      </w:pPr>
      <w:r>
        <w:rPr>
          <w:rFonts w:ascii="Courier New" w:eastAsia="Courier New" w:hAnsi="Courier New" w:cs="Courier New"/>
          <w:sz w:val="24"/>
        </w:rPr>
        <w:t xml:space="preserve">hunds = out / 100; tens = (out % 100) / 10; ones = out % 10; </w:t>
      </w:r>
    </w:p>
    <w:p w:rsidR="005D093C" w:rsidRDefault="005F782D">
      <w:pPr>
        <w:spacing w:after="13" w:line="247" w:lineRule="auto"/>
        <w:ind w:left="-5" w:right="492"/>
        <w:jc w:val="left"/>
      </w:pPr>
      <w:r>
        <w:rPr>
          <w:rFonts w:ascii="Courier New" w:eastAsia="Courier New" w:hAnsi="Courier New" w:cs="Courier New"/>
          <w:sz w:val="24"/>
        </w:rPr>
        <w:lastRenderedPageBreak/>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переривань переповнення таймера Т0  </w:t>
      </w:r>
    </w:p>
    <w:p w:rsidR="005D093C" w:rsidRDefault="005F782D">
      <w:pPr>
        <w:spacing w:after="13" w:line="247" w:lineRule="auto"/>
        <w:ind w:left="-5" w:right="2940"/>
        <w:jc w:val="left"/>
      </w:pPr>
      <w:r>
        <w:rPr>
          <w:rFonts w:ascii="Courier New" w:eastAsia="Courier New" w:hAnsi="Courier New" w:cs="Courier New"/>
          <w:sz w:val="24"/>
        </w:rPr>
        <w:t xml:space="preserve">#pragma interrupt_handler timer0_ovf_isr:10 </w:t>
      </w:r>
      <w:r>
        <w:rPr>
          <w:rFonts w:ascii="Courier New" w:eastAsia="Courier New" w:hAnsi="Courier New" w:cs="Courier New"/>
          <w:b/>
          <w:sz w:val="24"/>
        </w:rPr>
        <w:t>void</w:t>
      </w:r>
      <w:r>
        <w:rPr>
          <w:rFonts w:ascii="Courier New" w:eastAsia="Courier New" w:hAnsi="Courier New" w:cs="Courier New"/>
          <w:sz w:val="24"/>
        </w:rPr>
        <w:t xml:space="preserve"> timer0_ovf_isr(</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w:t>
      </w:r>
    </w:p>
    <w:p w:rsidR="005D093C" w:rsidRDefault="005F782D">
      <w:pPr>
        <w:spacing w:after="48" w:line="247" w:lineRule="auto"/>
        <w:ind w:left="-5" w:right="492"/>
        <w:jc w:val="left"/>
      </w:pPr>
      <w:r>
        <w:rPr>
          <w:rFonts w:ascii="Courier New" w:eastAsia="Courier New" w:hAnsi="Courier New" w:cs="Courier New"/>
          <w:sz w:val="24"/>
        </w:rPr>
        <w:t xml:space="preserve">indicator++;   </w:t>
      </w:r>
      <w:r>
        <w:rPr>
          <w:rFonts w:ascii="Courier New" w:eastAsia="Courier New" w:hAnsi="Courier New" w:cs="Courier New"/>
          <w:sz w:val="24"/>
        </w:rPr>
        <w:tab/>
        <w:t xml:space="preserve">//модифікація поточного розряду індикації  </w:t>
      </w:r>
      <w:r>
        <w:rPr>
          <w:rFonts w:ascii="Courier New" w:eastAsia="Courier New" w:hAnsi="Courier New" w:cs="Courier New"/>
          <w:b/>
          <w:sz w:val="24"/>
        </w:rPr>
        <w:t>switch</w:t>
      </w:r>
      <w:r>
        <w:rPr>
          <w:rFonts w:ascii="Courier New" w:eastAsia="Courier New" w:hAnsi="Courier New" w:cs="Courier New"/>
          <w:sz w:val="24"/>
        </w:rPr>
        <w:t xml:space="preserve"> (indicator) </w:t>
      </w:r>
    </w:p>
    <w:p w:rsidR="005D093C" w:rsidRDefault="005F782D">
      <w:pPr>
        <w:tabs>
          <w:tab w:val="center" w:pos="994"/>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1426"/>
          <w:tab w:val="center" w:pos="3538"/>
          <w:tab w:val="center" w:pos="6465"/>
        </w:tabs>
        <w:spacing w:after="4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b/>
          <w:sz w:val="24"/>
        </w:rPr>
        <w:t>case</w:t>
      </w:r>
      <w:r>
        <w:rPr>
          <w:rFonts w:ascii="Courier New" w:eastAsia="Courier New" w:hAnsi="Courier New" w:cs="Courier New"/>
          <w:sz w:val="24"/>
        </w:rPr>
        <w:t xml:space="preserve"> 1: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одиниць </w:t>
      </w:r>
    </w:p>
    <w:p w:rsidR="005D093C" w:rsidRDefault="005F782D">
      <w:pPr>
        <w:tabs>
          <w:tab w:val="center" w:pos="706"/>
          <w:tab w:val="center" w:pos="2194"/>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tabs>
          <w:tab w:val="center" w:pos="706"/>
          <w:tab w:val="center" w:pos="5433"/>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digits[ones]; //встановити код символу </w:t>
      </w:r>
    </w:p>
    <w:p w:rsidR="005D093C" w:rsidRDefault="005F782D">
      <w:pPr>
        <w:tabs>
          <w:tab w:val="center" w:pos="706"/>
          <w:tab w:val="center" w:pos="5001"/>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//формування строб </w:t>
      </w:r>
    </w:p>
    <w:p w:rsidR="005D093C" w:rsidRDefault="005F782D">
      <w:pPr>
        <w:tabs>
          <w:tab w:val="center" w:pos="706"/>
          <w:tab w:val="center" w:pos="3706"/>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D093C" w:rsidRDefault="005F782D">
      <w:pPr>
        <w:tabs>
          <w:tab w:val="center" w:pos="706"/>
          <w:tab w:val="center" w:pos="1416"/>
          <w:tab w:val="center" w:pos="5193"/>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(1&lt;&lt;HUND);   //активізація розряду </w:t>
      </w:r>
    </w:p>
    <w:p w:rsidR="005D093C" w:rsidRDefault="005F782D">
      <w:pPr>
        <w:tabs>
          <w:tab w:val="center" w:pos="706"/>
          <w:tab w:val="center" w:pos="3418"/>
          <w:tab w:val="center" w:pos="6370"/>
          <w:tab w:val="center" w:pos="7080"/>
        </w:tabs>
        <w:spacing w:after="34"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&amp;=~(1&lt;&lt;ONE);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tabs>
          <w:tab w:val="center" w:pos="706"/>
          <w:tab w:val="center" w:pos="2770"/>
        </w:tabs>
        <w:spacing w:after="36" w:line="25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1354"/>
          <w:tab w:val="center" w:pos="4248"/>
          <w:tab w:val="center" w:pos="6537"/>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b/>
          <w:sz w:val="24"/>
        </w:rPr>
        <w:t>case</w:t>
      </w:r>
      <w:r>
        <w:rPr>
          <w:rFonts w:ascii="Courier New" w:eastAsia="Courier New" w:hAnsi="Courier New" w:cs="Courier New"/>
          <w:sz w:val="24"/>
        </w:rPr>
        <w:t xml:space="preserve"> 2: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десятків </w:t>
      </w:r>
    </w:p>
    <w:p w:rsidR="005D093C" w:rsidRDefault="005F782D">
      <w:pPr>
        <w:tabs>
          <w:tab w:val="center" w:pos="1421"/>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06"/>
          <w:tab w:val="center" w:pos="3634"/>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digits[tens];  </w:t>
      </w:r>
    </w:p>
    <w:p w:rsidR="005D093C" w:rsidRDefault="005F782D">
      <w:pPr>
        <w:tabs>
          <w:tab w:val="center" w:pos="706"/>
          <w:tab w:val="center" w:pos="3634"/>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D093C" w:rsidRDefault="005F782D">
      <w:pPr>
        <w:tabs>
          <w:tab w:val="center" w:pos="706"/>
          <w:tab w:val="center" w:pos="3706"/>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D093C" w:rsidRDefault="005F782D">
      <w:pPr>
        <w:tabs>
          <w:tab w:val="center" w:pos="706"/>
          <w:tab w:val="center" w:pos="1416"/>
          <w:tab w:val="center" w:pos="3418"/>
          <w:tab w:val="center" w:pos="5664"/>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(1&lt;&lt;ONE);  </w:t>
      </w:r>
      <w:r>
        <w:rPr>
          <w:rFonts w:ascii="Courier New" w:eastAsia="Courier New" w:hAnsi="Courier New" w:cs="Courier New"/>
          <w:sz w:val="24"/>
        </w:rPr>
        <w:tab/>
        <w:t xml:space="preserve"> </w:t>
      </w:r>
    </w:p>
    <w:p w:rsidR="005D093C" w:rsidRDefault="005F782D">
      <w:pPr>
        <w:spacing w:after="37" w:line="247" w:lineRule="auto"/>
        <w:ind w:left="-5" w:right="3756"/>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1354"/>
          <w:tab w:val="center" w:pos="4248"/>
          <w:tab w:val="center" w:pos="6393"/>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b/>
          <w:sz w:val="24"/>
        </w:rPr>
        <w:t>case</w:t>
      </w:r>
      <w:r>
        <w:rPr>
          <w:rFonts w:ascii="Courier New" w:eastAsia="Courier New" w:hAnsi="Courier New" w:cs="Courier New"/>
          <w:sz w:val="24"/>
        </w:rPr>
        <w:t xml:space="preserve"> 3: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сотень </w:t>
      </w:r>
    </w:p>
    <w:p w:rsidR="005D093C" w:rsidRDefault="005F782D">
      <w:pPr>
        <w:tabs>
          <w:tab w:val="center" w:pos="1421"/>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06"/>
          <w:tab w:val="center" w:pos="3706"/>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digits[hunds];   </w:t>
      </w:r>
    </w:p>
    <w:p w:rsidR="005D093C" w:rsidRDefault="005F782D">
      <w:pPr>
        <w:tabs>
          <w:tab w:val="center" w:pos="706"/>
          <w:tab w:val="center" w:pos="3634"/>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D093C" w:rsidRDefault="005F782D">
      <w:pPr>
        <w:tabs>
          <w:tab w:val="center" w:pos="706"/>
          <w:tab w:val="center" w:pos="3706"/>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D093C" w:rsidRDefault="005F782D">
      <w:pPr>
        <w:tabs>
          <w:tab w:val="center" w:pos="706"/>
          <w:tab w:val="center" w:pos="1416"/>
          <w:tab w:val="center" w:pos="3418"/>
          <w:tab w:val="center" w:pos="5664"/>
          <w:tab w:val="center" w:pos="6370"/>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5" w:right="2748"/>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&amp;=~(1&lt;&lt;HUND);       </w:t>
      </w:r>
      <w:r>
        <w:rPr>
          <w:rFonts w:ascii="Courier New" w:eastAsia="Courier New" w:hAnsi="Courier New" w:cs="Courier New"/>
          <w:sz w:val="24"/>
        </w:rPr>
        <w:tab/>
        <w:t xml:space="preserve">    </w:t>
      </w:r>
      <w:r>
        <w:rPr>
          <w:rFonts w:ascii="Courier New" w:eastAsia="Courier New" w:hAnsi="Courier New" w:cs="Courier New"/>
          <w:sz w:val="24"/>
        </w:rPr>
        <w:tab/>
        <w:t xml:space="preserve">indicator = 0;    </w:t>
      </w:r>
    </w:p>
    <w:p w:rsidR="005D093C" w:rsidRDefault="005F782D">
      <w:pPr>
        <w:tabs>
          <w:tab w:val="center" w:pos="706"/>
          <w:tab w:val="center" w:pos="2770"/>
        </w:tabs>
        <w:spacing w:after="36" w:line="25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994"/>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2832"/>
          <w:tab w:val="center" w:pos="4248"/>
          <w:tab w:val="center" w:pos="6609"/>
        </w:tabs>
        <w:spacing w:after="13" w:line="247" w:lineRule="auto"/>
        <w:ind w:left="-15" w:right="0" w:firstLine="0"/>
        <w:jc w:val="left"/>
      </w:pPr>
      <w:r>
        <w:rPr>
          <w:rFonts w:ascii="Courier New" w:eastAsia="Courier New" w:hAnsi="Courier New" w:cs="Courier New"/>
          <w:sz w:val="24"/>
        </w:rPr>
        <w:t xml:space="preserve">TCNT0 = 0xF9;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//завантаження таймеру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init_devices(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380"/>
        <w:jc w:val="left"/>
      </w:pPr>
      <w:r>
        <w:rPr>
          <w:rFonts w:ascii="Courier New" w:eastAsia="Courier New" w:hAnsi="Courier New" w:cs="Courier New"/>
          <w:sz w:val="24"/>
        </w:rPr>
        <w:t xml:space="preserve">{ CLI(); port_init();  //ініціалізація портів timer0_init(); //ініціалізація таймеру TIMSK = 0x01;  //дозвіл переривань переповнення таймера Т0 </w:t>
      </w:r>
    </w:p>
    <w:p w:rsidR="005D093C" w:rsidRDefault="005F782D">
      <w:pPr>
        <w:tabs>
          <w:tab w:val="center" w:pos="4209"/>
        </w:tabs>
        <w:spacing w:after="13" w:line="247" w:lineRule="auto"/>
        <w:ind w:left="-15" w:righ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//загальний дозвіл переривань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7440" w:type="dxa"/>
        <w:tblInd w:w="0" w:type="dxa"/>
        <w:tblLook w:val="04A0" w:firstRow="1" w:lastRow="0" w:firstColumn="1" w:lastColumn="0" w:noHBand="0" w:noVBand="1"/>
      </w:tblPr>
      <w:tblGrid>
        <w:gridCol w:w="2832"/>
        <w:gridCol w:w="4608"/>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 </w:t>
            </w:r>
          </w:p>
        </w:tc>
        <w:tc>
          <w:tcPr>
            <w:tcW w:w="4608"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init_devices();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//ініціалізація мікроконтролера </w:t>
            </w:r>
          </w:p>
        </w:tc>
      </w:tr>
      <w:tr w:rsidR="005D093C">
        <w:trPr>
          <w:trHeight w:val="26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transform (145); </w:t>
            </w:r>
          </w:p>
        </w:tc>
        <w:tc>
          <w:tcPr>
            <w:tcW w:w="460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//BCD- перетворення числа «145» </w:t>
            </w:r>
          </w:p>
        </w:tc>
      </w:tr>
      <w:tr w:rsidR="005D093C">
        <w:trPr>
          <w:trHeight w:val="522"/>
        </w:trPr>
        <w:tc>
          <w:tcPr>
            <w:tcW w:w="2832" w:type="dxa"/>
            <w:tcBorders>
              <w:top w:val="nil"/>
              <w:left w:val="nil"/>
              <w:bottom w:val="nil"/>
              <w:right w:val="nil"/>
            </w:tcBorders>
          </w:tcPr>
          <w:p w:rsidR="005D093C" w:rsidRDefault="005F782D">
            <w:pPr>
              <w:spacing w:after="0" w:line="259" w:lineRule="auto"/>
              <w:ind w:left="0" w:right="422" w:firstLine="0"/>
              <w:jc w:val="left"/>
            </w:pPr>
            <w:r>
              <w:rPr>
                <w:rFonts w:ascii="Courier New" w:eastAsia="Courier New" w:hAnsi="Courier New" w:cs="Courier New"/>
                <w:b/>
                <w:sz w:val="24"/>
              </w:rPr>
              <w:t>while</w:t>
            </w:r>
            <w:r>
              <w:rPr>
                <w:rFonts w:ascii="Courier New" w:eastAsia="Courier New" w:hAnsi="Courier New" w:cs="Courier New"/>
                <w:sz w:val="24"/>
              </w:rPr>
              <w:t xml:space="preserve">(1)  {};  } </w:t>
            </w:r>
          </w:p>
        </w:tc>
        <w:tc>
          <w:tcPr>
            <w:tcW w:w="460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нескінченний цикл </w:t>
            </w:r>
          </w:p>
        </w:tc>
      </w:tr>
    </w:tbl>
    <w:p w:rsidR="005D093C" w:rsidRDefault="005F782D">
      <w:pPr>
        <w:spacing w:after="13" w:line="247" w:lineRule="auto"/>
        <w:ind w:left="-5" w:right="492"/>
        <w:jc w:val="left"/>
      </w:pPr>
      <w:r>
        <w:rPr>
          <w:rFonts w:ascii="Courier New" w:eastAsia="Courier New" w:hAnsi="Courier New" w:cs="Courier New"/>
          <w:sz w:val="24"/>
        </w:rPr>
        <w:t>//----------------------------</w:t>
      </w:r>
      <w:r>
        <w:rPr>
          <w:sz w:val="24"/>
        </w:rPr>
        <w:t xml:space="preserve"> </w:t>
      </w:r>
    </w:p>
    <w:p w:rsidR="005D093C" w:rsidRDefault="005F782D">
      <w:pPr>
        <w:spacing w:after="180" w:line="259" w:lineRule="auto"/>
        <w:ind w:left="710" w:right="0" w:firstLine="0"/>
        <w:jc w:val="left"/>
      </w:pPr>
      <w:r>
        <w:t xml:space="preserve"> </w:t>
      </w:r>
    </w:p>
    <w:p w:rsidR="005D093C" w:rsidRDefault="005F782D">
      <w:pPr>
        <w:pStyle w:val="2"/>
        <w:ind w:left="705"/>
      </w:pPr>
      <w:bookmarkStart w:id="37" w:name="_Toc510243"/>
      <w:r>
        <w:t xml:space="preserve">6.5. </w:t>
      </w:r>
      <w:r>
        <w:tab/>
        <w:t xml:space="preserve">Побудова </w:t>
      </w:r>
      <w:r>
        <w:tab/>
        <w:t xml:space="preserve">дисплеїв </w:t>
      </w:r>
      <w:r>
        <w:tab/>
        <w:t xml:space="preserve">мікроконтролерних </w:t>
      </w:r>
      <w:r>
        <w:tab/>
        <w:t xml:space="preserve">систем </w:t>
      </w:r>
      <w:r>
        <w:tab/>
        <w:t xml:space="preserve">на рідкокристалічних знакових  індикаторах </w:t>
      </w:r>
      <w:bookmarkEnd w:id="37"/>
    </w:p>
    <w:p w:rsidR="005D093C" w:rsidRDefault="005F782D">
      <w:pPr>
        <w:spacing w:after="141" w:line="259" w:lineRule="auto"/>
        <w:ind w:left="710" w:right="0" w:firstLine="0"/>
        <w:jc w:val="left"/>
      </w:pPr>
      <w:r>
        <w:t xml:space="preserve"> </w:t>
      </w:r>
    </w:p>
    <w:p w:rsidR="005D093C" w:rsidRDefault="005F782D">
      <w:pPr>
        <w:pStyle w:val="3"/>
        <w:ind w:left="705"/>
      </w:pPr>
      <w:r>
        <w:t>Загальні відомості про рідкокристалічні символьні дисплеї</w:t>
      </w:r>
      <w:r>
        <w:rPr>
          <w:b w:val="0"/>
          <w:sz w:val="24"/>
        </w:rPr>
        <w:t xml:space="preserve"> </w:t>
      </w:r>
    </w:p>
    <w:p w:rsidR="005D093C" w:rsidRDefault="005F782D">
      <w:pPr>
        <w:ind w:left="-15" w:right="491" w:firstLine="710"/>
      </w:pPr>
      <w:r>
        <w:t xml:space="preserve">Алфавітно-цифрові рідкокристалічні дисплеї є недорогим і зручним рішенням, що дозволяє заощадити час і ресурси при розробці нових виробів, забезпечують відображення великого об'єму інформації.  </w:t>
      </w:r>
    </w:p>
    <w:p w:rsidR="005D093C" w:rsidRDefault="005F782D">
      <w:pPr>
        <w:spacing w:after="137" w:line="259" w:lineRule="auto"/>
        <w:ind w:left="720" w:right="491"/>
      </w:pPr>
      <w:r>
        <w:t xml:space="preserve">Виробляють наступні типи рідкокристалічних дисплеїв: </w:t>
      </w:r>
    </w:p>
    <w:p w:rsidR="005D093C" w:rsidRDefault="005F782D">
      <w:pPr>
        <w:numPr>
          <w:ilvl w:val="0"/>
          <w:numId w:val="68"/>
        </w:numPr>
        <w:spacing w:after="133" w:line="259" w:lineRule="auto"/>
        <w:ind w:left="993" w:right="2379" w:hanging="283"/>
      </w:pPr>
      <w:r>
        <w:t xml:space="preserve">цифрові, мнемонічні, дисплеї на замовлення; </w:t>
      </w:r>
    </w:p>
    <w:p w:rsidR="005D093C" w:rsidRDefault="005F782D">
      <w:pPr>
        <w:numPr>
          <w:ilvl w:val="0"/>
          <w:numId w:val="68"/>
        </w:numPr>
        <w:ind w:left="993" w:right="2379" w:hanging="283"/>
      </w:pPr>
      <w:r>
        <w:t xml:space="preserve">алфавітно-цифрові знакосинтезуючі; </w:t>
      </w:r>
      <w:r>
        <w:rPr>
          <w:rFonts w:ascii="Segoe UI Symbol" w:eastAsia="Segoe UI Symbol" w:hAnsi="Segoe UI Symbol" w:cs="Segoe UI Symbol"/>
          <w:sz w:val="24"/>
        </w:rPr>
        <w:t></w:t>
      </w:r>
      <w:r>
        <w:rPr>
          <w:rFonts w:ascii="Arial" w:eastAsia="Arial" w:hAnsi="Arial" w:cs="Arial"/>
          <w:sz w:val="24"/>
        </w:rPr>
        <w:t xml:space="preserve"> </w:t>
      </w:r>
      <w:r>
        <w:t xml:space="preserve">графічні монохромні та кольорові. </w:t>
      </w:r>
    </w:p>
    <w:p w:rsidR="005D093C" w:rsidRDefault="005F782D">
      <w:pPr>
        <w:ind w:left="-15" w:right="491" w:firstLine="710"/>
      </w:pPr>
      <w:r>
        <w:t xml:space="preserve">Найбільш поширеними є алфавітно-цифрові знакосинтезуючі рідкокристалічні (РКІ) дисплеї (рис. 6.13). </w:t>
      </w:r>
    </w:p>
    <w:p w:rsidR="005D093C" w:rsidRDefault="005F782D">
      <w:pPr>
        <w:spacing w:after="53" w:line="259" w:lineRule="auto"/>
        <w:ind w:left="710" w:right="0" w:firstLine="0"/>
        <w:jc w:val="left"/>
      </w:pPr>
      <w:r>
        <w:t xml:space="preserve"> </w:t>
      </w:r>
    </w:p>
    <w:p w:rsidR="005D093C" w:rsidRDefault="005F782D">
      <w:pPr>
        <w:spacing w:after="36" w:line="259" w:lineRule="auto"/>
        <w:ind w:left="1661" w:right="0" w:firstLine="0"/>
        <w:jc w:val="left"/>
      </w:pPr>
      <w:r>
        <w:rPr>
          <w:rFonts w:ascii="Calibri" w:eastAsia="Calibri" w:hAnsi="Calibri" w:cs="Calibri"/>
          <w:noProof/>
          <w:sz w:val="22"/>
        </w:rPr>
        <mc:AlternateContent>
          <mc:Choice Requires="wpg">
            <w:drawing>
              <wp:inline distT="0" distB="0" distL="0" distR="0">
                <wp:extent cx="3837432" cy="1175965"/>
                <wp:effectExtent l="0" t="0" r="0" b="0"/>
                <wp:docPr id="451526" name="Group 451526"/>
                <wp:cNvGraphicFramePr/>
                <a:graphic xmlns:a="http://schemas.openxmlformats.org/drawingml/2006/main">
                  <a:graphicData uri="http://schemas.microsoft.com/office/word/2010/wordprocessingGroup">
                    <wpg:wgp>
                      <wpg:cNvGrpSpPr/>
                      <wpg:grpSpPr>
                        <a:xfrm>
                          <a:off x="0" y="0"/>
                          <a:ext cx="3837432" cy="1175965"/>
                          <a:chOff x="0" y="0"/>
                          <a:chExt cx="3837432" cy="1175965"/>
                        </a:xfrm>
                      </wpg:grpSpPr>
                      <wps:wsp>
                        <wps:cNvPr id="68820" name="Rectangle 68820"/>
                        <wps:cNvSpPr/>
                        <wps:spPr>
                          <a:xfrm>
                            <a:off x="1139952" y="1037332"/>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8821" name="Rectangle 68821"/>
                        <wps:cNvSpPr/>
                        <wps:spPr>
                          <a:xfrm>
                            <a:off x="2435352" y="1037332"/>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8831" name="Picture 68831"/>
                          <pic:cNvPicPr/>
                        </pic:nvPicPr>
                        <pic:blipFill>
                          <a:blip r:embed="rId403"/>
                          <a:stretch>
                            <a:fillRect/>
                          </a:stretch>
                        </pic:blipFill>
                        <pic:spPr>
                          <a:xfrm>
                            <a:off x="0" y="341376"/>
                            <a:ext cx="1139952" cy="801624"/>
                          </a:xfrm>
                          <a:prstGeom prst="rect">
                            <a:avLst/>
                          </a:prstGeom>
                        </pic:spPr>
                      </pic:pic>
                      <pic:pic xmlns:pic="http://schemas.openxmlformats.org/drawingml/2006/picture">
                        <pic:nvPicPr>
                          <pic:cNvPr id="68833" name="Picture 68833"/>
                          <pic:cNvPicPr/>
                        </pic:nvPicPr>
                        <pic:blipFill>
                          <a:blip r:embed="rId404"/>
                          <a:stretch>
                            <a:fillRect/>
                          </a:stretch>
                        </pic:blipFill>
                        <pic:spPr>
                          <a:xfrm>
                            <a:off x="1295400" y="704088"/>
                            <a:ext cx="1139952" cy="432816"/>
                          </a:xfrm>
                          <a:prstGeom prst="rect">
                            <a:avLst/>
                          </a:prstGeom>
                        </pic:spPr>
                      </pic:pic>
                      <pic:pic xmlns:pic="http://schemas.openxmlformats.org/drawingml/2006/picture">
                        <pic:nvPicPr>
                          <pic:cNvPr id="68835" name="Picture 68835"/>
                          <pic:cNvPicPr/>
                        </pic:nvPicPr>
                        <pic:blipFill>
                          <a:blip r:embed="rId405"/>
                          <a:stretch>
                            <a:fillRect/>
                          </a:stretch>
                        </pic:blipFill>
                        <pic:spPr>
                          <a:xfrm>
                            <a:off x="2551176" y="0"/>
                            <a:ext cx="1286256" cy="1143000"/>
                          </a:xfrm>
                          <a:prstGeom prst="rect">
                            <a:avLst/>
                          </a:prstGeom>
                        </pic:spPr>
                      </pic:pic>
                    </wpg:wgp>
                  </a:graphicData>
                </a:graphic>
              </wp:inline>
            </w:drawing>
          </mc:Choice>
          <mc:Fallback>
            <w:pict>
              <v:group id="Group 451526" o:spid="_x0000_s2198" style="width:302.15pt;height:92.6pt;mso-position-horizontal-relative:char;mso-position-vertical-relative:line" coordsize="38374,11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K7BIUETEAAAExAAABQAAABkcnMvbWVkaWEvaW1hZ2UzLmpwZ//Y/+AAEEpGSUYAAQEB&#10;AGAAYAAA/9sAQwADAgIDAgIDAwMDBAMDBAUIBQUEBAUKBwcGCAwKDAwLCgsLDQ4SEA0OEQ4LCxAW&#10;EBETFBUVFQwPFxgWFBgSFBUU/9sAQwEDBAQFBAUJBQUJFA0LDRQUFBQUFBQUFBQUFBQUFBQUFBQU&#10;FBQUFBQUFBQUFBQUFBQUFBQUFBQUFBQUFBQUFBQU/8AAEQgAeAC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">
                <v:rect id="Rectangle 68820" o:spid="_x0000_s2199" style="position:absolute;left:11399;top:10373;width:20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sz w:val="24"/>
                          </w:rPr>
                          <w:t xml:space="preserve">    </w:t>
                        </w:r>
                      </w:p>
                    </w:txbxContent>
                  </v:textbox>
                </v:rect>
                <v:rect id="Rectangle 68821" o:spid="_x0000_s2200" style="position:absolute;left:24353;top:10373;width:15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68831" o:spid="_x0000_s2201" type="#_x0000_t75" style="position:absolute;top:3413;width:11399;height: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">
                  <v:imagedata r:id="rId406" o:title=""/>
                </v:shape>
                <v:shape id="Picture 68833" o:spid="_x0000_s2202" type="#_x0000_t75" style="position:absolute;left:12954;top:7040;width:11399;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">
                  <v:imagedata r:id="rId407" o:title=""/>
                </v:shape>
                <v:shape id="Picture 68835" o:spid="_x0000_s2203" type="#_x0000_t75" style="position:absolute;left:25511;width:128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">
                  <v:imagedata r:id="rId408" o:title=""/>
                </v:shape>
                <w10:anchorlock/>
              </v:group>
            </w:pict>
          </mc:Fallback>
        </mc:AlternateContent>
      </w:r>
      <w:r>
        <w:rPr>
          <w:sz w:val="24"/>
        </w:rPr>
        <w:t xml:space="preserve"> </w:t>
      </w:r>
    </w:p>
    <w:p w:rsidR="005D093C" w:rsidRDefault="005F782D">
      <w:pPr>
        <w:spacing w:after="7" w:line="259" w:lineRule="auto"/>
        <w:ind w:left="284" w:right="775"/>
        <w:jc w:val="center"/>
      </w:pPr>
      <w:r>
        <w:rPr>
          <w:sz w:val="24"/>
        </w:rPr>
        <w:t xml:space="preserve">Рис. 6.13  </w:t>
      </w:r>
    </w:p>
    <w:p w:rsidR="005D093C" w:rsidRDefault="005F782D">
      <w:pPr>
        <w:spacing w:after="136" w:line="259" w:lineRule="auto"/>
        <w:ind w:left="710" w:right="0" w:firstLine="0"/>
        <w:jc w:val="left"/>
      </w:pPr>
      <w:r>
        <w:t xml:space="preserve"> </w:t>
      </w:r>
    </w:p>
    <w:p w:rsidR="005D093C" w:rsidRDefault="005F782D">
      <w:pPr>
        <w:ind w:left="-15" w:right="491" w:firstLine="710"/>
      </w:pPr>
      <w:r>
        <w:t xml:space="preserve">Такі дисплеї випускаються із елементами підсвічування, що дозволяє їх експлуатувати при зниженій освітленості. Існують вироби з розширеним температурним діапазоном (-20°С ... +70°С), які можуть працювати в складних експлуатаційних умовах, зокрема в переносній апаратурі. </w:t>
      </w:r>
    </w:p>
    <w:p w:rsidR="005D093C" w:rsidRDefault="005F782D">
      <w:pPr>
        <w:ind w:left="-15" w:right="491" w:firstLine="710"/>
      </w:pPr>
      <w:r>
        <w:lastRenderedPageBreak/>
        <w:t xml:space="preserve">Значна кількість алфавітно-цифрових дисплеїв випускається з вбудованим контролером HD44780 фірми Hitachi, або йому сумісним, що значно спрощує програми-драйвери індикаторів. </w:t>
      </w:r>
    </w:p>
    <w:p w:rsidR="005D093C" w:rsidRDefault="005F782D">
      <w:pPr>
        <w:ind w:left="-15" w:right="491" w:firstLine="710"/>
      </w:pPr>
      <w:r>
        <w:t xml:space="preserve">По кількості рядків та знакомісць існує декілька поширених форматів дисплеїв (символів х рядків): 8 х 2, 16 х 1, 16 х 2, 16 х 4, 20 х 1, 20 х 2, 20 х 4, 24 х 2, 40 х 2, 40 х 4. Зустрічаються і менш поширені формати такі як 8 х 1, 12 х 2, 32 х 2.  </w:t>
      </w:r>
    </w:p>
    <w:p w:rsidR="005D093C" w:rsidRDefault="005F782D">
      <w:pPr>
        <w:ind w:left="-15" w:right="491" w:firstLine="710"/>
      </w:pPr>
      <w:r>
        <w:t xml:space="preserve">В рамках одного конструктиву РКІ-модуль може мати ряд модифікацій. Зокрема, можуть застосовуватися індикатори, що відрізняються кольором фону і кольором символів. Рідкокристалічні дисплеї  можуть оснащуватися заднім підсвічуванням, яке може бути реалізована декількома способами: за допомогою електролюмінісцентної панелі, люмінісцентної лампи з холодним катодам (CCFL), та на основі світлодіодної матриці (LED).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Опис виводів дисплею. Схеми підключення </w:t>
      </w:r>
    </w:p>
    <w:p w:rsidR="005D093C" w:rsidRDefault="005F782D">
      <w:pPr>
        <w:ind w:left="-15" w:right="491" w:firstLine="710"/>
      </w:pPr>
      <w:r>
        <w:t xml:space="preserve">В якості прикладу розглянемо дисплей WH1602B фірми Winstar. У табл. 6.2 приведено опис виводів дисплея. </w:t>
      </w:r>
    </w:p>
    <w:p w:rsidR="005D093C" w:rsidRDefault="005F782D">
      <w:pPr>
        <w:ind w:left="-15" w:right="491" w:firstLine="710"/>
      </w:pPr>
      <w:r>
        <w:t xml:space="preserve">Звичайно використовують дві схеми підключення дисплею – 4- та 8бітову. На відміну від 8-бітової схеми у 4-бітовій шина даних формується лише за допомогою ліній даних DB4 - DB7. Шина керування та живлення дисплею реалізуються однаково.  </w:t>
      </w:r>
    </w:p>
    <w:p w:rsidR="005D093C" w:rsidRDefault="005F782D">
      <w:pPr>
        <w:ind w:left="-15" w:right="491" w:firstLine="710"/>
      </w:pPr>
      <w:r>
        <w:t xml:space="preserve">На рис. 6.14 приведено 8-бітову схему включення дисплею. Ця схема дозволяє досліджувати як 8- так і 4-бітовий варіанти інтерфейсу. </w:t>
      </w:r>
    </w:p>
    <w:p w:rsidR="005D093C" w:rsidRDefault="005F782D">
      <w:pPr>
        <w:spacing w:after="25"/>
        <w:ind w:left="-15" w:right="491" w:firstLine="994"/>
      </w:pPr>
      <w:r>
        <w:t xml:space="preserve">Загальні відомості про вбудований контролер HD44780. До складу дисплея входять: </w:t>
      </w:r>
    </w:p>
    <w:p w:rsidR="005D093C" w:rsidRDefault="005F782D">
      <w:pPr>
        <w:numPr>
          <w:ilvl w:val="0"/>
          <w:numId w:val="69"/>
        </w:numPr>
        <w:ind w:right="491" w:firstLine="850"/>
      </w:pPr>
      <w:r>
        <w:t xml:space="preserve">рідкокристалічна матриця що має 2 рядки по 16 знакомісць. Кожне знакомісце виконано у вигляді матриці що має набір 5х11 пікселей; </w:t>
      </w:r>
    </w:p>
    <w:p w:rsidR="005D093C" w:rsidRDefault="005F782D">
      <w:pPr>
        <w:numPr>
          <w:ilvl w:val="0"/>
          <w:numId w:val="69"/>
        </w:numPr>
        <w:spacing w:line="259" w:lineRule="auto"/>
        <w:ind w:right="491" w:firstLine="850"/>
      </w:pPr>
      <w:r>
        <w:t xml:space="preserve">контролер HD44780; </w:t>
      </w:r>
    </w:p>
    <w:p w:rsidR="005D093C" w:rsidRDefault="005F782D">
      <w:pPr>
        <w:numPr>
          <w:ilvl w:val="0"/>
          <w:numId w:val="69"/>
        </w:numPr>
        <w:spacing w:after="52" w:line="259" w:lineRule="auto"/>
        <w:ind w:right="491" w:firstLine="850"/>
      </w:pPr>
      <w:r>
        <w:lastRenderedPageBreak/>
        <w:t xml:space="preserve">системи живлення, синхронізації та сканування знакомісць. </w:t>
      </w:r>
    </w:p>
    <w:p w:rsidR="005D093C" w:rsidRDefault="005F782D">
      <w:pPr>
        <w:spacing w:after="112" w:line="259" w:lineRule="auto"/>
        <w:ind w:left="710" w:right="0" w:firstLine="0"/>
        <w:jc w:val="left"/>
      </w:pPr>
      <w:r>
        <w:rPr>
          <w:sz w:val="24"/>
        </w:rPr>
        <w:t xml:space="preserve"> </w:t>
      </w:r>
    </w:p>
    <w:p w:rsidR="005D093C" w:rsidRDefault="005F782D">
      <w:pPr>
        <w:spacing w:after="0" w:line="259" w:lineRule="auto"/>
        <w:ind w:left="284" w:right="766"/>
        <w:jc w:val="center"/>
      </w:pPr>
      <w:r>
        <w:rPr>
          <w:sz w:val="24"/>
        </w:rPr>
        <w:t xml:space="preserve">                                                                                                         Таблиця 6.2 </w:t>
      </w:r>
    </w:p>
    <w:tbl>
      <w:tblPr>
        <w:tblStyle w:val="TableGrid"/>
        <w:tblW w:w="7812" w:type="dxa"/>
        <w:tblInd w:w="772" w:type="dxa"/>
        <w:tblCellMar>
          <w:top w:w="83" w:type="dxa"/>
          <w:left w:w="136" w:type="dxa"/>
          <w:right w:w="67" w:type="dxa"/>
        </w:tblCellMar>
        <w:tblLook w:val="04A0" w:firstRow="1" w:lastRow="0" w:firstColumn="1" w:lastColumn="0" w:noHBand="0" w:noVBand="1"/>
      </w:tblPr>
      <w:tblGrid>
        <w:gridCol w:w="1355"/>
        <w:gridCol w:w="1279"/>
        <w:gridCol w:w="1174"/>
        <w:gridCol w:w="4004"/>
      </w:tblGrid>
      <w:tr w:rsidR="005D093C">
        <w:trPr>
          <w:trHeight w:val="376"/>
        </w:trPr>
        <w:tc>
          <w:tcPr>
            <w:tcW w:w="1355"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0" w:firstLine="0"/>
            </w:pPr>
            <w:r>
              <w:rPr>
                <w:b/>
              </w:rPr>
              <w:t xml:space="preserve">Контакт </w:t>
            </w:r>
          </w:p>
        </w:tc>
        <w:tc>
          <w:tcPr>
            <w:tcW w:w="1279"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4" w:right="0" w:firstLine="0"/>
            </w:pPr>
            <w:r>
              <w:rPr>
                <w:b/>
              </w:rPr>
              <w:t xml:space="preserve">Символ </w:t>
            </w:r>
          </w:p>
        </w:tc>
        <w:tc>
          <w:tcPr>
            <w:tcW w:w="117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30" w:right="0" w:firstLine="0"/>
              <w:jc w:val="left"/>
            </w:pPr>
            <w:r>
              <w:rPr>
                <w:b/>
              </w:rPr>
              <w:t xml:space="preserve">Рівень </w:t>
            </w:r>
          </w:p>
        </w:tc>
        <w:tc>
          <w:tcPr>
            <w:tcW w:w="4004" w:type="dxa"/>
            <w:tcBorders>
              <w:top w:val="double" w:sz="4" w:space="0" w:color="000000"/>
              <w:left w:val="double" w:sz="4" w:space="0" w:color="000000"/>
              <w:bottom w:val="double" w:sz="4" w:space="0" w:color="000000"/>
              <w:right w:val="double" w:sz="4" w:space="0" w:color="000000"/>
            </w:tcBorders>
            <w:shd w:val="clear" w:color="auto" w:fill="DEEAF6"/>
          </w:tcPr>
          <w:p w:rsidR="005D093C" w:rsidRDefault="005F782D">
            <w:pPr>
              <w:spacing w:after="0" w:line="259" w:lineRule="auto"/>
              <w:ind w:left="0" w:right="61" w:firstLine="0"/>
              <w:jc w:val="center"/>
            </w:pPr>
            <w:r>
              <w:rPr>
                <w:b/>
              </w:rPr>
              <w:t xml:space="preserve">Опис </w:t>
            </w:r>
          </w:p>
        </w:tc>
      </w:tr>
      <w:tr w:rsidR="005D093C">
        <w:trPr>
          <w:trHeight w:val="337"/>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Vss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0В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Нуль напруги живлення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2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Vdd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5,0В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Напруга живлення для логіки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3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Vo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0 - 5В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Регулювання яскравості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4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RS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H-дані,  L-код інструкції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5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RW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H-читання,  L-запис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6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E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 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Строб передачі даних/команд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7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DB0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«0»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8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DB1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«1»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9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DB2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«2»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10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DB3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«3»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11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DB4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«4»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12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DB5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«5»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13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DB6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«6»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14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DB7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H/L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Дані, біт «7» </w:t>
            </w:r>
          </w:p>
        </w:tc>
      </w:tr>
      <w:tr w:rsidR="005D093C">
        <w:trPr>
          <w:trHeight w:val="336"/>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15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A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Анод світлодіода підсвічування </w:t>
            </w:r>
          </w:p>
        </w:tc>
      </w:tr>
      <w:tr w:rsidR="005D093C">
        <w:trPr>
          <w:trHeight w:val="338"/>
        </w:trPr>
        <w:tc>
          <w:tcPr>
            <w:tcW w:w="1355"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4"/>
              </w:rPr>
              <w:t xml:space="preserve">16 </w:t>
            </w:r>
          </w:p>
        </w:tc>
        <w:tc>
          <w:tcPr>
            <w:tcW w:w="1279"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K </w:t>
            </w:r>
          </w:p>
        </w:tc>
        <w:tc>
          <w:tcPr>
            <w:tcW w:w="117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 w:right="0" w:firstLine="0"/>
              <w:jc w:val="left"/>
            </w:pPr>
            <w:r>
              <w:rPr>
                <w:sz w:val="24"/>
              </w:rPr>
              <w:t xml:space="preserve">- </w:t>
            </w:r>
          </w:p>
        </w:tc>
        <w:tc>
          <w:tcPr>
            <w:tcW w:w="4004"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4" w:right="0" w:firstLine="0"/>
              <w:jc w:val="left"/>
            </w:pPr>
            <w:r>
              <w:rPr>
                <w:sz w:val="24"/>
              </w:rPr>
              <w:t xml:space="preserve">Катод світлодіода підсвічування </w:t>
            </w:r>
          </w:p>
        </w:tc>
      </w:tr>
    </w:tbl>
    <w:p w:rsidR="005D093C" w:rsidRDefault="005F782D">
      <w:pPr>
        <w:spacing w:after="132" w:line="259" w:lineRule="auto"/>
        <w:ind w:left="710" w:right="0" w:firstLine="0"/>
        <w:jc w:val="left"/>
      </w:pPr>
      <w:r>
        <w:t xml:space="preserve"> </w:t>
      </w:r>
    </w:p>
    <w:p w:rsidR="005D093C" w:rsidRDefault="005F782D">
      <w:pPr>
        <w:spacing w:after="165" w:line="259" w:lineRule="auto"/>
        <w:ind w:left="860" w:right="491"/>
      </w:pPr>
      <w:r>
        <w:t xml:space="preserve">До складу контролера входять: </w:t>
      </w:r>
    </w:p>
    <w:p w:rsidR="005D093C" w:rsidRDefault="005F782D">
      <w:pPr>
        <w:numPr>
          <w:ilvl w:val="0"/>
          <w:numId w:val="69"/>
        </w:numPr>
        <w:spacing w:after="115" w:line="259" w:lineRule="auto"/>
        <w:ind w:right="491" w:firstLine="850"/>
      </w:pPr>
      <w:r>
        <w:t xml:space="preserve">регістри  команд (РК) та даних (РД); </w:t>
      </w:r>
    </w:p>
    <w:p w:rsidR="005D093C" w:rsidRDefault="005F782D">
      <w:pPr>
        <w:numPr>
          <w:ilvl w:val="0"/>
          <w:numId w:val="69"/>
        </w:numPr>
        <w:spacing w:after="110" w:line="259" w:lineRule="auto"/>
        <w:ind w:right="491" w:firstLine="850"/>
      </w:pPr>
      <w:r>
        <w:t xml:space="preserve">пам'ять даних, що відображаються - DDRAM; </w:t>
      </w:r>
    </w:p>
    <w:p w:rsidR="005D093C" w:rsidRDefault="005F782D">
      <w:pPr>
        <w:numPr>
          <w:ilvl w:val="0"/>
          <w:numId w:val="69"/>
        </w:numPr>
        <w:spacing w:after="86" w:line="259" w:lineRule="auto"/>
        <w:ind w:right="491" w:firstLine="850"/>
      </w:pPr>
      <w:r>
        <w:t xml:space="preserve">пам'ять знакогенератора - CGRAM. </w:t>
      </w:r>
    </w:p>
    <w:p w:rsidR="005D093C" w:rsidRDefault="005F782D">
      <w:pPr>
        <w:ind w:left="-15" w:right="491" w:firstLine="710"/>
      </w:pPr>
      <w:r>
        <w:t xml:space="preserve">Регістр команд використовується для передачі команд керування дисплеєм, та адреси відповідних регістрів DDRAM та CGRAM пам’яті. Під час читання вмісту РК доступна інформація про стан прапора занятості контролера на час виконання чергової команди (BF) та поточний стан рахівника адреси пам’яті (АС). Для доступу до РК на шині керування задається рівень RS = 0.  </w:t>
      </w:r>
    </w:p>
    <w:p w:rsidR="005D093C" w:rsidRDefault="005F782D">
      <w:pPr>
        <w:ind w:left="-15" w:right="491" w:firstLine="710"/>
      </w:pPr>
      <w:r>
        <w:lastRenderedPageBreak/>
        <w:t xml:space="preserve">За допомогою регістру даних проводиться обмін даними з DDRAM або CGRAM областями пам’яті вбудованого контролера. Для доступу до РД на шині керування задається рівень RS = 1. Запис інформації забезпечується при рівні напруги на лінії шини керування RW = 0, а читання, відповідно, при RW = 1. </w:t>
      </w:r>
    </w:p>
    <w:p w:rsidR="005D093C" w:rsidRDefault="005F782D">
      <w:pPr>
        <w:spacing w:after="36" w:line="259" w:lineRule="auto"/>
        <w:ind w:left="0" w:right="1910" w:firstLine="0"/>
        <w:jc w:val="right"/>
      </w:pPr>
      <w:r>
        <w:rPr>
          <w:rFonts w:ascii="Calibri" w:eastAsia="Calibri" w:hAnsi="Calibri" w:cs="Calibri"/>
          <w:noProof/>
          <w:sz w:val="22"/>
        </w:rPr>
        <mc:AlternateContent>
          <mc:Choice Requires="wpg">
            <w:drawing>
              <wp:inline distT="0" distB="0" distL="0" distR="0">
                <wp:extent cx="4059936" cy="4200145"/>
                <wp:effectExtent l="0" t="0" r="0" b="0"/>
                <wp:docPr id="452300" name="Group 452300"/>
                <wp:cNvGraphicFramePr/>
                <a:graphic xmlns:a="http://schemas.openxmlformats.org/drawingml/2006/main">
                  <a:graphicData uri="http://schemas.microsoft.com/office/word/2010/wordprocessingGroup">
                    <wpg:wgp>
                      <wpg:cNvGrpSpPr/>
                      <wpg:grpSpPr>
                        <a:xfrm>
                          <a:off x="0" y="0"/>
                          <a:ext cx="4059936" cy="4200145"/>
                          <a:chOff x="0" y="0"/>
                          <a:chExt cx="4059936" cy="4200145"/>
                        </a:xfrm>
                      </wpg:grpSpPr>
                      <pic:pic xmlns:pic="http://schemas.openxmlformats.org/drawingml/2006/picture">
                        <pic:nvPicPr>
                          <pic:cNvPr id="70180" name="Picture 70180"/>
                          <pic:cNvPicPr/>
                        </pic:nvPicPr>
                        <pic:blipFill>
                          <a:blip r:embed="rId409"/>
                          <a:stretch>
                            <a:fillRect/>
                          </a:stretch>
                        </pic:blipFill>
                        <pic:spPr>
                          <a:xfrm>
                            <a:off x="0" y="0"/>
                            <a:ext cx="4059936" cy="2100072"/>
                          </a:xfrm>
                          <a:prstGeom prst="rect">
                            <a:avLst/>
                          </a:prstGeom>
                        </pic:spPr>
                      </pic:pic>
                      <pic:pic xmlns:pic="http://schemas.openxmlformats.org/drawingml/2006/picture">
                        <pic:nvPicPr>
                          <pic:cNvPr id="70182" name="Picture 70182"/>
                          <pic:cNvPicPr/>
                        </pic:nvPicPr>
                        <pic:blipFill>
                          <a:blip r:embed="rId410"/>
                          <a:stretch>
                            <a:fillRect/>
                          </a:stretch>
                        </pic:blipFill>
                        <pic:spPr>
                          <a:xfrm>
                            <a:off x="0" y="2100072"/>
                            <a:ext cx="4059936" cy="2100072"/>
                          </a:xfrm>
                          <a:prstGeom prst="rect">
                            <a:avLst/>
                          </a:prstGeom>
                        </pic:spPr>
                      </pic:pic>
                    </wpg:wgp>
                  </a:graphicData>
                </a:graphic>
              </wp:inline>
            </w:drawing>
          </mc:Choice>
          <mc:Fallback xmlns:a="http://schemas.openxmlformats.org/drawingml/2006/main">
            <w:pict>
              <v:group id="Group 452300" style="width:319.68pt;height:330.72pt;mso-position-horizontal-relative:char;mso-position-vertical-relative:line" coordsize="40599,42001">
                <v:shape id="Picture 70180" style="position:absolute;width:40599;height:21000;left:0;top:0;" filled="f">
                  <v:imagedata r:id="rId411"/>
                </v:shape>
                <v:shape id="Picture 70182" style="position:absolute;width:40599;height:21000;left:0;top:21000;" filled="f">
                  <v:imagedata r:id="rId412"/>
                </v:shape>
              </v:group>
            </w:pict>
          </mc:Fallback>
        </mc:AlternateContent>
      </w:r>
      <w:r>
        <w:t xml:space="preserve"> </w:t>
      </w:r>
    </w:p>
    <w:p w:rsidR="005D093C" w:rsidRDefault="005F782D">
      <w:pPr>
        <w:spacing w:after="146" w:line="259" w:lineRule="auto"/>
        <w:ind w:left="284" w:right="766"/>
        <w:jc w:val="center"/>
      </w:pPr>
      <w:r>
        <w:rPr>
          <w:sz w:val="24"/>
        </w:rPr>
        <w:t xml:space="preserve">Рис. 6.14 </w:t>
      </w:r>
    </w:p>
    <w:p w:rsidR="005D093C" w:rsidRDefault="005F782D">
      <w:pPr>
        <w:spacing w:after="136" w:line="259" w:lineRule="auto"/>
        <w:ind w:left="710" w:right="0" w:firstLine="0"/>
        <w:jc w:val="left"/>
      </w:pPr>
      <w:r>
        <w:t xml:space="preserve"> </w:t>
      </w:r>
    </w:p>
    <w:p w:rsidR="005D093C" w:rsidRDefault="005F782D">
      <w:pPr>
        <w:ind w:left="-15" w:right="491" w:firstLine="994"/>
      </w:pPr>
      <w:r>
        <w:t xml:space="preserve">Кожна операція обміну даними супроводжується подачею стробу (E).  На рис. 6.15 зображені часові діаграми, що ілюструють запис інформації. </w:t>
      </w:r>
    </w:p>
    <w:p w:rsidR="005D093C" w:rsidRDefault="005F782D">
      <w:pPr>
        <w:spacing w:after="140" w:line="259" w:lineRule="auto"/>
        <w:ind w:right="492"/>
        <w:jc w:val="right"/>
      </w:pPr>
      <w:r>
        <w:t xml:space="preserve">До пам'яті даних DDRAM (Display Data RAM) записують ASCII - </w:t>
      </w:r>
    </w:p>
    <w:p w:rsidR="005D093C" w:rsidRDefault="005F782D">
      <w:pPr>
        <w:spacing w:after="132" w:line="259" w:lineRule="auto"/>
        <w:ind w:left="-5" w:right="491"/>
      </w:pPr>
      <w:r>
        <w:t xml:space="preserve">коди символів, що відображаються. Ємність цієї пам’яті складає 80 байт. </w:t>
      </w:r>
    </w:p>
    <w:p w:rsidR="005D093C" w:rsidRDefault="005F782D">
      <w:pPr>
        <w:spacing w:after="85" w:line="259" w:lineRule="auto"/>
        <w:ind w:left="250" w:right="0" w:firstLine="0"/>
        <w:jc w:val="center"/>
      </w:pPr>
      <w:r>
        <w:t xml:space="preserve"> </w:t>
      </w:r>
    </w:p>
    <w:p w:rsidR="005D093C" w:rsidRDefault="005F782D">
      <w:pPr>
        <w:spacing w:after="36" w:line="259" w:lineRule="auto"/>
        <w:ind w:left="254" w:right="0" w:firstLine="0"/>
        <w:jc w:val="center"/>
      </w:pPr>
      <w:r>
        <w:rPr>
          <w:noProof/>
        </w:rPr>
        <w:lastRenderedPageBreak/>
        <w:drawing>
          <wp:inline distT="0" distB="0" distL="0" distR="0">
            <wp:extent cx="2983992" cy="1761744"/>
            <wp:effectExtent l="0" t="0" r="0" b="0"/>
            <wp:docPr id="70184" name="Picture 70184"/>
            <wp:cNvGraphicFramePr/>
            <a:graphic xmlns:a="http://schemas.openxmlformats.org/drawingml/2006/main">
              <a:graphicData uri="http://schemas.openxmlformats.org/drawingml/2006/picture">
                <pic:pic xmlns:pic="http://schemas.openxmlformats.org/drawingml/2006/picture">
                  <pic:nvPicPr>
                    <pic:cNvPr id="70184" name="Picture 70184"/>
                    <pic:cNvPicPr/>
                  </pic:nvPicPr>
                  <pic:blipFill>
                    <a:blip r:embed="rId413"/>
                    <a:stretch>
                      <a:fillRect/>
                    </a:stretch>
                  </pic:blipFill>
                  <pic:spPr>
                    <a:xfrm>
                      <a:off x="0" y="0"/>
                      <a:ext cx="2983992" cy="1761744"/>
                    </a:xfrm>
                    <a:prstGeom prst="rect">
                      <a:avLst/>
                    </a:prstGeom>
                  </pic:spPr>
                </pic:pic>
              </a:graphicData>
            </a:graphic>
          </wp:inline>
        </w:drawing>
      </w:r>
      <w:r>
        <w:t xml:space="preserve"> </w:t>
      </w:r>
    </w:p>
    <w:p w:rsidR="005D093C" w:rsidRDefault="005F782D">
      <w:pPr>
        <w:spacing w:after="146" w:line="259" w:lineRule="auto"/>
        <w:ind w:left="284" w:right="84"/>
        <w:jc w:val="center"/>
      </w:pPr>
      <w:r>
        <w:rPr>
          <w:sz w:val="24"/>
        </w:rPr>
        <w:t xml:space="preserve">Рис. 6.15 </w:t>
      </w:r>
    </w:p>
    <w:p w:rsidR="005D093C" w:rsidRDefault="005F782D">
      <w:pPr>
        <w:ind w:left="-15" w:right="491" w:firstLine="682"/>
      </w:pPr>
      <w:r>
        <w:t xml:space="preserve">На рис. 6.16 показано співвідношення між адресами коду в DDRAM та положенням зображення на дисплеї з двома рядками. </w:t>
      </w:r>
    </w:p>
    <w:p w:rsidR="005D093C" w:rsidRDefault="005F782D">
      <w:pPr>
        <w:spacing w:after="129" w:line="259" w:lineRule="auto"/>
        <w:ind w:left="682" w:right="0" w:firstLine="0"/>
        <w:jc w:val="left"/>
      </w:pPr>
      <w:r>
        <w:rPr>
          <w:sz w:val="16"/>
        </w:rPr>
        <w:t xml:space="preserve"> </w:t>
      </w:r>
    </w:p>
    <w:p w:rsidR="005D093C" w:rsidRDefault="005F782D">
      <w:pPr>
        <w:spacing w:after="31" w:line="259" w:lineRule="auto"/>
        <w:ind w:left="0" w:right="422" w:firstLine="0"/>
        <w:jc w:val="right"/>
      </w:pPr>
      <w:r>
        <w:rPr>
          <w:noProof/>
        </w:rPr>
        <w:drawing>
          <wp:inline distT="0" distB="0" distL="0" distR="0">
            <wp:extent cx="5934456" cy="877824"/>
            <wp:effectExtent l="0" t="0" r="0" b="0"/>
            <wp:docPr id="72542" name="Picture 72542"/>
            <wp:cNvGraphicFramePr/>
            <a:graphic xmlns:a="http://schemas.openxmlformats.org/drawingml/2006/main">
              <a:graphicData uri="http://schemas.openxmlformats.org/drawingml/2006/picture">
                <pic:pic xmlns:pic="http://schemas.openxmlformats.org/drawingml/2006/picture">
                  <pic:nvPicPr>
                    <pic:cNvPr id="72542" name="Picture 72542"/>
                    <pic:cNvPicPr/>
                  </pic:nvPicPr>
                  <pic:blipFill>
                    <a:blip r:embed="rId414"/>
                    <a:stretch>
                      <a:fillRect/>
                    </a:stretch>
                  </pic:blipFill>
                  <pic:spPr>
                    <a:xfrm>
                      <a:off x="0" y="0"/>
                      <a:ext cx="5934456" cy="877824"/>
                    </a:xfrm>
                    <a:prstGeom prst="rect">
                      <a:avLst/>
                    </a:prstGeom>
                  </pic:spPr>
                </pic:pic>
              </a:graphicData>
            </a:graphic>
          </wp:inline>
        </w:drawing>
      </w:r>
      <w:r>
        <w:t xml:space="preserve"> </w:t>
      </w:r>
    </w:p>
    <w:p w:rsidR="005D093C" w:rsidRDefault="005F782D">
      <w:pPr>
        <w:spacing w:after="146" w:line="259" w:lineRule="auto"/>
        <w:ind w:left="284" w:right="765"/>
        <w:jc w:val="center"/>
      </w:pPr>
      <w:r>
        <w:rPr>
          <w:sz w:val="24"/>
        </w:rPr>
        <w:t xml:space="preserve">Рис. 6.16 </w:t>
      </w:r>
    </w:p>
    <w:p w:rsidR="005D093C" w:rsidRDefault="005F782D">
      <w:pPr>
        <w:spacing w:after="136" w:line="259" w:lineRule="auto"/>
        <w:ind w:left="0" w:right="0" w:firstLine="0"/>
        <w:jc w:val="left"/>
      </w:pPr>
      <w:r>
        <w:t xml:space="preserve"> </w:t>
      </w:r>
    </w:p>
    <w:p w:rsidR="005D093C" w:rsidRDefault="005F782D">
      <w:pPr>
        <w:ind w:left="-15" w:right="491" w:firstLine="682"/>
      </w:pPr>
      <w:r>
        <w:t xml:space="preserve">Наявність додаткових адрес DDRAM та можливості зміщувати зображення дозволяє виводити на дисплей рухомі текстові повідомлення. </w:t>
      </w:r>
    </w:p>
    <w:p w:rsidR="005D093C" w:rsidRDefault="005F782D">
      <w:pPr>
        <w:ind w:left="-15" w:right="491" w:firstLine="682"/>
      </w:pPr>
      <w:r>
        <w:t xml:space="preserve">Пам'ять знакогенератора CGRAM (Character Generator RAM) має дві області. У першій області сталої пам’яті (ROM) записані бітові комбінації, які дозволяють відтворювати на знакомісцях певні символи. Друга область RAM – типу. До цієї області користувач може записувати свої власні унікальні графічні зображення. Їх кількість обмежена та залежить від формату зображення. Наприклад, у разі виводу зображень форматом 5х8 пікселей можна сформувати 8 унікальних символів, які розміщують за адресами $00 - $07. У табл. 6.3 зображено приклад формування зображення символу «R» у форматі 5х8 пікселей з розміщенням за адресою CGRAM $00. </w:t>
      </w:r>
    </w:p>
    <w:p w:rsidR="005D093C" w:rsidRDefault="005F782D">
      <w:pPr>
        <w:spacing w:after="26" w:line="259" w:lineRule="auto"/>
        <w:ind w:left="-5" w:right="491"/>
      </w:pPr>
      <w:r>
        <w:t xml:space="preserve">Адреса та дані представлені у бінарному форматі. </w:t>
      </w:r>
    </w:p>
    <w:p w:rsidR="005D093C" w:rsidRDefault="005F782D">
      <w:pPr>
        <w:spacing w:after="152" w:line="259" w:lineRule="auto"/>
        <w:ind w:left="682" w:right="0" w:firstLine="0"/>
        <w:jc w:val="left"/>
      </w:pPr>
      <w:r>
        <w:rPr>
          <w:sz w:val="16"/>
        </w:rPr>
        <w:t xml:space="preserve"> </w:t>
      </w:r>
    </w:p>
    <w:p w:rsidR="005D093C" w:rsidRDefault="005F782D">
      <w:pPr>
        <w:spacing w:after="2" w:line="259" w:lineRule="auto"/>
        <w:ind w:right="487"/>
        <w:jc w:val="right"/>
      </w:pPr>
      <w:r>
        <w:rPr>
          <w:sz w:val="24"/>
        </w:rPr>
        <w:t xml:space="preserve">Таблиця 6.3 </w:t>
      </w:r>
    </w:p>
    <w:tbl>
      <w:tblPr>
        <w:tblStyle w:val="TableGrid"/>
        <w:tblW w:w="9629" w:type="dxa"/>
        <w:tblInd w:w="-137" w:type="dxa"/>
        <w:tblCellMar>
          <w:top w:w="78" w:type="dxa"/>
          <w:left w:w="36" w:type="dxa"/>
        </w:tblCellMar>
        <w:tblLook w:val="04A0" w:firstRow="1" w:lastRow="0" w:firstColumn="1" w:lastColumn="0" w:noHBand="0" w:noVBand="1"/>
      </w:tblPr>
      <w:tblGrid>
        <w:gridCol w:w="1330"/>
        <w:gridCol w:w="403"/>
        <w:gridCol w:w="403"/>
        <w:gridCol w:w="404"/>
        <w:gridCol w:w="403"/>
        <w:gridCol w:w="401"/>
        <w:gridCol w:w="402"/>
        <w:gridCol w:w="401"/>
        <w:gridCol w:w="403"/>
        <w:gridCol w:w="401"/>
        <w:gridCol w:w="401"/>
        <w:gridCol w:w="402"/>
        <w:gridCol w:w="328"/>
        <w:gridCol w:w="203"/>
        <w:gridCol w:w="329"/>
        <w:gridCol w:w="201"/>
        <w:gridCol w:w="328"/>
        <w:gridCol w:w="200"/>
        <w:gridCol w:w="328"/>
        <w:gridCol w:w="203"/>
        <w:gridCol w:w="329"/>
        <w:gridCol w:w="200"/>
        <w:gridCol w:w="1226"/>
      </w:tblGrid>
      <w:tr w:rsidR="005D093C">
        <w:trPr>
          <w:trHeight w:val="444"/>
        </w:trPr>
        <w:tc>
          <w:tcPr>
            <w:tcW w:w="1356" w:type="dxa"/>
            <w:vMerge w:val="restart"/>
            <w:tcBorders>
              <w:top w:val="double" w:sz="4" w:space="0" w:color="000000"/>
              <w:left w:val="double" w:sz="4" w:space="0" w:color="000000"/>
              <w:bottom w:val="double" w:sz="4" w:space="0" w:color="000000"/>
              <w:right w:val="double" w:sz="4" w:space="0" w:color="000000"/>
            </w:tcBorders>
          </w:tcPr>
          <w:p w:rsidR="005D093C" w:rsidRDefault="005F782D">
            <w:pPr>
              <w:spacing w:line="236" w:lineRule="auto"/>
              <w:ind w:left="0" w:right="0" w:firstLine="0"/>
              <w:jc w:val="center"/>
            </w:pPr>
            <w:r>
              <w:rPr>
                <w:b/>
                <w:sz w:val="24"/>
              </w:rPr>
              <w:t xml:space="preserve">Код символу </w:t>
            </w:r>
          </w:p>
          <w:p w:rsidR="005D093C" w:rsidRDefault="005F782D">
            <w:pPr>
              <w:spacing w:after="0" w:line="259" w:lineRule="auto"/>
              <w:ind w:left="0" w:right="38" w:firstLine="0"/>
              <w:jc w:val="center"/>
            </w:pPr>
            <w:r>
              <w:rPr>
                <w:b/>
                <w:sz w:val="24"/>
              </w:rPr>
              <w:t xml:space="preserve">у </w:t>
            </w:r>
          </w:p>
          <w:p w:rsidR="005D093C" w:rsidRDefault="005F782D">
            <w:pPr>
              <w:spacing w:after="0" w:line="259" w:lineRule="auto"/>
              <w:ind w:left="178" w:right="0" w:firstLine="0"/>
              <w:jc w:val="left"/>
            </w:pPr>
            <w:r>
              <w:rPr>
                <w:b/>
                <w:sz w:val="24"/>
              </w:rPr>
              <w:t xml:space="preserve">DDRAM </w:t>
            </w:r>
          </w:p>
        </w:tc>
        <w:tc>
          <w:tcPr>
            <w:tcW w:w="3449" w:type="dxa"/>
            <w:gridSpan w:val="8"/>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30" w:firstLine="0"/>
              <w:jc w:val="center"/>
            </w:pPr>
            <w:r>
              <w:rPr>
                <w:b/>
                <w:sz w:val="24"/>
              </w:rPr>
              <w:t xml:space="preserve">Адреса CGRAM (RAM) </w:t>
            </w:r>
          </w:p>
        </w:tc>
        <w:tc>
          <w:tcPr>
            <w:tcW w:w="430" w:type="dxa"/>
            <w:tcBorders>
              <w:top w:val="double" w:sz="4" w:space="0" w:color="000000"/>
              <w:left w:val="double" w:sz="4" w:space="0" w:color="000000"/>
              <w:bottom w:val="double" w:sz="4" w:space="0" w:color="000000"/>
              <w:right w:val="nil"/>
            </w:tcBorders>
            <w:vAlign w:val="bottom"/>
          </w:tcPr>
          <w:p w:rsidR="005D093C" w:rsidRDefault="005D093C">
            <w:pPr>
              <w:spacing w:after="160" w:line="259" w:lineRule="auto"/>
              <w:ind w:left="0" w:right="0" w:firstLine="0"/>
              <w:jc w:val="left"/>
            </w:pPr>
          </w:p>
        </w:tc>
        <w:tc>
          <w:tcPr>
            <w:tcW w:w="2446" w:type="dxa"/>
            <w:gridSpan w:val="9"/>
            <w:tcBorders>
              <w:top w:val="double" w:sz="4" w:space="0" w:color="000000"/>
              <w:left w:val="nil"/>
              <w:bottom w:val="double" w:sz="4" w:space="0" w:color="000000"/>
              <w:right w:val="nil"/>
            </w:tcBorders>
          </w:tcPr>
          <w:p w:rsidR="005D093C" w:rsidRDefault="005F782D">
            <w:pPr>
              <w:spacing w:after="0" w:line="259" w:lineRule="auto"/>
              <w:ind w:left="170" w:right="-39" w:firstLine="0"/>
              <w:jc w:val="left"/>
            </w:pPr>
            <w:r>
              <w:rPr>
                <w:b/>
                <w:sz w:val="24"/>
              </w:rPr>
              <w:t>Дані CGRAM (RAM)</w:t>
            </w:r>
          </w:p>
        </w:tc>
        <w:tc>
          <w:tcPr>
            <w:tcW w:w="456" w:type="dxa"/>
            <w:gridSpan w:val="2"/>
            <w:tcBorders>
              <w:top w:val="double" w:sz="4" w:space="0" w:color="000000"/>
              <w:left w:val="nil"/>
              <w:bottom w:val="double" w:sz="4" w:space="0" w:color="000000"/>
              <w:right w:val="nil"/>
            </w:tcBorders>
          </w:tcPr>
          <w:p w:rsidR="005D093C" w:rsidRDefault="005F782D">
            <w:pPr>
              <w:spacing w:after="0" w:line="259" w:lineRule="auto"/>
              <w:ind w:left="0" w:right="0" w:firstLine="0"/>
              <w:jc w:val="left"/>
            </w:pPr>
            <w:r>
              <w:rPr>
                <w:b/>
                <w:sz w:val="24"/>
              </w:rPr>
              <w:t xml:space="preserve"> </w:t>
            </w:r>
          </w:p>
        </w:tc>
        <w:tc>
          <w:tcPr>
            <w:tcW w:w="223"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1270"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center"/>
            </w:pPr>
            <w:r>
              <w:rPr>
                <w:b/>
                <w:sz w:val="24"/>
              </w:rPr>
              <w:t xml:space="preserve">Зони елемента </w:t>
            </w:r>
          </w:p>
        </w:tc>
      </w:tr>
      <w:tr w:rsidR="005D093C">
        <w:trPr>
          <w:trHeight w:val="720"/>
        </w:trPr>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7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6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5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4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3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2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1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5" w:right="0" w:firstLine="0"/>
              <w:jc w:val="left"/>
            </w:pPr>
            <w:r>
              <w:rPr>
                <w:sz w:val="24"/>
              </w:rPr>
              <w:t xml:space="preserve">7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6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5 </w:t>
            </w:r>
          </w:p>
        </w:tc>
        <w:tc>
          <w:tcPr>
            <w:tcW w:w="45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2" w:right="0" w:firstLine="0"/>
              <w:jc w:val="left"/>
            </w:pPr>
            <w:r>
              <w:rPr>
                <w:sz w:val="24"/>
              </w:rPr>
              <w:t xml:space="preserve">4 </w:t>
            </w:r>
          </w:p>
        </w:tc>
        <w:tc>
          <w:tcPr>
            <w:tcW w:w="45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4" w:right="0" w:firstLine="0"/>
              <w:jc w:val="left"/>
            </w:pPr>
            <w:r>
              <w:rPr>
                <w:sz w:val="24"/>
              </w:rPr>
              <w:t xml:space="preserve">3 </w:t>
            </w:r>
          </w:p>
        </w:tc>
        <w:tc>
          <w:tcPr>
            <w:tcW w:w="45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2" w:right="0" w:firstLine="0"/>
              <w:jc w:val="left"/>
            </w:pPr>
            <w:r>
              <w:rPr>
                <w:sz w:val="24"/>
              </w:rPr>
              <w:t xml:space="preserve">2 </w:t>
            </w:r>
          </w:p>
        </w:tc>
        <w:tc>
          <w:tcPr>
            <w:tcW w:w="228" w:type="dxa"/>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132" w:right="-60" w:firstLine="0"/>
              <w:jc w:val="left"/>
            </w:pPr>
            <w:r>
              <w:rPr>
                <w:sz w:val="24"/>
              </w:rPr>
              <w:t>1</w:t>
            </w:r>
          </w:p>
        </w:tc>
        <w:tc>
          <w:tcPr>
            <w:tcW w:w="226" w:type="dxa"/>
            <w:tcBorders>
              <w:top w:val="double" w:sz="4" w:space="0" w:color="000000"/>
              <w:left w:val="nil"/>
              <w:bottom w:val="double" w:sz="4" w:space="0" w:color="000000"/>
              <w:right w:val="double" w:sz="4" w:space="0" w:color="000000"/>
            </w:tcBorders>
            <w:vAlign w:val="center"/>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vAlign w:val="center"/>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r>
      <w:tr w:rsidR="005D093C">
        <w:trPr>
          <w:trHeight w:val="336"/>
        </w:trPr>
        <w:tc>
          <w:tcPr>
            <w:tcW w:w="1356"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01" w:right="0" w:firstLine="0"/>
              <w:jc w:val="left"/>
            </w:pPr>
            <w:r>
              <w:rPr>
                <w:sz w:val="24"/>
              </w:rPr>
              <w:lastRenderedPageBreak/>
              <w:t xml:space="preserve">00000000b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4"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1270"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center"/>
            </w:pPr>
            <w:r>
              <w:rPr>
                <w:sz w:val="24"/>
              </w:rPr>
              <w:t xml:space="preserve">Зона символу </w:t>
            </w: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4" w:right="0" w:firstLine="0"/>
              <w:jc w:val="left"/>
            </w:pPr>
            <w:r>
              <w:rPr>
                <w:sz w:val="24"/>
              </w:rPr>
              <w:t xml:space="preserve">0 </w:t>
            </w:r>
          </w:p>
        </w:tc>
        <w:tc>
          <w:tcPr>
            <w:tcW w:w="45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2" w:right="0" w:firstLine="0"/>
              <w:jc w:val="left"/>
            </w:pPr>
            <w:r>
              <w:rPr>
                <w:sz w:val="24"/>
              </w:rPr>
              <w:t xml:space="preserve">0 </w:t>
            </w:r>
          </w:p>
        </w:tc>
        <w:tc>
          <w:tcPr>
            <w:tcW w:w="228"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2" w:right="-60" w:firstLine="0"/>
              <w:jc w:val="left"/>
            </w:pPr>
            <w:r>
              <w:rPr>
                <w:sz w:val="24"/>
              </w:rPr>
              <w:t>0</w:t>
            </w:r>
          </w:p>
        </w:tc>
        <w:tc>
          <w:tcPr>
            <w:tcW w:w="226"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4"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1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4" w:right="0" w:firstLine="0"/>
              <w:jc w:val="left"/>
            </w:pPr>
            <w:r>
              <w:rPr>
                <w:sz w:val="24"/>
              </w:rPr>
              <w:t xml:space="preserve">0 </w:t>
            </w:r>
          </w:p>
        </w:tc>
        <w:tc>
          <w:tcPr>
            <w:tcW w:w="45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2" w:right="0" w:firstLine="0"/>
              <w:jc w:val="left"/>
            </w:pPr>
            <w:r>
              <w:rPr>
                <w:sz w:val="24"/>
              </w:rPr>
              <w:t xml:space="preserve">0 </w:t>
            </w:r>
          </w:p>
        </w:tc>
        <w:tc>
          <w:tcPr>
            <w:tcW w:w="228"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2" w:right="-60" w:firstLine="0"/>
              <w:jc w:val="left"/>
            </w:pPr>
            <w:r>
              <w:rPr>
                <w:sz w:val="24"/>
              </w:rPr>
              <w:t>0</w:t>
            </w:r>
          </w:p>
        </w:tc>
        <w:tc>
          <w:tcPr>
            <w:tcW w:w="226"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4"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1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4"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4" w:right="0" w:firstLine="0"/>
              <w:jc w:val="left"/>
            </w:pPr>
            <w:r>
              <w:rPr>
                <w:sz w:val="24"/>
              </w:rPr>
              <w:t xml:space="preserve">0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28"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2" w:right="-60" w:firstLine="0"/>
              <w:jc w:val="left"/>
            </w:pPr>
            <w:r>
              <w:rPr>
                <w:sz w:val="24"/>
              </w:rPr>
              <w:t>0</w:t>
            </w:r>
          </w:p>
        </w:tc>
        <w:tc>
          <w:tcPr>
            <w:tcW w:w="226"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4" w:right="0" w:firstLine="0"/>
              <w:jc w:val="left"/>
            </w:pPr>
            <w:r>
              <w:rPr>
                <w:sz w:val="24"/>
              </w:rPr>
              <w:t xml:space="preserve">0 </w:t>
            </w:r>
          </w:p>
        </w:tc>
        <w:tc>
          <w:tcPr>
            <w:tcW w:w="45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2" w:right="0" w:firstLine="0"/>
              <w:jc w:val="left"/>
            </w:pPr>
            <w:r>
              <w:rPr>
                <w:sz w:val="24"/>
              </w:rPr>
              <w:t xml:space="preserve">0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r>
      <w:tr w:rsidR="005D093C">
        <w:trPr>
          <w:trHeight w:val="336"/>
        </w:trPr>
        <w:tc>
          <w:tcPr>
            <w:tcW w:w="0" w:type="auto"/>
            <w:vMerge/>
            <w:tcBorders>
              <w:top w:val="nil"/>
              <w:left w:val="double" w:sz="4" w:space="0" w:color="000000"/>
              <w:bottom w:val="nil"/>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1 </w:t>
            </w:r>
          </w:p>
        </w:tc>
        <w:tc>
          <w:tcPr>
            <w:tcW w:w="432"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20" w:right="0" w:firstLine="0"/>
              <w:jc w:val="left"/>
            </w:pPr>
            <w:r>
              <w:rPr>
                <w:sz w:val="24"/>
              </w:rPr>
              <w:t xml:space="preserve">* </w:t>
            </w:r>
          </w:p>
        </w:tc>
        <w:tc>
          <w:tcPr>
            <w:tcW w:w="228"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2" w:right="-60" w:firstLine="0"/>
              <w:jc w:val="left"/>
            </w:pPr>
            <w:r>
              <w:rPr>
                <w:sz w:val="24"/>
              </w:rPr>
              <w:t>1</w:t>
            </w:r>
          </w:p>
        </w:tc>
        <w:tc>
          <w:tcPr>
            <w:tcW w:w="226"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4" w:right="0" w:firstLine="0"/>
              <w:jc w:val="left"/>
            </w:pPr>
            <w:r>
              <w:rPr>
                <w:sz w:val="24"/>
              </w:rPr>
              <w:t xml:space="preserve">0 </w:t>
            </w:r>
          </w:p>
        </w:tc>
        <w:tc>
          <w:tcPr>
            <w:tcW w:w="451" w:type="dxa"/>
            <w:gridSpan w:val="2"/>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132" w:right="0" w:firstLine="0"/>
              <w:jc w:val="left"/>
            </w:pPr>
            <w:r>
              <w:rPr>
                <w:sz w:val="24"/>
              </w:rPr>
              <w:t xml:space="preserve">0 </w:t>
            </w:r>
          </w:p>
        </w:tc>
        <w:tc>
          <w:tcPr>
            <w:tcW w:w="228" w:type="dxa"/>
            <w:tcBorders>
              <w:top w:val="double" w:sz="4" w:space="0" w:color="000000"/>
              <w:left w:val="double" w:sz="4" w:space="0" w:color="000000"/>
              <w:bottom w:val="double" w:sz="4" w:space="0" w:color="000000"/>
              <w:right w:val="nil"/>
            </w:tcBorders>
          </w:tcPr>
          <w:p w:rsidR="005D093C" w:rsidRDefault="005F782D">
            <w:pPr>
              <w:spacing w:after="0" w:line="259" w:lineRule="auto"/>
              <w:ind w:left="132" w:right="-60" w:firstLine="0"/>
              <w:jc w:val="left"/>
            </w:pPr>
            <w:r>
              <w:rPr>
                <w:sz w:val="24"/>
              </w:rPr>
              <w:t>0</w:t>
            </w:r>
          </w:p>
        </w:tc>
        <w:tc>
          <w:tcPr>
            <w:tcW w:w="226" w:type="dxa"/>
            <w:tcBorders>
              <w:top w:val="double" w:sz="4" w:space="0" w:color="000000"/>
              <w:left w:val="nil"/>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single" w:sz="48" w:space="0" w:color="D3D3D3"/>
            </w:tcBorders>
          </w:tcPr>
          <w:p w:rsidR="005D093C" w:rsidRDefault="005F782D">
            <w:pPr>
              <w:spacing w:after="0" w:line="259" w:lineRule="auto"/>
              <w:ind w:left="134" w:right="-60" w:firstLine="0"/>
              <w:jc w:val="left"/>
            </w:pPr>
            <w:r>
              <w:rPr>
                <w:sz w:val="24"/>
              </w:rPr>
              <w:t>1</w:t>
            </w:r>
          </w:p>
        </w:tc>
        <w:tc>
          <w:tcPr>
            <w:tcW w:w="223" w:type="dxa"/>
            <w:tcBorders>
              <w:top w:val="double" w:sz="4" w:space="0" w:color="000000"/>
              <w:left w:val="single" w:sz="48" w:space="0" w:color="D3D3D3"/>
              <w:bottom w:val="double" w:sz="4" w:space="0" w:color="000000"/>
              <w:right w:val="double" w:sz="4" w:space="0" w:color="000000"/>
            </w:tcBorders>
          </w:tcPr>
          <w:p w:rsidR="005D093C" w:rsidRDefault="005F782D">
            <w:pPr>
              <w:spacing w:after="0" w:line="259" w:lineRule="auto"/>
              <w:ind w:left="24" w:right="0" w:firstLine="0"/>
              <w:jc w:val="left"/>
            </w:pPr>
            <w:r>
              <w:rPr>
                <w:sz w:val="24"/>
              </w:rPr>
              <w:t xml:space="preserve"> </w:t>
            </w: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r>
      <w:tr w:rsidR="005D093C">
        <w:trPr>
          <w:trHeight w:val="607"/>
        </w:trPr>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2" w:right="0" w:firstLine="0"/>
              <w:jc w:val="left"/>
            </w:pPr>
            <w:r>
              <w:rPr>
                <w:sz w:val="24"/>
              </w:rPr>
              <w:t xml:space="preserve">0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0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1 </w:t>
            </w:r>
          </w:p>
        </w:tc>
        <w:tc>
          <w:tcPr>
            <w:tcW w:w="43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1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5"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18" w:right="0" w:firstLine="0"/>
              <w:jc w:val="left"/>
            </w:pPr>
            <w:r>
              <w:rPr>
                <w:sz w:val="24"/>
              </w:rPr>
              <w:t xml:space="preserve">* </w:t>
            </w:r>
          </w:p>
        </w:tc>
        <w:tc>
          <w:tcPr>
            <w:tcW w:w="43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20" w:right="0" w:firstLine="0"/>
              <w:jc w:val="left"/>
            </w:pPr>
            <w:r>
              <w:rPr>
                <w:sz w:val="24"/>
              </w:rPr>
              <w:t xml:space="preserve">* </w:t>
            </w:r>
          </w:p>
        </w:tc>
        <w:tc>
          <w:tcPr>
            <w:tcW w:w="45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2" w:right="0" w:firstLine="0"/>
              <w:jc w:val="left"/>
            </w:pPr>
            <w:r>
              <w:rPr>
                <w:sz w:val="24"/>
              </w:rPr>
              <w:t xml:space="preserve">0 </w:t>
            </w:r>
          </w:p>
        </w:tc>
        <w:tc>
          <w:tcPr>
            <w:tcW w:w="454"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4" w:right="0" w:firstLine="0"/>
              <w:jc w:val="left"/>
            </w:pPr>
            <w:r>
              <w:rPr>
                <w:sz w:val="24"/>
              </w:rPr>
              <w:t xml:space="preserve">0 </w:t>
            </w:r>
          </w:p>
        </w:tc>
        <w:tc>
          <w:tcPr>
            <w:tcW w:w="451" w:type="dxa"/>
            <w:gridSpan w:val="2"/>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132" w:right="0" w:firstLine="0"/>
              <w:jc w:val="left"/>
            </w:pPr>
            <w:r>
              <w:rPr>
                <w:sz w:val="24"/>
              </w:rPr>
              <w:t xml:space="preserve">0 </w:t>
            </w:r>
          </w:p>
        </w:tc>
        <w:tc>
          <w:tcPr>
            <w:tcW w:w="228" w:type="dxa"/>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132" w:right="-60" w:firstLine="0"/>
              <w:jc w:val="left"/>
            </w:pPr>
            <w:r>
              <w:rPr>
                <w:sz w:val="24"/>
              </w:rPr>
              <w:t>0</w:t>
            </w:r>
          </w:p>
        </w:tc>
        <w:tc>
          <w:tcPr>
            <w:tcW w:w="226" w:type="dxa"/>
            <w:tcBorders>
              <w:top w:val="double" w:sz="4" w:space="0" w:color="000000"/>
              <w:left w:val="nil"/>
              <w:bottom w:val="double" w:sz="4" w:space="0" w:color="000000"/>
              <w:right w:val="double" w:sz="4" w:space="0" w:color="000000"/>
            </w:tcBorders>
            <w:vAlign w:val="center"/>
          </w:tcPr>
          <w:p w:rsidR="005D093C" w:rsidRDefault="005F782D">
            <w:pPr>
              <w:spacing w:after="0" w:line="259" w:lineRule="auto"/>
              <w:ind w:left="24" w:right="0" w:firstLine="0"/>
              <w:jc w:val="left"/>
            </w:pPr>
            <w:r>
              <w:rPr>
                <w:sz w:val="24"/>
              </w:rPr>
              <w:t xml:space="preserve"> </w:t>
            </w:r>
          </w:p>
        </w:tc>
        <w:tc>
          <w:tcPr>
            <w:tcW w:w="230" w:type="dxa"/>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134" w:right="-60" w:firstLine="0"/>
              <w:jc w:val="left"/>
            </w:pPr>
            <w:r>
              <w:rPr>
                <w:sz w:val="24"/>
              </w:rPr>
              <w:t>0</w:t>
            </w:r>
          </w:p>
        </w:tc>
        <w:tc>
          <w:tcPr>
            <w:tcW w:w="223" w:type="dxa"/>
            <w:tcBorders>
              <w:top w:val="double" w:sz="4" w:space="0" w:color="000000"/>
              <w:left w:val="nil"/>
              <w:bottom w:val="double" w:sz="4" w:space="0" w:color="000000"/>
              <w:right w:val="double" w:sz="4" w:space="0" w:color="000000"/>
            </w:tcBorders>
            <w:vAlign w:val="center"/>
          </w:tcPr>
          <w:p w:rsidR="005D093C" w:rsidRDefault="005F782D">
            <w:pPr>
              <w:spacing w:after="0" w:line="259" w:lineRule="auto"/>
              <w:ind w:left="24" w:right="0" w:firstLine="0"/>
              <w:jc w:val="left"/>
            </w:pPr>
            <w:r>
              <w:rPr>
                <w:sz w:val="24"/>
              </w:rPr>
              <w:t xml:space="preserve"> </w:t>
            </w:r>
          </w:p>
        </w:tc>
        <w:tc>
          <w:tcPr>
            <w:tcW w:w="127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center"/>
            </w:pPr>
            <w:r>
              <w:rPr>
                <w:sz w:val="24"/>
              </w:rPr>
              <w:t xml:space="preserve">Зона курсору </w:t>
            </w:r>
          </w:p>
        </w:tc>
      </w:tr>
    </w:tbl>
    <w:p w:rsidR="005D093C" w:rsidRDefault="005F782D">
      <w:pPr>
        <w:ind w:left="-15" w:right="491" w:firstLine="682"/>
      </w:pPr>
      <w:r>
        <w:t xml:space="preserve">У табл. 6.4 приведена відповідність зображень ASCII- кодам русифікованого дисплея для області CGRAM (RОM).  </w:t>
      </w:r>
    </w:p>
    <w:p w:rsidR="005D093C" w:rsidRDefault="005F782D">
      <w:pPr>
        <w:spacing w:after="117" w:line="259" w:lineRule="auto"/>
        <w:ind w:left="682" w:right="0" w:firstLine="0"/>
        <w:jc w:val="left"/>
      </w:pPr>
      <w:r>
        <w:rPr>
          <w:sz w:val="24"/>
        </w:rPr>
        <w:t xml:space="preserve"> </w:t>
      </w:r>
    </w:p>
    <w:p w:rsidR="005D093C" w:rsidRDefault="005F782D">
      <w:pPr>
        <w:spacing w:after="2" w:line="259" w:lineRule="auto"/>
        <w:ind w:right="487"/>
        <w:jc w:val="right"/>
      </w:pPr>
      <w:r>
        <w:rPr>
          <w:sz w:val="24"/>
        </w:rPr>
        <w:t>Таблиця. 6.4</w:t>
      </w:r>
      <w:r>
        <w:rPr>
          <w:b/>
          <w:sz w:val="24"/>
        </w:rPr>
        <w:t xml:space="preserve"> </w:t>
      </w:r>
    </w:p>
    <w:p w:rsidR="005D093C" w:rsidRDefault="005F782D">
      <w:pPr>
        <w:spacing w:after="71" w:line="259" w:lineRule="auto"/>
        <w:ind w:left="302" w:right="0" w:firstLine="0"/>
        <w:jc w:val="left"/>
      </w:pPr>
      <w:r>
        <w:rPr>
          <w:noProof/>
        </w:rPr>
        <w:lastRenderedPageBreak/>
        <w:drawing>
          <wp:inline distT="0" distB="0" distL="0" distR="0">
            <wp:extent cx="5562600" cy="7025640"/>
            <wp:effectExtent l="0" t="0" r="0" b="0"/>
            <wp:docPr id="72593" name="Picture 72593"/>
            <wp:cNvGraphicFramePr/>
            <a:graphic xmlns:a="http://schemas.openxmlformats.org/drawingml/2006/main">
              <a:graphicData uri="http://schemas.openxmlformats.org/drawingml/2006/picture">
                <pic:pic xmlns:pic="http://schemas.openxmlformats.org/drawingml/2006/picture">
                  <pic:nvPicPr>
                    <pic:cNvPr id="72593" name="Picture 72593"/>
                    <pic:cNvPicPr/>
                  </pic:nvPicPr>
                  <pic:blipFill>
                    <a:blip r:embed="rId415"/>
                    <a:stretch>
                      <a:fillRect/>
                    </a:stretch>
                  </pic:blipFill>
                  <pic:spPr>
                    <a:xfrm>
                      <a:off x="0" y="0"/>
                      <a:ext cx="5562600" cy="7025640"/>
                    </a:xfrm>
                    <a:prstGeom prst="rect">
                      <a:avLst/>
                    </a:prstGeom>
                  </pic:spPr>
                </pic:pic>
              </a:graphicData>
            </a:graphic>
          </wp:inline>
        </w:drawing>
      </w:r>
    </w:p>
    <w:p w:rsidR="005D093C" w:rsidRDefault="005F782D">
      <w:pPr>
        <w:spacing w:after="127" w:line="259" w:lineRule="auto"/>
        <w:ind w:left="0" w:right="0" w:firstLine="0"/>
        <w:jc w:val="left"/>
      </w:pPr>
      <w:r>
        <w:rPr>
          <w:b/>
        </w:rPr>
        <w:t xml:space="preserve"> </w:t>
      </w:r>
    </w:p>
    <w:p w:rsidR="005D093C" w:rsidRDefault="005F782D">
      <w:pPr>
        <w:ind w:left="-15" w:right="491" w:firstLine="682"/>
      </w:pPr>
      <w:r>
        <w:t xml:space="preserve">У верхній строчці таблиці розміщено старшу (H), а в лівому стовпчику – молодшу тетраду (L) байту коду. Наприклад, ASCII-код цифри «0» - $30. </w:t>
      </w:r>
    </w:p>
    <w:p w:rsidR="005D093C" w:rsidRDefault="005F782D">
      <w:pPr>
        <w:pStyle w:val="3"/>
        <w:ind w:left="705"/>
      </w:pPr>
      <w:r>
        <w:t xml:space="preserve">Система команд контролера HD44780 </w:t>
      </w:r>
    </w:p>
    <w:p w:rsidR="005D093C" w:rsidRDefault="005F782D">
      <w:pPr>
        <w:ind w:left="-15" w:right="491" w:firstLine="682"/>
      </w:pPr>
      <w:r>
        <w:t xml:space="preserve">У табл. 6.5 приведено перелік можливих команд контролера HD44780 (для дисплея з двома рядками), станів шини даних/керування, опис </w:t>
      </w:r>
    </w:p>
    <w:p w:rsidR="005D093C" w:rsidRDefault="005F782D">
      <w:pPr>
        <w:spacing w:after="136" w:line="259" w:lineRule="auto"/>
        <w:ind w:left="-5" w:right="491"/>
      </w:pPr>
      <w:r>
        <w:lastRenderedPageBreak/>
        <w:t xml:space="preserve">результатів їх дії та часу виконання (для частоти генератора 270кГц). </w:t>
      </w:r>
    </w:p>
    <w:p w:rsidR="005D093C" w:rsidRDefault="005F782D">
      <w:pPr>
        <w:spacing w:after="98" w:line="259" w:lineRule="auto"/>
        <w:ind w:left="682" w:right="0" w:firstLine="0"/>
        <w:jc w:val="left"/>
      </w:pPr>
      <w:r>
        <w:t xml:space="preserve"> </w:t>
      </w:r>
    </w:p>
    <w:p w:rsidR="005D093C" w:rsidRDefault="005F782D">
      <w:pPr>
        <w:spacing w:after="2" w:line="259" w:lineRule="auto"/>
        <w:ind w:right="487"/>
        <w:jc w:val="right"/>
      </w:pPr>
      <w:r>
        <w:rPr>
          <w:sz w:val="24"/>
        </w:rPr>
        <w:t xml:space="preserve">Таблиця 6.5 </w:t>
      </w:r>
    </w:p>
    <w:tbl>
      <w:tblPr>
        <w:tblStyle w:val="TableGrid"/>
        <w:tblW w:w="9614" w:type="dxa"/>
        <w:tblInd w:w="-137" w:type="dxa"/>
        <w:tblCellMar>
          <w:top w:w="33" w:type="dxa"/>
          <w:left w:w="137" w:type="dxa"/>
          <w:bottom w:w="24" w:type="dxa"/>
        </w:tblCellMar>
        <w:tblLook w:val="04A0" w:firstRow="1" w:lastRow="0" w:firstColumn="1" w:lastColumn="0" w:noHBand="0" w:noVBand="1"/>
      </w:tblPr>
      <w:tblGrid>
        <w:gridCol w:w="1248"/>
        <w:gridCol w:w="419"/>
        <w:gridCol w:w="416"/>
        <w:gridCol w:w="614"/>
        <w:gridCol w:w="469"/>
        <w:gridCol w:w="419"/>
        <w:gridCol w:w="563"/>
        <w:gridCol w:w="563"/>
        <w:gridCol w:w="564"/>
        <w:gridCol w:w="565"/>
        <w:gridCol w:w="425"/>
        <w:gridCol w:w="2384"/>
        <w:gridCol w:w="965"/>
      </w:tblGrid>
      <w:tr w:rsidR="005D093C">
        <w:trPr>
          <w:trHeight w:val="406"/>
        </w:trPr>
        <w:tc>
          <w:tcPr>
            <w:tcW w:w="1253"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right="0" w:firstLine="0"/>
              <w:jc w:val="left"/>
            </w:pPr>
            <w:r>
              <w:rPr>
                <w:b/>
                <w:sz w:val="24"/>
              </w:rPr>
              <w:t xml:space="preserve">Команда </w:t>
            </w:r>
          </w:p>
        </w:tc>
        <w:tc>
          <w:tcPr>
            <w:tcW w:w="410" w:type="dxa"/>
            <w:tcBorders>
              <w:top w:val="double" w:sz="4" w:space="0" w:color="000000"/>
              <w:left w:val="double" w:sz="4" w:space="0" w:color="000000"/>
              <w:bottom w:val="double" w:sz="4" w:space="0" w:color="000000"/>
              <w:right w:val="nil"/>
            </w:tcBorders>
          </w:tcPr>
          <w:p w:rsidR="005D093C" w:rsidRDefault="005D093C">
            <w:pPr>
              <w:spacing w:after="160" w:line="259" w:lineRule="auto"/>
              <w:ind w:left="0" w:right="0" w:firstLine="0"/>
              <w:jc w:val="left"/>
            </w:pPr>
          </w:p>
        </w:tc>
        <w:tc>
          <w:tcPr>
            <w:tcW w:w="406"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61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2551" w:type="dxa"/>
            <w:gridSpan w:val="5"/>
            <w:tcBorders>
              <w:top w:val="double" w:sz="4" w:space="0" w:color="000000"/>
              <w:left w:val="nil"/>
              <w:bottom w:val="double" w:sz="4" w:space="0" w:color="000000"/>
              <w:right w:val="nil"/>
            </w:tcBorders>
          </w:tcPr>
          <w:p w:rsidR="005D093C" w:rsidRDefault="005F782D">
            <w:pPr>
              <w:spacing w:after="0" w:line="259" w:lineRule="auto"/>
              <w:ind w:left="211" w:right="0" w:firstLine="0"/>
              <w:jc w:val="left"/>
            </w:pPr>
            <w:r>
              <w:rPr>
                <w:b/>
                <w:sz w:val="24"/>
              </w:rPr>
              <w:t xml:space="preserve">Код команди </w:t>
            </w:r>
          </w:p>
        </w:tc>
        <w:tc>
          <w:tcPr>
            <w:tcW w:w="56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2410"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2" w:firstLine="0"/>
              <w:jc w:val="center"/>
            </w:pPr>
            <w:r>
              <w:rPr>
                <w:b/>
                <w:sz w:val="24"/>
              </w:rPr>
              <w:t xml:space="preserve">Опис дії команди </w:t>
            </w:r>
          </w:p>
        </w:tc>
        <w:tc>
          <w:tcPr>
            <w:tcW w:w="972" w:type="dxa"/>
            <w:vMerge w:val="restart"/>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center"/>
            </w:pPr>
            <w:r>
              <w:rPr>
                <w:b/>
                <w:sz w:val="24"/>
              </w:rPr>
              <w:t xml:space="preserve">Час [мкс] </w:t>
            </w:r>
          </w:p>
        </w:tc>
      </w:tr>
      <w:tr w:rsidR="005D093C">
        <w:trPr>
          <w:trHeight w:val="802"/>
        </w:trPr>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410"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8" w:right="-9" w:firstLine="0"/>
              <w:jc w:val="left"/>
            </w:pPr>
            <w:r>
              <w:rPr>
                <w:rFonts w:ascii="Calibri" w:eastAsia="Calibri" w:hAnsi="Calibri" w:cs="Calibri"/>
                <w:noProof/>
                <w:sz w:val="22"/>
              </w:rPr>
              <mc:AlternateContent>
                <mc:Choice Requires="wpg">
                  <w:drawing>
                    <wp:inline distT="0" distB="0" distL="0" distR="0">
                      <wp:extent cx="136164" cy="233164"/>
                      <wp:effectExtent l="0" t="0" r="0" b="0"/>
                      <wp:docPr id="486246" name="Group 486246"/>
                      <wp:cNvGraphicFramePr/>
                      <a:graphic xmlns:a="http://schemas.openxmlformats.org/drawingml/2006/main">
                        <a:graphicData uri="http://schemas.microsoft.com/office/word/2010/wordprocessingGroup">
                          <wpg:wgp>
                            <wpg:cNvGrpSpPr/>
                            <wpg:grpSpPr>
                              <a:xfrm>
                                <a:off x="0" y="0"/>
                                <a:ext cx="136164" cy="233164"/>
                                <a:chOff x="0" y="0"/>
                                <a:chExt cx="136164" cy="233164"/>
                              </a:xfrm>
                            </wpg:grpSpPr>
                            <wps:wsp>
                              <wps:cNvPr id="72680" name="Rectangle 72680"/>
                              <wps:cNvSpPr/>
                              <wps:spPr>
                                <a:xfrm rot="-5399999">
                                  <a:off x="-38843" y="13222"/>
                                  <a:ext cx="258786" cy="181098"/>
                                </a:xfrm>
                                <a:prstGeom prst="rect">
                                  <a:avLst/>
                                </a:prstGeom>
                                <a:ln>
                                  <a:noFill/>
                                </a:ln>
                              </wps:spPr>
                              <wps:txbx>
                                <w:txbxContent>
                                  <w:p w:rsidR="005D093C" w:rsidRDefault="005F782D">
                                    <w:pPr>
                                      <w:spacing w:after="160" w:line="259" w:lineRule="auto"/>
                                      <w:ind w:left="0" w:right="0" w:firstLine="0"/>
                                      <w:jc w:val="left"/>
                                    </w:pPr>
                                    <w:r>
                                      <w:rPr>
                                        <w:b/>
                                        <w:sz w:val="24"/>
                                      </w:rPr>
                                      <w:t>RS</w:t>
                                    </w:r>
                                  </w:p>
                                </w:txbxContent>
                              </wps:txbx>
                              <wps:bodyPr horzOverflow="overflow" vert="horz" lIns="0" tIns="0" rIns="0" bIns="0" rtlCol="0">
                                <a:noAutofit/>
                              </wps:bodyPr>
                            </wps:wsp>
                            <wps:wsp>
                              <wps:cNvPr id="72681" name="Rectangle 72681"/>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46" o:spid="_x0000_s2204" style="width:10.7pt;height:18.35pt;mso-position-horizontal-relative:char;mso-position-vertical-relative:line" coordsize="136164,23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">
                      <v:rect id="Rectangle 72680" o:spid="_x0000_s2205" style="position:absolute;left:-38843;top:13222;width:258786;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RS</w:t>
                              </w:r>
                            </w:p>
                          </w:txbxContent>
                        </v:textbox>
                      </v:rect>
                      <v:rect id="Rectangle 72681" o:spid="_x0000_s2206"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ku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8lsEcPfnXAF5PoXAAD//wMAUEsBAi0AFAAGAAgAAAAhANvh9svuAAAAhQEAABMAAAAAAAAA&#10;AAAAAAAAAAAAAFtDb250ZW50X1R5cGVzXS54bWxQSwECLQAUAAYACAAAACEAWvQsW78AAAAVAQAA&#10;CwAAAAAAAAAAAAAAAAAfAQAAX3JlbHMvLnJlbHNQSwECLQAUAAYACAAAACEAEH2JL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06"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65" w:right="-11" w:firstLine="0"/>
              <w:jc w:val="left"/>
            </w:pPr>
            <w:r>
              <w:rPr>
                <w:rFonts w:ascii="Calibri" w:eastAsia="Calibri" w:hAnsi="Calibri" w:cs="Calibri"/>
                <w:noProof/>
                <w:sz w:val="22"/>
              </w:rPr>
              <mc:AlternateContent>
                <mc:Choice Requires="wpg">
                  <w:drawing>
                    <wp:inline distT="0" distB="0" distL="0" distR="0">
                      <wp:extent cx="136164" cy="342892"/>
                      <wp:effectExtent l="0" t="0" r="0" b="0"/>
                      <wp:docPr id="486255" name="Group 486255"/>
                      <wp:cNvGraphicFramePr/>
                      <a:graphic xmlns:a="http://schemas.openxmlformats.org/drawingml/2006/main">
                        <a:graphicData uri="http://schemas.microsoft.com/office/word/2010/wordprocessingGroup">
                          <wpg:wgp>
                            <wpg:cNvGrpSpPr/>
                            <wpg:grpSpPr>
                              <a:xfrm>
                                <a:off x="0" y="0"/>
                                <a:ext cx="136164" cy="342892"/>
                                <a:chOff x="0" y="0"/>
                                <a:chExt cx="136164" cy="342892"/>
                              </a:xfrm>
                            </wpg:grpSpPr>
                            <wps:wsp>
                              <wps:cNvPr id="72682" name="Rectangle 72682"/>
                              <wps:cNvSpPr/>
                              <wps:spPr>
                                <a:xfrm rot="-5399999">
                                  <a:off x="17392" y="179186"/>
                                  <a:ext cx="146315" cy="181098"/>
                                </a:xfrm>
                                <a:prstGeom prst="rect">
                                  <a:avLst/>
                                </a:prstGeom>
                                <a:ln>
                                  <a:noFill/>
                                </a:ln>
                              </wps:spPr>
                              <wps:txbx>
                                <w:txbxContent>
                                  <w:p w:rsidR="005D093C" w:rsidRDefault="005F782D">
                                    <w:pPr>
                                      <w:spacing w:after="160" w:line="259" w:lineRule="auto"/>
                                      <w:ind w:left="0" w:right="0" w:firstLine="0"/>
                                      <w:jc w:val="left"/>
                                    </w:pPr>
                                    <w:r>
                                      <w:rPr>
                                        <w:b/>
                                        <w:sz w:val="24"/>
                                      </w:rPr>
                                      <w:t>R</w:t>
                                    </w:r>
                                  </w:p>
                                </w:txbxContent>
                              </wps:txbx>
                              <wps:bodyPr horzOverflow="overflow" vert="horz" lIns="0" tIns="0" rIns="0" bIns="0" rtlCol="0">
                                <a:noAutofit/>
                              </wps:bodyPr>
                            </wps:wsp>
                            <wps:wsp>
                              <wps:cNvPr id="72683" name="Rectangle 72683"/>
                              <wps:cNvSpPr/>
                              <wps:spPr>
                                <a:xfrm rot="-5399999">
                                  <a:off x="62381" y="114447"/>
                                  <a:ext cx="56337" cy="181098"/>
                                </a:xfrm>
                                <a:prstGeom prst="rect">
                                  <a:avLst/>
                                </a:prstGeom>
                                <a:ln>
                                  <a:noFill/>
                                </a:ln>
                              </wps:spPr>
                              <wps:txbx>
                                <w:txbxContent>
                                  <w:p w:rsidR="005D093C" w:rsidRDefault="005F782D">
                                    <w:pPr>
                                      <w:spacing w:after="160" w:line="259" w:lineRule="auto"/>
                                      <w:ind w:left="0" w:right="0" w:firstLine="0"/>
                                      <w:jc w:val="left"/>
                                    </w:pPr>
                                    <w:r>
                                      <w:rPr>
                                        <w:b/>
                                        <w:sz w:val="24"/>
                                      </w:rPr>
                                      <w:t>/</w:t>
                                    </w:r>
                                  </w:p>
                                </w:txbxContent>
                              </wps:txbx>
                              <wps:bodyPr horzOverflow="overflow" vert="horz" lIns="0" tIns="0" rIns="0" bIns="0" rtlCol="0">
                                <a:noAutofit/>
                              </wps:bodyPr>
                            </wps:wsp>
                            <wps:wsp>
                              <wps:cNvPr id="72684" name="Rectangle 72684"/>
                              <wps:cNvSpPr/>
                              <wps:spPr>
                                <a:xfrm rot="-5399999">
                                  <a:off x="-10775" y="-1382"/>
                                  <a:ext cx="202652" cy="181098"/>
                                </a:xfrm>
                                <a:prstGeom prst="rect">
                                  <a:avLst/>
                                </a:prstGeom>
                                <a:ln>
                                  <a:noFill/>
                                </a:ln>
                              </wps:spPr>
                              <wps:txbx>
                                <w:txbxContent>
                                  <w:p w:rsidR="005D093C" w:rsidRDefault="005F782D">
                                    <w:pPr>
                                      <w:spacing w:after="160" w:line="259" w:lineRule="auto"/>
                                      <w:ind w:left="0" w:right="0" w:firstLine="0"/>
                                      <w:jc w:val="left"/>
                                    </w:pPr>
                                    <w:r>
                                      <w:rPr>
                                        <w:b/>
                                        <w:sz w:val="24"/>
                                      </w:rPr>
                                      <w:t>W</w:t>
                                    </w:r>
                                  </w:p>
                                </w:txbxContent>
                              </wps:txbx>
                              <wps:bodyPr horzOverflow="overflow" vert="horz" lIns="0" tIns="0" rIns="0" bIns="0" rtlCol="0">
                                <a:noAutofit/>
                              </wps:bodyPr>
                            </wps:wsp>
                            <wps:wsp>
                              <wps:cNvPr id="72685" name="Rectangle 72685"/>
                              <wps:cNvSpPr/>
                              <wps:spPr>
                                <a:xfrm rot="-5399999">
                                  <a:off x="65218" y="-77787"/>
                                  <a:ext cx="50662"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55" o:spid="_x0000_s2207" style="width:10.7pt;height:27pt;mso-position-horizontal-relative:char;mso-position-vertical-relative:line" coordsize="136164,3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">
                      <v:rect id="Rectangle 72682" o:spid="_x0000_s2208" style="position:absolute;left:17392;top:179186;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R</w:t>
                              </w:r>
                            </w:p>
                          </w:txbxContent>
                        </v:textbox>
                      </v:rect>
                      <v:rect id="Rectangle 72683" o:spid="_x0000_s2209" style="position:absolute;left:62381;top:114447;width:56337;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w:t>
                              </w:r>
                            </w:p>
                          </w:txbxContent>
                        </v:textbox>
                      </v:rect>
                      <v:rect id="Rectangle 72684" o:spid="_x0000_s2210" style="position:absolute;left:-10775;top:-1382;width:202652;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W</w:t>
                              </w:r>
                            </w:p>
                          </w:txbxContent>
                        </v:textbox>
                      </v:rect>
                      <v:rect id="Rectangle 72685" o:spid="_x0000_s2211" style="position:absolute;left:65218;top:-77787;width:50662;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619"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263" name="Group 486263"/>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686" name="Rectangle 72686"/>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687" name="Rectangle 72687"/>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7</w:t>
                                    </w:r>
                                  </w:p>
                                </w:txbxContent>
                              </wps:txbx>
                              <wps:bodyPr horzOverflow="overflow" vert="horz" lIns="0" tIns="0" rIns="0" bIns="0" rtlCol="0">
                                <a:noAutofit/>
                              </wps:bodyPr>
                            </wps:wsp>
                            <wps:wsp>
                              <wps:cNvPr id="72688" name="Rectangle 72688"/>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63" o:spid="_x0000_s2212"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">
                      <v:rect id="Rectangle 72686" o:spid="_x0000_s2213"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Fa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NpnMRwvxOugFzdAAAA//8DAFBLAQItABQABgAIAAAAIQDb4fbL7gAAAIUBAAATAAAAAAAA&#10;AAAAAAAAAAAAAABbQ29udGVudF9UeXBlc10ueG1sUEsBAi0AFAAGAAgAAAAhAFr0LFu/AAAAFQEA&#10;AAsAAAAAAAAAAAAAAAAAHwEAAF9yZWxzLy5yZWxzUEsBAi0AFAAGAAgAAAAhAJ+UEV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687" o:spid="_x0000_s2214"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" filled="f" stroked="f">
                        <v:textbox inset="0,0,0,0">
                          <w:txbxContent>
                            <w:p w:rsidR="005D093C" w:rsidRDefault="005F782D">
                              <w:pPr>
                                <w:spacing w:after="160" w:line="259" w:lineRule="auto"/>
                                <w:ind w:left="0" w:right="0" w:firstLine="0"/>
                                <w:jc w:val="left"/>
                              </w:pPr>
                              <w:r>
                                <w:rPr>
                                  <w:b/>
                                  <w:sz w:val="24"/>
                                </w:rPr>
                                <w:t>7</w:t>
                              </w:r>
                            </w:p>
                          </w:txbxContent>
                        </v:textbox>
                      </v:rect>
                      <v:rect id="Rectangle 72688" o:spid="_x0000_s2215"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70"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8"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270" name="Group 486270"/>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689" name="Rectangle 72689"/>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690" name="Rectangle 72690"/>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6</w:t>
                                    </w:r>
                                  </w:p>
                                </w:txbxContent>
                              </wps:txbx>
                              <wps:bodyPr horzOverflow="overflow" vert="horz" lIns="0" tIns="0" rIns="0" bIns="0" rtlCol="0">
                                <a:noAutofit/>
                              </wps:bodyPr>
                            </wps:wsp>
                            <wps:wsp>
                              <wps:cNvPr id="72691" name="Rectangle 72691"/>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70" o:spid="_x0000_s2216"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">
                      <v:rect id="Rectangle 72689" o:spid="_x0000_s2217"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690" o:spid="_x0000_s2218"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" filled="f" stroked="f">
                        <v:textbox inset="0,0,0,0">
                          <w:txbxContent>
                            <w:p w:rsidR="005D093C" w:rsidRDefault="005F782D">
                              <w:pPr>
                                <w:spacing w:after="160" w:line="259" w:lineRule="auto"/>
                                <w:ind w:left="0" w:right="0" w:firstLine="0"/>
                                <w:jc w:val="left"/>
                              </w:pPr>
                              <w:r>
                                <w:rPr>
                                  <w:b/>
                                  <w:sz w:val="24"/>
                                </w:rPr>
                                <w:t>6</w:t>
                              </w:r>
                            </w:p>
                          </w:txbxContent>
                        </v:textbox>
                      </v:rect>
                      <v:rect id="Rectangle 72691" o:spid="_x0000_s2219"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382"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8" w:right="-38"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277" name="Group 486277"/>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692" name="Rectangle 72692"/>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693" name="Rectangle 72693"/>
                              <wps:cNvSpPr/>
                              <wps:spPr>
                                <a:xfrm rot="-5399999">
                                  <a:off x="39886"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5</w:t>
                                    </w:r>
                                  </w:p>
                                </w:txbxContent>
                              </wps:txbx>
                              <wps:bodyPr horzOverflow="overflow" vert="horz" lIns="0" tIns="0" rIns="0" bIns="0" rtlCol="0">
                                <a:noAutofit/>
                              </wps:bodyPr>
                            </wps:wsp>
                            <wps:wsp>
                              <wps:cNvPr id="72694" name="Rectangle 72694"/>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77" o:spid="_x0000_s2220"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">
                      <v:rect id="Rectangle 72692" o:spid="_x0000_s2221"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693" o:spid="_x0000_s2222" style="position:absolute;left:39886;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Qf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Gs9e4O9OuAIyvQEAAP//AwBQSwECLQAUAAYACAAAACEA2+H2y+4AAACFAQAAEwAAAAAA&#10;AAAAAAAAAAAAAAAAW0NvbnRlbnRfVHlwZXNdLnhtbFBLAQItABQABgAIAAAAIQBa9CxbvwAAABUB&#10;AAALAAAAAAAAAAAAAAAAAB8BAABfcmVscy8ucmVsc1BLAQItABQABgAIAAAAIQAKOiQf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5</w:t>
                              </w:r>
                            </w:p>
                          </w:txbxContent>
                        </v:textbox>
                      </v:rect>
                      <v:rect id="Rectangle 72694" o:spid="_x0000_s2223"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xr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AbT+cTuN4JV0Bm/wAAAP//AwBQSwECLQAUAAYACAAAACEA2+H2y+4AAACFAQAAEwAAAAAA&#10;AAAAAAAAAAAAAAAAW0NvbnRlbnRfVHlwZXNdLnhtbFBLAQItABQABgAIAAAAIQBa9CxbvwAAABUB&#10;AAALAAAAAAAAAAAAAAAAAB8BAABfcmVscy8ucmVsc1BLAQItABQABgAIAAAAIQCF07xr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5"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285" name="Group 486285"/>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695" name="Rectangle 72695"/>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696" name="Rectangle 72696"/>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4</w:t>
                                    </w:r>
                                  </w:p>
                                </w:txbxContent>
                              </wps:txbx>
                              <wps:bodyPr horzOverflow="overflow" vert="horz" lIns="0" tIns="0" rIns="0" bIns="0" rtlCol="0">
                                <a:noAutofit/>
                              </wps:bodyPr>
                            </wps:wsp>
                            <wps:wsp>
                              <wps:cNvPr id="72697" name="Rectangle 72697"/>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85" o:spid="_x0000_s2224"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">
                      <v:rect id="Rectangle 72695" o:spid="_x0000_s2225"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nw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yGs9e4e9OuAIyvQEAAP//AwBQSwECLQAUAAYACAAAACEA2+H2y+4AAACFAQAAEwAAAAAA&#10;AAAAAAAAAAAAAAAAW0NvbnRlbnRfVHlwZXNdLnhtbFBLAQItABQABgAIAAAAIQBa9CxbvwAAABUB&#10;AAALAAAAAAAAAAAAAAAAAB8BAABfcmVscy8ucmVsc1BLAQItABQABgAIAAAAIQDqnxnw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696" o:spid="_x0000_s2226"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4</w:t>
                              </w:r>
                            </w:p>
                          </w:txbxContent>
                        </v:textbox>
                      </v:rect>
                      <v:rect id="Rectangle 72697" o:spid="_x0000_s2227"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5"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294" name="Group 486294"/>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698" name="Rectangle 72698"/>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699" name="Rectangle 72699"/>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3</w:t>
                                    </w:r>
                                  </w:p>
                                </w:txbxContent>
                              </wps:txbx>
                              <wps:bodyPr horzOverflow="overflow" vert="horz" lIns="0" tIns="0" rIns="0" bIns="0" rtlCol="0">
                                <a:noAutofit/>
                              </wps:bodyPr>
                            </wps:wsp>
                            <wps:wsp>
                              <wps:cNvPr id="72700" name="Rectangle 72700"/>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294" o:spid="_x0000_s2228"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">
                      <v:rect id="Rectangle 72698" o:spid="_x0000_s2229"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699" o:spid="_x0000_s2230"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3</w:t>
                              </w:r>
                            </w:p>
                          </w:txbxContent>
                        </v:textbox>
                      </v:rect>
                      <v:rect id="Rectangle 72700" o:spid="_x0000_s2231"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6"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5"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301" name="Group 486301"/>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701" name="Rectangle 72701"/>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702" name="Rectangle 72702"/>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2</w:t>
                                    </w:r>
                                  </w:p>
                                </w:txbxContent>
                              </wps:txbx>
                              <wps:bodyPr horzOverflow="overflow" vert="horz" lIns="0" tIns="0" rIns="0" bIns="0" rtlCol="0">
                                <a:noAutofit/>
                              </wps:bodyPr>
                            </wps:wsp>
                            <wps:wsp>
                              <wps:cNvPr id="72703" name="Rectangle 72703"/>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301" o:spid="_x0000_s2232"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">
                      <v:rect id="Rectangle 72701" o:spid="_x0000_s2233"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702" o:spid="_x0000_s2234"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2</w:t>
                              </w:r>
                            </w:p>
                          </w:txbxContent>
                        </v:textbox>
                      </v:rect>
                      <v:rect id="Rectangle 72703" o:spid="_x0000_s2235"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569"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5"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307" name="Group 486307"/>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704" name="Rectangle 72704"/>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705" name="Rectangle 72705"/>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1</w:t>
                                    </w:r>
                                  </w:p>
                                </w:txbxContent>
                              </wps:txbx>
                              <wps:bodyPr horzOverflow="overflow" vert="horz" lIns="0" tIns="0" rIns="0" bIns="0" rtlCol="0">
                                <a:noAutofit/>
                              </wps:bodyPr>
                            </wps:wsp>
                            <wps:wsp>
                              <wps:cNvPr id="72706" name="Rectangle 72706"/>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307" o:spid="_x0000_s2236"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">
                      <v:rect id="Rectangle 72704" o:spid="_x0000_s2237"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705" o:spid="_x0000_s2238"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1</w:t>
                              </w:r>
                            </w:p>
                          </w:txbxContent>
                        </v:textbox>
                      </v:rect>
                      <v:rect id="Rectangle 72706" o:spid="_x0000_s2239"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425" w:type="dxa"/>
            <w:tcBorders>
              <w:top w:val="double" w:sz="4" w:space="0" w:color="000000"/>
              <w:left w:val="double" w:sz="4" w:space="0" w:color="000000"/>
              <w:bottom w:val="double" w:sz="4" w:space="0" w:color="000000"/>
              <w:right w:val="double" w:sz="4" w:space="0" w:color="000000"/>
            </w:tcBorders>
            <w:vAlign w:val="bottom"/>
          </w:tcPr>
          <w:p w:rsidR="005D093C" w:rsidRDefault="005F782D">
            <w:pPr>
              <w:spacing w:after="0" w:line="259" w:lineRule="auto"/>
              <w:ind w:left="63" w:right="0" w:firstLine="0"/>
              <w:jc w:val="left"/>
            </w:pPr>
            <w:r>
              <w:rPr>
                <w:rFonts w:ascii="Calibri" w:eastAsia="Calibri" w:hAnsi="Calibri" w:cs="Calibri"/>
                <w:noProof/>
                <w:sz w:val="22"/>
              </w:rPr>
              <mc:AlternateContent>
                <mc:Choice Requires="wpg">
                  <w:drawing>
                    <wp:inline distT="0" distB="0" distL="0" distR="0">
                      <wp:extent cx="136164" cy="224020"/>
                      <wp:effectExtent l="0" t="0" r="0" b="0"/>
                      <wp:docPr id="486343" name="Group 486343"/>
                      <wp:cNvGraphicFramePr/>
                      <a:graphic xmlns:a="http://schemas.openxmlformats.org/drawingml/2006/main">
                        <a:graphicData uri="http://schemas.microsoft.com/office/word/2010/wordprocessingGroup">
                          <wpg:wgp>
                            <wpg:cNvGrpSpPr/>
                            <wpg:grpSpPr>
                              <a:xfrm>
                                <a:off x="0" y="0"/>
                                <a:ext cx="136164" cy="224020"/>
                                <a:chOff x="0" y="0"/>
                                <a:chExt cx="136164" cy="224020"/>
                              </a:xfrm>
                            </wpg:grpSpPr>
                            <wps:wsp>
                              <wps:cNvPr id="72707" name="Rectangle 72707"/>
                              <wps:cNvSpPr/>
                              <wps:spPr>
                                <a:xfrm rot="-5399999">
                                  <a:off x="17392" y="60313"/>
                                  <a:ext cx="146315" cy="181098"/>
                                </a:xfrm>
                                <a:prstGeom prst="rect">
                                  <a:avLst/>
                                </a:prstGeom>
                                <a:ln>
                                  <a:noFill/>
                                </a:ln>
                              </wps:spPr>
                              <wps:txbx>
                                <w:txbxContent>
                                  <w:p w:rsidR="005D093C" w:rsidRDefault="005F782D">
                                    <w:pPr>
                                      <w:spacing w:after="160" w:line="259" w:lineRule="auto"/>
                                      <w:ind w:left="0" w:right="0" w:firstLine="0"/>
                                      <w:jc w:val="left"/>
                                    </w:pPr>
                                    <w:r>
                                      <w:rPr>
                                        <w:b/>
                                        <w:sz w:val="24"/>
                                      </w:rPr>
                                      <w:t>D</w:t>
                                    </w:r>
                                  </w:p>
                                </w:txbxContent>
                              </wps:txbx>
                              <wps:bodyPr horzOverflow="overflow" vert="horz" lIns="0" tIns="0" rIns="0" bIns="0" rtlCol="0">
                                <a:noAutofit/>
                              </wps:bodyPr>
                            </wps:wsp>
                            <wps:wsp>
                              <wps:cNvPr id="72708" name="Rectangle 72708"/>
                              <wps:cNvSpPr/>
                              <wps:spPr>
                                <a:xfrm rot="-5399999">
                                  <a:off x="39887" y="-26919"/>
                                  <a:ext cx="101325" cy="181098"/>
                                </a:xfrm>
                                <a:prstGeom prst="rect">
                                  <a:avLst/>
                                </a:prstGeom>
                                <a:ln>
                                  <a:noFill/>
                                </a:ln>
                              </wps:spPr>
                              <wps:txbx>
                                <w:txbxContent>
                                  <w:p w:rsidR="005D093C" w:rsidRDefault="005F782D">
                                    <w:pPr>
                                      <w:spacing w:after="160" w:line="259" w:lineRule="auto"/>
                                      <w:ind w:left="0" w:right="0" w:firstLine="0"/>
                                      <w:jc w:val="left"/>
                                    </w:pPr>
                                    <w:r>
                                      <w:rPr>
                                        <w:b/>
                                        <w:sz w:val="24"/>
                                      </w:rPr>
                                      <w:t>0</w:t>
                                    </w:r>
                                  </w:p>
                                </w:txbxContent>
                              </wps:txbx>
                              <wps:bodyPr horzOverflow="overflow" vert="horz" lIns="0" tIns="0" rIns="0" bIns="0" rtlCol="0">
                                <a:noAutofit/>
                              </wps:bodyPr>
                            </wps:wsp>
                            <wps:wsp>
                              <wps:cNvPr id="72709" name="Rectangle 72709"/>
                              <wps:cNvSpPr/>
                              <wps:spPr>
                                <a:xfrm rot="-5399999">
                                  <a:off x="65218" y="-77787"/>
                                  <a:ext cx="50663" cy="181098"/>
                                </a:xfrm>
                                <a:prstGeom prst="rect">
                                  <a:avLst/>
                                </a:prstGeom>
                                <a:ln>
                                  <a:noFill/>
                                </a:ln>
                              </wps:spPr>
                              <wps:txbx>
                                <w:txbxContent>
                                  <w:p w:rsidR="005D093C" w:rsidRDefault="005F782D">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486343" o:spid="_x0000_s2240" style="width:10.7pt;height:17.65pt;mso-position-horizontal-relative:char;mso-position-vertical-relative:line" coordsize="136164,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">
                      <v:rect id="Rectangle 72707" o:spid="_x0000_s2241" style="position:absolute;left:17392;top:60313;width:14631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D</w:t>
                              </w:r>
                            </w:p>
                          </w:txbxContent>
                        </v:textbox>
                      </v:rect>
                      <v:rect id="Rectangle 72708" o:spid="_x0000_s2242" style="position:absolute;left:39887;top:-26919;width:101325;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" filled="f" stroked="f">
                        <v:textbox inset="0,0,0,0">
                          <w:txbxContent>
                            <w:p w:rsidR="005D093C" w:rsidRDefault="005F782D">
                              <w:pPr>
                                <w:spacing w:after="160" w:line="259" w:lineRule="auto"/>
                                <w:ind w:left="0" w:right="0" w:firstLine="0"/>
                                <w:jc w:val="left"/>
                              </w:pPr>
                              <w:r>
                                <w:rPr>
                                  <w:b/>
                                  <w:sz w:val="24"/>
                                </w:rPr>
                                <w:t>0</w:t>
                              </w:r>
                            </w:p>
                          </w:txbxContent>
                        </v:textbox>
                      </v:rect>
                      <v:rect id="Rectangle 72709" o:spid="_x0000_s2243"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" filled="f" stroked="f">
                        <v:textbox inset="0,0,0,0">
                          <w:txbxContent>
                            <w:p w:rsidR="005D093C" w:rsidRDefault="005F782D">
                              <w:pPr>
                                <w:spacing w:after="160" w:line="259" w:lineRule="auto"/>
                                <w:ind w:left="0" w:right="0" w:firstLine="0"/>
                                <w:jc w:val="left"/>
                              </w:pPr>
                              <w:r>
                                <w:rPr>
                                  <w:b/>
                                  <w:sz w:val="24"/>
                                </w:rPr>
                                <w:t xml:space="preserve"> </w:t>
                              </w:r>
                            </w:p>
                          </w:txbxContent>
                        </v:textbox>
                      </v:rect>
                      <w10:anchorlock/>
                    </v:group>
                  </w:pict>
                </mc:Fallback>
              </mc:AlternateContent>
            </w: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5D093C" w:rsidRDefault="005D093C">
            <w:pPr>
              <w:spacing w:after="160" w:line="259" w:lineRule="auto"/>
              <w:ind w:left="0" w:right="0" w:firstLine="0"/>
              <w:jc w:val="left"/>
            </w:pPr>
          </w:p>
        </w:tc>
      </w:tr>
      <w:tr w:rsidR="005D093C">
        <w:trPr>
          <w:trHeight w:val="610"/>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Очищення дисплею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1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16" w:lineRule="auto"/>
              <w:ind w:left="2" w:right="0" w:firstLine="0"/>
            </w:pPr>
            <w:r>
              <w:rPr>
                <w:sz w:val="20"/>
              </w:rPr>
              <w:t xml:space="preserve">Дисплей очищається. Рахівник адреси  </w:t>
            </w:r>
          </w:p>
          <w:p w:rsidR="005D093C" w:rsidRDefault="005F782D">
            <w:pPr>
              <w:spacing w:after="0" w:line="259" w:lineRule="auto"/>
              <w:ind w:left="2" w:right="0" w:firstLine="0"/>
              <w:jc w:val="left"/>
            </w:pPr>
            <w:r>
              <w:rPr>
                <w:sz w:val="20"/>
              </w:rPr>
              <w:t xml:space="preserve">DDRAM скидається в 0.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0" w:firstLine="0"/>
              <w:jc w:val="center"/>
            </w:pPr>
            <w:r>
              <w:rPr>
                <w:sz w:val="20"/>
              </w:rPr>
              <w:t xml:space="preserve">1530 </w:t>
            </w:r>
          </w:p>
        </w:tc>
      </w:tr>
      <w:tr w:rsidR="005D093C">
        <w:trPr>
          <w:trHeight w:val="797"/>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16" w:lineRule="auto"/>
              <w:ind w:left="0" w:right="0" w:firstLine="0"/>
              <w:jc w:val="left"/>
            </w:pPr>
            <w:r>
              <w:rPr>
                <w:sz w:val="20"/>
              </w:rPr>
              <w:t xml:space="preserve">Перехід на початок </w:t>
            </w:r>
          </w:p>
          <w:p w:rsidR="005D093C" w:rsidRDefault="005F782D">
            <w:pPr>
              <w:spacing w:after="0" w:line="259" w:lineRule="auto"/>
              <w:ind w:left="0" w:right="0" w:firstLine="0"/>
              <w:jc w:val="left"/>
            </w:pPr>
            <w:r>
              <w:rPr>
                <w:sz w:val="20"/>
              </w:rPr>
              <w:t xml:space="preserve">DDRAM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137" w:firstLine="0"/>
            </w:pPr>
            <w:r>
              <w:rPr>
                <w:sz w:val="20"/>
              </w:rPr>
              <w:t xml:space="preserve">Скидається рахівник адреси  DDRAM (адреса $0). Вміст DDRAM при цьому не змінюється.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0" w:firstLine="0"/>
              <w:jc w:val="center"/>
            </w:pPr>
            <w:r>
              <w:rPr>
                <w:sz w:val="20"/>
              </w:rPr>
              <w:t xml:space="preserve">1530 </w:t>
            </w:r>
          </w:p>
        </w:tc>
      </w:tr>
      <w:tr w:rsidR="005D093C">
        <w:trPr>
          <w:trHeight w:val="2083"/>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7" w:firstLine="0"/>
              <w:jc w:val="left"/>
            </w:pPr>
            <w:r>
              <w:rPr>
                <w:sz w:val="20"/>
              </w:rPr>
              <w:t xml:space="preserve">Режим вводу даних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ID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S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16" w:lineRule="auto"/>
              <w:ind w:left="2" w:right="136" w:firstLine="0"/>
            </w:pPr>
            <w:r>
              <w:rPr>
                <w:sz w:val="20"/>
              </w:rPr>
              <w:t xml:space="preserve">ID = 0 – інкремент рахівника адреси DDRAM (CGRAM) після запису; ID = 1 – декремент рахівника адреси DDRAM </w:t>
            </w:r>
          </w:p>
          <w:p w:rsidR="005D093C" w:rsidRDefault="005F782D">
            <w:pPr>
              <w:spacing w:after="0" w:line="259" w:lineRule="auto"/>
              <w:ind w:left="2" w:right="139" w:firstLine="0"/>
            </w:pPr>
            <w:r>
              <w:rPr>
                <w:sz w:val="20"/>
              </w:rPr>
              <w:t xml:space="preserve">(CGRAM) після запису; S = 0 – заборона зсуву тексту дисплея; S = 1 – дозвіл зсуву тексту дисплея.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1714"/>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Функції дисплею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D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C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B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136" w:firstLine="0"/>
            </w:pPr>
            <w:r>
              <w:rPr>
                <w:sz w:val="20"/>
              </w:rPr>
              <w:t xml:space="preserve">D=0 – виключити дисплей; D=1 – включити дисплей; C=0 – курсор не відображати; C = 1 – курсор відображати; B = 0 – символу з курсо-ром не мигає; B = 1 – символу з курсором мигає.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984"/>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Змішення тексту </w:t>
            </w:r>
            <w:r>
              <w:rPr>
                <w:sz w:val="20"/>
              </w:rPr>
              <w:tab/>
              <w:t xml:space="preserve">чи курсору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SC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RL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134" w:firstLine="0"/>
            </w:pPr>
            <w:r>
              <w:rPr>
                <w:sz w:val="20"/>
              </w:rPr>
              <w:t xml:space="preserve">SC = 0 – зміщення курсору; SC = 1 – зміщення тексту; RL = 0 – зміщення вліво; RL = 1 – зміщення направо.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1531"/>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16" w:lineRule="auto"/>
              <w:ind w:left="0" w:right="0" w:firstLine="0"/>
              <w:jc w:val="left"/>
            </w:pPr>
            <w:r>
              <w:rPr>
                <w:sz w:val="20"/>
              </w:rPr>
              <w:t>Функція ініціалізаці</w:t>
            </w:r>
          </w:p>
          <w:p w:rsidR="005D093C" w:rsidRDefault="005F782D">
            <w:pPr>
              <w:spacing w:after="0" w:line="259" w:lineRule="auto"/>
              <w:ind w:left="0" w:right="0" w:firstLine="0"/>
              <w:jc w:val="left"/>
            </w:pPr>
            <w:r>
              <w:rPr>
                <w:sz w:val="20"/>
              </w:rPr>
              <w:t xml:space="preserve">ї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38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1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DL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N </w:t>
            </w:r>
          </w:p>
        </w:tc>
        <w:tc>
          <w:tcPr>
            <w:tcW w:w="56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F </w:t>
            </w:r>
          </w:p>
        </w:tc>
        <w:tc>
          <w:tcPr>
            <w:tcW w:w="56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 </w:t>
            </w:r>
          </w:p>
        </w:tc>
        <w:tc>
          <w:tcPr>
            <w:tcW w:w="425"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t xml:space="preserve">* </w:t>
            </w: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133" w:firstLine="0"/>
            </w:pPr>
            <w:r>
              <w:rPr>
                <w:sz w:val="20"/>
              </w:rPr>
              <w:t xml:space="preserve">DL = 0 – шина даних 4 біта; DL=1 – шина даних 8 біт; N = 0 – дисплей з одним ряд-ком; N = 1 – дисплей з двома рядками; F = 0 – шрифт 5х7 пікселей; F= 1– шрифт 5х10 пікселей.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427"/>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Адреса </w:t>
            </w:r>
          </w:p>
          <w:p w:rsidR="005D093C" w:rsidRDefault="005F782D">
            <w:pPr>
              <w:spacing w:after="0" w:line="259" w:lineRule="auto"/>
              <w:ind w:left="0" w:right="0" w:firstLine="0"/>
              <w:jc w:val="left"/>
            </w:pPr>
            <w:r>
              <w:rPr>
                <w:sz w:val="20"/>
              </w:rPr>
              <w:t xml:space="preserve">CGRAM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7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1 </w:t>
            </w:r>
          </w:p>
        </w:tc>
        <w:tc>
          <w:tcPr>
            <w:tcW w:w="2081" w:type="dxa"/>
            <w:gridSpan w:val="4"/>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1190" w:right="0" w:firstLine="0"/>
              <w:jc w:val="left"/>
            </w:pPr>
            <w:r>
              <w:rPr>
                <w:sz w:val="20"/>
              </w:rPr>
              <w:t>ACG</w:t>
            </w:r>
            <w:r>
              <w:rPr>
                <w:b/>
                <w:sz w:val="20"/>
              </w:rPr>
              <w:t xml:space="preserve"> </w:t>
            </w:r>
          </w:p>
        </w:tc>
        <w:tc>
          <w:tcPr>
            <w:tcW w:w="56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vAlign w:val="bottom"/>
          </w:tcPr>
          <w:p w:rsidR="005D093C" w:rsidRDefault="005D093C">
            <w:pPr>
              <w:spacing w:after="160" w:line="259" w:lineRule="auto"/>
              <w:ind w:left="0" w:right="0" w:firstLine="0"/>
              <w:jc w:val="left"/>
            </w:pP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Встановлення поточної адреси CGRAM.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427"/>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Адреса </w:t>
            </w:r>
          </w:p>
          <w:p w:rsidR="005D093C" w:rsidRDefault="005F782D">
            <w:pPr>
              <w:spacing w:after="0" w:line="259" w:lineRule="auto"/>
              <w:ind w:left="0" w:right="0" w:firstLine="0"/>
              <w:jc w:val="left"/>
            </w:pPr>
            <w:r>
              <w:rPr>
                <w:sz w:val="20"/>
              </w:rPr>
              <w:t xml:space="preserve">DDRAM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1 </w:t>
            </w:r>
          </w:p>
        </w:tc>
        <w:tc>
          <w:tcPr>
            <w:tcW w:w="2551" w:type="dxa"/>
            <w:gridSpan w:val="5"/>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861" w:right="0" w:firstLine="0"/>
              <w:jc w:val="center"/>
            </w:pPr>
            <w:r>
              <w:rPr>
                <w:sz w:val="20"/>
              </w:rPr>
              <w:t>ADD</w:t>
            </w:r>
            <w:r>
              <w:rPr>
                <w:b/>
                <w:sz w:val="20"/>
              </w:rPr>
              <w:t xml:space="preserve"> </w:t>
            </w:r>
          </w:p>
        </w:tc>
        <w:tc>
          <w:tcPr>
            <w:tcW w:w="56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jc w:val="left"/>
            </w:pPr>
            <w:r>
              <w:rPr>
                <w:sz w:val="20"/>
              </w:rPr>
              <w:t xml:space="preserve">Встановлення поточної адреси DDRAM.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39 </w:t>
            </w:r>
          </w:p>
        </w:tc>
      </w:tr>
      <w:tr w:rsidR="005D093C">
        <w:trPr>
          <w:trHeight w:val="614"/>
        </w:trPr>
        <w:tc>
          <w:tcPr>
            <w:tcW w:w="1253"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0" w:firstLine="0"/>
              <w:jc w:val="left"/>
            </w:pPr>
            <w:r>
              <w:rPr>
                <w:sz w:val="20"/>
              </w:rPr>
              <w:lastRenderedPageBreak/>
              <w:t xml:space="preserve">Читання  флагу BF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0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619"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BF </w:t>
            </w:r>
          </w:p>
        </w:tc>
        <w:tc>
          <w:tcPr>
            <w:tcW w:w="2551" w:type="dxa"/>
            <w:gridSpan w:val="5"/>
            <w:tcBorders>
              <w:top w:val="double" w:sz="4" w:space="0" w:color="000000"/>
              <w:left w:val="double" w:sz="4" w:space="0" w:color="000000"/>
              <w:bottom w:val="double" w:sz="4" w:space="0" w:color="000000"/>
              <w:right w:val="nil"/>
            </w:tcBorders>
            <w:vAlign w:val="center"/>
          </w:tcPr>
          <w:p w:rsidR="005D093C" w:rsidRDefault="005F782D">
            <w:pPr>
              <w:spacing w:after="0" w:line="259" w:lineRule="auto"/>
              <w:ind w:left="859" w:right="0" w:firstLine="0"/>
              <w:jc w:val="center"/>
            </w:pPr>
            <w:r>
              <w:rPr>
                <w:sz w:val="20"/>
              </w:rPr>
              <w:t>AC</w:t>
            </w:r>
            <w:r>
              <w:rPr>
                <w:b/>
                <w:sz w:val="20"/>
              </w:rPr>
              <w:t xml:space="preserve"> </w:t>
            </w:r>
          </w:p>
        </w:tc>
        <w:tc>
          <w:tcPr>
            <w:tcW w:w="569" w:type="dxa"/>
            <w:tcBorders>
              <w:top w:val="double" w:sz="4" w:space="0" w:color="000000"/>
              <w:left w:val="nil"/>
              <w:bottom w:val="double" w:sz="4" w:space="0" w:color="000000"/>
              <w:right w:val="nil"/>
            </w:tcBorders>
            <w:vAlign w:val="bottom"/>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140" w:firstLine="0"/>
            </w:pPr>
            <w:r>
              <w:rPr>
                <w:sz w:val="20"/>
              </w:rPr>
              <w:t xml:space="preserve">Читання флагу BF і лічильника поточної адреси (АС).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4" w:firstLine="0"/>
              <w:jc w:val="center"/>
            </w:pPr>
            <w:r>
              <w:rPr>
                <w:sz w:val="20"/>
              </w:rPr>
              <w:t xml:space="preserve">1 </w:t>
            </w:r>
          </w:p>
        </w:tc>
      </w:tr>
      <w:tr w:rsidR="005D093C">
        <w:trPr>
          <w:trHeight w:val="427"/>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72" w:firstLine="0"/>
              <w:jc w:val="left"/>
            </w:pPr>
            <w:r>
              <w:rPr>
                <w:sz w:val="20"/>
              </w:rPr>
              <w:t xml:space="preserve">Запис даних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1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0 </w:t>
            </w:r>
          </w:p>
        </w:tc>
        <w:tc>
          <w:tcPr>
            <w:tcW w:w="619" w:type="dxa"/>
            <w:tcBorders>
              <w:top w:val="double" w:sz="4" w:space="0" w:color="000000"/>
              <w:left w:val="double" w:sz="4" w:space="0" w:color="000000"/>
              <w:bottom w:val="double" w:sz="4" w:space="0" w:color="000000"/>
              <w:right w:val="nil"/>
            </w:tcBorders>
          </w:tcPr>
          <w:p w:rsidR="005D093C" w:rsidRDefault="005D093C">
            <w:pPr>
              <w:spacing w:after="160" w:line="259" w:lineRule="auto"/>
              <w:ind w:left="0" w:right="0" w:firstLine="0"/>
              <w:jc w:val="left"/>
            </w:pPr>
          </w:p>
        </w:tc>
        <w:tc>
          <w:tcPr>
            <w:tcW w:w="2551" w:type="dxa"/>
            <w:gridSpan w:val="5"/>
            <w:tcBorders>
              <w:top w:val="double" w:sz="4" w:space="0" w:color="000000"/>
              <w:left w:val="nil"/>
              <w:bottom w:val="double" w:sz="4" w:space="0" w:color="000000"/>
              <w:right w:val="nil"/>
            </w:tcBorders>
            <w:vAlign w:val="center"/>
          </w:tcPr>
          <w:p w:rsidR="005D093C" w:rsidRDefault="005F782D">
            <w:pPr>
              <w:spacing w:after="0" w:line="259" w:lineRule="auto"/>
              <w:ind w:left="250" w:right="0" w:firstLine="0"/>
              <w:jc w:val="center"/>
            </w:pPr>
            <w:r>
              <w:rPr>
                <w:sz w:val="20"/>
              </w:rPr>
              <w:t xml:space="preserve">Байт даних </w:t>
            </w:r>
          </w:p>
        </w:tc>
        <w:tc>
          <w:tcPr>
            <w:tcW w:w="56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pPr>
            <w:r>
              <w:rPr>
                <w:sz w:val="20"/>
              </w:rPr>
              <w:t xml:space="preserve">Запис даних у DDRAM або CGRAM.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43 </w:t>
            </w:r>
          </w:p>
        </w:tc>
      </w:tr>
      <w:tr w:rsidR="005D093C">
        <w:trPr>
          <w:trHeight w:val="425"/>
        </w:trPr>
        <w:tc>
          <w:tcPr>
            <w:tcW w:w="1253"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0" w:right="0" w:firstLine="0"/>
              <w:jc w:val="left"/>
            </w:pPr>
            <w:r>
              <w:rPr>
                <w:sz w:val="20"/>
              </w:rPr>
              <w:t xml:space="preserve">Читання даних </w:t>
            </w:r>
          </w:p>
        </w:tc>
        <w:tc>
          <w:tcPr>
            <w:tcW w:w="410"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5" w:right="0" w:firstLine="0"/>
              <w:jc w:val="left"/>
            </w:pPr>
            <w:r>
              <w:rPr>
                <w:sz w:val="20"/>
              </w:rPr>
              <w:t xml:space="preserve">1 </w:t>
            </w:r>
          </w:p>
        </w:tc>
        <w:tc>
          <w:tcPr>
            <w:tcW w:w="406"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2" w:right="0" w:firstLine="0"/>
              <w:jc w:val="left"/>
            </w:pPr>
            <w:r>
              <w:rPr>
                <w:sz w:val="20"/>
              </w:rPr>
              <w:t xml:space="preserve">1 </w:t>
            </w:r>
          </w:p>
        </w:tc>
        <w:tc>
          <w:tcPr>
            <w:tcW w:w="619" w:type="dxa"/>
            <w:tcBorders>
              <w:top w:val="double" w:sz="4" w:space="0" w:color="000000"/>
              <w:left w:val="double" w:sz="4" w:space="0" w:color="000000"/>
              <w:bottom w:val="double" w:sz="4" w:space="0" w:color="000000"/>
              <w:right w:val="nil"/>
            </w:tcBorders>
          </w:tcPr>
          <w:p w:rsidR="005D093C" w:rsidRDefault="005D093C">
            <w:pPr>
              <w:spacing w:after="160" w:line="259" w:lineRule="auto"/>
              <w:ind w:left="0" w:right="0" w:firstLine="0"/>
              <w:jc w:val="left"/>
            </w:pPr>
          </w:p>
        </w:tc>
        <w:tc>
          <w:tcPr>
            <w:tcW w:w="2551" w:type="dxa"/>
            <w:gridSpan w:val="5"/>
            <w:tcBorders>
              <w:top w:val="double" w:sz="4" w:space="0" w:color="000000"/>
              <w:left w:val="nil"/>
              <w:bottom w:val="double" w:sz="4" w:space="0" w:color="000000"/>
              <w:right w:val="nil"/>
            </w:tcBorders>
            <w:vAlign w:val="center"/>
          </w:tcPr>
          <w:p w:rsidR="005D093C" w:rsidRDefault="005F782D">
            <w:pPr>
              <w:spacing w:after="0" w:line="259" w:lineRule="auto"/>
              <w:ind w:left="250" w:right="0" w:firstLine="0"/>
              <w:jc w:val="center"/>
            </w:pPr>
            <w:r>
              <w:rPr>
                <w:sz w:val="20"/>
              </w:rPr>
              <w:t xml:space="preserve">Байт даних </w:t>
            </w:r>
          </w:p>
        </w:tc>
        <w:tc>
          <w:tcPr>
            <w:tcW w:w="569" w:type="dxa"/>
            <w:tcBorders>
              <w:top w:val="double" w:sz="4" w:space="0" w:color="000000"/>
              <w:left w:val="nil"/>
              <w:bottom w:val="double" w:sz="4" w:space="0" w:color="000000"/>
              <w:right w:val="nil"/>
            </w:tcBorders>
          </w:tcPr>
          <w:p w:rsidR="005D093C" w:rsidRDefault="005D093C">
            <w:pPr>
              <w:spacing w:after="160" w:line="259" w:lineRule="auto"/>
              <w:ind w:left="0" w:right="0" w:firstLine="0"/>
              <w:jc w:val="left"/>
            </w:pPr>
          </w:p>
        </w:tc>
        <w:tc>
          <w:tcPr>
            <w:tcW w:w="425" w:type="dxa"/>
            <w:tcBorders>
              <w:top w:val="double" w:sz="4" w:space="0" w:color="000000"/>
              <w:left w:val="nil"/>
              <w:bottom w:val="double" w:sz="4" w:space="0" w:color="000000"/>
              <w:right w:val="double" w:sz="4" w:space="0" w:color="000000"/>
            </w:tcBorders>
          </w:tcPr>
          <w:p w:rsidR="005D093C" w:rsidRDefault="005D093C">
            <w:pPr>
              <w:spacing w:after="160" w:line="259" w:lineRule="auto"/>
              <w:ind w:left="0" w:right="0" w:firstLine="0"/>
              <w:jc w:val="left"/>
            </w:pPr>
          </w:p>
        </w:tc>
        <w:tc>
          <w:tcPr>
            <w:tcW w:w="2410" w:type="dxa"/>
            <w:tcBorders>
              <w:top w:val="double" w:sz="4" w:space="0" w:color="000000"/>
              <w:left w:val="double" w:sz="4" w:space="0" w:color="000000"/>
              <w:bottom w:val="double" w:sz="4" w:space="0" w:color="000000"/>
              <w:right w:val="double" w:sz="4" w:space="0" w:color="000000"/>
            </w:tcBorders>
          </w:tcPr>
          <w:p w:rsidR="005D093C" w:rsidRDefault="005F782D">
            <w:pPr>
              <w:spacing w:after="0" w:line="259" w:lineRule="auto"/>
              <w:ind w:left="2" w:right="0" w:firstLine="0"/>
            </w:pPr>
            <w:r>
              <w:rPr>
                <w:sz w:val="20"/>
              </w:rPr>
              <w:t xml:space="preserve">Читання даних із DDRAM або CGRAM. </w:t>
            </w:r>
          </w:p>
        </w:tc>
        <w:tc>
          <w:tcPr>
            <w:tcW w:w="972" w:type="dxa"/>
            <w:tcBorders>
              <w:top w:val="double" w:sz="4" w:space="0" w:color="000000"/>
              <w:left w:val="double" w:sz="4" w:space="0" w:color="000000"/>
              <w:bottom w:val="double" w:sz="4" w:space="0" w:color="000000"/>
              <w:right w:val="double" w:sz="4" w:space="0" w:color="000000"/>
            </w:tcBorders>
            <w:vAlign w:val="center"/>
          </w:tcPr>
          <w:p w:rsidR="005D093C" w:rsidRDefault="005F782D">
            <w:pPr>
              <w:spacing w:after="0" w:line="259" w:lineRule="auto"/>
              <w:ind w:left="0" w:right="139" w:firstLine="0"/>
              <w:jc w:val="center"/>
            </w:pPr>
            <w:r>
              <w:rPr>
                <w:sz w:val="20"/>
              </w:rPr>
              <w:t xml:space="preserve">43 </w:t>
            </w:r>
          </w:p>
        </w:tc>
      </w:tr>
    </w:tbl>
    <w:p w:rsidR="005D093C" w:rsidRDefault="005F782D">
      <w:pPr>
        <w:spacing w:after="0" w:line="259" w:lineRule="auto"/>
        <w:ind w:left="710" w:right="0" w:firstLine="0"/>
        <w:jc w:val="left"/>
      </w:pPr>
      <w:r>
        <w:rPr>
          <w:b/>
        </w:rPr>
        <w:t xml:space="preserve"> </w:t>
      </w:r>
    </w:p>
    <w:p w:rsidR="005D093C" w:rsidRDefault="005F782D">
      <w:pPr>
        <w:pStyle w:val="3"/>
        <w:ind w:left="705"/>
      </w:pPr>
      <w:r>
        <w:t xml:space="preserve">Драйвери індикатора </w:t>
      </w:r>
    </w:p>
    <w:p w:rsidR="005D093C" w:rsidRDefault="005F782D">
      <w:pPr>
        <w:ind w:left="-15" w:right="491" w:firstLine="710"/>
      </w:pPr>
      <w:r>
        <w:t xml:space="preserve">Набір драйверів визначається типом інтерфейсу індикатора – 4- чи 8бітовим. Для кожного типу інтерфейсу необхідно використовувати відповідні підпрограми драйверів. </w:t>
      </w:r>
    </w:p>
    <w:p w:rsidR="005D093C" w:rsidRDefault="005F782D">
      <w:pPr>
        <w:ind w:left="-15" w:right="491" w:firstLine="710"/>
      </w:pPr>
      <w:r>
        <w:t xml:space="preserve">Набір драйверів індикатора для 8-бітового інтерфейсу приведено у прикладі наскрізного проекту, у файлі драйверів lcd.h. </w:t>
      </w:r>
    </w:p>
    <w:p w:rsidR="005D093C" w:rsidRDefault="005F782D">
      <w:pPr>
        <w:spacing w:after="136" w:line="259" w:lineRule="auto"/>
        <w:ind w:left="720" w:right="491"/>
      </w:pPr>
      <w:r>
        <w:t xml:space="preserve">До набору драйверів індикатора входять три групи функцій. </w:t>
      </w:r>
    </w:p>
    <w:p w:rsidR="005D093C" w:rsidRDefault="005F782D">
      <w:pPr>
        <w:ind w:left="-15" w:right="491" w:firstLine="710"/>
      </w:pPr>
      <w:r>
        <w:t xml:space="preserve">Першу групу складають функцій, що формують сигнали даних та керування. </w:t>
      </w:r>
    </w:p>
    <w:p w:rsidR="005D093C" w:rsidRDefault="005F782D">
      <w:pPr>
        <w:numPr>
          <w:ilvl w:val="0"/>
          <w:numId w:val="70"/>
        </w:numPr>
        <w:ind w:right="491" w:firstLine="710"/>
      </w:pPr>
      <w:r>
        <w:t xml:space="preserve">формування стробу передачі коду в індикатор – «lcd_strobe». Ця функція дозволяє сформувати на шині керування імпульс запису коду з шини даних у відповідні регістри контролера індикатора та відповідну затримку, необхідну для виконання поточної команди; </w:t>
      </w:r>
    </w:p>
    <w:p w:rsidR="005D093C" w:rsidRDefault="005F782D">
      <w:pPr>
        <w:numPr>
          <w:ilvl w:val="0"/>
          <w:numId w:val="70"/>
        </w:numPr>
        <w:ind w:right="491" w:firstLine="710"/>
      </w:pPr>
      <w:r>
        <w:t xml:space="preserve">передачі байту на індикатор – «lcd_send». Ця функція дозволяє сформувати послідовність операцій необхідних для передачі у контролер індикатора байту; </w:t>
      </w:r>
    </w:p>
    <w:p w:rsidR="005D093C" w:rsidRDefault="005F782D">
      <w:pPr>
        <w:numPr>
          <w:ilvl w:val="0"/>
          <w:numId w:val="70"/>
        </w:numPr>
        <w:ind w:right="491" w:firstLine="710"/>
      </w:pPr>
      <w:r>
        <w:t xml:space="preserve">формування затримки на час виконання команди у контролері індикатора – «Delay». Ця функція дозволяє сформувати  затримку на час виконання контролером індикатора поточної команди.  </w:t>
      </w:r>
    </w:p>
    <w:p w:rsidR="005D093C" w:rsidRDefault="005F782D">
      <w:pPr>
        <w:ind w:left="-15" w:right="491" w:firstLine="682"/>
      </w:pPr>
      <w:r>
        <w:t xml:space="preserve">До другої групи входить функція ініціалізації –«InitLCD». Ініціалізація є обов’язковою процедурою, що забезпечує налаштування індикатора на певний режим роботи.  </w:t>
      </w:r>
    </w:p>
    <w:p w:rsidR="005D093C" w:rsidRDefault="005F782D">
      <w:pPr>
        <w:spacing w:after="160" w:line="259" w:lineRule="auto"/>
        <w:ind w:left="720" w:right="491"/>
      </w:pPr>
      <w:r>
        <w:t xml:space="preserve">До третьої групи входять функції виводу повідомлень: </w:t>
      </w:r>
    </w:p>
    <w:p w:rsidR="005D093C" w:rsidRDefault="005F782D">
      <w:pPr>
        <w:numPr>
          <w:ilvl w:val="0"/>
          <w:numId w:val="70"/>
        </w:numPr>
        <w:spacing w:after="115" w:line="259" w:lineRule="auto"/>
        <w:ind w:right="491" w:firstLine="710"/>
      </w:pPr>
      <w:r>
        <w:t xml:space="preserve">очистки табло «LCD_Clrscr»; </w:t>
      </w:r>
    </w:p>
    <w:p w:rsidR="005D093C" w:rsidRDefault="005F782D">
      <w:pPr>
        <w:numPr>
          <w:ilvl w:val="0"/>
          <w:numId w:val="70"/>
        </w:numPr>
        <w:spacing w:after="115" w:line="259" w:lineRule="auto"/>
        <w:ind w:right="491" w:firstLine="710"/>
      </w:pPr>
      <w:r>
        <w:lastRenderedPageBreak/>
        <w:t xml:space="preserve">встановлення адреси знакомісця виводу «gotoz»; </w:t>
      </w:r>
    </w:p>
    <w:p w:rsidR="005D093C" w:rsidRDefault="005F782D">
      <w:pPr>
        <w:numPr>
          <w:ilvl w:val="0"/>
          <w:numId w:val="70"/>
        </w:numPr>
        <w:ind w:right="491" w:firstLine="710"/>
      </w:pPr>
      <w:r>
        <w:t xml:space="preserve">вивід символу – «OutChar». Ця функція дозволяє виводити певний символ. Для передачі параметрів використовується змінна функції «litera»; </w:t>
      </w:r>
    </w:p>
    <w:p w:rsidR="005D093C" w:rsidRDefault="005F782D">
      <w:pPr>
        <w:numPr>
          <w:ilvl w:val="0"/>
          <w:numId w:val="70"/>
        </w:numPr>
        <w:ind w:right="491" w:firstLine="710"/>
      </w:pPr>
      <w:r>
        <w:t xml:space="preserve">вивід повідомлення з 16 символів – «outtext». Для передачі параметрів використовується вказівник на масив; </w:t>
      </w:r>
    </w:p>
    <w:p w:rsidR="005D093C" w:rsidRDefault="005F782D">
      <w:pPr>
        <w:numPr>
          <w:ilvl w:val="0"/>
          <w:numId w:val="70"/>
        </w:numPr>
        <w:ind w:right="491" w:firstLine="710"/>
      </w:pPr>
      <w:r>
        <w:t xml:space="preserve">вивід повідомлення з 16 символів у першу або другу строчки, відповідно «DisplayTextL1» та «DisplayTextL2». Для передачі параметрів використовується вказівник на масив; </w:t>
      </w:r>
    </w:p>
    <w:p w:rsidR="005D093C" w:rsidRDefault="005F782D">
      <w:pPr>
        <w:numPr>
          <w:ilvl w:val="0"/>
          <w:numId w:val="70"/>
        </w:numPr>
        <w:ind w:right="491" w:firstLine="710"/>
      </w:pPr>
      <w:r>
        <w:t xml:space="preserve">вивід три розрядного числа у певний рядок, починаючи з певного місця «DisplayData». Для передачі параметрів використовується змінна «tmp».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Ініціалізація LCD  </w:t>
      </w:r>
    </w:p>
    <w:p w:rsidR="005D093C" w:rsidRDefault="005F782D">
      <w:pPr>
        <w:spacing w:after="132" w:line="259" w:lineRule="auto"/>
        <w:ind w:left="720" w:right="491"/>
      </w:pPr>
      <w:r>
        <w:t xml:space="preserve">Алгоритми ініціалізації відрізняються для 4 та 8-бітного інтерфейсів.  </w:t>
      </w:r>
    </w:p>
    <w:p w:rsidR="005D093C" w:rsidRDefault="005F782D">
      <w:pPr>
        <w:spacing w:after="137" w:line="259" w:lineRule="auto"/>
        <w:ind w:left="720" w:right="491"/>
      </w:pPr>
      <w:r>
        <w:t>Для 8-бітного інтерфейсу ініціалізацію проводять наступним чином</w:t>
      </w:r>
      <w:r>
        <w:rPr>
          <w:sz w:val="24"/>
        </w:rPr>
        <w:t xml:space="preserve">: </w:t>
      </w:r>
    </w:p>
    <w:p w:rsidR="005D093C" w:rsidRDefault="005F782D">
      <w:pPr>
        <w:numPr>
          <w:ilvl w:val="0"/>
          <w:numId w:val="71"/>
        </w:numPr>
        <w:ind w:right="491" w:firstLine="710"/>
      </w:pPr>
      <w:r>
        <w:t xml:space="preserve">після подачі напруги живлення виконують затримку  тривалістю не менше як 15мс, після чого до регістру команд передають команду </w:t>
      </w:r>
    </w:p>
    <w:p w:rsidR="005D093C" w:rsidRDefault="005F782D">
      <w:pPr>
        <w:spacing w:after="137" w:line="259" w:lineRule="auto"/>
        <w:ind w:left="-5" w:right="491"/>
      </w:pPr>
      <w:r>
        <w:t xml:space="preserve">ініціалізації 0b0011****; </w:t>
      </w:r>
    </w:p>
    <w:p w:rsidR="005D093C" w:rsidRDefault="005F782D">
      <w:pPr>
        <w:numPr>
          <w:ilvl w:val="0"/>
          <w:numId w:val="71"/>
        </w:numPr>
        <w:ind w:right="491" w:firstLine="710"/>
      </w:pPr>
      <w:r>
        <w:t xml:space="preserve">виконують затримку тривалістю не менш як 4,1мс, після чого до регістру команд ще раз передають ту само команду ініціалізації; </w:t>
      </w:r>
    </w:p>
    <w:p w:rsidR="005D093C" w:rsidRDefault="005F782D">
      <w:pPr>
        <w:numPr>
          <w:ilvl w:val="0"/>
          <w:numId w:val="71"/>
        </w:numPr>
        <w:ind w:right="491" w:firstLine="710"/>
      </w:pPr>
      <w:r>
        <w:t xml:space="preserve">виконують затримку тривалістю не менш як 100мкс, після чого до регістру команд ще раз передають ту само команду ініціалізації; </w:t>
      </w:r>
    </w:p>
    <w:p w:rsidR="005D093C" w:rsidRDefault="005F782D">
      <w:pPr>
        <w:numPr>
          <w:ilvl w:val="0"/>
          <w:numId w:val="71"/>
        </w:numPr>
        <w:ind w:right="491" w:firstLine="710"/>
      </w:pPr>
      <w:r>
        <w:t xml:space="preserve">до регістру команд передають команду встановлення функцій 0b0011NF** та виконують затримку тривалістю не менш як 39мкс; </w:t>
      </w:r>
    </w:p>
    <w:p w:rsidR="005D093C" w:rsidRDefault="005F782D">
      <w:pPr>
        <w:numPr>
          <w:ilvl w:val="0"/>
          <w:numId w:val="71"/>
        </w:numPr>
        <w:ind w:right="491" w:firstLine="710"/>
      </w:pPr>
      <w:r>
        <w:t xml:space="preserve">до регістру команд передають команду вимкнення дисплею 0b00001000 та виконують затримку тривалістю не менш як 39мкс; </w:t>
      </w:r>
    </w:p>
    <w:p w:rsidR="005D093C" w:rsidRDefault="005F782D">
      <w:pPr>
        <w:numPr>
          <w:ilvl w:val="0"/>
          <w:numId w:val="71"/>
        </w:numPr>
        <w:ind w:right="491" w:firstLine="710"/>
      </w:pPr>
      <w:r>
        <w:t xml:space="preserve">до регістру команд передають команду очистки дисплею 0b00000001 та виконують затримку тривалістю не менш як 39мкс; </w:t>
      </w:r>
    </w:p>
    <w:p w:rsidR="005D093C" w:rsidRDefault="005F782D">
      <w:pPr>
        <w:numPr>
          <w:ilvl w:val="0"/>
          <w:numId w:val="71"/>
        </w:numPr>
        <w:ind w:right="491" w:firstLine="710"/>
      </w:pPr>
      <w:r>
        <w:t xml:space="preserve">до регістру команд передають команду встановлення режиму 0b000001I/DS та виконують затримку тривалістю не менш як 39мкс. </w:t>
      </w:r>
    </w:p>
    <w:p w:rsidR="005D093C" w:rsidRDefault="005F782D">
      <w:pPr>
        <w:ind w:left="-15" w:right="491" w:firstLine="710"/>
      </w:pPr>
      <w:r>
        <w:lastRenderedPageBreak/>
        <w:t xml:space="preserve">Під час ініціалізації для формування часових затримок 15мс, 4.1мс та 100мкс не допускається використання біту стану контролера BF. Цей біт можна використовувати лише для наступних операцій керування </w:t>
      </w:r>
    </w:p>
    <w:p w:rsidR="005D093C" w:rsidRDefault="005F782D">
      <w:pPr>
        <w:spacing w:line="259" w:lineRule="auto"/>
        <w:ind w:left="-5" w:right="491"/>
      </w:pPr>
      <w:r>
        <w:t xml:space="preserve">контролером.  </w:t>
      </w:r>
    </w:p>
    <w:p w:rsidR="005D093C" w:rsidRDefault="005F782D">
      <w:pPr>
        <w:ind w:left="-15" w:right="491" w:firstLine="710"/>
      </w:pPr>
      <w:r>
        <w:t xml:space="preserve">Приклад функції ініціалізації для 8-бітного режиму роботи індикатора «InitLCD» приведено у прикладі наскрізного проекту, у файлі драйверів індикатора lcd.h.  </w:t>
      </w:r>
    </w:p>
    <w:p w:rsidR="005D093C" w:rsidRDefault="005F782D">
      <w:pPr>
        <w:spacing w:after="141" w:line="259" w:lineRule="auto"/>
        <w:ind w:left="710" w:right="0" w:firstLine="0"/>
        <w:jc w:val="left"/>
      </w:pPr>
      <w:r>
        <w:t xml:space="preserve"> </w:t>
      </w:r>
    </w:p>
    <w:p w:rsidR="005D093C" w:rsidRDefault="005F782D">
      <w:pPr>
        <w:pStyle w:val="3"/>
        <w:ind w:left="705"/>
      </w:pPr>
      <w:r>
        <w:t xml:space="preserve">Підготовка текстових повідомлень </w:t>
      </w:r>
    </w:p>
    <w:p w:rsidR="005D093C" w:rsidRDefault="005F782D">
      <w:pPr>
        <w:ind w:left="-15" w:right="491" w:firstLine="710"/>
      </w:pPr>
      <w:r>
        <w:t xml:space="preserve">При підготовці текстових повідомлень доцільно використовувати наступні прийоми. </w:t>
      </w:r>
    </w:p>
    <w:p w:rsidR="005D093C" w:rsidRDefault="005F782D">
      <w:pPr>
        <w:ind w:left="-15" w:right="491" w:firstLine="710"/>
      </w:pPr>
      <w:r>
        <w:t xml:space="preserve">Якщо текст включає лише латинські символи, повідомлення доцільно оформляти у вигляді стрінгу.  </w:t>
      </w:r>
    </w:p>
    <w:p w:rsidR="005D093C" w:rsidRDefault="005F782D">
      <w:pPr>
        <w:spacing w:after="140" w:line="259" w:lineRule="auto"/>
        <w:ind w:right="492"/>
        <w:jc w:val="right"/>
      </w:pPr>
      <w:r>
        <w:t xml:space="preserve">У цьому випадку вивід стрінгу (наприклад, "Hello World") може бути </w:t>
      </w:r>
    </w:p>
    <w:p w:rsidR="005D093C" w:rsidRDefault="005F782D">
      <w:pPr>
        <w:spacing w:after="159" w:line="259" w:lineRule="auto"/>
        <w:ind w:left="-5" w:right="491"/>
      </w:pPr>
      <w:r>
        <w:t xml:space="preserve">реалізовано з використанням функції  </w:t>
      </w:r>
      <w:r>
        <w:rPr>
          <w:rFonts w:ascii="Courier New" w:eastAsia="Courier New" w:hAnsi="Courier New" w:cs="Courier New"/>
        </w:rPr>
        <w:t>outtext ("Hello World")</w:t>
      </w:r>
      <w:r>
        <w:t xml:space="preserve">. </w:t>
      </w:r>
    </w:p>
    <w:p w:rsidR="005D093C" w:rsidRDefault="005F782D">
      <w:pPr>
        <w:ind w:left="-15" w:right="491" w:firstLine="710"/>
      </w:pPr>
      <w:r>
        <w:t xml:space="preserve">Слід зауважити, що драйвер виводу текстового повідомлення  «OutLine» завжди виводить у строчку по 16 символів. Тому стрінг доцільно доповнювати пробілами до 16 символів. </w:t>
      </w:r>
    </w:p>
    <w:p w:rsidR="005D093C" w:rsidRDefault="005F782D">
      <w:pPr>
        <w:ind w:left="-15" w:right="491" w:firstLine="710"/>
      </w:pPr>
      <w:r>
        <w:t>Якщо виводяться цифри  від 0 до 9, причому їх значення може змінюватися, наприклад при формуванні цифрових індикаторів.</w:t>
      </w:r>
      <w:r>
        <w:rPr>
          <w:b/>
        </w:rPr>
        <w:t xml:space="preserve"> </w:t>
      </w:r>
    </w:p>
    <w:p w:rsidR="005D093C" w:rsidRDefault="005F782D">
      <w:pPr>
        <w:ind w:left="-15" w:right="491" w:firstLine="710"/>
      </w:pPr>
      <w:r>
        <w:t>У цьому випадку доцільно виводити ASCII - коди цифр із використанням підпрограми виводу окремих символів «outchar». Коди цифр мають зміщення на сталу величину $30. Тому перед виводом цифри код можна отримати шляхом додавання величини зміщення до значення цифри. Наприклад, код цифри «4» - $30 + 4 = $34. У функції «</w:t>
      </w:r>
      <w:r>
        <w:rPr>
          <w:rFonts w:ascii="Courier New" w:eastAsia="Courier New" w:hAnsi="Courier New" w:cs="Courier New"/>
        </w:rPr>
        <w:t>DisplayData</w:t>
      </w:r>
      <w:r>
        <w:t xml:space="preserve">» це </w:t>
      </w:r>
    </w:p>
    <w:p w:rsidR="005D093C" w:rsidRDefault="005F782D">
      <w:pPr>
        <w:spacing w:after="43"/>
        <w:ind w:left="695" w:right="3178" w:hanging="710"/>
      </w:pPr>
      <w:r>
        <w:t>враховано</w:t>
      </w:r>
      <w:r>
        <w:rPr>
          <w:rFonts w:ascii="Courier New" w:eastAsia="Courier New" w:hAnsi="Courier New" w:cs="Courier New"/>
        </w:rPr>
        <w:t xml:space="preserve"> </w:t>
      </w:r>
      <w:r>
        <w:t>шляхом додавання до значення цифри  коду «0»</w:t>
      </w:r>
      <w:r>
        <w:rPr>
          <w:rFonts w:ascii="Courier New" w:eastAsia="Courier New" w:hAnsi="Courier New" w:cs="Courier New"/>
        </w:rPr>
        <w:t xml:space="preserve"> - outchar (</w:t>
      </w:r>
      <w:r>
        <w:rPr>
          <w:rFonts w:ascii="Courier New" w:eastAsia="Courier New" w:hAnsi="Courier New" w:cs="Courier New"/>
          <w:i/>
        </w:rPr>
        <w:t>'</w:t>
      </w:r>
      <w:r>
        <w:rPr>
          <w:rFonts w:ascii="Courier New" w:eastAsia="Courier New" w:hAnsi="Courier New" w:cs="Courier New"/>
        </w:rPr>
        <w:t>0</w:t>
      </w:r>
      <w:r>
        <w:rPr>
          <w:rFonts w:ascii="Courier New" w:eastAsia="Courier New" w:hAnsi="Courier New" w:cs="Courier New"/>
          <w:i/>
        </w:rPr>
        <w:t>'</w:t>
      </w:r>
      <w:r>
        <w:rPr>
          <w:rFonts w:ascii="Courier New" w:eastAsia="Courier New" w:hAnsi="Courier New" w:cs="Courier New"/>
        </w:rPr>
        <w:t>+tmp/100)</w:t>
      </w:r>
      <w:r>
        <w:t xml:space="preserve">. </w:t>
      </w:r>
    </w:p>
    <w:p w:rsidR="005D093C" w:rsidRDefault="005F782D">
      <w:pPr>
        <w:ind w:left="-15" w:right="491" w:firstLine="710"/>
      </w:pPr>
      <w:r>
        <w:t xml:space="preserve">Якщо текст включає кирилізовані символи, то можлива ручна побудова масиву, з використанням табл. 6.4. Такий спосіб формування повідомлень </w:t>
      </w:r>
      <w:r>
        <w:lastRenderedPageBreak/>
        <w:t xml:space="preserve">досить важкий. У цьому випадку доцільно використовувати утиліту генерації текстових повідомлень HD44780.exe, яка розроблена для створення Спрограм.  </w:t>
      </w:r>
    </w:p>
    <w:p w:rsidR="005D093C" w:rsidRDefault="005F782D">
      <w:pPr>
        <w:spacing w:after="0" w:line="361" w:lineRule="auto"/>
        <w:ind w:left="710" w:right="9072" w:firstLine="0"/>
        <w:jc w:val="left"/>
      </w:pPr>
      <w:r>
        <w:t xml:space="preserve">  </w:t>
      </w:r>
    </w:p>
    <w:p w:rsidR="005D093C" w:rsidRDefault="005F782D">
      <w:pPr>
        <w:spacing w:after="0" w:line="357" w:lineRule="auto"/>
        <w:ind w:left="705" w:right="1609"/>
        <w:jc w:val="left"/>
      </w:pPr>
      <w:r>
        <w:rPr>
          <w:b/>
        </w:rPr>
        <w:t xml:space="preserve">Утиліта підготовки текстових повідомлень HD44780.exe </w:t>
      </w:r>
      <w:r>
        <w:t xml:space="preserve">На рис. 6. 17 зображено головне вікно програми. </w:t>
      </w:r>
    </w:p>
    <w:p w:rsidR="005D093C" w:rsidRDefault="005F782D">
      <w:pPr>
        <w:spacing w:after="85" w:line="259" w:lineRule="auto"/>
        <w:ind w:left="710" w:right="0" w:firstLine="0"/>
        <w:jc w:val="left"/>
      </w:pPr>
      <w:r>
        <w:t xml:space="preserve"> </w:t>
      </w:r>
    </w:p>
    <w:p w:rsidR="005D093C" w:rsidRDefault="005F782D">
      <w:pPr>
        <w:spacing w:after="36" w:line="259" w:lineRule="auto"/>
        <w:ind w:left="0" w:right="605" w:firstLine="0"/>
        <w:jc w:val="right"/>
      </w:pPr>
      <w:r>
        <w:rPr>
          <w:noProof/>
        </w:rPr>
        <w:drawing>
          <wp:inline distT="0" distB="0" distL="0" distR="0">
            <wp:extent cx="5821680" cy="2886456"/>
            <wp:effectExtent l="0" t="0" r="0" b="0"/>
            <wp:docPr id="75188" name="Picture 75188"/>
            <wp:cNvGraphicFramePr/>
            <a:graphic xmlns:a="http://schemas.openxmlformats.org/drawingml/2006/main">
              <a:graphicData uri="http://schemas.openxmlformats.org/drawingml/2006/picture">
                <pic:pic xmlns:pic="http://schemas.openxmlformats.org/drawingml/2006/picture">
                  <pic:nvPicPr>
                    <pic:cNvPr id="75188" name="Picture 75188"/>
                    <pic:cNvPicPr/>
                  </pic:nvPicPr>
                  <pic:blipFill>
                    <a:blip r:embed="rId416"/>
                    <a:stretch>
                      <a:fillRect/>
                    </a:stretch>
                  </pic:blipFill>
                  <pic:spPr>
                    <a:xfrm>
                      <a:off x="0" y="0"/>
                      <a:ext cx="5821680" cy="2886456"/>
                    </a:xfrm>
                    <a:prstGeom prst="rect">
                      <a:avLst/>
                    </a:prstGeom>
                  </pic:spPr>
                </pic:pic>
              </a:graphicData>
            </a:graphic>
          </wp:inline>
        </w:drawing>
      </w:r>
      <w:r>
        <w:t xml:space="preserve"> </w:t>
      </w:r>
    </w:p>
    <w:p w:rsidR="005D093C" w:rsidRDefault="005F782D">
      <w:pPr>
        <w:spacing w:after="146" w:line="259" w:lineRule="auto"/>
        <w:ind w:left="284" w:right="766"/>
        <w:jc w:val="center"/>
      </w:pPr>
      <w:r>
        <w:rPr>
          <w:sz w:val="24"/>
        </w:rPr>
        <w:t xml:space="preserve">Рис. 6.17 </w:t>
      </w:r>
    </w:p>
    <w:p w:rsidR="005D093C" w:rsidRDefault="005F782D">
      <w:pPr>
        <w:spacing w:after="132" w:line="259" w:lineRule="auto"/>
        <w:ind w:left="682" w:right="0" w:firstLine="0"/>
        <w:jc w:val="left"/>
      </w:pPr>
      <w:r>
        <w:t xml:space="preserve"> </w:t>
      </w:r>
    </w:p>
    <w:p w:rsidR="005D093C" w:rsidRDefault="005F782D">
      <w:pPr>
        <w:ind w:left="-15" w:right="491" w:firstLine="710"/>
      </w:pPr>
      <w:r>
        <w:t xml:space="preserve">Розглянемо інтерфейс користувача програми. У програмі використовується інтерактивна система підказок. Якщо невідомий якийсь елемент вікна програми, необхідно навести на нього курсор, що приведе до появи короткої підказки. </w:t>
      </w:r>
    </w:p>
    <w:p w:rsidR="005D093C" w:rsidRDefault="005F782D">
      <w:pPr>
        <w:spacing w:after="146" w:line="259" w:lineRule="auto"/>
        <w:ind w:left="720" w:right="491"/>
      </w:pPr>
      <w:r>
        <w:t xml:space="preserve">У програмі використовуються наступні елементи керування: </w:t>
      </w:r>
    </w:p>
    <w:p w:rsidR="005D093C" w:rsidRDefault="005F782D">
      <w:pPr>
        <w:numPr>
          <w:ilvl w:val="0"/>
          <w:numId w:val="72"/>
        </w:numPr>
        <w:spacing w:after="132" w:line="259" w:lineRule="auto"/>
        <w:ind w:right="491" w:firstLine="710"/>
      </w:pPr>
      <w:r>
        <w:t xml:space="preserve">Кнопка прискореного виклику – «Створення нового проекту». </w:t>
      </w:r>
    </w:p>
    <w:p w:rsidR="005D093C" w:rsidRDefault="005F782D">
      <w:pPr>
        <w:spacing w:after="146" w:line="259" w:lineRule="auto"/>
        <w:ind w:left="720" w:right="491"/>
      </w:pPr>
      <w:r>
        <w:t xml:space="preserve">Очищає всі повідомлення і їх адреси початку у пам'яті програми.  </w:t>
      </w:r>
    </w:p>
    <w:p w:rsidR="005D093C" w:rsidRDefault="005F782D">
      <w:pPr>
        <w:numPr>
          <w:ilvl w:val="0"/>
          <w:numId w:val="72"/>
        </w:numPr>
        <w:spacing w:after="132" w:line="259" w:lineRule="auto"/>
        <w:ind w:right="491" w:firstLine="710"/>
      </w:pPr>
      <w:r>
        <w:t xml:space="preserve">Кнопка прискореного виклику –  «Зберегти як...». </w:t>
      </w:r>
    </w:p>
    <w:p w:rsidR="005D093C" w:rsidRDefault="005F782D">
      <w:pPr>
        <w:ind w:left="-15" w:right="491" w:firstLine="710"/>
      </w:pPr>
      <w:r>
        <w:t xml:space="preserve">Зберігає текст або як проект *.lcd (він доступний для подальшого завантаження і правки) або як *.h – заголовочний файл. </w:t>
      </w:r>
    </w:p>
    <w:p w:rsidR="005D093C" w:rsidRDefault="005F782D">
      <w:pPr>
        <w:numPr>
          <w:ilvl w:val="0"/>
          <w:numId w:val="72"/>
        </w:numPr>
        <w:spacing w:after="132" w:line="259" w:lineRule="auto"/>
        <w:ind w:right="491" w:firstLine="710"/>
      </w:pPr>
      <w:r>
        <w:t xml:space="preserve">Кнопка прискореного виклику –  «Відкрити проект». </w:t>
      </w:r>
    </w:p>
    <w:p w:rsidR="005D093C" w:rsidRDefault="005F782D">
      <w:pPr>
        <w:ind w:left="-15" w:right="491" w:firstLine="710"/>
      </w:pPr>
      <w:r>
        <w:lastRenderedPageBreak/>
        <w:t xml:space="preserve">Відкриває проект *.lcd. Відкриваються всі відеообласті (17), положення всіх покажчиків (9), текстовий оператор (10), всі текстові повідомлення проекту (11). </w:t>
      </w:r>
    </w:p>
    <w:p w:rsidR="005D093C" w:rsidRDefault="005F782D">
      <w:pPr>
        <w:numPr>
          <w:ilvl w:val="0"/>
          <w:numId w:val="72"/>
        </w:numPr>
        <w:ind w:right="491" w:firstLine="710"/>
      </w:pPr>
      <w:r>
        <w:t xml:space="preserve">Кнопка прискореного виклику – «Показати всі повідомлення». Використовується при переводі повідомлень (9, 8) з рядка в рядок. У протилежному випадку попереднє повідомлення не стирається з екрану. </w:t>
      </w:r>
    </w:p>
    <w:p w:rsidR="005D093C" w:rsidRDefault="005F782D">
      <w:pPr>
        <w:numPr>
          <w:ilvl w:val="0"/>
          <w:numId w:val="72"/>
        </w:numPr>
        <w:spacing w:after="136" w:line="259" w:lineRule="auto"/>
        <w:ind w:right="491" w:firstLine="710"/>
      </w:pPr>
      <w:r>
        <w:t xml:space="preserve">Кнопка прискореного виклику – «Очистити екран». Очищає дисплей </w:t>
      </w:r>
    </w:p>
    <w:p w:rsidR="005D093C" w:rsidRDefault="005F782D">
      <w:pPr>
        <w:spacing w:after="141" w:line="259" w:lineRule="auto"/>
        <w:ind w:left="-5" w:right="491"/>
      </w:pPr>
      <w:r>
        <w:t xml:space="preserve">(8), всі відеообласті зберігаються. </w:t>
      </w:r>
    </w:p>
    <w:p w:rsidR="005D093C" w:rsidRDefault="005F782D">
      <w:pPr>
        <w:numPr>
          <w:ilvl w:val="0"/>
          <w:numId w:val="72"/>
        </w:numPr>
        <w:ind w:right="491" w:firstLine="710"/>
      </w:pPr>
      <w:r>
        <w:t xml:space="preserve">Індикатор номеру поточного рядка. Якщо для поточного повідомлення, що формується у зоні (11), не задана відеоадреса, відображається слово «Неопр». Для встановлення необхідної адреси необхідно навести курсор на вікно (8) та сформувати клік кнопкою миші.  </w:t>
      </w:r>
    </w:p>
    <w:p w:rsidR="005D093C" w:rsidRDefault="005F782D">
      <w:pPr>
        <w:numPr>
          <w:ilvl w:val="0"/>
          <w:numId w:val="72"/>
        </w:numPr>
        <w:ind w:right="491" w:firstLine="710"/>
      </w:pPr>
      <w:r>
        <w:t xml:space="preserve">Індикатор номеру повідомлення. Введіть декілька рядків в поле списку повідомлень, розділяючи їх клавішею Enter, кожній строчці буде присвоєний свій номер. Якщо встановити покажчик (9) на потрібному повідомленні, перевести курсор на потрібне знакомісце дисплея (8) і клікнути кнопку миші, відбудеться позиціонування повідомлення з цим номером на екрані в задану область. </w:t>
      </w:r>
    </w:p>
    <w:p w:rsidR="005D093C" w:rsidRDefault="005F782D">
      <w:pPr>
        <w:numPr>
          <w:ilvl w:val="0"/>
          <w:numId w:val="72"/>
        </w:numPr>
        <w:ind w:right="491" w:firstLine="710"/>
      </w:pPr>
      <w:r>
        <w:t xml:space="preserve">Заголовок повідомлення. Цей заголовок буде стояти перед кодами кожного сформованого повідомлення. Для приведеного вище фрагмента він виглядав так:  </w:t>
      </w:r>
    </w:p>
    <w:p w:rsidR="005D093C" w:rsidRDefault="005F782D">
      <w:pPr>
        <w:spacing w:after="128" w:line="264" w:lineRule="auto"/>
        <w:ind w:left="659" w:right="439"/>
        <w:jc w:val="center"/>
      </w:pPr>
      <w:r>
        <w:t xml:space="preserve">«unsigned char Mes». </w:t>
      </w:r>
    </w:p>
    <w:p w:rsidR="005D093C" w:rsidRDefault="005F782D">
      <w:pPr>
        <w:spacing w:after="146" w:line="259" w:lineRule="auto"/>
        <w:ind w:left="720" w:right="491"/>
      </w:pPr>
      <w:r>
        <w:t xml:space="preserve">Номер повідомлення MESX генерується автоматично. </w:t>
      </w:r>
    </w:p>
    <w:p w:rsidR="005D093C" w:rsidRDefault="005F782D">
      <w:pPr>
        <w:numPr>
          <w:ilvl w:val="0"/>
          <w:numId w:val="72"/>
        </w:numPr>
        <w:spacing w:after="141" w:line="259" w:lineRule="auto"/>
        <w:ind w:right="491" w:firstLine="710"/>
      </w:pPr>
      <w:r>
        <w:t xml:space="preserve">В цій області формуються тексти повідомлень. </w:t>
      </w:r>
    </w:p>
    <w:p w:rsidR="005D093C" w:rsidRDefault="005F782D">
      <w:pPr>
        <w:numPr>
          <w:ilvl w:val="0"/>
          <w:numId w:val="72"/>
        </w:numPr>
        <w:spacing w:after="136" w:line="259" w:lineRule="auto"/>
        <w:ind w:right="491" w:firstLine="710"/>
      </w:pPr>
      <w:r>
        <w:t xml:space="preserve">Формування кодів у буфері обміну. </w:t>
      </w:r>
    </w:p>
    <w:p w:rsidR="005D093C" w:rsidRDefault="005F782D">
      <w:pPr>
        <w:ind w:left="-15" w:right="491" w:firstLine="710"/>
      </w:pPr>
      <w:r>
        <w:t xml:space="preserve">Після закінчення введення всіх повідомлень збережіть проект і натисніть клавішу «Створити Сі-код». Код буде розташований в буфері обміну. </w:t>
      </w:r>
    </w:p>
    <w:p w:rsidR="005D093C" w:rsidRDefault="005F782D">
      <w:pPr>
        <w:numPr>
          <w:ilvl w:val="0"/>
          <w:numId w:val="72"/>
        </w:numPr>
        <w:spacing w:after="132" w:line="259" w:lineRule="auto"/>
        <w:ind w:right="491" w:firstLine="710"/>
      </w:pPr>
      <w:r>
        <w:lastRenderedPageBreak/>
        <w:t xml:space="preserve">Байти початку повідомлення (16) та кінця повідомлення (13). </w:t>
      </w:r>
    </w:p>
    <w:p w:rsidR="005D093C" w:rsidRDefault="005F782D">
      <w:pPr>
        <w:spacing w:after="136" w:line="259" w:lineRule="auto"/>
        <w:ind w:left="-5" w:right="491"/>
      </w:pPr>
      <w:r>
        <w:t xml:space="preserve">Можлива корекція байтів початку повідомлення (17). </w:t>
      </w:r>
    </w:p>
    <w:p w:rsidR="005D093C" w:rsidRDefault="005F782D">
      <w:pPr>
        <w:spacing w:after="104" w:line="259" w:lineRule="auto"/>
        <w:ind w:left="710" w:right="0" w:firstLine="0"/>
        <w:jc w:val="left"/>
      </w:pPr>
      <w:r>
        <w:t xml:space="preserve"> </w:t>
      </w:r>
    </w:p>
    <w:p w:rsidR="005D093C" w:rsidRDefault="005F782D">
      <w:pPr>
        <w:spacing w:after="128" w:line="248" w:lineRule="auto"/>
        <w:ind w:left="720" w:right="3"/>
      </w:pPr>
      <w:r>
        <w:rPr>
          <w:b/>
          <w:i/>
          <w:sz w:val="24"/>
        </w:rPr>
        <w:t>Приклад</w:t>
      </w:r>
      <w:r>
        <w:rPr>
          <w:b/>
          <w:sz w:val="24"/>
        </w:rPr>
        <w:t xml:space="preserve"> 6.12. </w:t>
      </w:r>
      <w:r>
        <w:rPr>
          <w:sz w:val="24"/>
        </w:rPr>
        <w:t xml:space="preserve">Розглянемо приклад формування повідомлення «Команда». </w:t>
      </w:r>
    </w:p>
    <w:p w:rsidR="005D093C" w:rsidRDefault="005F782D">
      <w:pPr>
        <w:spacing w:after="13" w:line="247" w:lineRule="auto"/>
        <w:ind w:left="-5" w:right="492"/>
        <w:jc w:val="left"/>
      </w:pPr>
      <w:r>
        <w:rPr>
          <w:rFonts w:ascii="Courier New" w:eastAsia="Courier New" w:hAnsi="Courier New" w:cs="Courier New"/>
          <w:sz w:val="24"/>
        </w:rPr>
        <w:t xml:space="preserve">/* Date: 31.05.2010   Time: 15:29:46 */ </w:t>
      </w:r>
    </w:p>
    <w:p w:rsidR="005D093C" w:rsidRDefault="005F782D">
      <w:pPr>
        <w:spacing w:after="13" w:line="247" w:lineRule="auto"/>
        <w:ind w:left="-5" w:right="492"/>
        <w:jc w:val="left"/>
      </w:pPr>
      <w:r>
        <w:rPr>
          <w:rFonts w:ascii="Courier New" w:eastAsia="Courier New" w:hAnsi="Courier New" w:cs="Courier New"/>
          <w:sz w:val="24"/>
        </w:rPr>
        <w:t xml:space="preserve">/* Maximum length of a line: 7  byte */ </w:t>
      </w:r>
    </w:p>
    <w:p w:rsidR="005D093C" w:rsidRDefault="005F782D">
      <w:pPr>
        <w:spacing w:after="13" w:line="247" w:lineRule="auto"/>
        <w:ind w:left="-5" w:right="492"/>
        <w:jc w:val="left"/>
      </w:pPr>
      <w:r>
        <w:rPr>
          <w:rFonts w:ascii="Courier New" w:eastAsia="Courier New" w:hAnsi="Courier New" w:cs="Courier New"/>
          <w:sz w:val="24"/>
        </w:rPr>
        <w:t xml:space="preserve">/* In total byte: 8                  */ </w:t>
      </w:r>
    </w:p>
    <w:p w:rsidR="005D093C" w:rsidRDefault="005F782D">
      <w:pPr>
        <w:spacing w:after="13" w:line="247" w:lineRule="auto"/>
        <w:ind w:left="-5" w:right="492"/>
        <w:jc w:val="left"/>
      </w:pPr>
      <w:r>
        <w:rPr>
          <w:rFonts w:ascii="Courier New" w:eastAsia="Courier New" w:hAnsi="Courier New" w:cs="Courier New"/>
          <w:sz w:val="24"/>
        </w:rPr>
        <w:t xml:space="preserve">/* FileName: вK                      */ </w:t>
      </w:r>
    </w:p>
    <w:p w:rsidR="005D093C" w:rsidRDefault="005F782D">
      <w:pPr>
        <w:spacing w:after="13" w:line="247" w:lineRule="auto"/>
        <w:ind w:left="-5" w:right="492"/>
        <w:jc w:val="left"/>
      </w:pPr>
      <w:r>
        <w:rPr>
          <w:rFonts w:ascii="Courier New" w:eastAsia="Courier New" w:hAnsi="Courier New" w:cs="Courier New"/>
          <w:sz w:val="24"/>
        </w:rPr>
        <w:t xml:space="preserve">/* [0] "Команда" */  unsigned char </w:t>
      </w:r>
    </w:p>
    <w:p w:rsidR="005D093C" w:rsidRDefault="005F782D">
      <w:pPr>
        <w:spacing w:after="35" w:line="247" w:lineRule="auto"/>
        <w:ind w:left="-5" w:right="492"/>
        <w:jc w:val="left"/>
      </w:pPr>
      <w:r>
        <w:rPr>
          <w:rFonts w:ascii="Courier New" w:eastAsia="Courier New" w:hAnsi="Courier New" w:cs="Courier New"/>
          <w:sz w:val="24"/>
        </w:rPr>
        <w:t xml:space="preserve">Mes0[]={75,111,188,97,189,227,97,0}; </w:t>
      </w:r>
    </w:p>
    <w:p w:rsidR="005D093C" w:rsidRDefault="005F782D">
      <w:pPr>
        <w:spacing w:after="136" w:line="259" w:lineRule="auto"/>
        <w:ind w:left="710" w:right="0" w:firstLine="0"/>
        <w:jc w:val="left"/>
      </w:pPr>
      <w:r>
        <w:t xml:space="preserve"> </w:t>
      </w:r>
    </w:p>
    <w:p w:rsidR="005D093C" w:rsidRDefault="005F782D">
      <w:pPr>
        <w:ind w:left="-15" w:right="491" w:firstLine="710"/>
      </w:pPr>
      <w:r>
        <w:t xml:space="preserve">У наступному прикладі розглянуто наскрізний проект, який включає як драйвери дворозрядного індикатора, так і підготовлені дані для повідомлень. </w:t>
      </w:r>
    </w:p>
    <w:p w:rsidR="005D093C" w:rsidRDefault="005F782D">
      <w:pPr>
        <w:spacing w:after="111" w:line="259" w:lineRule="auto"/>
        <w:ind w:left="710" w:right="0" w:firstLine="0"/>
        <w:jc w:val="left"/>
      </w:pPr>
      <w:r>
        <w:rPr>
          <w:b/>
          <w:i/>
        </w:rPr>
        <w:t xml:space="preserve"> </w:t>
      </w:r>
    </w:p>
    <w:p w:rsidR="005D093C" w:rsidRDefault="005F782D">
      <w:pPr>
        <w:spacing w:after="0" w:line="377" w:lineRule="auto"/>
        <w:ind w:left="0" w:right="489" w:firstLine="710"/>
      </w:pPr>
      <w:r>
        <w:rPr>
          <w:b/>
          <w:i/>
          <w:sz w:val="24"/>
        </w:rPr>
        <w:t>Приклад</w:t>
      </w:r>
      <w:r>
        <w:rPr>
          <w:b/>
          <w:sz w:val="24"/>
        </w:rPr>
        <w:t xml:space="preserve"> 6.13. </w:t>
      </w:r>
      <w:r>
        <w:rPr>
          <w:sz w:val="24"/>
        </w:rPr>
        <w:t>У проекті реалізовано вивід повідомлень у першу (</w:t>
      </w:r>
      <w:r>
        <w:rPr>
          <w:rFonts w:ascii="Courier New" w:eastAsia="Courier New" w:hAnsi="Courier New" w:cs="Courier New"/>
          <w:sz w:val="24"/>
        </w:rPr>
        <w:t>"Работа"</w:t>
      </w:r>
      <w:r>
        <w:rPr>
          <w:sz w:val="24"/>
        </w:rPr>
        <w:t>) та другу (</w:t>
      </w:r>
      <w:r>
        <w:rPr>
          <w:rFonts w:ascii="Courier New" w:eastAsia="Courier New" w:hAnsi="Courier New" w:cs="Courier New"/>
          <w:sz w:val="24"/>
        </w:rPr>
        <w:t>"Программирование"</w:t>
      </w:r>
      <w:r>
        <w:rPr>
          <w:sz w:val="24"/>
        </w:rPr>
        <w:t xml:space="preserve">) строчки індикатора та вивід символу «2» на  1 строчку на 15 позицію. Проект включає чотири файли Lab_4.c, delay.h, lcd.h, init.h. Головний файл проекту Lab_4.c має наступний вигляд.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14.06.2016 1:27:18 </w:t>
      </w:r>
    </w:p>
    <w:p w:rsidR="005D093C" w:rsidRDefault="005F782D">
      <w:pPr>
        <w:spacing w:after="13" w:line="247" w:lineRule="auto"/>
        <w:ind w:left="-5" w:right="492"/>
        <w:jc w:val="left"/>
      </w:pPr>
      <w:r>
        <w:rPr>
          <w:rFonts w:ascii="Courier New" w:eastAsia="Courier New" w:hAnsi="Courier New" w:cs="Courier New"/>
          <w:sz w:val="24"/>
        </w:rPr>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13" w:line="247" w:lineRule="auto"/>
        <w:ind w:left="-5" w:right="492"/>
        <w:jc w:val="left"/>
      </w:pPr>
      <w:r>
        <w:rPr>
          <w:rFonts w:ascii="Courier New" w:eastAsia="Courier New" w:hAnsi="Courier New" w:cs="Courier New"/>
          <w:sz w:val="24"/>
        </w:rPr>
        <w:t xml:space="preserve">#include &lt;iom16v.h&gt; //файл визначень мікроконтролера ATmega16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13" w:line="247" w:lineRule="auto"/>
        <w:ind w:left="-5" w:right="492"/>
        <w:jc w:val="left"/>
      </w:pPr>
      <w:r>
        <w:rPr>
          <w:rFonts w:ascii="Courier New" w:eastAsia="Courier New" w:hAnsi="Courier New" w:cs="Courier New"/>
          <w:sz w:val="24"/>
        </w:rPr>
        <w:t xml:space="preserve">//---------- Вкладені файли </w:t>
      </w:r>
    </w:p>
    <w:p w:rsidR="005D093C" w:rsidRDefault="005F782D">
      <w:pPr>
        <w:spacing w:after="13" w:line="247" w:lineRule="auto"/>
        <w:ind w:left="-5" w:right="492"/>
        <w:jc w:val="left"/>
      </w:pPr>
      <w:r>
        <w:rPr>
          <w:rFonts w:ascii="Courier New" w:eastAsia="Courier New" w:hAnsi="Courier New" w:cs="Courier New"/>
          <w:sz w:val="24"/>
        </w:rPr>
        <w:t xml:space="preserve">#include &lt;delay.h&gt; //файл програмних затримок </w:t>
      </w:r>
    </w:p>
    <w:p w:rsidR="005D093C" w:rsidRDefault="005F782D">
      <w:pPr>
        <w:spacing w:after="13" w:line="247" w:lineRule="auto"/>
        <w:ind w:left="-5" w:right="492"/>
        <w:jc w:val="left"/>
      </w:pPr>
      <w:r>
        <w:rPr>
          <w:rFonts w:ascii="Courier New" w:eastAsia="Courier New" w:hAnsi="Courier New" w:cs="Courier New"/>
          <w:sz w:val="24"/>
        </w:rPr>
        <w:t xml:space="preserve">#include &lt;lcd.h&gt; //файл драйверів індикатора </w:t>
      </w:r>
    </w:p>
    <w:p w:rsidR="005D093C" w:rsidRDefault="005F782D">
      <w:pPr>
        <w:spacing w:after="13" w:line="247" w:lineRule="auto"/>
        <w:ind w:left="-5" w:right="492"/>
        <w:jc w:val="left"/>
      </w:pPr>
      <w:r>
        <w:rPr>
          <w:rFonts w:ascii="Courier New" w:eastAsia="Courier New" w:hAnsi="Courier New" w:cs="Courier New"/>
          <w:sz w:val="24"/>
        </w:rPr>
        <w:t xml:space="preserve">#include &lt;init.h&gt; //файл ініціалізації </w:t>
      </w:r>
    </w:p>
    <w:p w:rsidR="005D093C" w:rsidRDefault="005F782D">
      <w:pPr>
        <w:spacing w:after="13" w:line="247" w:lineRule="auto"/>
        <w:ind w:left="-5" w:right="3660"/>
        <w:jc w:val="left"/>
      </w:pPr>
      <w:r>
        <w:rPr>
          <w:rFonts w:ascii="Courier New" w:eastAsia="Courier New" w:hAnsi="Courier New" w:cs="Courier New"/>
          <w:sz w:val="24"/>
        </w:rPr>
        <w:t xml:space="preserve">//---------------------------- //---------- Визначення масивів повідомлень </w:t>
      </w:r>
    </w:p>
    <w:p w:rsidR="005D093C" w:rsidRDefault="005F782D">
      <w:pPr>
        <w:spacing w:after="13" w:line="247" w:lineRule="auto"/>
        <w:ind w:left="-5" w:right="492"/>
        <w:jc w:val="left"/>
      </w:pPr>
      <w:r>
        <w:rPr>
          <w:rFonts w:ascii="Courier New" w:eastAsia="Courier New" w:hAnsi="Courier New" w:cs="Courier New"/>
          <w:sz w:val="24"/>
        </w:rPr>
        <w:t xml:space="preserve">/* "Работа" */         </w:t>
      </w:r>
    </w:p>
    <w:p w:rsidR="005D093C" w:rsidRDefault="005F782D">
      <w:pPr>
        <w:spacing w:after="13" w:line="247" w:lineRule="auto"/>
        <w:ind w:left="-5" w:right="492"/>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Mes1[]={80,97,178,111,191,97,0}; </w:t>
      </w:r>
    </w:p>
    <w:p w:rsidR="005D093C" w:rsidRDefault="005F782D">
      <w:pPr>
        <w:spacing w:after="13" w:line="247" w:lineRule="auto"/>
        <w:ind w:left="-5" w:right="492"/>
        <w:jc w:val="left"/>
      </w:pPr>
      <w:r>
        <w:rPr>
          <w:rFonts w:ascii="Courier New" w:eastAsia="Courier New" w:hAnsi="Courier New" w:cs="Courier New"/>
          <w:sz w:val="24"/>
        </w:rPr>
        <w:t xml:space="preserve">/* "Программирование" */   </w:t>
      </w:r>
    </w:p>
    <w:p w:rsidR="005D093C" w:rsidRDefault="005F782D">
      <w:pPr>
        <w:spacing w:after="13" w:line="247" w:lineRule="auto"/>
        <w:ind w:left="-5" w:right="492"/>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 xml:space="preserve">char </w:t>
      </w:r>
      <w:r>
        <w:rPr>
          <w:rFonts w:ascii="Courier New" w:eastAsia="Courier New" w:hAnsi="Courier New" w:cs="Courier New"/>
          <w:sz w:val="24"/>
        </w:rPr>
        <w:t xml:space="preserve">Mes2[]={168,112,111,180,112,97,188,188,184,112, </w:t>
      </w:r>
    </w:p>
    <w:p w:rsidR="005D093C" w:rsidRDefault="005F782D">
      <w:pPr>
        <w:spacing w:after="13" w:line="247" w:lineRule="auto"/>
        <w:ind w:left="-5" w:right="492"/>
        <w:jc w:val="left"/>
      </w:pPr>
      <w:r>
        <w:rPr>
          <w:rFonts w:ascii="Courier New" w:eastAsia="Courier New" w:hAnsi="Courier New" w:cs="Courier New"/>
          <w:sz w:val="24"/>
        </w:rPr>
        <w:t xml:space="preserve">111,179,97,189,184,101,0};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804"/>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9154" w:type="dxa"/>
        <w:tblInd w:w="0" w:type="dxa"/>
        <w:tblLook w:val="04A0" w:firstRow="1" w:lastRow="0" w:firstColumn="1" w:lastColumn="0" w:noHBand="0" w:noVBand="1"/>
      </w:tblPr>
      <w:tblGrid>
        <w:gridCol w:w="2832"/>
        <w:gridCol w:w="706"/>
        <w:gridCol w:w="5616"/>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5616"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InitDevices();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//Ініціалізація портів та LCD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LCD_LED_ON;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//Вмикання LED - освітлення індикатора </w:t>
            </w:r>
          </w:p>
        </w:tc>
      </w:tr>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Lcd_Clrscr();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//очистка індикатора  </w:t>
            </w:r>
          </w:p>
        </w:tc>
      </w:tr>
    </w:tbl>
    <w:p w:rsidR="005D093C" w:rsidRDefault="005F782D">
      <w:pPr>
        <w:spacing w:after="35" w:line="247" w:lineRule="auto"/>
        <w:ind w:left="-5" w:right="492"/>
        <w:jc w:val="left"/>
      </w:pPr>
      <w:r>
        <w:rPr>
          <w:rFonts w:ascii="Courier New" w:eastAsia="Courier New" w:hAnsi="Courier New" w:cs="Courier New"/>
          <w:sz w:val="24"/>
        </w:rPr>
        <w:t xml:space="preserve">//outtext ("Hello World");  //вивід тексту Hello World </w:t>
      </w:r>
    </w:p>
    <w:p w:rsidR="005D093C" w:rsidRDefault="005F782D">
      <w:pPr>
        <w:tabs>
          <w:tab w:val="center" w:pos="5913"/>
        </w:tabs>
        <w:spacing w:after="13" w:line="247" w:lineRule="auto"/>
        <w:ind w:left="-15" w:right="0" w:firstLine="0"/>
        <w:jc w:val="left"/>
      </w:pPr>
      <w:r>
        <w:rPr>
          <w:rFonts w:ascii="Courier New" w:eastAsia="Courier New" w:hAnsi="Courier New" w:cs="Courier New"/>
          <w:sz w:val="24"/>
        </w:rPr>
        <w:t xml:space="preserve">DisplayTextL1(Mes1); </w:t>
      </w:r>
      <w:r>
        <w:rPr>
          <w:rFonts w:ascii="Courier New" w:eastAsia="Courier New" w:hAnsi="Courier New" w:cs="Courier New"/>
          <w:sz w:val="24"/>
        </w:rPr>
        <w:tab/>
        <w:t xml:space="preserve">//вивід тексту "Работа" у 1 рядок </w:t>
      </w:r>
    </w:p>
    <w:p w:rsidR="005D093C" w:rsidRDefault="005F782D">
      <w:pPr>
        <w:spacing w:after="55" w:line="240" w:lineRule="auto"/>
        <w:ind w:left="-5" w:right="1131"/>
      </w:pPr>
      <w:r>
        <w:rPr>
          <w:rFonts w:ascii="Courier New" w:eastAsia="Courier New" w:hAnsi="Courier New" w:cs="Courier New"/>
          <w:sz w:val="24"/>
        </w:rPr>
        <w:t xml:space="preserve">DisplayTextL2(Mes2);  //вивід "Программирование" у 2 рядок DisplayData (234); //вивід числа 234 у 2 рядок (з 3 місця) </w:t>
      </w:r>
      <w:r>
        <w:rPr>
          <w:rFonts w:ascii="Courier New" w:eastAsia="Courier New" w:hAnsi="Courier New" w:cs="Courier New"/>
          <w:b/>
          <w:sz w:val="24"/>
        </w:rPr>
        <w:t>while</w:t>
      </w:r>
      <w:r>
        <w:rPr>
          <w:rFonts w:ascii="Courier New" w:eastAsia="Courier New" w:hAnsi="Courier New" w:cs="Courier New"/>
          <w:sz w:val="24"/>
        </w:rPr>
        <w:t xml:space="preserve">(1) {};   //Нескінченний цикл      </w:t>
      </w:r>
    </w:p>
    <w:p w:rsidR="005D093C" w:rsidRDefault="005F782D">
      <w:pPr>
        <w:tabs>
          <w:tab w:val="center" w:pos="1416"/>
          <w:tab w:val="center" w:pos="2832"/>
          <w:tab w:val="center" w:pos="3538"/>
          <w:tab w:val="center" w:pos="4248"/>
          <w:tab w:val="center" w:pos="4954"/>
          <w:tab w:val="center" w:pos="5664"/>
          <w:tab w:val="center" w:pos="6370"/>
          <w:tab w:val="center" w:pos="7080"/>
          <w:tab w:val="center" w:pos="7786"/>
          <w:tab w:val="center" w:pos="8496"/>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309" w:line="247" w:lineRule="auto"/>
        <w:ind w:left="-5" w:right="492"/>
        <w:jc w:val="left"/>
      </w:pPr>
      <w:r>
        <w:rPr>
          <w:rFonts w:ascii="Courier New" w:eastAsia="Courier New" w:hAnsi="Courier New" w:cs="Courier New"/>
          <w:sz w:val="24"/>
        </w:rPr>
        <w:t xml:space="preserve">//------------------------------------------------------------ </w:t>
      </w:r>
    </w:p>
    <w:p w:rsidR="005D093C" w:rsidRDefault="005F782D">
      <w:pPr>
        <w:tabs>
          <w:tab w:val="center" w:pos="955"/>
          <w:tab w:val="center" w:pos="1708"/>
          <w:tab w:val="center" w:pos="2738"/>
          <w:tab w:val="center" w:pos="4331"/>
          <w:tab w:val="center" w:pos="5616"/>
          <w:tab w:val="center" w:pos="6474"/>
          <w:tab w:val="center" w:pos="7627"/>
          <w:tab w:val="center" w:pos="8980"/>
        </w:tabs>
        <w:spacing w:after="2" w:line="259" w:lineRule="auto"/>
        <w:ind w:left="0" w:right="0" w:firstLine="0"/>
        <w:jc w:val="left"/>
      </w:pPr>
      <w:r>
        <w:rPr>
          <w:rFonts w:ascii="Calibri" w:eastAsia="Calibri" w:hAnsi="Calibri" w:cs="Calibri"/>
          <w:sz w:val="22"/>
        </w:rPr>
        <w:tab/>
      </w:r>
      <w:r>
        <w:rPr>
          <w:sz w:val="24"/>
        </w:rPr>
        <w:t xml:space="preserve">Файл </w:t>
      </w:r>
      <w:r>
        <w:rPr>
          <w:sz w:val="24"/>
        </w:rPr>
        <w:tab/>
        <w:t xml:space="preserve">з </w:t>
      </w:r>
      <w:r>
        <w:rPr>
          <w:sz w:val="24"/>
        </w:rPr>
        <w:tab/>
        <w:t xml:space="preserve">функціями </w:t>
      </w:r>
      <w:r>
        <w:rPr>
          <w:sz w:val="24"/>
        </w:rPr>
        <w:tab/>
        <w:t xml:space="preserve">ініціалізації </w:t>
      </w:r>
      <w:r>
        <w:rPr>
          <w:sz w:val="24"/>
        </w:rPr>
        <w:tab/>
        <w:t xml:space="preserve">init.h </w:t>
      </w:r>
      <w:r>
        <w:rPr>
          <w:sz w:val="24"/>
        </w:rPr>
        <w:tab/>
        <w:t xml:space="preserve">має </w:t>
      </w:r>
      <w:r>
        <w:rPr>
          <w:sz w:val="24"/>
        </w:rPr>
        <w:tab/>
        <w:t xml:space="preserve">наступний </w:t>
      </w:r>
      <w:r>
        <w:rPr>
          <w:sz w:val="24"/>
        </w:rPr>
        <w:tab/>
        <w:t>вигляд.</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w:t>
      </w:r>
      <w:r>
        <w:rPr>
          <w:sz w:val="24"/>
        </w:rPr>
        <w:t xml:space="preserve"> </w:t>
      </w:r>
      <w:r>
        <w:rPr>
          <w:rFonts w:ascii="Courier New" w:eastAsia="Courier New" w:hAnsi="Courier New" w:cs="Courier New"/>
          <w:sz w:val="24"/>
        </w:rPr>
        <w:t xml:space="preserve">//Файл init.h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ініціалізації портів </w:t>
      </w:r>
      <w:r>
        <w:rPr>
          <w:rFonts w:ascii="Courier New" w:eastAsia="Courier New" w:hAnsi="Courier New" w:cs="Courier New"/>
          <w:b/>
          <w:sz w:val="24"/>
        </w:rPr>
        <w:t>void</w:t>
      </w:r>
      <w:r>
        <w:rPr>
          <w:rFonts w:ascii="Courier New" w:eastAsia="Courier New" w:hAnsi="Courier New" w:cs="Courier New"/>
          <w:sz w:val="24"/>
        </w:rPr>
        <w:t xml:space="preserve"> PortInit(</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136" w:type="dxa"/>
        <w:tblInd w:w="0" w:type="dxa"/>
        <w:tblLook w:val="04A0" w:firstRow="1" w:lastRow="0" w:firstColumn="1" w:lastColumn="0" w:noHBand="0" w:noVBand="1"/>
      </w:tblPr>
      <w:tblGrid>
        <w:gridCol w:w="3538"/>
        <w:gridCol w:w="710"/>
        <w:gridCol w:w="3888"/>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 0b11001000;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88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//Початкове значення порту </w:t>
            </w:r>
          </w:p>
        </w:tc>
      </w:tr>
      <w:tr w:rsidR="005D093C">
        <w:trPr>
          <w:trHeight w:val="27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DDRA  = 0b11111000;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88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//0- прийом, 1 - передача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PORTB = 0b00000000;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88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DDRB  = 0b00000000;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88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r>
    </w:tbl>
    <w:p w:rsidR="005D093C" w:rsidRDefault="005F782D">
      <w:pPr>
        <w:spacing w:after="13" w:line="247" w:lineRule="auto"/>
        <w:ind w:left="-5" w:right="492"/>
        <w:jc w:val="left"/>
      </w:pPr>
      <w:r>
        <w:rPr>
          <w:rFonts w:ascii="Courier New" w:eastAsia="Courier New" w:hAnsi="Courier New" w:cs="Courier New"/>
          <w:sz w:val="24"/>
        </w:rPr>
        <w:t xml:space="preserve">PORTC = 0; </w:t>
      </w:r>
    </w:p>
    <w:p w:rsidR="005D093C" w:rsidRDefault="005F782D">
      <w:pPr>
        <w:spacing w:after="13" w:line="247" w:lineRule="auto"/>
        <w:ind w:left="-5" w:right="492"/>
        <w:jc w:val="left"/>
      </w:pPr>
      <w:r>
        <w:rPr>
          <w:rFonts w:ascii="Courier New" w:eastAsia="Courier New" w:hAnsi="Courier New" w:cs="Courier New"/>
          <w:sz w:val="24"/>
        </w:rPr>
        <w:t xml:space="preserve">DDRC  = 0b11111111; </w:t>
      </w:r>
    </w:p>
    <w:p w:rsidR="005D093C" w:rsidRDefault="005F782D">
      <w:pPr>
        <w:spacing w:after="13" w:line="247" w:lineRule="auto"/>
        <w:ind w:left="-5" w:right="492"/>
        <w:jc w:val="left"/>
      </w:pPr>
      <w:r>
        <w:rPr>
          <w:rFonts w:ascii="Courier New" w:eastAsia="Courier New" w:hAnsi="Courier New" w:cs="Courier New"/>
          <w:sz w:val="24"/>
        </w:rPr>
        <w:t xml:space="preserve">PORTD = 0b11110010; </w:t>
      </w:r>
    </w:p>
    <w:p w:rsidR="005D093C" w:rsidRDefault="005F782D">
      <w:pPr>
        <w:spacing w:after="13" w:line="247" w:lineRule="auto"/>
        <w:ind w:left="-5" w:right="492"/>
        <w:jc w:val="left"/>
      </w:pPr>
      <w:r>
        <w:rPr>
          <w:rFonts w:ascii="Courier New" w:eastAsia="Courier New" w:hAnsi="Courier New" w:cs="Courier New"/>
          <w:sz w:val="24"/>
        </w:rPr>
        <w:t xml:space="preserve">DDRD  = 0b11111010;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32"/>
        <w:jc w:val="left"/>
      </w:pPr>
      <w:r>
        <w:rPr>
          <w:rFonts w:ascii="Courier New" w:eastAsia="Courier New" w:hAnsi="Courier New" w:cs="Courier New"/>
          <w:sz w:val="24"/>
        </w:rPr>
        <w:t xml:space="preserve">//---------- Функція ініціалізації мікроконтролера </w:t>
      </w:r>
      <w:r>
        <w:rPr>
          <w:rFonts w:ascii="Courier New" w:eastAsia="Courier New" w:hAnsi="Courier New" w:cs="Courier New"/>
          <w:b/>
          <w:sz w:val="24"/>
        </w:rPr>
        <w:t>void</w:t>
      </w:r>
      <w:r>
        <w:rPr>
          <w:rFonts w:ascii="Courier New" w:eastAsia="Courier New" w:hAnsi="Courier New" w:cs="Courier New"/>
          <w:sz w:val="24"/>
        </w:rPr>
        <w:t xml:space="preserve"> InitDevices(</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40" w:line="247" w:lineRule="auto"/>
        <w:ind w:left="-5" w:right="492"/>
        <w:jc w:val="left"/>
      </w:pPr>
      <w:r>
        <w:rPr>
          <w:rFonts w:ascii="Courier New" w:eastAsia="Courier New" w:hAnsi="Courier New" w:cs="Courier New"/>
          <w:sz w:val="24"/>
        </w:rPr>
        <w:t xml:space="preserve">{ </w:t>
      </w:r>
    </w:p>
    <w:p w:rsidR="005D093C" w:rsidRDefault="005F782D">
      <w:pPr>
        <w:tabs>
          <w:tab w:val="center" w:pos="2832"/>
          <w:tab w:val="center" w:pos="5476"/>
        </w:tabs>
        <w:spacing w:after="35" w:line="247" w:lineRule="auto"/>
        <w:ind w:left="-15" w:right="0" w:firstLine="0"/>
        <w:jc w:val="left"/>
      </w:pPr>
      <w:r>
        <w:rPr>
          <w:rFonts w:ascii="Courier New" w:eastAsia="Courier New" w:hAnsi="Courier New" w:cs="Courier New"/>
          <w:sz w:val="24"/>
        </w:rPr>
        <w:t xml:space="preserve">PortInit();  </w:t>
      </w:r>
      <w:r>
        <w:rPr>
          <w:rFonts w:ascii="Courier New" w:eastAsia="Courier New" w:hAnsi="Courier New" w:cs="Courier New"/>
          <w:sz w:val="24"/>
        </w:rPr>
        <w:tab/>
        <w:t xml:space="preserve"> </w:t>
      </w:r>
      <w:r>
        <w:rPr>
          <w:rFonts w:ascii="Courier New" w:eastAsia="Courier New" w:hAnsi="Courier New" w:cs="Courier New"/>
          <w:sz w:val="24"/>
        </w:rPr>
        <w:tab/>
        <w:t xml:space="preserve">   //ініціалізація портів </w:t>
      </w:r>
    </w:p>
    <w:p w:rsidR="005D093C" w:rsidRDefault="005F782D">
      <w:pPr>
        <w:tabs>
          <w:tab w:val="center" w:pos="2832"/>
          <w:tab w:val="center" w:pos="5261"/>
        </w:tabs>
        <w:spacing w:after="13" w:line="247" w:lineRule="auto"/>
        <w:ind w:left="-15" w:right="0" w:firstLine="0"/>
        <w:jc w:val="left"/>
      </w:pPr>
      <w:r>
        <w:rPr>
          <w:rFonts w:ascii="Courier New" w:eastAsia="Courier New" w:hAnsi="Courier New" w:cs="Courier New"/>
          <w:sz w:val="24"/>
        </w:rPr>
        <w:t xml:space="preserve">InitLCD ();  </w:t>
      </w:r>
      <w:r>
        <w:rPr>
          <w:rFonts w:ascii="Courier New" w:eastAsia="Courier New" w:hAnsi="Courier New" w:cs="Courier New"/>
          <w:sz w:val="24"/>
        </w:rPr>
        <w:tab/>
        <w:t xml:space="preserve"> </w:t>
      </w:r>
      <w:r>
        <w:rPr>
          <w:rFonts w:ascii="Courier New" w:eastAsia="Courier New" w:hAnsi="Courier New" w:cs="Courier New"/>
          <w:sz w:val="24"/>
        </w:rPr>
        <w:tab/>
        <w:t xml:space="preserve">   //ініціалізація LCD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280" w:line="247" w:lineRule="auto"/>
        <w:ind w:left="-5" w:right="492"/>
        <w:jc w:val="left"/>
      </w:pPr>
      <w:r>
        <w:rPr>
          <w:rFonts w:ascii="Courier New" w:eastAsia="Courier New" w:hAnsi="Courier New" w:cs="Courier New"/>
          <w:sz w:val="24"/>
        </w:rPr>
        <w:t xml:space="preserve">//------------------------------------------------------------ </w:t>
      </w:r>
    </w:p>
    <w:p w:rsidR="005D093C" w:rsidRDefault="005F782D">
      <w:pPr>
        <w:spacing w:after="128" w:line="248" w:lineRule="auto"/>
        <w:ind w:left="692" w:right="3"/>
      </w:pPr>
      <w:r>
        <w:rPr>
          <w:sz w:val="24"/>
        </w:rPr>
        <w:t xml:space="preserve">Файл драйверів індикатора lcd.h має наступний вигляд.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Файл lcd.h </w:t>
      </w:r>
    </w:p>
    <w:p w:rsidR="005D093C" w:rsidRDefault="005F782D">
      <w:pPr>
        <w:spacing w:after="13" w:line="247" w:lineRule="auto"/>
        <w:ind w:left="-5" w:right="492"/>
        <w:jc w:val="left"/>
      </w:pPr>
      <w:r>
        <w:rPr>
          <w:rFonts w:ascii="Courier New" w:eastAsia="Courier New" w:hAnsi="Courier New" w:cs="Courier New"/>
          <w:sz w:val="24"/>
        </w:rPr>
        <w:t>//------------------------------------------------------------</w:t>
      </w:r>
    </w:p>
    <w:p w:rsidR="005D093C" w:rsidRDefault="005F782D">
      <w:pPr>
        <w:spacing w:after="13" w:line="247" w:lineRule="auto"/>
        <w:ind w:left="-5" w:right="492"/>
        <w:jc w:val="left"/>
      </w:pPr>
      <w:r>
        <w:rPr>
          <w:rFonts w:ascii="Courier New" w:eastAsia="Courier New" w:hAnsi="Courier New" w:cs="Courier New"/>
          <w:sz w:val="24"/>
        </w:rPr>
        <w:t xml:space="preserve">//---------- Символічні імена портів та ліній керування LCD </w:t>
      </w:r>
    </w:p>
    <w:tbl>
      <w:tblPr>
        <w:tblStyle w:val="TableGrid"/>
        <w:tblW w:w="7930" w:type="dxa"/>
        <w:tblInd w:w="0" w:type="dxa"/>
        <w:tblLook w:val="04A0" w:firstRow="1" w:lastRow="0" w:firstColumn="1" w:lastColumn="0" w:noHBand="0" w:noVBand="1"/>
      </w:tblPr>
      <w:tblGrid>
        <w:gridCol w:w="1416"/>
        <w:gridCol w:w="6514"/>
      </w:tblGrid>
      <w:tr w:rsidR="005D093C">
        <w:trPr>
          <w:trHeight w:val="246"/>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tabs>
                <w:tab w:val="center" w:pos="3264"/>
              </w:tabs>
              <w:spacing w:after="0" w:line="259" w:lineRule="auto"/>
              <w:ind w:left="0" w:right="0" w:firstLine="0"/>
              <w:jc w:val="left"/>
            </w:pPr>
            <w:r>
              <w:rPr>
                <w:rFonts w:ascii="Courier New" w:eastAsia="Courier New" w:hAnsi="Courier New" w:cs="Courier New"/>
                <w:sz w:val="24"/>
              </w:rPr>
              <w:t xml:space="preserve">LCD_PORT_DATA  </w:t>
            </w:r>
            <w:r>
              <w:rPr>
                <w:rFonts w:ascii="Courier New" w:eastAsia="Courier New" w:hAnsi="Courier New" w:cs="Courier New"/>
                <w:sz w:val="24"/>
              </w:rPr>
              <w:tab/>
              <w:t xml:space="preserve"> PORTC </w:t>
            </w:r>
          </w:p>
        </w:tc>
      </w:tr>
      <w:tr w:rsidR="005D093C">
        <w:trPr>
          <w:trHeight w:val="274"/>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LCD_PORT_DATA_DIR   DDRC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LCD_PORT_DATA_OUT   0xff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LCD_PORT_CONTROL  PORTD </w:t>
            </w:r>
          </w:p>
        </w:tc>
      </w:tr>
      <w:tr w:rsidR="005D093C">
        <w:trPr>
          <w:trHeight w:val="274"/>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LCD_PORT_CONTROL_DIR DDRD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tabs>
                <w:tab w:val="center" w:pos="3125"/>
              </w:tabs>
              <w:spacing w:after="0" w:line="259" w:lineRule="auto"/>
              <w:ind w:left="0" w:right="0" w:firstLine="0"/>
              <w:jc w:val="left"/>
            </w:pPr>
            <w:r>
              <w:rPr>
                <w:rFonts w:ascii="Courier New" w:eastAsia="Courier New" w:hAnsi="Courier New" w:cs="Courier New"/>
                <w:sz w:val="24"/>
              </w:rPr>
              <w:t xml:space="preserve">LCD_RS  </w:t>
            </w:r>
            <w:r>
              <w:rPr>
                <w:rFonts w:ascii="Courier New" w:eastAsia="Courier New" w:hAnsi="Courier New" w:cs="Courier New"/>
                <w:sz w:val="24"/>
              </w:rPr>
              <w:tab/>
              <w:t xml:space="preserve">   (1&lt;&lt;PD7)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tabs>
                <w:tab w:val="center" w:pos="3125"/>
              </w:tabs>
              <w:spacing w:after="0" w:line="259" w:lineRule="auto"/>
              <w:ind w:left="0" w:right="0" w:firstLine="0"/>
              <w:jc w:val="left"/>
            </w:pPr>
            <w:r>
              <w:rPr>
                <w:rFonts w:ascii="Courier New" w:eastAsia="Courier New" w:hAnsi="Courier New" w:cs="Courier New"/>
                <w:sz w:val="24"/>
              </w:rPr>
              <w:t xml:space="preserve">LCD_RW  </w:t>
            </w:r>
            <w:r>
              <w:rPr>
                <w:rFonts w:ascii="Courier New" w:eastAsia="Courier New" w:hAnsi="Courier New" w:cs="Courier New"/>
                <w:sz w:val="24"/>
              </w:rPr>
              <w:tab/>
              <w:t xml:space="preserve">   (1&lt;&lt;PD6) </w:t>
            </w:r>
          </w:p>
        </w:tc>
      </w:tr>
      <w:tr w:rsidR="005D093C">
        <w:trPr>
          <w:trHeight w:val="274"/>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6514" w:type="dxa"/>
            <w:tcBorders>
              <w:top w:val="nil"/>
              <w:left w:val="nil"/>
              <w:bottom w:val="nil"/>
              <w:right w:val="nil"/>
            </w:tcBorders>
          </w:tcPr>
          <w:p w:rsidR="005D093C" w:rsidRDefault="005F782D">
            <w:pPr>
              <w:tabs>
                <w:tab w:val="center" w:pos="1416"/>
                <w:tab w:val="center" w:pos="3125"/>
              </w:tabs>
              <w:spacing w:after="0" w:line="259" w:lineRule="auto"/>
              <w:ind w:left="0" w:right="0" w:firstLine="0"/>
              <w:jc w:val="left"/>
            </w:pPr>
            <w:r>
              <w:rPr>
                <w:rFonts w:ascii="Courier New" w:eastAsia="Courier New" w:hAnsi="Courier New" w:cs="Courier New"/>
                <w:sz w:val="24"/>
              </w:rPr>
              <w:t xml:space="preserve">LCD_E </w:t>
            </w:r>
            <w:r>
              <w:rPr>
                <w:rFonts w:ascii="Courier New" w:eastAsia="Courier New" w:hAnsi="Courier New" w:cs="Courier New"/>
                <w:sz w:val="24"/>
              </w:rPr>
              <w:tab/>
              <w:t xml:space="preserve"> </w:t>
            </w:r>
            <w:r>
              <w:rPr>
                <w:rFonts w:ascii="Courier New" w:eastAsia="Courier New" w:hAnsi="Courier New" w:cs="Courier New"/>
                <w:sz w:val="24"/>
              </w:rPr>
              <w:tab/>
              <w:t xml:space="preserve">   (1&lt;&lt;PA3) </w:t>
            </w:r>
          </w:p>
        </w:tc>
      </w:tr>
      <w:tr w:rsidR="005D093C">
        <w:trPr>
          <w:trHeight w:val="246"/>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lastRenderedPageBreak/>
              <w:t xml:space="preserve">#define </w:t>
            </w:r>
          </w:p>
        </w:tc>
        <w:tc>
          <w:tcPr>
            <w:tcW w:w="6514" w:type="dxa"/>
            <w:tcBorders>
              <w:top w:val="nil"/>
              <w:left w:val="nil"/>
              <w:bottom w:val="nil"/>
              <w:right w:val="nil"/>
            </w:tcBorders>
          </w:tcPr>
          <w:p w:rsidR="005D093C" w:rsidRDefault="005F782D">
            <w:pPr>
              <w:tabs>
                <w:tab w:val="center" w:pos="3125"/>
                <w:tab w:val="center" w:pos="4954"/>
                <w:tab w:val="center" w:pos="5664"/>
                <w:tab w:val="center" w:pos="6370"/>
              </w:tabs>
              <w:spacing w:after="0" w:line="259" w:lineRule="auto"/>
              <w:ind w:left="0" w:right="0" w:firstLine="0"/>
              <w:jc w:val="left"/>
            </w:pPr>
            <w:r>
              <w:rPr>
                <w:rFonts w:ascii="Courier New" w:eastAsia="Courier New" w:hAnsi="Courier New" w:cs="Courier New"/>
                <w:sz w:val="24"/>
              </w:rPr>
              <w:t xml:space="preserve">LCD_LED  </w:t>
            </w:r>
            <w:r>
              <w:rPr>
                <w:rFonts w:ascii="Courier New" w:eastAsia="Courier New" w:hAnsi="Courier New" w:cs="Courier New"/>
                <w:sz w:val="24"/>
              </w:rPr>
              <w:tab/>
              <w:t xml:space="preserve">   (1&lt;&lt;PA5)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r>
    </w:tbl>
    <w:p w:rsidR="005D093C" w:rsidRDefault="005F782D">
      <w:pPr>
        <w:spacing w:after="13" w:line="247" w:lineRule="auto"/>
        <w:ind w:left="-5" w:right="492"/>
        <w:jc w:val="left"/>
      </w:pPr>
      <w:r>
        <w:rPr>
          <w:rFonts w:ascii="Courier New" w:eastAsia="Courier New" w:hAnsi="Courier New" w:cs="Courier New"/>
          <w:sz w:val="24"/>
        </w:rPr>
        <w:t xml:space="preserve">//---------- Макрос визначення поточної позиції   </w:t>
      </w:r>
    </w:p>
    <w:p w:rsidR="005D093C" w:rsidRDefault="005F782D">
      <w:pPr>
        <w:spacing w:after="13" w:line="247" w:lineRule="auto"/>
        <w:ind w:left="-5" w:right="492"/>
        <w:jc w:val="left"/>
      </w:pPr>
      <w:r>
        <w:rPr>
          <w:rFonts w:ascii="Courier New" w:eastAsia="Courier New" w:hAnsi="Courier New" w:cs="Courier New"/>
          <w:sz w:val="24"/>
        </w:rPr>
        <w:t xml:space="preserve">#define  gotoxy(x,y)  gotoz((x)|((y)&lt;&lt;6)) //  </w:t>
      </w:r>
    </w:p>
    <w:p w:rsidR="005D093C" w:rsidRDefault="005F782D">
      <w:pPr>
        <w:spacing w:after="13" w:line="247" w:lineRule="auto"/>
        <w:ind w:left="-5" w:right="492"/>
        <w:jc w:val="left"/>
      </w:pPr>
      <w:r>
        <w:rPr>
          <w:rFonts w:ascii="Courier New" w:eastAsia="Courier New" w:hAnsi="Courier New" w:cs="Courier New"/>
          <w:sz w:val="24"/>
        </w:rPr>
        <w:t xml:space="preserve">//---------- Макроси керування лініями LCD  </w:t>
      </w:r>
    </w:p>
    <w:tbl>
      <w:tblPr>
        <w:tblStyle w:val="TableGrid"/>
        <w:tblW w:w="7714" w:type="dxa"/>
        <w:tblInd w:w="0" w:type="dxa"/>
        <w:tblLook w:val="04A0" w:firstRow="1" w:lastRow="0" w:firstColumn="1" w:lastColumn="0" w:noHBand="0" w:noVBand="1"/>
      </w:tblPr>
      <w:tblGrid>
        <w:gridCol w:w="1416"/>
        <w:gridCol w:w="2122"/>
        <w:gridCol w:w="4176"/>
      </w:tblGrid>
      <w:tr w:rsidR="005D093C">
        <w:trPr>
          <w:trHeight w:val="246"/>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lcd_set_E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 LCD_E)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lcd_set_RS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(LCD_PORT_CONTROL |= LCD_RS)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lcd_set_RW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(LCD_PORT_CONTROL |= LCD_RW) </w:t>
            </w:r>
          </w:p>
        </w:tc>
      </w:tr>
      <w:tr w:rsidR="005D093C">
        <w:trPr>
          <w:trHeight w:val="274"/>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lcd_clr_E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&amp;=~LCD_E)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lcd_clr_RS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(LCD_PORT_CONTROL &amp;=~LCD_RS) </w:t>
            </w:r>
          </w:p>
        </w:tc>
      </w:tr>
      <w:tr w:rsidR="005D093C">
        <w:trPr>
          <w:trHeight w:val="271"/>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lcd_clr_RW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(LCD_PORT_CONTROL &amp;=~LCD_RW) </w:t>
            </w:r>
          </w:p>
        </w:tc>
      </w:tr>
      <w:tr w:rsidR="005D093C">
        <w:trPr>
          <w:trHeight w:val="246"/>
        </w:trPr>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w:t>
            </w:r>
          </w:p>
        </w:tc>
        <w:tc>
          <w:tcPr>
            <w:tcW w:w="212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LCD_LED_ON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(PORTA |=LCD_LED) </w:t>
            </w:r>
          </w:p>
        </w:tc>
      </w:tr>
    </w:tbl>
    <w:p w:rsidR="005D093C" w:rsidRDefault="005F782D">
      <w:pPr>
        <w:spacing w:after="13" w:line="247" w:lineRule="auto"/>
        <w:ind w:left="-5" w:right="492"/>
        <w:jc w:val="left"/>
      </w:pPr>
      <w:r>
        <w:rPr>
          <w:rFonts w:ascii="Courier New" w:eastAsia="Courier New" w:hAnsi="Courier New" w:cs="Courier New"/>
          <w:sz w:val="24"/>
        </w:rPr>
        <w:t xml:space="preserve">//---------- Команди керування режимами LCD (див. табл.4.5) </w:t>
      </w:r>
    </w:p>
    <w:tbl>
      <w:tblPr>
        <w:tblStyle w:val="TableGrid"/>
        <w:tblW w:w="8986" w:type="dxa"/>
        <w:tblInd w:w="0" w:type="dxa"/>
        <w:tblLook w:val="04A0" w:firstRow="1" w:lastRow="0" w:firstColumn="1" w:lastColumn="0" w:noHBand="0" w:noVBand="1"/>
      </w:tblPr>
      <w:tblGrid>
        <w:gridCol w:w="3538"/>
        <w:gridCol w:w="1416"/>
        <w:gridCol w:w="3456"/>
        <w:gridCol w:w="576"/>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LCD_INI  </w:t>
            </w:r>
          </w:p>
        </w:tc>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0x30 </w:t>
            </w:r>
          </w:p>
        </w:tc>
        <w:tc>
          <w:tcPr>
            <w:tcW w:w="4032" w:type="dxa"/>
            <w:gridSpan w:val="2"/>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//ініціалізація </w:t>
            </w:r>
          </w:p>
        </w:tc>
      </w:tr>
      <w:tr w:rsidR="005D093C">
        <w:trPr>
          <w:trHeight w:val="27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LCD_CLEAR  </w:t>
            </w:r>
          </w:p>
        </w:tc>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0x01 </w:t>
            </w:r>
          </w:p>
        </w:tc>
        <w:tc>
          <w:tcPr>
            <w:tcW w:w="4032" w:type="dxa"/>
            <w:gridSpan w:val="2"/>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//очистка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LCD_HOME  </w:t>
            </w:r>
          </w:p>
        </w:tc>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0x02 </w:t>
            </w:r>
          </w:p>
        </w:tc>
        <w:tc>
          <w:tcPr>
            <w:tcW w:w="4032" w:type="dxa"/>
            <w:gridSpan w:val="2"/>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//перехід на початок екрану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LCD_MODE_SET </w:t>
            </w:r>
          </w:p>
        </w:tc>
        <w:tc>
          <w:tcPr>
            <w:tcW w:w="141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0x06 </w:t>
            </w:r>
          </w:p>
        </w:tc>
        <w:tc>
          <w:tcPr>
            <w:tcW w:w="4032" w:type="dxa"/>
            <w:gridSpan w:val="2"/>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//режим програмування </w:t>
            </w:r>
          </w:p>
        </w:tc>
      </w:tr>
      <w:tr w:rsidR="005D093C">
        <w:trPr>
          <w:gridAfter w:val="1"/>
          <w:wAfter w:w="576" w:type="dxa"/>
          <w:trHeight w:val="246"/>
        </w:trPr>
        <w:tc>
          <w:tcPr>
            <w:tcW w:w="4954" w:type="dxa"/>
            <w:gridSpan w:val="2"/>
            <w:tcBorders>
              <w:top w:val="nil"/>
              <w:left w:val="nil"/>
              <w:bottom w:val="nil"/>
              <w:right w:val="nil"/>
            </w:tcBorders>
          </w:tcPr>
          <w:p w:rsidR="005D093C" w:rsidRDefault="005F782D">
            <w:pPr>
              <w:tabs>
                <w:tab w:val="center" w:pos="3898"/>
              </w:tabs>
              <w:spacing w:after="0" w:line="259" w:lineRule="auto"/>
              <w:ind w:left="0" w:right="0" w:firstLine="0"/>
              <w:jc w:val="left"/>
            </w:pPr>
            <w:r>
              <w:rPr>
                <w:rFonts w:ascii="Courier New" w:eastAsia="Courier New" w:hAnsi="Courier New" w:cs="Courier New"/>
                <w:sz w:val="24"/>
              </w:rPr>
              <w:t xml:space="preserve">#define  LCD_OFF  </w:t>
            </w:r>
            <w:r>
              <w:rPr>
                <w:rFonts w:ascii="Courier New" w:eastAsia="Courier New" w:hAnsi="Courier New" w:cs="Courier New"/>
                <w:sz w:val="24"/>
              </w:rPr>
              <w:tab/>
              <w:t xml:space="preserve"> 0x08 </w:t>
            </w:r>
          </w:p>
        </w:tc>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//вимикання індикатору </w:t>
            </w:r>
          </w:p>
        </w:tc>
      </w:tr>
      <w:tr w:rsidR="005D093C">
        <w:trPr>
          <w:gridAfter w:val="1"/>
          <w:wAfter w:w="576" w:type="dxa"/>
          <w:trHeight w:val="274"/>
        </w:trPr>
        <w:tc>
          <w:tcPr>
            <w:tcW w:w="4954" w:type="dxa"/>
            <w:gridSpan w:val="2"/>
            <w:tcBorders>
              <w:top w:val="nil"/>
              <w:left w:val="nil"/>
              <w:bottom w:val="nil"/>
              <w:right w:val="nil"/>
            </w:tcBorders>
          </w:tcPr>
          <w:p w:rsidR="005D093C" w:rsidRDefault="005F782D">
            <w:pPr>
              <w:tabs>
                <w:tab w:val="center" w:pos="3898"/>
              </w:tabs>
              <w:spacing w:after="0" w:line="259" w:lineRule="auto"/>
              <w:ind w:left="0" w:right="0" w:firstLine="0"/>
              <w:jc w:val="left"/>
            </w:pPr>
            <w:r>
              <w:rPr>
                <w:rFonts w:ascii="Courier New" w:eastAsia="Courier New" w:hAnsi="Courier New" w:cs="Courier New"/>
                <w:sz w:val="24"/>
              </w:rPr>
              <w:t xml:space="preserve">#define  LCD_ON  </w:t>
            </w:r>
            <w:r>
              <w:rPr>
                <w:rFonts w:ascii="Courier New" w:eastAsia="Courier New" w:hAnsi="Courier New" w:cs="Courier New"/>
                <w:sz w:val="24"/>
              </w:rPr>
              <w:tab/>
              <w:t xml:space="preserve"> 0x0C  </w:t>
            </w:r>
          </w:p>
        </w:tc>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//включення індикатору </w:t>
            </w:r>
          </w:p>
        </w:tc>
      </w:tr>
      <w:tr w:rsidR="005D093C">
        <w:trPr>
          <w:gridAfter w:val="1"/>
          <w:wAfter w:w="576" w:type="dxa"/>
          <w:trHeight w:val="271"/>
        </w:trPr>
        <w:tc>
          <w:tcPr>
            <w:tcW w:w="4954" w:type="dxa"/>
            <w:gridSpan w:val="2"/>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LCD_NEW_LINE  0xC0 </w:t>
            </w:r>
          </w:p>
        </w:tc>
        <w:tc>
          <w:tcPr>
            <w:tcW w:w="345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//перехід на нову лінію </w:t>
            </w:r>
          </w:p>
        </w:tc>
      </w:tr>
      <w:tr w:rsidR="005D093C">
        <w:trPr>
          <w:gridAfter w:val="1"/>
          <w:wAfter w:w="576" w:type="dxa"/>
          <w:trHeight w:val="244"/>
        </w:trPr>
        <w:tc>
          <w:tcPr>
            <w:tcW w:w="4954" w:type="dxa"/>
            <w:gridSpan w:val="2"/>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LCD_FUNCTION_SET 0x38 </w:t>
            </w:r>
          </w:p>
        </w:tc>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//установка функцій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3084"/>
        <w:jc w:val="left"/>
      </w:pPr>
      <w:r>
        <w:rPr>
          <w:rFonts w:ascii="Courier New" w:eastAsia="Courier New" w:hAnsi="Courier New" w:cs="Courier New"/>
          <w:sz w:val="24"/>
        </w:rPr>
        <w:t xml:space="preserve">//---------- Функція формування стробу LCD </w:t>
      </w:r>
      <w:r>
        <w:rPr>
          <w:rFonts w:ascii="Courier New" w:eastAsia="Courier New" w:hAnsi="Courier New" w:cs="Courier New"/>
          <w:b/>
          <w:sz w:val="24"/>
        </w:rPr>
        <w:t>void</w:t>
      </w:r>
      <w:r>
        <w:rPr>
          <w:rFonts w:ascii="Courier New" w:eastAsia="Courier New" w:hAnsi="Courier New" w:cs="Courier New"/>
          <w:sz w:val="24"/>
        </w:rPr>
        <w:t xml:space="preserve"> lcd_strobe (</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8578" w:type="dxa"/>
        <w:tblInd w:w="0" w:type="dxa"/>
        <w:tblLook w:val="04A0" w:firstRow="1" w:lastRow="0" w:firstColumn="1" w:lastColumn="0" w:noHBand="0" w:noVBand="1"/>
      </w:tblPr>
      <w:tblGrid>
        <w:gridCol w:w="2832"/>
        <w:gridCol w:w="706"/>
        <w:gridCol w:w="5040"/>
      </w:tblGrid>
      <w:tr w:rsidR="005D093C">
        <w:trPr>
          <w:trHeight w:val="246"/>
        </w:trPr>
        <w:tc>
          <w:tcPr>
            <w:tcW w:w="2832" w:type="dxa"/>
            <w:tcBorders>
              <w:top w:val="nil"/>
              <w:left w:val="nil"/>
              <w:bottom w:val="nil"/>
              <w:right w:val="nil"/>
            </w:tcBorders>
          </w:tcPr>
          <w:p w:rsidR="005D093C" w:rsidRDefault="005F782D">
            <w:pPr>
              <w:tabs>
                <w:tab w:val="center" w:pos="2122"/>
              </w:tabs>
              <w:spacing w:after="0" w:line="259" w:lineRule="auto"/>
              <w:ind w:left="0" w:right="0" w:firstLine="0"/>
              <w:jc w:val="left"/>
            </w:pPr>
            <w:r>
              <w:rPr>
                <w:rFonts w:ascii="Courier New" w:eastAsia="Courier New" w:hAnsi="Courier New" w:cs="Courier New"/>
                <w:sz w:val="24"/>
              </w:rPr>
              <w:t xml:space="preserve">lcd_set_E; </w:t>
            </w:r>
            <w:r>
              <w:rPr>
                <w:rFonts w:ascii="Courier New" w:eastAsia="Courier New" w:hAnsi="Courier New" w:cs="Courier New"/>
                <w:sz w:val="24"/>
              </w:rPr>
              <w:tab/>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«1» на лінії стробу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DelayMcs(4);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//формування тривалості стробу </w:t>
            </w: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lcd_clr_E;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«0» на лінії стробу </w:t>
            </w:r>
          </w:p>
        </w:tc>
      </w:tr>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DelayMcs(4);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//формування затримки після стробу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передачі байту в LCD </w:t>
      </w:r>
      <w:r>
        <w:rPr>
          <w:rFonts w:ascii="Courier New" w:eastAsia="Courier New" w:hAnsi="Courier New" w:cs="Courier New"/>
          <w:b/>
          <w:sz w:val="24"/>
        </w:rPr>
        <w:t>void</w:t>
      </w:r>
      <w:r>
        <w:rPr>
          <w:rFonts w:ascii="Courier New" w:eastAsia="Courier New" w:hAnsi="Courier New" w:cs="Courier New"/>
          <w:sz w:val="24"/>
        </w:rPr>
        <w:t xml:space="preserve"> lcd_send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lcddata)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8" w:line="247" w:lineRule="auto"/>
        <w:ind w:left="-5" w:right="492"/>
        <w:jc w:val="left"/>
      </w:pPr>
      <w:r>
        <w:rPr>
          <w:rFonts w:ascii="Courier New" w:eastAsia="Courier New" w:hAnsi="Courier New" w:cs="Courier New"/>
          <w:sz w:val="24"/>
        </w:rPr>
        <w:t xml:space="preserve">LCD_PORT_DATA=lcddata; //встановлення даних на шині  lcd_strobe();  </w:t>
      </w:r>
      <w:r>
        <w:rPr>
          <w:rFonts w:ascii="Courier New" w:eastAsia="Courier New" w:hAnsi="Courier New" w:cs="Courier New"/>
          <w:sz w:val="24"/>
        </w:rPr>
        <w:tab/>
        <w:t xml:space="preserve"> </w:t>
      </w:r>
      <w:r>
        <w:rPr>
          <w:rFonts w:ascii="Courier New" w:eastAsia="Courier New" w:hAnsi="Courier New" w:cs="Courier New"/>
          <w:sz w:val="24"/>
        </w:rPr>
        <w:tab/>
        <w:t xml:space="preserve">//формування стробу </w:t>
      </w:r>
    </w:p>
    <w:p w:rsidR="005D093C" w:rsidRDefault="005F782D">
      <w:pPr>
        <w:tabs>
          <w:tab w:val="center" w:pos="2832"/>
          <w:tab w:val="center" w:pos="6201"/>
        </w:tabs>
        <w:spacing w:after="13" w:line="247" w:lineRule="auto"/>
        <w:ind w:left="-15" w:right="0" w:firstLine="0"/>
        <w:jc w:val="left"/>
      </w:pPr>
      <w:r>
        <w:rPr>
          <w:rFonts w:ascii="Courier New" w:eastAsia="Courier New" w:hAnsi="Courier New" w:cs="Courier New"/>
          <w:sz w:val="24"/>
        </w:rPr>
        <w:t xml:space="preserve">DelayMcs(60);   </w:t>
      </w:r>
      <w:r>
        <w:rPr>
          <w:rFonts w:ascii="Courier New" w:eastAsia="Courier New" w:hAnsi="Courier New" w:cs="Courier New"/>
          <w:sz w:val="24"/>
        </w:rPr>
        <w:tab/>
        <w:t xml:space="preserve"> </w:t>
      </w:r>
      <w:r>
        <w:rPr>
          <w:rFonts w:ascii="Courier New" w:eastAsia="Courier New" w:hAnsi="Courier New" w:cs="Courier New"/>
          <w:sz w:val="24"/>
        </w:rPr>
        <w:tab/>
        <w:t xml:space="preserve">//протокольна затримка після передачі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524"/>
        <w:jc w:val="left"/>
      </w:pPr>
      <w:r>
        <w:rPr>
          <w:rFonts w:ascii="Courier New" w:eastAsia="Courier New" w:hAnsi="Courier New" w:cs="Courier New"/>
          <w:sz w:val="24"/>
        </w:rPr>
        <w:t xml:space="preserve">//---------- Функція очистки LCD </w:t>
      </w:r>
      <w:r>
        <w:rPr>
          <w:rFonts w:ascii="Courier New" w:eastAsia="Courier New" w:hAnsi="Courier New" w:cs="Courier New"/>
          <w:b/>
          <w:sz w:val="24"/>
        </w:rPr>
        <w:t>void</w:t>
      </w:r>
      <w:r>
        <w:rPr>
          <w:rFonts w:ascii="Courier New" w:eastAsia="Courier New" w:hAnsi="Courier New" w:cs="Courier New"/>
          <w:sz w:val="24"/>
        </w:rPr>
        <w:t xml:space="preserve"> Lcd_Clrscr (</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9010" w:type="dxa"/>
        <w:tblInd w:w="0" w:type="dxa"/>
        <w:tblLook w:val="04A0" w:firstRow="1" w:lastRow="0" w:firstColumn="1" w:lastColumn="0" w:noHBand="0" w:noVBand="1"/>
      </w:tblPr>
      <w:tblGrid>
        <w:gridCol w:w="3538"/>
        <w:gridCol w:w="5472"/>
      </w:tblGrid>
      <w:tr w:rsidR="005D093C">
        <w:trPr>
          <w:trHeight w:val="246"/>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lcd_clr_RS;  </w:t>
            </w:r>
            <w:r>
              <w:rPr>
                <w:rFonts w:ascii="Courier New" w:eastAsia="Courier New" w:hAnsi="Courier New" w:cs="Courier New"/>
                <w:sz w:val="24"/>
              </w:rPr>
              <w:tab/>
              <w:t xml:space="preserve"> </w:t>
            </w:r>
          </w:p>
        </w:tc>
        <w:tc>
          <w:tcPr>
            <w:tcW w:w="547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//встановлення режиму команди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lcd_clr_RW;   </w:t>
            </w:r>
            <w:r>
              <w:rPr>
                <w:rFonts w:ascii="Courier New" w:eastAsia="Courier New" w:hAnsi="Courier New" w:cs="Courier New"/>
                <w:sz w:val="24"/>
              </w:rPr>
              <w:tab/>
              <w:t xml:space="preserve"> </w:t>
            </w:r>
          </w:p>
        </w:tc>
        <w:tc>
          <w:tcPr>
            <w:tcW w:w="547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//встановлення режиму запису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lcd_send(LCD_CLEAR); </w:t>
            </w:r>
          </w:p>
        </w:tc>
        <w:tc>
          <w:tcPr>
            <w:tcW w:w="547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//передача команди очистки дісплею </w:t>
            </w:r>
          </w:p>
        </w:tc>
      </w:tr>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DelayMs(2);    </w:t>
            </w:r>
          </w:p>
        </w:tc>
        <w:tc>
          <w:tcPr>
            <w:tcW w:w="5472"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//протокольна затримка після передачі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660"/>
        <w:jc w:val="left"/>
      </w:pPr>
      <w:r>
        <w:rPr>
          <w:rFonts w:ascii="Courier New" w:eastAsia="Courier New" w:hAnsi="Courier New" w:cs="Courier New"/>
          <w:sz w:val="24"/>
        </w:rPr>
        <w:lastRenderedPageBreak/>
        <w:t xml:space="preserve">//---------- Функція ініціалізації LCD </w:t>
      </w:r>
      <w:r>
        <w:rPr>
          <w:rFonts w:ascii="Courier New" w:eastAsia="Courier New" w:hAnsi="Courier New" w:cs="Courier New"/>
          <w:b/>
          <w:sz w:val="24"/>
        </w:rPr>
        <w:t>void</w:t>
      </w:r>
      <w:r>
        <w:rPr>
          <w:rFonts w:ascii="Courier New" w:eastAsia="Courier New" w:hAnsi="Courier New" w:cs="Courier New"/>
          <w:sz w:val="24"/>
        </w:rPr>
        <w:t xml:space="preserve"> InitLCD (</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LCD_PORT_CONTROL_DIR |=(LCD_RS | LCD_RW); //режим роботи порту  </w:t>
      </w:r>
    </w:p>
    <w:tbl>
      <w:tblPr>
        <w:tblStyle w:val="TableGrid"/>
        <w:tblW w:w="8290" w:type="dxa"/>
        <w:tblInd w:w="0" w:type="dxa"/>
        <w:tblLook w:val="04A0" w:firstRow="1" w:lastRow="0" w:firstColumn="1" w:lastColumn="0" w:noHBand="0" w:noVBand="1"/>
      </w:tblPr>
      <w:tblGrid>
        <w:gridCol w:w="3456"/>
        <w:gridCol w:w="4834"/>
      </w:tblGrid>
      <w:tr w:rsidR="005D093C">
        <w:trPr>
          <w:trHeight w:val="246"/>
        </w:trPr>
        <w:tc>
          <w:tcPr>
            <w:tcW w:w="3456"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lcd_clr_RS;  </w:t>
            </w:r>
            <w:r>
              <w:rPr>
                <w:rFonts w:ascii="Courier New" w:eastAsia="Courier New" w:hAnsi="Courier New" w:cs="Courier New"/>
                <w:sz w:val="24"/>
              </w:rPr>
              <w:tab/>
              <w:t xml:space="preserve"> </w:t>
            </w:r>
          </w:p>
        </w:tc>
        <w:tc>
          <w:tcPr>
            <w:tcW w:w="4834" w:type="dxa"/>
            <w:tcBorders>
              <w:top w:val="nil"/>
              <w:left w:val="nil"/>
              <w:bottom w:val="nil"/>
              <w:right w:val="nil"/>
            </w:tcBorders>
          </w:tcPr>
          <w:p w:rsidR="005D093C" w:rsidRDefault="005F782D">
            <w:pPr>
              <w:spacing w:after="0" w:line="259" w:lineRule="auto"/>
              <w:ind w:left="82" w:right="0" w:firstLine="0"/>
              <w:jc w:val="left"/>
            </w:pPr>
            <w:r>
              <w:rPr>
                <w:rFonts w:ascii="Courier New" w:eastAsia="Courier New" w:hAnsi="Courier New" w:cs="Courier New"/>
                <w:sz w:val="24"/>
              </w:rPr>
              <w:t xml:space="preserve">//встановлення режиму команди </w:t>
            </w:r>
          </w:p>
        </w:tc>
      </w:tr>
      <w:tr w:rsidR="005D093C">
        <w:trPr>
          <w:trHeight w:val="274"/>
        </w:trPr>
        <w:tc>
          <w:tcPr>
            <w:tcW w:w="3456"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lcd_clr_RW;   </w:t>
            </w:r>
            <w:r>
              <w:rPr>
                <w:rFonts w:ascii="Courier New" w:eastAsia="Courier New" w:hAnsi="Courier New" w:cs="Courier New"/>
                <w:sz w:val="24"/>
              </w:rPr>
              <w:tab/>
              <w:t xml:space="preserve"> </w:t>
            </w:r>
          </w:p>
        </w:tc>
        <w:tc>
          <w:tcPr>
            <w:tcW w:w="4834" w:type="dxa"/>
            <w:tcBorders>
              <w:top w:val="nil"/>
              <w:left w:val="nil"/>
              <w:bottom w:val="nil"/>
              <w:right w:val="nil"/>
            </w:tcBorders>
          </w:tcPr>
          <w:p w:rsidR="005D093C" w:rsidRDefault="005F782D">
            <w:pPr>
              <w:spacing w:after="0" w:line="259" w:lineRule="auto"/>
              <w:ind w:left="82" w:right="0" w:firstLine="0"/>
              <w:jc w:val="left"/>
            </w:pPr>
            <w:r>
              <w:rPr>
                <w:rFonts w:ascii="Courier New" w:eastAsia="Courier New" w:hAnsi="Courier New" w:cs="Courier New"/>
                <w:sz w:val="24"/>
              </w:rPr>
              <w:t xml:space="preserve">//встановлення режиму запису </w:t>
            </w:r>
          </w:p>
        </w:tc>
      </w:tr>
      <w:tr w:rsidR="005D093C">
        <w:trPr>
          <w:trHeight w:val="271"/>
        </w:trPr>
        <w:tc>
          <w:tcPr>
            <w:tcW w:w="3456"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DelayMs(20);   </w:t>
            </w:r>
            <w:r>
              <w:rPr>
                <w:rFonts w:ascii="Courier New" w:eastAsia="Courier New" w:hAnsi="Courier New" w:cs="Courier New"/>
                <w:sz w:val="24"/>
              </w:rPr>
              <w:tab/>
              <w:t xml:space="preserve"> </w:t>
            </w:r>
          </w:p>
        </w:tc>
        <w:tc>
          <w:tcPr>
            <w:tcW w:w="4834" w:type="dxa"/>
            <w:tcBorders>
              <w:top w:val="nil"/>
              <w:left w:val="nil"/>
              <w:bottom w:val="nil"/>
              <w:right w:val="nil"/>
            </w:tcBorders>
          </w:tcPr>
          <w:p w:rsidR="005D093C" w:rsidRDefault="005F782D">
            <w:pPr>
              <w:spacing w:after="0" w:line="259" w:lineRule="auto"/>
              <w:ind w:left="82" w:right="0" w:firstLine="0"/>
              <w:jc w:val="left"/>
            </w:pPr>
            <w:r>
              <w:rPr>
                <w:rFonts w:ascii="Courier New" w:eastAsia="Courier New" w:hAnsi="Courier New" w:cs="Courier New"/>
                <w:sz w:val="24"/>
              </w:rPr>
              <w:t xml:space="preserve">//протокольна затримка   </w:t>
            </w:r>
          </w:p>
        </w:tc>
      </w:tr>
      <w:tr w:rsidR="005D093C">
        <w:trPr>
          <w:trHeight w:val="271"/>
        </w:trPr>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lcd_send(LCD_INI);  </w:t>
            </w:r>
          </w:p>
        </w:tc>
        <w:tc>
          <w:tcPr>
            <w:tcW w:w="4834" w:type="dxa"/>
            <w:tcBorders>
              <w:top w:val="nil"/>
              <w:left w:val="nil"/>
              <w:bottom w:val="nil"/>
              <w:right w:val="nil"/>
            </w:tcBorders>
          </w:tcPr>
          <w:p w:rsidR="005D093C" w:rsidRDefault="005F782D">
            <w:pPr>
              <w:spacing w:after="0" w:line="259" w:lineRule="auto"/>
              <w:ind w:left="82" w:right="0" w:firstLine="0"/>
            </w:pPr>
            <w:r>
              <w:rPr>
                <w:rFonts w:ascii="Courier New" w:eastAsia="Courier New" w:hAnsi="Courier New" w:cs="Courier New"/>
                <w:sz w:val="24"/>
              </w:rPr>
              <w:t xml:space="preserve">//передача команди ініціалізації </w:t>
            </w:r>
          </w:p>
        </w:tc>
      </w:tr>
      <w:tr w:rsidR="005D093C">
        <w:trPr>
          <w:trHeight w:val="274"/>
        </w:trPr>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DelayMs(5);    </w:t>
            </w:r>
          </w:p>
        </w:tc>
        <w:tc>
          <w:tcPr>
            <w:tcW w:w="4834" w:type="dxa"/>
            <w:tcBorders>
              <w:top w:val="nil"/>
              <w:left w:val="nil"/>
              <w:bottom w:val="nil"/>
              <w:right w:val="nil"/>
            </w:tcBorders>
          </w:tcPr>
          <w:p w:rsidR="005D093C" w:rsidRDefault="005F782D">
            <w:pPr>
              <w:spacing w:after="0" w:line="259" w:lineRule="auto"/>
              <w:ind w:left="82" w:right="0" w:firstLine="0"/>
              <w:jc w:val="left"/>
            </w:pPr>
            <w:r>
              <w:rPr>
                <w:rFonts w:ascii="Courier New" w:eastAsia="Courier New" w:hAnsi="Courier New" w:cs="Courier New"/>
                <w:sz w:val="24"/>
              </w:rPr>
              <w:t xml:space="preserve">//протокольна затримка   </w:t>
            </w:r>
          </w:p>
        </w:tc>
      </w:tr>
      <w:tr w:rsidR="005D093C">
        <w:trPr>
          <w:trHeight w:val="271"/>
        </w:trPr>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lcd_send(LCD_INI);  </w:t>
            </w:r>
          </w:p>
        </w:tc>
        <w:tc>
          <w:tcPr>
            <w:tcW w:w="4834" w:type="dxa"/>
            <w:tcBorders>
              <w:top w:val="nil"/>
              <w:left w:val="nil"/>
              <w:bottom w:val="nil"/>
              <w:right w:val="nil"/>
            </w:tcBorders>
          </w:tcPr>
          <w:p w:rsidR="005D093C" w:rsidRDefault="005F782D">
            <w:pPr>
              <w:spacing w:after="0" w:line="259" w:lineRule="auto"/>
              <w:ind w:left="82" w:right="0" w:firstLine="0"/>
            </w:pPr>
            <w:r>
              <w:rPr>
                <w:rFonts w:ascii="Courier New" w:eastAsia="Courier New" w:hAnsi="Courier New" w:cs="Courier New"/>
                <w:sz w:val="24"/>
              </w:rPr>
              <w:t xml:space="preserve">//передача команди ініціалізації </w:t>
            </w:r>
          </w:p>
        </w:tc>
      </w:tr>
      <w:tr w:rsidR="005D093C">
        <w:trPr>
          <w:trHeight w:val="271"/>
        </w:trPr>
        <w:tc>
          <w:tcPr>
            <w:tcW w:w="3456"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DelayMcs(150);  </w:t>
            </w:r>
            <w:r>
              <w:rPr>
                <w:rFonts w:ascii="Courier New" w:eastAsia="Courier New" w:hAnsi="Courier New" w:cs="Courier New"/>
                <w:sz w:val="24"/>
              </w:rPr>
              <w:tab/>
              <w:t xml:space="preserve">  </w:t>
            </w:r>
          </w:p>
        </w:tc>
        <w:tc>
          <w:tcPr>
            <w:tcW w:w="4834" w:type="dxa"/>
            <w:tcBorders>
              <w:top w:val="nil"/>
              <w:left w:val="nil"/>
              <w:bottom w:val="nil"/>
              <w:right w:val="nil"/>
            </w:tcBorders>
          </w:tcPr>
          <w:p w:rsidR="005D093C" w:rsidRDefault="005F782D">
            <w:pPr>
              <w:spacing w:after="0" w:line="259" w:lineRule="auto"/>
              <w:ind w:left="82" w:right="0" w:firstLine="0"/>
              <w:jc w:val="left"/>
            </w:pPr>
            <w:r>
              <w:rPr>
                <w:rFonts w:ascii="Courier New" w:eastAsia="Courier New" w:hAnsi="Courier New" w:cs="Courier New"/>
                <w:sz w:val="24"/>
              </w:rPr>
              <w:t xml:space="preserve">//протокольна затримка   </w:t>
            </w:r>
          </w:p>
        </w:tc>
      </w:tr>
      <w:tr w:rsidR="005D093C">
        <w:trPr>
          <w:trHeight w:val="246"/>
        </w:trPr>
        <w:tc>
          <w:tcPr>
            <w:tcW w:w="345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lcd_send(LCD_INI);   </w:t>
            </w:r>
          </w:p>
        </w:tc>
        <w:tc>
          <w:tcPr>
            <w:tcW w:w="4834" w:type="dxa"/>
            <w:tcBorders>
              <w:top w:val="nil"/>
              <w:left w:val="nil"/>
              <w:bottom w:val="nil"/>
              <w:right w:val="nil"/>
            </w:tcBorders>
          </w:tcPr>
          <w:p w:rsidR="005D093C" w:rsidRDefault="005F782D">
            <w:pPr>
              <w:spacing w:after="0" w:line="259" w:lineRule="auto"/>
              <w:ind w:left="82" w:right="0" w:firstLine="0"/>
            </w:pPr>
            <w:r>
              <w:rPr>
                <w:rFonts w:ascii="Courier New" w:eastAsia="Courier New" w:hAnsi="Courier New" w:cs="Courier New"/>
                <w:sz w:val="24"/>
              </w:rPr>
              <w:t xml:space="preserve">//передача команди ініціалізації </w:t>
            </w:r>
          </w:p>
        </w:tc>
      </w:tr>
    </w:tbl>
    <w:p w:rsidR="005D093C" w:rsidRDefault="005F782D">
      <w:pPr>
        <w:spacing w:after="37" w:line="247" w:lineRule="auto"/>
        <w:ind w:left="-5" w:right="492"/>
        <w:jc w:val="left"/>
      </w:pPr>
      <w:r>
        <w:rPr>
          <w:rFonts w:ascii="Courier New" w:eastAsia="Courier New" w:hAnsi="Courier New" w:cs="Courier New"/>
          <w:sz w:val="24"/>
        </w:rPr>
        <w:t xml:space="preserve">lcd_send(LCD_FUNCTION_SET); //передача команди установки   lcd_send(LCD_OFF);   </w:t>
      </w:r>
      <w:r>
        <w:rPr>
          <w:rFonts w:ascii="Courier New" w:eastAsia="Courier New" w:hAnsi="Courier New" w:cs="Courier New"/>
          <w:sz w:val="24"/>
        </w:rPr>
        <w:tab/>
        <w:t xml:space="preserve">//передача команди вимикання </w:t>
      </w:r>
    </w:p>
    <w:p w:rsidR="005D093C" w:rsidRDefault="005F782D">
      <w:pPr>
        <w:spacing w:after="13" w:line="247" w:lineRule="auto"/>
        <w:ind w:left="-5" w:right="843"/>
        <w:jc w:val="left"/>
      </w:pPr>
      <w:r>
        <w:rPr>
          <w:rFonts w:ascii="Courier New" w:eastAsia="Courier New" w:hAnsi="Courier New" w:cs="Courier New"/>
          <w:sz w:val="24"/>
        </w:rPr>
        <w:t xml:space="preserve">lcd_send(LCD_CLEAR);  //передача команди очистки DelayMs(2);  </w:t>
      </w:r>
      <w:r>
        <w:rPr>
          <w:rFonts w:ascii="Courier New" w:eastAsia="Courier New" w:hAnsi="Courier New" w:cs="Courier New"/>
          <w:sz w:val="24"/>
        </w:rPr>
        <w:tab/>
        <w:t xml:space="preserve"> </w:t>
      </w:r>
      <w:r>
        <w:rPr>
          <w:rFonts w:ascii="Courier New" w:eastAsia="Courier New" w:hAnsi="Courier New" w:cs="Courier New"/>
          <w:sz w:val="24"/>
        </w:rPr>
        <w:tab/>
        <w:t xml:space="preserve">//протокольна затримка   </w:t>
      </w:r>
    </w:p>
    <w:p w:rsidR="005D093C" w:rsidRDefault="005F782D">
      <w:pPr>
        <w:spacing w:after="37" w:line="247" w:lineRule="auto"/>
        <w:ind w:left="-5" w:right="492"/>
        <w:jc w:val="left"/>
      </w:pPr>
      <w:r>
        <w:rPr>
          <w:rFonts w:ascii="Courier New" w:eastAsia="Courier New" w:hAnsi="Courier New" w:cs="Courier New"/>
          <w:sz w:val="24"/>
        </w:rPr>
        <w:t xml:space="preserve">lcd_send(LCD_MODE_SET);  //передача команди установки режимів lcd_send(LCD_ON);  </w:t>
      </w:r>
      <w:r>
        <w:rPr>
          <w:rFonts w:ascii="Courier New" w:eastAsia="Courier New" w:hAnsi="Courier New" w:cs="Courier New"/>
          <w:sz w:val="24"/>
        </w:rPr>
        <w:tab/>
        <w:t xml:space="preserve">// передача команди вмикання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788"/>
        <w:jc w:val="left"/>
      </w:pPr>
      <w:r>
        <w:rPr>
          <w:rFonts w:ascii="Courier New" w:eastAsia="Courier New" w:hAnsi="Courier New" w:cs="Courier New"/>
          <w:sz w:val="24"/>
        </w:rPr>
        <w:t xml:space="preserve">//---------- Функція передачі адреси знакомісця LCD </w:t>
      </w:r>
      <w:r>
        <w:rPr>
          <w:rFonts w:ascii="Courier New" w:eastAsia="Courier New" w:hAnsi="Courier New" w:cs="Courier New"/>
          <w:b/>
          <w:sz w:val="24"/>
        </w:rPr>
        <w:t>void</w:t>
      </w:r>
      <w:r>
        <w:rPr>
          <w:rFonts w:ascii="Courier New" w:eastAsia="Courier New" w:hAnsi="Courier New" w:cs="Courier New"/>
          <w:sz w:val="24"/>
        </w:rPr>
        <w:t xml:space="preserve"> gotoz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z) </w:t>
      </w:r>
    </w:p>
    <w:tbl>
      <w:tblPr>
        <w:tblStyle w:val="TableGrid"/>
        <w:tblW w:w="7858" w:type="dxa"/>
        <w:tblInd w:w="0" w:type="dxa"/>
        <w:tblLook w:val="04A0" w:firstRow="1" w:lastRow="0" w:firstColumn="1" w:lastColumn="0" w:noHBand="0" w:noVBand="1"/>
      </w:tblPr>
      <w:tblGrid>
        <w:gridCol w:w="3538"/>
        <w:gridCol w:w="4320"/>
      </w:tblGrid>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320"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lcd_clr_RS;  </w:t>
            </w:r>
            <w:r>
              <w:rPr>
                <w:rFonts w:ascii="Courier New" w:eastAsia="Courier New" w:hAnsi="Courier New" w:cs="Courier New"/>
                <w:sz w:val="24"/>
              </w:rPr>
              <w:tab/>
              <w:t xml:space="preserve"> </w:t>
            </w:r>
          </w:p>
        </w:tc>
        <w:tc>
          <w:tcPr>
            <w:tcW w:w="4320"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режиму команди </w:t>
            </w:r>
          </w:p>
        </w:tc>
      </w:tr>
      <w:tr w:rsidR="005D093C">
        <w:trPr>
          <w:trHeight w:val="271"/>
        </w:trPr>
        <w:tc>
          <w:tcPr>
            <w:tcW w:w="3538" w:type="dxa"/>
            <w:tcBorders>
              <w:top w:val="nil"/>
              <w:left w:val="nil"/>
              <w:bottom w:val="nil"/>
              <w:right w:val="nil"/>
            </w:tcBorders>
          </w:tcPr>
          <w:p w:rsidR="005D093C" w:rsidRDefault="005F782D">
            <w:pPr>
              <w:tabs>
                <w:tab w:val="center" w:pos="2832"/>
              </w:tabs>
              <w:spacing w:after="0" w:line="259" w:lineRule="auto"/>
              <w:ind w:left="0" w:right="0" w:firstLine="0"/>
              <w:jc w:val="left"/>
            </w:pPr>
            <w:r>
              <w:rPr>
                <w:rFonts w:ascii="Courier New" w:eastAsia="Courier New" w:hAnsi="Courier New" w:cs="Courier New"/>
                <w:sz w:val="24"/>
              </w:rPr>
              <w:t xml:space="preserve">lcd_clr_RW;   </w:t>
            </w:r>
            <w:r>
              <w:rPr>
                <w:rFonts w:ascii="Courier New" w:eastAsia="Courier New" w:hAnsi="Courier New" w:cs="Courier New"/>
                <w:sz w:val="24"/>
              </w:rPr>
              <w:tab/>
              <w:t xml:space="preserve"> </w:t>
            </w:r>
          </w:p>
        </w:tc>
        <w:tc>
          <w:tcPr>
            <w:tcW w:w="432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//встановлення режиму запису </w:t>
            </w:r>
          </w:p>
        </w:tc>
      </w:tr>
      <w:tr w:rsidR="005D093C">
        <w:trPr>
          <w:trHeight w:val="244"/>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lcd_send(z | 0x80);  </w:t>
            </w:r>
          </w:p>
        </w:tc>
        <w:tc>
          <w:tcPr>
            <w:tcW w:w="432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//передача адреси знакомісця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652"/>
        <w:jc w:val="left"/>
      </w:pPr>
      <w:r>
        <w:rPr>
          <w:rFonts w:ascii="Courier New" w:eastAsia="Courier New" w:hAnsi="Courier New" w:cs="Courier New"/>
          <w:sz w:val="24"/>
        </w:rPr>
        <w:t xml:space="preserve">//---------- Функція передачі одного символу  </w:t>
      </w:r>
      <w:r>
        <w:rPr>
          <w:rFonts w:ascii="Courier New" w:eastAsia="Courier New" w:hAnsi="Courier New" w:cs="Courier New"/>
          <w:b/>
          <w:sz w:val="24"/>
        </w:rPr>
        <w:t>void</w:t>
      </w:r>
      <w:r>
        <w:rPr>
          <w:rFonts w:ascii="Courier New" w:eastAsia="Courier New" w:hAnsi="Courier New" w:cs="Courier New"/>
          <w:sz w:val="24"/>
        </w:rPr>
        <w:t xml:space="preserve"> outchar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litera)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7714" w:type="dxa"/>
        <w:tblInd w:w="0" w:type="dxa"/>
        <w:tblLook w:val="04A0" w:firstRow="1" w:lastRow="0" w:firstColumn="1" w:lastColumn="0" w:noHBand="0" w:noVBand="1"/>
      </w:tblPr>
      <w:tblGrid>
        <w:gridCol w:w="2832"/>
        <w:gridCol w:w="706"/>
        <w:gridCol w:w="4176"/>
      </w:tblGrid>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lcd_clr_RW;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176"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//встановлення режиму запису </w:t>
            </w:r>
          </w:p>
        </w:tc>
      </w:tr>
      <w:tr w:rsidR="005D093C">
        <w:trPr>
          <w:trHeight w:val="27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lcd_set_RS;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//встановлення режиму даних </w:t>
            </w:r>
          </w:p>
        </w:tc>
      </w:tr>
      <w:tr w:rsidR="005D093C">
        <w:trPr>
          <w:trHeight w:val="246"/>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lcd_send(litera);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17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//передача коду символу </w:t>
            </w:r>
          </w:p>
        </w:tc>
      </w:tr>
    </w:tbl>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644"/>
        <w:jc w:val="left"/>
      </w:pPr>
      <w:r>
        <w:rPr>
          <w:rFonts w:ascii="Courier New" w:eastAsia="Courier New" w:hAnsi="Courier New" w:cs="Courier New"/>
          <w:sz w:val="24"/>
        </w:rPr>
        <w:t xml:space="preserve">//---------- Функція передачі рядка із 16 символів   </w:t>
      </w:r>
      <w:r>
        <w:rPr>
          <w:rFonts w:ascii="Courier New" w:eastAsia="Courier New" w:hAnsi="Courier New" w:cs="Courier New"/>
          <w:b/>
          <w:sz w:val="24"/>
        </w:rPr>
        <w:t>void</w:t>
      </w:r>
      <w:r>
        <w:rPr>
          <w:rFonts w:ascii="Courier New" w:eastAsia="Courier New" w:hAnsi="Courier New" w:cs="Courier New"/>
          <w:sz w:val="24"/>
        </w:rPr>
        <w:t xml:space="preserve"> outtext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*text)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364"/>
        <w:jc w:val="left"/>
      </w:pP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i; </w:t>
      </w:r>
      <w:r>
        <w:rPr>
          <w:rFonts w:ascii="Courier New" w:eastAsia="Courier New" w:hAnsi="Courier New" w:cs="Courier New"/>
          <w:b/>
          <w:sz w:val="24"/>
        </w:rPr>
        <w:t>for</w:t>
      </w:r>
      <w:r>
        <w:rPr>
          <w:rFonts w:ascii="Courier New" w:eastAsia="Courier New" w:hAnsi="Courier New" w:cs="Courier New"/>
          <w:sz w:val="24"/>
        </w:rPr>
        <w:t xml:space="preserve"> (i = 0; text[i] &amp;&amp; i&lt;16; i++) outchar (text[i]);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652"/>
        <w:jc w:val="left"/>
      </w:pPr>
      <w:r>
        <w:rPr>
          <w:rFonts w:ascii="Courier New" w:eastAsia="Courier New" w:hAnsi="Courier New" w:cs="Courier New"/>
          <w:sz w:val="24"/>
        </w:rPr>
        <w:t xml:space="preserve">//---------- Функція виводу тексту у 1 рядок  </w:t>
      </w:r>
      <w:r>
        <w:rPr>
          <w:rFonts w:ascii="Courier New" w:eastAsia="Courier New" w:hAnsi="Courier New" w:cs="Courier New"/>
          <w:b/>
          <w:sz w:val="24"/>
        </w:rPr>
        <w:t>void</w:t>
      </w:r>
      <w:r>
        <w:rPr>
          <w:rFonts w:ascii="Courier New" w:eastAsia="Courier New" w:hAnsi="Courier New" w:cs="Courier New"/>
          <w:sz w:val="24"/>
        </w:rPr>
        <w:t xml:space="preserve"> DisplayTextL1(</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*tmp)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gotoxy(0,0);  //встановлення адреси на початку 1 рядка outtext(tmp); //вивід тексту </w:t>
      </w:r>
    </w:p>
    <w:p w:rsidR="005D093C" w:rsidRDefault="005F782D">
      <w:pPr>
        <w:spacing w:after="13" w:line="247" w:lineRule="auto"/>
        <w:ind w:left="-5" w:right="492"/>
        <w:jc w:val="left"/>
      </w:pPr>
      <w:r>
        <w:rPr>
          <w:rFonts w:ascii="Courier New" w:eastAsia="Courier New" w:hAnsi="Courier New" w:cs="Courier New"/>
          <w:sz w:val="24"/>
        </w:rPr>
        <w:lastRenderedPageBreak/>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652"/>
        <w:jc w:val="left"/>
      </w:pPr>
      <w:r>
        <w:rPr>
          <w:rFonts w:ascii="Courier New" w:eastAsia="Courier New" w:hAnsi="Courier New" w:cs="Courier New"/>
          <w:sz w:val="24"/>
        </w:rPr>
        <w:t xml:space="preserve">//---------- Функція виводу тексту у 2 рядок  </w:t>
      </w:r>
      <w:r>
        <w:rPr>
          <w:rFonts w:ascii="Courier New" w:eastAsia="Courier New" w:hAnsi="Courier New" w:cs="Courier New"/>
          <w:b/>
          <w:sz w:val="24"/>
        </w:rPr>
        <w:t>void</w:t>
      </w:r>
      <w:r>
        <w:rPr>
          <w:rFonts w:ascii="Courier New" w:eastAsia="Courier New" w:hAnsi="Courier New" w:cs="Courier New"/>
          <w:sz w:val="24"/>
        </w:rPr>
        <w:t xml:space="preserve"> DisplayTextL2(</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*tmp)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gotoxy(0,1);  //встановлення адреси на початку 2 рядка outtext(tmp); //вивід тексту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Функція виводу три розрядного числа tmp у 2 рядок  </w:t>
      </w:r>
      <w:r>
        <w:rPr>
          <w:rFonts w:ascii="Courier New" w:eastAsia="Courier New" w:hAnsi="Courier New" w:cs="Courier New"/>
          <w:b/>
          <w:sz w:val="24"/>
        </w:rPr>
        <w:t>void</w:t>
      </w:r>
      <w:r>
        <w:rPr>
          <w:rFonts w:ascii="Courier New" w:eastAsia="Courier New" w:hAnsi="Courier New" w:cs="Courier New"/>
          <w:sz w:val="24"/>
        </w:rPr>
        <w:t xml:space="preserve"> DisplayData(</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tmp)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1972"/>
        <w:jc w:val="left"/>
      </w:pPr>
      <w:r>
        <w:rPr>
          <w:rFonts w:ascii="Courier New" w:eastAsia="Courier New" w:hAnsi="Courier New" w:cs="Courier New"/>
          <w:sz w:val="24"/>
        </w:rPr>
        <w:t>gotoxy(0,1);  //встановлення адреси на початок 2 рядка outchar (</w:t>
      </w:r>
      <w:r>
        <w:rPr>
          <w:rFonts w:ascii="Courier New" w:eastAsia="Courier New" w:hAnsi="Courier New" w:cs="Courier New"/>
          <w:i/>
          <w:sz w:val="24"/>
        </w:rPr>
        <w:t>'0'</w:t>
      </w:r>
      <w:r>
        <w:rPr>
          <w:rFonts w:ascii="Courier New" w:eastAsia="Courier New" w:hAnsi="Courier New" w:cs="Courier New"/>
          <w:sz w:val="24"/>
        </w:rPr>
        <w:t>+tmp/100); outchar (</w:t>
      </w:r>
      <w:r>
        <w:rPr>
          <w:rFonts w:ascii="Courier New" w:eastAsia="Courier New" w:hAnsi="Courier New" w:cs="Courier New"/>
          <w:i/>
          <w:sz w:val="24"/>
        </w:rPr>
        <w:t>'0'</w:t>
      </w:r>
      <w:r>
        <w:rPr>
          <w:rFonts w:ascii="Courier New" w:eastAsia="Courier New" w:hAnsi="Courier New" w:cs="Courier New"/>
          <w:sz w:val="24"/>
        </w:rPr>
        <w:t xml:space="preserve">+(tmp%100)/10); </w:t>
      </w:r>
    </w:p>
    <w:p w:rsidR="005D093C" w:rsidRDefault="005F782D">
      <w:pPr>
        <w:spacing w:after="13" w:line="247" w:lineRule="auto"/>
        <w:ind w:left="-5" w:right="492"/>
        <w:jc w:val="left"/>
      </w:pPr>
      <w:r>
        <w:rPr>
          <w:rFonts w:ascii="Courier New" w:eastAsia="Courier New" w:hAnsi="Courier New" w:cs="Courier New"/>
          <w:sz w:val="24"/>
        </w:rPr>
        <w:t>outchar (</w:t>
      </w:r>
      <w:r>
        <w:rPr>
          <w:rFonts w:ascii="Courier New" w:eastAsia="Courier New" w:hAnsi="Courier New" w:cs="Courier New"/>
          <w:i/>
          <w:sz w:val="24"/>
        </w:rPr>
        <w:t>'0'</w:t>
      </w:r>
      <w:r>
        <w:rPr>
          <w:rFonts w:ascii="Courier New" w:eastAsia="Courier New" w:hAnsi="Courier New" w:cs="Courier New"/>
          <w:sz w:val="24"/>
        </w:rPr>
        <w:t xml:space="preserve">+(tmp%100)%10);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284" w:line="247" w:lineRule="auto"/>
        <w:ind w:left="-5" w:right="492"/>
        <w:jc w:val="left"/>
      </w:pPr>
      <w:r>
        <w:rPr>
          <w:rFonts w:ascii="Courier New" w:eastAsia="Courier New" w:hAnsi="Courier New" w:cs="Courier New"/>
          <w:sz w:val="24"/>
        </w:rPr>
        <w:t xml:space="preserve">//------------------------------------------------------------ </w:t>
      </w:r>
    </w:p>
    <w:p w:rsidR="005D093C" w:rsidRDefault="005F782D">
      <w:pPr>
        <w:spacing w:after="128" w:line="248" w:lineRule="auto"/>
        <w:ind w:left="692" w:right="3"/>
      </w:pPr>
      <w:r>
        <w:rPr>
          <w:sz w:val="24"/>
        </w:rPr>
        <w:t xml:space="preserve">Файл з функціями програмної затримки delay.h має наступний вигляд. </w:t>
      </w:r>
    </w:p>
    <w:p w:rsidR="005D093C" w:rsidRDefault="005F782D">
      <w:pPr>
        <w:spacing w:after="13" w:line="247" w:lineRule="auto"/>
        <w:ind w:left="-5" w:right="492"/>
        <w:jc w:val="left"/>
      </w:pPr>
      <w:r>
        <w:rPr>
          <w:rFonts w:ascii="Courier New" w:eastAsia="Courier New" w:hAnsi="Courier New" w:cs="Courier New"/>
          <w:sz w:val="24"/>
        </w:rPr>
        <w:t xml:space="preserve">//------------------------------------------------------------ //Файл delay.h </w:t>
      </w:r>
    </w:p>
    <w:p w:rsidR="005D093C" w:rsidRDefault="005F782D">
      <w:pPr>
        <w:spacing w:after="13" w:line="247" w:lineRule="auto"/>
        <w:ind w:left="-5" w:right="492"/>
        <w:jc w:val="left"/>
      </w:pPr>
      <w:r>
        <w:rPr>
          <w:rFonts w:ascii="Courier New" w:eastAsia="Courier New" w:hAnsi="Courier New" w:cs="Courier New"/>
          <w:sz w:val="24"/>
        </w:rPr>
        <w:t xml:space="preserve">//------------------------------------------------------------ //--------- Функція програмної затримки на "t_mcs" мікросекунд </w:t>
      </w:r>
      <w:r>
        <w:rPr>
          <w:rFonts w:ascii="Courier New" w:eastAsia="Courier New" w:hAnsi="Courier New" w:cs="Courier New"/>
          <w:b/>
          <w:sz w:val="24"/>
        </w:rPr>
        <w:t>void</w:t>
      </w:r>
      <w:r>
        <w:rPr>
          <w:rFonts w:ascii="Courier New" w:eastAsia="Courier New" w:hAnsi="Courier New" w:cs="Courier New"/>
          <w:sz w:val="24"/>
        </w:rPr>
        <w:t xml:space="preserve"> DelayMcs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t_mcs) </w:t>
      </w:r>
    </w:p>
    <w:p w:rsidR="005D093C" w:rsidRDefault="005F782D">
      <w:pPr>
        <w:spacing w:after="40" w:line="247" w:lineRule="auto"/>
        <w:ind w:left="-5" w:right="492"/>
        <w:jc w:val="left"/>
      </w:pPr>
      <w:r>
        <w:rPr>
          <w:rFonts w:ascii="Courier New" w:eastAsia="Courier New" w:hAnsi="Courier New" w:cs="Courier New"/>
          <w:sz w:val="24"/>
        </w:rPr>
        <w:t>{</w:t>
      </w:r>
      <w:r>
        <w:rPr>
          <w:rFonts w:ascii="Courier New" w:eastAsia="Courier New" w:hAnsi="Courier New" w:cs="Courier New"/>
          <w:b/>
          <w:sz w:val="24"/>
        </w:rPr>
        <w:t>while</w:t>
      </w:r>
      <w:r>
        <w:rPr>
          <w:rFonts w:ascii="Courier New" w:eastAsia="Courier New" w:hAnsi="Courier New" w:cs="Courier New"/>
          <w:sz w:val="24"/>
        </w:rPr>
        <w:t xml:space="preserve">(t_mcs--) </w:t>
      </w:r>
    </w:p>
    <w:p w:rsidR="005D093C" w:rsidRDefault="005F782D">
      <w:pPr>
        <w:tabs>
          <w:tab w:val="center" w:pos="4462"/>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asm(</w:t>
      </w:r>
      <w:r>
        <w:rPr>
          <w:rFonts w:ascii="Courier New" w:eastAsia="Courier New" w:hAnsi="Courier New" w:cs="Courier New"/>
          <w:i/>
          <w:sz w:val="24"/>
        </w:rPr>
        <w:t>"nop"</w:t>
      </w: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2" w:line="247" w:lineRule="auto"/>
        <w:ind w:left="-5" w:right="492"/>
        <w:jc w:val="left"/>
      </w:pPr>
      <w:r>
        <w:rPr>
          <w:rFonts w:ascii="Courier New" w:eastAsia="Courier New" w:hAnsi="Courier New" w:cs="Courier New"/>
          <w:sz w:val="24"/>
        </w:rPr>
        <w:t xml:space="preserve">//--------- Функція програмної затримки на "t_ms" мілісекунд </w:t>
      </w:r>
      <w:r>
        <w:rPr>
          <w:rFonts w:ascii="Courier New" w:eastAsia="Courier New" w:hAnsi="Courier New" w:cs="Courier New"/>
          <w:b/>
          <w:sz w:val="24"/>
        </w:rPr>
        <w:t>void</w:t>
      </w:r>
      <w:r>
        <w:rPr>
          <w:rFonts w:ascii="Courier New" w:eastAsia="Courier New" w:hAnsi="Courier New" w:cs="Courier New"/>
          <w:sz w:val="24"/>
        </w:rPr>
        <w:t xml:space="preserve"> DelayMs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t_ms) </w:t>
      </w:r>
    </w:p>
    <w:p w:rsidR="005D093C" w:rsidRDefault="005F782D">
      <w:pPr>
        <w:tabs>
          <w:tab w:val="center" w:pos="5664"/>
          <w:tab w:val="center" w:pos="6370"/>
          <w:tab w:val="center" w:pos="7080"/>
        </w:tabs>
        <w:spacing w:after="13" w:line="247" w:lineRule="auto"/>
        <w:ind w:left="-15" w:right="0" w:firstLine="0"/>
        <w:jc w:val="left"/>
      </w:pPr>
      <w:r>
        <w:rPr>
          <w:rFonts w:ascii="Courier New" w:eastAsia="Courier New" w:hAnsi="Courier New" w:cs="Courier New"/>
          <w:sz w:val="24"/>
        </w:rPr>
        <w:t>{</w:t>
      </w:r>
      <w:r>
        <w:rPr>
          <w:rFonts w:ascii="Courier New" w:eastAsia="Courier New" w:hAnsi="Courier New" w:cs="Courier New"/>
          <w:b/>
          <w:sz w:val="24"/>
        </w:rPr>
        <w:t>while</w:t>
      </w:r>
      <w:r>
        <w:rPr>
          <w:rFonts w:ascii="Courier New" w:eastAsia="Courier New" w:hAnsi="Courier New" w:cs="Courier New"/>
          <w:sz w:val="24"/>
        </w:rPr>
        <w:t xml:space="preserve">(t_ms--) {DelayMcs(1000);};}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38" w:line="247" w:lineRule="auto"/>
        <w:ind w:left="-5" w:right="1212"/>
        <w:jc w:val="left"/>
      </w:pPr>
      <w:r>
        <w:rPr>
          <w:rFonts w:ascii="Courier New" w:eastAsia="Courier New" w:hAnsi="Courier New" w:cs="Courier New"/>
          <w:sz w:val="24"/>
        </w:rPr>
        <w:t xml:space="preserve">//--------- Функція програмної затримки на "t_s" секунд </w:t>
      </w:r>
      <w:r>
        <w:rPr>
          <w:rFonts w:ascii="Courier New" w:eastAsia="Courier New" w:hAnsi="Courier New" w:cs="Courier New"/>
          <w:b/>
          <w:sz w:val="24"/>
        </w:rPr>
        <w:t>void</w:t>
      </w:r>
      <w:r>
        <w:rPr>
          <w:rFonts w:ascii="Courier New" w:eastAsia="Courier New" w:hAnsi="Courier New" w:cs="Courier New"/>
          <w:sz w:val="24"/>
        </w:rPr>
        <w:t xml:space="preserve"> DelayS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int</w:t>
      </w:r>
      <w:r>
        <w:rPr>
          <w:rFonts w:ascii="Courier New" w:eastAsia="Courier New" w:hAnsi="Courier New" w:cs="Courier New"/>
          <w:sz w:val="24"/>
        </w:rPr>
        <w:t xml:space="preserve"> t_s) </w:t>
      </w:r>
    </w:p>
    <w:p w:rsidR="005D093C" w:rsidRDefault="005F782D">
      <w:pPr>
        <w:tabs>
          <w:tab w:val="center" w:pos="5664"/>
          <w:tab w:val="center" w:pos="6370"/>
          <w:tab w:val="center" w:pos="7080"/>
          <w:tab w:val="center" w:pos="7786"/>
        </w:tabs>
        <w:spacing w:after="13" w:line="247" w:lineRule="auto"/>
        <w:ind w:left="-15" w:right="0" w:firstLine="0"/>
        <w:jc w:val="left"/>
      </w:pPr>
      <w:r>
        <w:rPr>
          <w:rFonts w:ascii="Courier New" w:eastAsia="Courier New" w:hAnsi="Courier New" w:cs="Courier New"/>
          <w:sz w:val="24"/>
        </w:rPr>
        <w:t>{</w:t>
      </w:r>
      <w:r>
        <w:rPr>
          <w:rFonts w:ascii="Courier New" w:eastAsia="Courier New" w:hAnsi="Courier New" w:cs="Courier New"/>
          <w:b/>
          <w:sz w:val="24"/>
        </w:rPr>
        <w:t>while</w:t>
      </w:r>
      <w:r>
        <w:rPr>
          <w:rFonts w:ascii="Courier New" w:eastAsia="Courier New" w:hAnsi="Courier New" w:cs="Courier New"/>
          <w:sz w:val="24"/>
        </w:rPr>
        <w:t xml:space="preserve">(t_s--) {DelayMs(1000);};}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42" w:line="247" w:lineRule="auto"/>
        <w:ind w:left="-5" w:right="780"/>
        <w:jc w:val="left"/>
      </w:pPr>
      <w:r>
        <w:rPr>
          <w:rFonts w:ascii="Courier New" w:eastAsia="Courier New" w:hAnsi="Courier New" w:cs="Courier New"/>
          <w:sz w:val="24"/>
        </w:rPr>
        <w:t xml:space="preserve">//------------------------------------------------------------  </w:t>
      </w:r>
    </w:p>
    <w:p w:rsidR="005D093C" w:rsidRDefault="005F782D">
      <w:pPr>
        <w:spacing w:after="136" w:line="259" w:lineRule="auto"/>
        <w:ind w:left="710" w:right="0" w:firstLine="0"/>
        <w:jc w:val="left"/>
      </w:pPr>
      <w:r>
        <w:rPr>
          <w:b/>
        </w:rPr>
        <w:t xml:space="preserve"> </w:t>
      </w:r>
    </w:p>
    <w:p w:rsidR="005D093C" w:rsidRDefault="005F782D">
      <w:pPr>
        <w:pStyle w:val="2"/>
        <w:ind w:left="705"/>
      </w:pPr>
      <w:bookmarkStart w:id="38" w:name="_Toc510244"/>
      <w:r>
        <w:t xml:space="preserve">6.6. Клавіатури мікроконтролерних систем </w:t>
      </w:r>
      <w:bookmarkEnd w:id="38"/>
    </w:p>
    <w:p w:rsidR="005D093C" w:rsidRDefault="005F782D">
      <w:pPr>
        <w:spacing w:after="0" w:line="259" w:lineRule="auto"/>
        <w:ind w:left="0" w:right="0" w:firstLine="0"/>
        <w:jc w:val="left"/>
      </w:pPr>
      <w:r>
        <w:t xml:space="preserve"> </w:t>
      </w:r>
    </w:p>
    <w:p w:rsidR="005D093C" w:rsidRDefault="005F782D">
      <w:pPr>
        <w:pStyle w:val="3"/>
        <w:ind w:left="705"/>
      </w:pPr>
      <w:r>
        <w:t>Класифікація клавіатур</w:t>
      </w:r>
      <w:r>
        <w:rPr>
          <w:b w:val="0"/>
        </w:rPr>
        <w:t xml:space="preserve"> </w:t>
      </w:r>
    </w:p>
    <w:p w:rsidR="005D093C" w:rsidRDefault="005F782D">
      <w:pPr>
        <w:ind w:left="-15" w:right="491" w:firstLine="710"/>
      </w:pPr>
      <w:r>
        <w:t xml:space="preserve">При побудові клавіатур, у залежності від їх функціонального призначення, використовують різну кількість кнопок. Розрізняють клавіатури, що призначені:  </w:t>
      </w:r>
    </w:p>
    <w:p w:rsidR="005D093C" w:rsidRDefault="005F782D">
      <w:pPr>
        <w:numPr>
          <w:ilvl w:val="0"/>
          <w:numId w:val="73"/>
        </w:numPr>
        <w:spacing w:after="137" w:line="259" w:lineRule="auto"/>
        <w:ind w:right="491" w:firstLine="710"/>
      </w:pPr>
      <w:r>
        <w:t xml:space="preserve">для вводу та редагування тексту (персональні комп’ютери); </w:t>
      </w:r>
    </w:p>
    <w:p w:rsidR="005D093C" w:rsidRDefault="005F782D">
      <w:pPr>
        <w:numPr>
          <w:ilvl w:val="0"/>
          <w:numId w:val="73"/>
        </w:numPr>
        <w:spacing w:after="132" w:line="259" w:lineRule="auto"/>
        <w:ind w:right="491" w:firstLine="710"/>
      </w:pPr>
      <w:r>
        <w:lastRenderedPageBreak/>
        <w:t xml:space="preserve">переважного вводу цифрової інформації, з можливістю вводу тексту </w:t>
      </w:r>
    </w:p>
    <w:p w:rsidR="005D093C" w:rsidRDefault="005F782D">
      <w:pPr>
        <w:spacing w:after="137" w:line="259" w:lineRule="auto"/>
        <w:ind w:left="-5" w:right="491"/>
      </w:pPr>
      <w:r>
        <w:t xml:space="preserve">(мобільні телефони); </w:t>
      </w:r>
    </w:p>
    <w:p w:rsidR="005D093C" w:rsidRDefault="005F782D">
      <w:pPr>
        <w:numPr>
          <w:ilvl w:val="0"/>
          <w:numId w:val="73"/>
        </w:numPr>
        <w:spacing w:after="132" w:line="259" w:lineRule="auto"/>
        <w:ind w:right="491" w:firstLine="710"/>
      </w:pPr>
      <w:r>
        <w:t xml:space="preserve">вводу лише цифрової інформації (калькулятори); </w:t>
      </w:r>
    </w:p>
    <w:p w:rsidR="005D093C" w:rsidRDefault="005F782D">
      <w:pPr>
        <w:numPr>
          <w:ilvl w:val="0"/>
          <w:numId w:val="73"/>
        </w:numPr>
        <w:ind w:right="491" w:firstLine="710"/>
      </w:pPr>
      <w:r>
        <w:t xml:space="preserve">епізодичного вводу параметрів мікроконтролерних пристроїв (побутова техніка, мікроконтролерні пристрої промислового призначення). </w:t>
      </w:r>
    </w:p>
    <w:p w:rsidR="005D093C" w:rsidRDefault="005F782D">
      <w:pPr>
        <w:ind w:left="-15" w:right="491" w:firstLine="710"/>
      </w:pPr>
      <w:r>
        <w:t xml:space="preserve">У клавіатурах із інтенсивним використанням кількість кнопок підвищено. Наприклад, розширена клавіатура персонального комп’ютера має понад 100 кнопок.  </w:t>
      </w:r>
    </w:p>
    <w:p w:rsidR="005D093C" w:rsidRDefault="005F782D">
      <w:pPr>
        <w:ind w:left="-15" w:right="491" w:firstLine="682"/>
      </w:pPr>
      <w:r>
        <w:t xml:space="preserve">Із зменшенням інтенсивності використання клавіатури кількість кнопок зменшується. При цьому, для збереження функціональних можливостей клавіатури, кнопкам призначаються альтернативні функції та вводять можливості для визначення таких функцій (мобільні телефони). </w:t>
      </w:r>
    </w:p>
    <w:p w:rsidR="005D093C" w:rsidRDefault="005F782D">
      <w:pPr>
        <w:ind w:left="-15" w:right="491" w:firstLine="682"/>
      </w:pPr>
      <w:r>
        <w:t xml:space="preserve">Типова клавіатура мікроконтролера, що використовується епізодично для налаштування параметрів, має 4-6 кнопок (пральні машини, цифрові фотоапарати). </w:t>
      </w:r>
    </w:p>
    <w:p w:rsidR="005D093C" w:rsidRDefault="005F782D">
      <w:pPr>
        <w:ind w:left="-15" w:right="491" w:firstLine="682"/>
      </w:pPr>
      <w:r>
        <w:t xml:space="preserve">Клавіатури суттєво відрізняються по реакції на натискання кнопок. По цьому показнику розрізняють два типи клавіатур: </w:t>
      </w:r>
    </w:p>
    <w:p w:rsidR="005D093C" w:rsidRDefault="005F782D">
      <w:pPr>
        <w:numPr>
          <w:ilvl w:val="0"/>
          <w:numId w:val="74"/>
        </w:numPr>
        <w:spacing w:after="137" w:line="259" w:lineRule="auto"/>
        <w:ind w:right="497" w:firstLine="710"/>
        <w:jc w:val="left"/>
      </w:pPr>
      <w:r>
        <w:t xml:space="preserve">з реакцією при натисканні кнопки; </w:t>
      </w:r>
    </w:p>
    <w:p w:rsidR="005D093C" w:rsidRDefault="005F782D">
      <w:pPr>
        <w:numPr>
          <w:ilvl w:val="0"/>
          <w:numId w:val="74"/>
        </w:numPr>
        <w:spacing w:after="274" w:line="369" w:lineRule="auto"/>
        <w:ind w:right="497" w:firstLine="710"/>
        <w:jc w:val="left"/>
      </w:pPr>
      <w:r>
        <w:t xml:space="preserve">з реакцією після натискання та подальшого відпускання кнопки. Тип реакції важливий для завдання динамічних показників та точності  налаштування параметрів. </w:t>
      </w:r>
    </w:p>
    <w:p w:rsidR="005D093C" w:rsidRDefault="005F782D">
      <w:pPr>
        <w:pStyle w:val="3"/>
        <w:ind w:left="705"/>
      </w:pPr>
      <w:r>
        <w:t xml:space="preserve">Елементна база клавіатур </w:t>
      </w:r>
    </w:p>
    <w:p w:rsidR="005D093C" w:rsidRDefault="005F782D">
      <w:pPr>
        <w:ind w:left="-15" w:right="491" w:firstLine="682"/>
      </w:pPr>
      <w:r>
        <w:t xml:space="preserve">У клавіатурах звичайно використовують механічні дискретні тактові кнопки (рис. 6.18) та набори кнопок (рис. 6.19). </w:t>
      </w:r>
    </w:p>
    <w:p w:rsidR="005D093C" w:rsidRDefault="005F782D">
      <w:pPr>
        <w:spacing w:after="53" w:line="259" w:lineRule="auto"/>
        <w:ind w:left="682" w:right="0" w:firstLine="0"/>
        <w:jc w:val="left"/>
      </w:pPr>
      <w:r>
        <w:t xml:space="preserve"> </w:t>
      </w:r>
    </w:p>
    <w:p w:rsidR="005D093C" w:rsidRDefault="005F782D">
      <w:pPr>
        <w:spacing w:after="0" w:line="259" w:lineRule="auto"/>
        <w:ind w:left="1387" w:right="0" w:firstLine="0"/>
        <w:jc w:val="left"/>
      </w:pPr>
      <w:r>
        <w:rPr>
          <w:rFonts w:ascii="Calibri" w:eastAsia="Calibri" w:hAnsi="Calibri" w:cs="Calibri"/>
          <w:noProof/>
          <w:sz w:val="22"/>
        </w:rPr>
        <w:lastRenderedPageBreak/>
        <mc:AlternateContent>
          <mc:Choice Requires="wpg">
            <w:drawing>
              <wp:inline distT="0" distB="0" distL="0" distR="0">
                <wp:extent cx="1362456" cy="804109"/>
                <wp:effectExtent l="0" t="0" r="0" b="0"/>
                <wp:docPr id="457245" name="Group 457245"/>
                <wp:cNvGraphicFramePr/>
                <a:graphic xmlns:a="http://schemas.openxmlformats.org/drawingml/2006/main">
                  <a:graphicData uri="http://schemas.microsoft.com/office/word/2010/wordprocessingGroup">
                    <wpg:wgp>
                      <wpg:cNvGrpSpPr/>
                      <wpg:grpSpPr>
                        <a:xfrm>
                          <a:off x="0" y="0"/>
                          <a:ext cx="1362456" cy="804109"/>
                          <a:chOff x="0" y="0"/>
                          <a:chExt cx="1362456" cy="804109"/>
                        </a:xfrm>
                      </wpg:grpSpPr>
                      <wps:wsp>
                        <wps:cNvPr id="77301" name="Rectangle 77301"/>
                        <wps:cNvSpPr/>
                        <wps:spPr>
                          <a:xfrm>
                            <a:off x="591312" y="665476"/>
                            <a:ext cx="15219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7355" name="Picture 77355"/>
                          <pic:cNvPicPr/>
                        </pic:nvPicPr>
                        <pic:blipFill>
                          <a:blip r:embed="rId417"/>
                          <a:stretch>
                            <a:fillRect/>
                          </a:stretch>
                        </pic:blipFill>
                        <pic:spPr>
                          <a:xfrm>
                            <a:off x="0" y="0"/>
                            <a:ext cx="591312" cy="771144"/>
                          </a:xfrm>
                          <a:prstGeom prst="rect">
                            <a:avLst/>
                          </a:prstGeom>
                        </pic:spPr>
                      </pic:pic>
                      <pic:pic xmlns:pic="http://schemas.openxmlformats.org/drawingml/2006/picture">
                        <pic:nvPicPr>
                          <pic:cNvPr id="77357" name="Picture 77357"/>
                          <pic:cNvPicPr/>
                        </pic:nvPicPr>
                        <pic:blipFill>
                          <a:blip r:embed="rId418"/>
                          <a:stretch>
                            <a:fillRect/>
                          </a:stretch>
                        </pic:blipFill>
                        <pic:spPr>
                          <a:xfrm>
                            <a:off x="707136" y="161544"/>
                            <a:ext cx="655320" cy="609600"/>
                          </a:xfrm>
                          <a:prstGeom prst="rect">
                            <a:avLst/>
                          </a:prstGeom>
                        </pic:spPr>
                      </pic:pic>
                    </wpg:wgp>
                  </a:graphicData>
                </a:graphic>
              </wp:inline>
            </w:drawing>
          </mc:Choice>
          <mc:Fallback>
            <w:pict>
              <v:group id="Group 457245" o:spid="_x0000_s2244" style="width:107.3pt;height:63.3pt;mso-position-horizontal-relative:char;mso-position-vertical-relative:line" coordsize="13624,8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">
                <v:rect id="Rectangle 77301" o:spid="_x0000_s2245" style="position:absolute;left:5913;top:6654;width:15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77355" o:spid="_x0000_s2246" type="#_x0000_t75" style="position:absolute;width:5913;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">
                  <v:imagedata r:id="rId419" o:title=""/>
                </v:shape>
                <v:shape id="Picture 77357" o:spid="_x0000_s2247" type="#_x0000_t75" style="position:absolute;left:7071;top:1615;width:655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">
                  <v:imagedata r:id="rId420" o:title=""/>
                </v:shape>
                <w10:anchorlock/>
              </v:group>
            </w:pict>
          </mc:Fallback>
        </mc:AlternateContent>
      </w:r>
      <w:r>
        <w:rPr>
          <w:sz w:val="24"/>
        </w:rPr>
        <w:t xml:space="preserve">                           </w:t>
      </w:r>
      <w:r>
        <w:rPr>
          <w:rFonts w:ascii="Calibri" w:eastAsia="Calibri" w:hAnsi="Calibri" w:cs="Calibri"/>
          <w:noProof/>
          <w:sz w:val="22"/>
        </w:rPr>
        <mc:AlternateContent>
          <mc:Choice Requires="wpg">
            <w:drawing>
              <wp:inline distT="0" distB="0" distL="0" distR="0">
                <wp:extent cx="1776984" cy="1175965"/>
                <wp:effectExtent l="0" t="0" r="0" b="0"/>
                <wp:docPr id="457246" name="Group 457246"/>
                <wp:cNvGraphicFramePr/>
                <a:graphic xmlns:a="http://schemas.openxmlformats.org/drawingml/2006/main">
                  <a:graphicData uri="http://schemas.microsoft.com/office/word/2010/wordprocessingGroup">
                    <wpg:wgp>
                      <wpg:cNvGrpSpPr/>
                      <wpg:grpSpPr>
                        <a:xfrm>
                          <a:off x="0" y="0"/>
                          <a:ext cx="1776984" cy="1175965"/>
                          <a:chOff x="0" y="0"/>
                          <a:chExt cx="1776984" cy="1175965"/>
                        </a:xfrm>
                      </wpg:grpSpPr>
                      <wps:wsp>
                        <wps:cNvPr id="77303" name="Rectangle 77303"/>
                        <wps:cNvSpPr/>
                        <wps:spPr>
                          <a:xfrm>
                            <a:off x="765048" y="1037332"/>
                            <a:ext cx="204881" cy="184382"/>
                          </a:xfrm>
                          <a:prstGeom prst="rect">
                            <a:avLst/>
                          </a:prstGeom>
                          <a:ln>
                            <a:noFill/>
                          </a:ln>
                        </wps:spPr>
                        <wps:txbx>
                          <w:txbxContent>
                            <w:p w:rsidR="005D093C" w:rsidRDefault="005F782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7359" name="Picture 77359"/>
                          <pic:cNvPicPr/>
                        </pic:nvPicPr>
                        <pic:blipFill>
                          <a:blip r:embed="rId421"/>
                          <a:stretch>
                            <a:fillRect/>
                          </a:stretch>
                        </pic:blipFill>
                        <pic:spPr>
                          <a:xfrm>
                            <a:off x="0" y="0"/>
                            <a:ext cx="771144" cy="1143000"/>
                          </a:xfrm>
                          <a:prstGeom prst="rect">
                            <a:avLst/>
                          </a:prstGeom>
                        </pic:spPr>
                      </pic:pic>
                      <pic:pic xmlns:pic="http://schemas.openxmlformats.org/drawingml/2006/picture">
                        <pic:nvPicPr>
                          <pic:cNvPr id="77361" name="Picture 77361"/>
                          <pic:cNvPicPr/>
                        </pic:nvPicPr>
                        <pic:blipFill>
                          <a:blip r:embed="rId422"/>
                          <a:stretch>
                            <a:fillRect/>
                          </a:stretch>
                        </pic:blipFill>
                        <pic:spPr>
                          <a:xfrm>
                            <a:off x="923544" y="0"/>
                            <a:ext cx="853440" cy="1143000"/>
                          </a:xfrm>
                          <a:prstGeom prst="rect">
                            <a:avLst/>
                          </a:prstGeom>
                        </pic:spPr>
                      </pic:pic>
                    </wpg:wgp>
                  </a:graphicData>
                </a:graphic>
              </wp:inline>
            </w:drawing>
          </mc:Choice>
          <mc:Fallback>
            <w:pict>
              <v:group id="Group 457246" o:spid="_x0000_s2248" style="width:139.9pt;height:92.6pt;mso-position-horizontal-relative:char;mso-position-vertical-relative:line" coordsize="17769,11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">
                <v:rect id="Rectangle 77303" o:spid="_x0000_s2249" style="position:absolute;left:7650;top:10373;width:20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" filled="f" stroked="f">
                  <v:textbox inset="0,0,0,0">
                    <w:txbxContent>
                      <w:p w:rsidR="005D093C" w:rsidRDefault="005F782D">
                        <w:pPr>
                          <w:spacing w:after="160" w:line="259" w:lineRule="auto"/>
                          <w:ind w:left="0" w:right="0" w:firstLine="0"/>
                          <w:jc w:val="left"/>
                        </w:pPr>
                        <w:r>
                          <w:rPr>
                            <w:sz w:val="24"/>
                          </w:rPr>
                          <w:t xml:space="preserve">    </w:t>
                        </w:r>
                      </w:p>
                    </w:txbxContent>
                  </v:textbox>
                </v:rect>
                <v:shape id="Picture 77359" o:spid="_x0000_s2250" type="#_x0000_t75" style="position:absolute;width:771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">
                  <v:imagedata r:id="rId423" o:title=""/>
                </v:shape>
                <v:shape id="Picture 77361" o:spid="_x0000_s2251" type="#_x0000_t75" style="position:absolute;left:9235;width:853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">
                  <v:imagedata r:id="rId424" o:title=""/>
                </v:shape>
                <w10:anchorlock/>
              </v:group>
            </w:pict>
          </mc:Fallback>
        </mc:AlternateContent>
      </w:r>
      <w:r>
        <w:rPr>
          <w:sz w:val="24"/>
        </w:rPr>
        <w:t xml:space="preserve"> </w:t>
      </w:r>
    </w:p>
    <w:p w:rsidR="005D093C" w:rsidRDefault="005F782D">
      <w:pPr>
        <w:spacing w:after="3" w:line="259" w:lineRule="auto"/>
        <w:ind w:left="0" w:right="1884" w:firstLine="0"/>
        <w:jc w:val="left"/>
      </w:pPr>
      <w:r>
        <w:rPr>
          <w:sz w:val="24"/>
        </w:rPr>
        <w:t xml:space="preserve"> </w:t>
      </w:r>
    </w:p>
    <w:p w:rsidR="005D093C" w:rsidRDefault="005F782D">
      <w:pPr>
        <w:tabs>
          <w:tab w:val="center" w:pos="3538"/>
          <w:tab w:val="center" w:pos="4248"/>
          <w:tab w:val="center" w:pos="4954"/>
          <w:tab w:val="center" w:pos="6120"/>
        </w:tabs>
        <w:spacing w:after="128" w:line="248" w:lineRule="auto"/>
        <w:ind w:left="0" w:right="0" w:firstLine="0"/>
        <w:jc w:val="left"/>
      </w:pPr>
      <w:r>
        <w:rPr>
          <w:sz w:val="24"/>
        </w:rPr>
        <w:t xml:space="preserve">                             Рис. 6. 18  </w:t>
      </w:r>
      <w:r>
        <w:rPr>
          <w:sz w:val="24"/>
        </w:rPr>
        <w:tab/>
        <w:t xml:space="preserve"> </w:t>
      </w:r>
      <w:r>
        <w:rPr>
          <w:sz w:val="24"/>
        </w:rPr>
        <w:tab/>
        <w:t xml:space="preserve">   </w:t>
      </w:r>
      <w:r>
        <w:rPr>
          <w:sz w:val="24"/>
        </w:rPr>
        <w:tab/>
        <w:t xml:space="preserve"> </w:t>
      </w:r>
      <w:r>
        <w:rPr>
          <w:sz w:val="24"/>
        </w:rPr>
        <w:tab/>
        <w:t xml:space="preserve">Рис. 6.19 </w:t>
      </w:r>
    </w:p>
    <w:p w:rsidR="005D093C" w:rsidRDefault="005F782D">
      <w:pPr>
        <w:spacing w:after="151" w:line="259" w:lineRule="auto"/>
        <w:ind w:left="2122" w:right="0" w:firstLine="0"/>
        <w:jc w:val="left"/>
      </w:pPr>
      <w:r>
        <w:rPr>
          <w:sz w:val="24"/>
        </w:rPr>
        <w:t xml:space="preserve"> </w:t>
      </w:r>
    </w:p>
    <w:p w:rsidR="005D093C" w:rsidRDefault="005F782D">
      <w:pPr>
        <w:spacing w:after="25"/>
        <w:ind w:left="-15" w:right="491" w:firstLine="682"/>
      </w:pPr>
      <w:r>
        <w:t xml:space="preserve">Разом з тим вже більше 15 років зусиллями компаній Atmel / Quantum та Cypress розвивається технологія безконтактних сенсорних кнопок. Технологія базується на властивості переносу заряду, та дозволяє створювати проектні рішення з реакціями на наближення та дотик. Мікросхеми драйверів кнопок можуть налаштовуватися на різну чутливість, що надає можливість проводити адаптацію клавіатур під різні матеріали панелей та їх товщину. </w:t>
      </w:r>
    </w:p>
    <w:p w:rsidR="005D093C" w:rsidRDefault="005F782D">
      <w:pPr>
        <w:tabs>
          <w:tab w:val="center" w:pos="1018"/>
          <w:tab w:val="center" w:pos="2187"/>
          <w:tab w:val="center" w:pos="3883"/>
          <w:tab w:val="center" w:pos="5450"/>
          <w:tab w:val="center" w:pos="6639"/>
          <w:tab w:val="center" w:pos="7595"/>
          <w:tab w:val="center" w:pos="8704"/>
        </w:tabs>
        <w:spacing w:after="140" w:line="259" w:lineRule="auto"/>
        <w:ind w:left="0" w:right="0" w:firstLine="0"/>
        <w:jc w:val="left"/>
      </w:pPr>
      <w:r>
        <w:rPr>
          <w:rFonts w:ascii="Calibri" w:eastAsia="Calibri" w:hAnsi="Calibri" w:cs="Calibri"/>
          <w:sz w:val="22"/>
        </w:rPr>
        <w:tab/>
      </w:r>
      <w:r>
        <w:t xml:space="preserve">Цими </w:t>
      </w:r>
      <w:r>
        <w:tab/>
        <w:t xml:space="preserve">фірмами </w:t>
      </w:r>
      <w:r>
        <w:tab/>
        <w:t xml:space="preserve">запропоновані </w:t>
      </w:r>
      <w:r>
        <w:tab/>
        <w:t xml:space="preserve">типові </w:t>
      </w:r>
      <w:r>
        <w:tab/>
        <w:t xml:space="preserve">рішення </w:t>
      </w:r>
      <w:r>
        <w:tab/>
        <w:t xml:space="preserve">по </w:t>
      </w:r>
      <w:r>
        <w:tab/>
        <w:t xml:space="preserve">створенню </w:t>
      </w:r>
    </w:p>
    <w:p w:rsidR="005D093C" w:rsidRDefault="005F782D">
      <w:pPr>
        <w:spacing w:after="136" w:line="259" w:lineRule="auto"/>
        <w:ind w:left="-5" w:right="491"/>
      </w:pPr>
      <w:r>
        <w:t xml:space="preserve">безконтактних клавіатур.  </w:t>
      </w:r>
    </w:p>
    <w:p w:rsidR="005D093C" w:rsidRDefault="005F782D">
      <w:pPr>
        <w:ind w:left="-15" w:right="491" w:firstLine="682"/>
      </w:pPr>
      <w:r>
        <w:t xml:space="preserve">Компанією Cypress запропоноване сімейство мікросхем для створення сенсорних клавіатур CapSense Express.  </w:t>
      </w:r>
    </w:p>
    <w:p w:rsidR="005D093C" w:rsidRDefault="005F782D">
      <w:pPr>
        <w:ind w:left="-15" w:right="491" w:firstLine="682"/>
      </w:pPr>
      <w:r>
        <w:t xml:space="preserve">Компанією Quantum Research Group (ввійшла до складу фірми  Atmel у 2008р.) запропоновані одноканальні драйвери QT100, QT102, датчики наближення та дотику QT11х, багатоканальні датчики дотику QT 1103, QT 220, QT 240.  </w:t>
      </w:r>
    </w:p>
    <w:p w:rsidR="005D093C" w:rsidRDefault="005F782D">
      <w:pPr>
        <w:ind w:left="-15" w:right="491" w:firstLine="682"/>
      </w:pPr>
      <w:r>
        <w:t xml:space="preserve">Компанія Atmel продемонструвала комплексний підхід до вирішення задач QTouch – технології. Фірмою  розроблені мікросхеми драйверів для одиночних кнопок, груп з кількістю менше 10 та більше 10 кнопок. Фірма вивела на ринок  технології використання одиночних кнопок QTouchTM та матриць QMatrixTM. Для більшості мікросхем розроблені відповідні плати розвитку. До складу інтегрованого пакету AVR Studio 4.18, що використовується для створення проектів AVR мікроконтролерів, введено спеціалізований розділ для розробки QTouch Studio. На офіційному сайті </w:t>
      </w:r>
      <w:r>
        <w:lastRenderedPageBreak/>
        <w:t xml:space="preserve">фірми </w:t>
      </w:r>
      <w:r>
        <w:rPr>
          <w:color w:val="0000FF"/>
          <w:u w:val="single" w:color="0000FF"/>
        </w:rPr>
        <w:t>www.atmel.com</w:t>
      </w:r>
      <w:r>
        <w:t xml:space="preserve"> представлені бібліотеки для 8-бітових AVRмікроконтролерів та 32-бітових ARM-мікроконтролерів AT91SAM. </w:t>
      </w:r>
    </w:p>
    <w:p w:rsidR="005D093C" w:rsidRDefault="005F782D">
      <w:pPr>
        <w:spacing w:after="98" w:line="259" w:lineRule="auto"/>
        <w:ind w:left="692" w:right="491"/>
      </w:pPr>
      <w:r>
        <w:t>На рис. 6.20 та 6.21 зображено сенсори компаній Quantum та Atmel.</w:t>
      </w:r>
      <w:r>
        <w:rPr>
          <w:sz w:val="24"/>
        </w:rPr>
        <w:t xml:space="preserve">  </w:t>
      </w:r>
    </w:p>
    <w:p w:rsidR="005D093C" w:rsidRDefault="005F782D">
      <w:pPr>
        <w:spacing w:after="68" w:line="259" w:lineRule="auto"/>
        <w:ind w:left="682" w:right="0" w:firstLine="0"/>
        <w:jc w:val="left"/>
      </w:pPr>
      <w:r>
        <w:rPr>
          <w:sz w:val="24"/>
        </w:rPr>
        <w:t xml:space="preserve"> </w:t>
      </w:r>
    </w:p>
    <w:p w:rsidR="005D093C" w:rsidRDefault="005F782D">
      <w:pPr>
        <w:spacing w:after="84" w:line="259" w:lineRule="auto"/>
        <w:ind w:left="0" w:right="1339" w:firstLine="0"/>
        <w:jc w:val="right"/>
      </w:pPr>
      <w:r>
        <w:rPr>
          <w:noProof/>
        </w:rPr>
        <w:drawing>
          <wp:inline distT="0" distB="0" distL="0" distR="0">
            <wp:extent cx="4364736" cy="1725168"/>
            <wp:effectExtent l="0" t="0" r="0" b="0"/>
            <wp:docPr id="77517" name="Picture 77517"/>
            <wp:cNvGraphicFramePr/>
            <a:graphic xmlns:a="http://schemas.openxmlformats.org/drawingml/2006/main">
              <a:graphicData uri="http://schemas.openxmlformats.org/drawingml/2006/picture">
                <pic:pic xmlns:pic="http://schemas.openxmlformats.org/drawingml/2006/picture">
                  <pic:nvPicPr>
                    <pic:cNvPr id="77517" name="Picture 77517"/>
                    <pic:cNvPicPr/>
                  </pic:nvPicPr>
                  <pic:blipFill>
                    <a:blip r:embed="rId425"/>
                    <a:stretch>
                      <a:fillRect/>
                    </a:stretch>
                  </pic:blipFill>
                  <pic:spPr>
                    <a:xfrm>
                      <a:off x="0" y="0"/>
                      <a:ext cx="4364736" cy="1725168"/>
                    </a:xfrm>
                    <a:prstGeom prst="rect">
                      <a:avLst/>
                    </a:prstGeom>
                  </pic:spPr>
                </pic:pic>
              </a:graphicData>
            </a:graphic>
          </wp:inline>
        </w:drawing>
      </w:r>
      <w:r>
        <w:rPr>
          <w:sz w:val="24"/>
        </w:rPr>
        <w:t xml:space="preserve"> </w:t>
      </w:r>
    </w:p>
    <w:p w:rsidR="005D093C" w:rsidRDefault="005F782D">
      <w:pPr>
        <w:tabs>
          <w:tab w:val="center" w:pos="2172"/>
          <w:tab w:val="center" w:pos="3538"/>
          <w:tab w:val="center" w:pos="4248"/>
          <w:tab w:val="center" w:pos="4954"/>
          <w:tab w:val="center" w:pos="5664"/>
          <w:tab w:val="center" w:pos="6826"/>
        </w:tabs>
        <w:spacing w:after="313" w:line="248" w:lineRule="auto"/>
        <w:ind w:left="0" w:right="0" w:firstLine="0"/>
        <w:jc w:val="left"/>
      </w:pPr>
      <w:r>
        <w:rPr>
          <w:rFonts w:ascii="Calibri" w:eastAsia="Calibri" w:hAnsi="Calibri" w:cs="Calibri"/>
          <w:sz w:val="22"/>
        </w:rPr>
        <w:tab/>
      </w:r>
      <w:r>
        <w:rPr>
          <w:sz w:val="24"/>
        </w:rPr>
        <w:t xml:space="preserve">          Рис. 6.20 </w:t>
      </w:r>
      <w:r>
        <w:rPr>
          <w:sz w:val="24"/>
        </w:rPr>
        <w:tab/>
        <w:t xml:space="preserve"> </w:t>
      </w:r>
      <w:r>
        <w:rPr>
          <w:sz w:val="24"/>
        </w:rPr>
        <w:tab/>
        <w:t xml:space="preserve"> </w:t>
      </w:r>
      <w:r>
        <w:rPr>
          <w:sz w:val="24"/>
        </w:rPr>
        <w:tab/>
        <w:t xml:space="preserve"> </w:t>
      </w:r>
      <w:r>
        <w:rPr>
          <w:sz w:val="24"/>
        </w:rPr>
        <w:tab/>
        <w:t xml:space="preserve"> </w:t>
      </w:r>
      <w:r>
        <w:rPr>
          <w:sz w:val="24"/>
        </w:rPr>
        <w:tab/>
        <w:t xml:space="preserve">Рис. 6.21 </w:t>
      </w:r>
    </w:p>
    <w:p w:rsidR="005D093C" w:rsidRDefault="005F782D">
      <w:pPr>
        <w:spacing w:after="252" w:line="259" w:lineRule="auto"/>
        <w:ind w:left="1416" w:right="0" w:firstLine="0"/>
        <w:jc w:val="left"/>
      </w:pPr>
      <w:r>
        <w:t xml:space="preserve"> </w:t>
      </w:r>
    </w:p>
    <w:p w:rsidR="005D093C" w:rsidRDefault="005F782D">
      <w:pPr>
        <w:pStyle w:val="3"/>
        <w:ind w:left="705"/>
      </w:pPr>
      <w:r>
        <w:t xml:space="preserve">Схемотехнічні прийоми використання окремих кнопок </w:t>
      </w:r>
    </w:p>
    <w:p w:rsidR="005D093C" w:rsidRDefault="005F782D">
      <w:pPr>
        <w:ind w:left="-15" w:right="491" w:firstLine="682"/>
      </w:pPr>
      <w:r>
        <w:t xml:space="preserve">При розробці принципової схеми клавіатури необхідно вирішувати дві задачі: </w:t>
      </w:r>
    </w:p>
    <w:p w:rsidR="005D093C" w:rsidRDefault="005F782D">
      <w:pPr>
        <w:numPr>
          <w:ilvl w:val="0"/>
          <w:numId w:val="75"/>
        </w:numPr>
        <w:spacing w:after="137" w:line="259" w:lineRule="auto"/>
        <w:ind w:right="491" w:hanging="283"/>
      </w:pPr>
      <w:r>
        <w:t xml:space="preserve">забезпечення вводу інформації від кнопок; </w:t>
      </w:r>
    </w:p>
    <w:p w:rsidR="005D093C" w:rsidRDefault="005F782D">
      <w:pPr>
        <w:numPr>
          <w:ilvl w:val="0"/>
          <w:numId w:val="75"/>
        </w:numPr>
        <w:spacing w:line="259" w:lineRule="auto"/>
        <w:ind w:right="491" w:hanging="283"/>
      </w:pPr>
      <w:r>
        <w:t xml:space="preserve">узгодження клавіатури заданого об`єму з мікроконтролером. </w:t>
      </w:r>
    </w:p>
    <w:p w:rsidR="005D093C" w:rsidRDefault="005F782D">
      <w:pPr>
        <w:ind w:left="-15" w:right="491" w:firstLine="682"/>
      </w:pPr>
      <w:r>
        <w:t xml:space="preserve">Розглянемо схемотехніку клавіатур, що використовують механічні тактові кнопки. </w:t>
      </w:r>
    </w:p>
    <w:p w:rsidR="005D093C" w:rsidRDefault="005F782D">
      <w:pPr>
        <w:ind w:left="-15" w:right="491" w:firstLine="682"/>
      </w:pPr>
      <w:r>
        <w:t xml:space="preserve">Такі кнопки мають механічну контактну пару, що комутується. При визначенні режиму роботи контактної пари звичайно враховують величину мінімального струму. Для тактових кнопок, які звичайно використовуються при побудові клавіатур, цей струм складає 0,3 – 1 мА. У разі встановлення меншого робочого струму можливі відкази функціонування кнопок. </w:t>
      </w:r>
    </w:p>
    <w:p w:rsidR="005D093C" w:rsidRDefault="005F782D">
      <w:pPr>
        <w:ind w:left="-15" w:right="491" w:firstLine="682"/>
      </w:pPr>
      <w:r>
        <w:t xml:space="preserve">Для формування цифрових логічних рівній напруги та забезпечення мінімального струму контактів досить часто використовуються схеми, що приведені на рис. 6.22. </w:t>
      </w:r>
    </w:p>
    <w:p w:rsidR="005D093C" w:rsidRDefault="005F782D">
      <w:pPr>
        <w:spacing w:after="80" w:line="259" w:lineRule="auto"/>
        <w:ind w:left="0" w:right="0" w:firstLine="0"/>
        <w:jc w:val="left"/>
      </w:pPr>
      <w:r>
        <w:t xml:space="preserve"> </w:t>
      </w:r>
    </w:p>
    <w:p w:rsidR="005D093C" w:rsidRDefault="005F782D">
      <w:pPr>
        <w:spacing w:after="31" w:line="259" w:lineRule="auto"/>
        <w:ind w:left="0" w:right="432" w:firstLine="0"/>
        <w:jc w:val="center"/>
      </w:pPr>
      <w:r>
        <w:rPr>
          <w:rFonts w:ascii="Calibri" w:eastAsia="Calibri" w:hAnsi="Calibri" w:cs="Calibri"/>
          <w:noProof/>
          <w:sz w:val="22"/>
        </w:rPr>
        <w:lastRenderedPageBreak/>
        <mc:AlternateContent>
          <mc:Choice Requires="wpg">
            <w:drawing>
              <wp:inline distT="0" distB="0" distL="0" distR="0">
                <wp:extent cx="3474720" cy="1446416"/>
                <wp:effectExtent l="0" t="0" r="0" b="0"/>
                <wp:docPr id="458361" name="Group 458361"/>
                <wp:cNvGraphicFramePr/>
                <a:graphic xmlns:a="http://schemas.openxmlformats.org/drawingml/2006/main">
                  <a:graphicData uri="http://schemas.microsoft.com/office/word/2010/wordprocessingGroup">
                    <wpg:wgp>
                      <wpg:cNvGrpSpPr/>
                      <wpg:grpSpPr>
                        <a:xfrm>
                          <a:off x="0" y="0"/>
                          <a:ext cx="3474720" cy="1446416"/>
                          <a:chOff x="0" y="0"/>
                          <a:chExt cx="3474720" cy="1446416"/>
                        </a:xfrm>
                      </wpg:grpSpPr>
                      <wps:wsp>
                        <wps:cNvPr id="77568" name="Rectangle 77568"/>
                        <wps:cNvSpPr/>
                        <wps:spPr>
                          <a:xfrm>
                            <a:off x="704088" y="1285601"/>
                            <a:ext cx="297606"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wps:wsp>
                        <wps:cNvPr id="77569" name="Rectangle 77569"/>
                        <wps:cNvSpPr/>
                        <wps:spPr>
                          <a:xfrm>
                            <a:off x="1743456" y="1285601"/>
                            <a:ext cx="297606" cy="213883"/>
                          </a:xfrm>
                          <a:prstGeom prst="rect">
                            <a:avLst/>
                          </a:prstGeom>
                          <a:ln>
                            <a:noFill/>
                          </a:ln>
                        </wps:spPr>
                        <wps:txbx>
                          <w:txbxContent>
                            <w:p w:rsidR="005D093C" w:rsidRDefault="005F782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641" name="Picture 77641"/>
                          <pic:cNvPicPr/>
                        </pic:nvPicPr>
                        <pic:blipFill>
                          <a:blip r:embed="rId426"/>
                          <a:stretch>
                            <a:fillRect/>
                          </a:stretch>
                        </pic:blipFill>
                        <pic:spPr>
                          <a:xfrm>
                            <a:off x="0" y="152400"/>
                            <a:ext cx="697992" cy="1258824"/>
                          </a:xfrm>
                          <a:prstGeom prst="rect">
                            <a:avLst/>
                          </a:prstGeom>
                        </pic:spPr>
                      </pic:pic>
                      <pic:pic xmlns:pic="http://schemas.openxmlformats.org/drawingml/2006/picture">
                        <pic:nvPicPr>
                          <pic:cNvPr id="77643" name="Picture 77643"/>
                          <pic:cNvPicPr/>
                        </pic:nvPicPr>
                        <pic:blipFill>
                          <a:blip r:embed="rId427"/>
                          <a:stretch>
                            <a:fillRect/>
                          </a:stretch>
                        </pic:blipFill>
                        <pic:spPr>
                          <a:xfrm>
                            <a:off x="929640" y="152400"/>
                            <a:ext cx="816863" cy="1258824"/>
                          </a:xfrm>
                          <a:prstGeom prst="rect">
                            <a:avLst/>
                          </a:prstGeom>
                        </pic:spPr>
                      </pic:pic>
                      <pic:pic xmlns:pic="http://schemas.openxmlformats.org/drawingml/2006/picture">
                        <pic:nvPicPr>
                          <pic:cNvPr id="77645" name="Picture 77645"/>
                          <pic:cNvPicPr/>
                        </pic:nvPicPr>
                        <pic:blipFill>
                          <a:blip r:embed="rId428"/>
                          <a:stretch>
                            <a:fillRect/>
                          </a:stretch>
                        </pic:blipFill>
                        <pic:spPr>
                          <a:xfrm>
                            <a:off x="1969008" y="0"/>
                            <a:ext cx="1505712" cy="1402080"/>
                          </a:xfrm>
                          <a:prstGeom prst="rect">
                            <a:avLst/>
                          </a:prstGeom>
                        </pic:spPr>
                      </pic:pic>
                    </wpg:wgp>
                  </a:graphicData>
                </a:graphic>
              </wp:inline>
            </w:drawing>
          </mc:Choice>
          <mc:Fallback>
            <w:pict>
              <v:group id="Group 458361" o:spid="_x0000_s2252" style="width:273.6pt;height:113.9pt;mso-position-horizontal-relative:char;mso-position-vertical-relative:line" coordsize="34747,14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F8nAdAkHgAAJB4AABQAAABk&#10;cnMvbWVkaWEvaW1hZ2UzLmpwZ//Y/+AAEEpGSUYAAQEBAGAAYAAA/9sAQwADAgIDAgIDAwMDBAMD&#10;BAUIBQUEBAUKBwcGCAwKDAwLCgsLDQ4SEA0OEQ4LCxAWEBETFBUVFQwPFxgWFBgSFBUU/9sAQwED&#10;BAQFBAUJBQUJFA0LDRQUFBQUFBQUFBQUFBQUFBQUFBQUFBQUFBQUFBQUFBQUFBQUFBQUFBQUFBQU&#10;FBQUFBQU/8AAEQgAkw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">
                <v:rect id="Rectangle 77568" o:spid="_x0000_s2253" style="position:absolute;left:7040;top:12856;width:297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" filled="f" stroked="f">
                  <v:textbox inset="0,0,0,0">
                    <w:txbxContent>
                      <w:p w:rsidR="005D093C" w:rsidRDefault="005F782D">
                        <w:pPr>
                          <w:spacing w:after="160" w:line="259" w:lineRule="auto"/>
                          <w:ind w:left="0" w:right="0" w:firstLine="0"/>
                          <w:jc w:val="left"/>
                        </w:pPr>
                        <w:r>
                          <w:t xml:space="preserve">    </w:t>
                        </w:r>
                        <w:r>
                          <w:t xml:space="preserve"> </w:t>
                        </w:r>
                      </w:p>
                    </w:txbxContent>
                  </v:textbox>
                </v:rect>
                <v:rect id="Rectangle 77569" o:spid="_x0000_s2254" style="position:absolute;left:17434;top:12856;width:297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" filled="f" stroked="f">
                  <v:textbox inset="0,0,0,0">
                    <w:txbxContent>
                      <w:p w:rsidR="005D093C" w:rsidRDefault="005F782D">
                        <w:pPr>
                          <w:spacing w:after="160" w:line="259" w:lineRule="auto"/>
                          <w:ind w:left="0" w:right="0" w:firstLine="0"/>
                          <w:jc w:val="left"/>
                        </w:pPr>
                        <w:r>
                          <w:t xml:space="preserve">     </w:t>
                        </w:r>
                      </w:p>
                    </w:txbxContent>
                  </v:textbox>
                </v:rect>
                <v:shape id="Picture 77641" o:spid="_x0000_s2255" type="#_x0000_t75" style="position:absolute;top:1524;width:6979;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">
                  <v:imagedata r:id="rId429" o:title=""/>
                </v:shape>
                <v:shape id="Picture 77643" o:spid="_x0000_s2256" type="#_x0000_t75" style="position:absolute;left:9296;top:1524;width:8169;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">
                  <v:imagedata r:id="rId430" o:title=""/>
                </v:shape>
                <v:shape id="Picture 77645" o:spid="_x0000_s2257" type="#_x0000_t75" style="position:absolute;left:19690;width:15057;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">
                  <v:imagedata r:id="rId431" o:title=""/>
                </v:shape>
                <w10:anchorlock/>
              </v:group>
            </w:pict>
          </mc:Fallback>
        </mc:AlternateContent>
      </w:r>
      <w:r>
        <w:t xml:space="preserve"> </w:t>
      </w:r>
    </w:p>
    <w:p w:rsidR="005D093C" w:rsidRDefault="005F782D">
      <w:pPr>
        <w:spacing w:after="128" w:line="248" w:lineRule="auto"/>
        <w:ind w:right="3"/>
      </w:pPr>
      <w:r>
        <w:rPr>
          <w:sz w:val="24"/>
        </w:rPr>
        <w:t xml:space="preserve">                                       а)                       б)                                         в) </w:t>
      </w:r>
    </w:p>
    <w:p w:rsidR="005D093C" w:rsidRDefault="005F782D">
      <w:pPr>
        <w:spacing w:after="146" w:line="259" w:lineRule="auto"/>
        <w:ind w:left="284" w:right="765"/>
        <w:jc w:val="center"/>
      </w:pPr>
      <w:r>
        <w:rPr>
          <w:sz w:val="24"/>
        </w:rPr>
        <w:t xml:space="preserve">Рис. 6.22 </w:t>
      </w:r>
    </w:p>
    <w:p w:rsidR="005D093C" w:rsidRDefault="005F782D">
      <w:pPr>
        <w:spacing w:after="132" w:line="259" w:lineRule="auto"/>
        <w:ind w:left="0" w:right="0" w:firstLine="0"/>
        <w:jc w:val="left"/>
      </w:pPr>
      <w:r>
        <w:t xml:space="preserve"> </w:t>
      </w:r>
    </w:p>
    <w:p w:rsidR="005D093C" w:rsidRDefault="005F782D">
      <w:pPr>
        <w:ind w:left="-15" w:right="491" w:firstLine="682"/>
      </w:pPr>
      <w:r>
        <w:t xml:space="preserve">На вибір схемотехнічного рішення суттєво впливають віддаленість кнопки від мікроконтролера та рівень високочастотних завад. При низькому рівні завад та невеликій відстані від кнопки до портів мікроконтролера (0,1 0,2 м) використовується схема, що приведена на рис. 6.22, а.  </w:t>
      </w:r>
    </w:p>
    <w:p w:rsidR="005D093C" w:rsidRDefault="005F782D">
      <w:pPr>
        <w:ind w:left="-15" w:right="491" w:firstLine="682"/>
      </w:pPr>
      <w:r>
        <w:t xml:space="preserve">При підвищеному рівні завад та відстані від кнопки до мікроконтролера до 1-3 м використовують додатковий конденсатор (схема на рис. 6.22, б).  </w:t>
      </w:r>
    </w:p>
    <w:p w:rsidR="005D093C" w:rsidRDefault="005F782D">
      <w:pPr>
        <w:spacing w:after="272"/>
        <w:ind w:left="-15" w:right="491" w:firstLine="682"/>
      </w:pPr>
      <w:r>
        <w:t>У разі підвищення рівня завад збільшують струм контактної пари до 3 - 10 мА та величину ємності конденсатора. У разі необхідності збільшення довжини лінії зв’язку між кнопкою та мікроконтролером більше 5 - 10м доцільно використовувати струмову петлю (10 - 100мА) та оптичні розв’язки. Таку схему приведено на рис. 6.22, в. Канал оптичної розв’язки дозволяє усунути вплив падіння напруги на лінії зв’язку на рівні напруги, що формуються при включеному та виключеному станах кнопки.</w:t>
      </w:r>
      <w:r>
        <w:rPr>
          <w:b/>
        </w:rPr>
        <w:t xml:space="preserve"> </w:t>
      </w:r>
    </w:p>
    <w:p w:rsidR="005D093C" w:rsidRDefault="005F782D">
      <w:pPr>
        <w:pStyle w:val="3"/>
        <w:ind w:left="705"/>
      </w:pPr>
      <w:r>
        <w:t xml:space="preserve">Схемотехнічні прийоми побудови клавіатур </w:t>
      </w:r>
    </w:p>
    <w:p w:rsidR="005D093C" w:rsidRDefault="005F782D">
      <w:pPr>
        <w:ind w:left="-15" w:right="491" w:firstLine="682"/>
      </w:pPr>
      <w:r>
        <w:t xml:space="preserve">Розробку принципової схеми клавіатури проводять по заданому числу кнопок. При малому числі кнопок (1 - 10шт.) звичайно використовують безпосереднє підключення до ліній портів. Такий спосіб побудови клавіатури проілюстровано на рис. 6.23.  </w:t>
      </w:r>
    </w:p>
    <w:p w:rsidR="005D093C" w:rsidRDefault="005F782D">
      <w:pPr>
        <w:spacing w:after="80" w:line="259" w:lineRule="auto"/>
        <w:ind w:left="682" w:right="0" w:firstLine="0"/>
        <w:jc w:val="left"/>
      </w:pPr>
      <w:r>
        <w:t xml:space="preserve"> </w:t>
      </w:r>
    </w:p>
    <w:p w:rsidR="005D093C" w:rsidRDefault="005F782D">
      <w:pPr>
        <w:spacing w:after="31" w:line="259" w:lineRule="auto"/>
        <w:ind w:left="254" w:right="0" w:firstLine="0"/>
        <w:jc w:val="center"/>
      </w:pPr>
      <w:r>
        <w:rPr>
          <w:noProof/>
        </w:rPr>
        <w:lastRenderedPageBreak/>
        <w:drawing>
          <wp:inline distT="0" distB="0" distL="0" distR="0">
            <wp:extent cx="2170176" cy="2042160"/>
            <wp:effectExtent l="0" t="0" r="0" b="0"/>
            <wp:docPr id="77712" name="Picture 77712"/>
            <wp:cNvGraphicFramePr/>
            <a:graphic xmlns:a="http://schemas.openxmlformats.org/drawingml/2006/main">
              <a:graphicData uri="http://schemas.openxmlformats.org/drawingml/2006/picture">
                <pic:pic xmlns:pic="http://schemas.openxmlformats.org/drawingml/2006/picture">
                  <pic:nvPicPr>
                    <pic:cNvPr id="77712" name="Picture 77712"/>
                    <pic:cNvPicPr/>
                  </pic:nvPicPr>
                  <pic:blipFill>
                    <a:blip r:embed="rId432"/>
                    <a:stretch>
                      <a:fillRect/>
                    </a:stretch>
                  </pic:blipFill>
                  <pic:spPr>
                    <a:xfrm>
                      <a:off x="0" y="0"/>
                      <a:ext cx="2170176" cy="2042160"/>
                    </a:xfrm>
                    <a:prstGeom prst="rect">
                      <a:avLst/>
                    </a:prstGeom>
                  </pic:spPr>
                </pic:pic>
              </a:graphicData>
            </a:graphic>
          </wp:inline>
        </w:drawing>
      </w:r>
      <w:r>
        <w:t xml:space="preserve"> </w:t>
      </w:r>
    </w:p>
    <w:p w:rsidR="005D093C" w:rsidRDefault="005F782D">
      <w:pPr>
        <w:spacing w:after="146" w:line="259" w:lineRule="auto"/>
        <w:ind w:left="284" w:right="84"/>
        <w:jc w:val="center"/>
      </w:pPr>
      <w:r>
        <w:rPr>
          <w:sz w:val="24"/>
        </w:rPr>
        <w:t xml:space="preserve">Рис. 6.23 </w:t>
      </w:r>
    </w:p>
    <w:p w:rsidR="005D093C" w:rsidRDefault="005F782D">
      <w:pPr>
        <w:spacing w:after="136" w:line="259" w:lineRule="auto"/>
        <w:ind w:left="682" w:right="0" w:firstLine="0"/>
        <w:jc w:val="left"/>
      </w:pPr>
      <w:r>
        <w:t xml:space="preserve"> </w:t>
      </w:r>
    </w:p>
    <w:p w:rsidR="005D093C" w:rsidRDefault="005F782D">
      <w:pPr>
        <w:ind w:left="-15" w:right="491" w:firstLine="682"/>
      </w:pPr>
      <w:r>
        <w:t xml:space="preserve">Якщо число кнопок клавіатури знаходиться у діапазоні від 10 до 30 шт., то для вводу інформації доцільно використовувати додаткові регістри. Принципову схему такої клавіатури приведено на рис. 6.24. У цій схемі для читання інформації з регістру D2 використано паралельну шину, яка сформована на базі порту РА мікроконтролера.  </w:t>
      </w:r>
    </w:p>
    <w:p w:rsidR="005D093C" w:rsidRDefault="005F782D">
      <w:pPr>
        <w:ind w:left="-15" w:right="491" w:firstLine="682"/>
      </w:pPr>
      <w:r>
        <w:t xml:space="preserve">Для стробування додаткових регістрів використовуються лінії порту PB. Таке схемотехнічне рішення дозволяє за допомогою двох портів мікроконтролера та 8 додаткових регістрів провести опитування клавіатури із 64 кнопками. </w:t>
      </w:r>
    </w:p>
    <w:p w:rsidR="005D093C" w:rsidRDefault="005F782D">
      <w:pPr>
        <w:ind w:left="-15" w:right="491" w:firstLine="682"/>
      </w:pPr>
      <w:r>
        <w:t xml:space="preserve">При розробці клавіатур із числом кнопок, що перевищує 30шт., доцільно використовувати схеми із матричною структурою.  </w:t>
      </w:r>
    </w:p>
    <w:p w:rsidR="005D093C" w:rsidRDefault="005F782D">
      <w:pPr>
        <w:spacing w:after="0" w:line="259" w:lineRule="auto"/>
        <w:ind w:left="682" w:right="0" w:firstLine="0"/>
        <w:jc w:val="left"/>
      </w:pPr>
      <w:r>
        <w:t xml:space="preserve"> </w:t>
      </w:r>
    </w:p>
    <w:p w:rsidR="005D093C" w:rsidRDefault="005F782D">
      <w:pPr>
        <w:spacing w:after="60" w:line="259" w:lineRule="auto"/>
        <w:ind w:left="1709" w:right="0" w:firstLine="0"/>
        <w:jc w:val="left"/>
      </w:pPr>
      <w:r>
        <w:rPr>
          <w:noProof/>
        </w:rPr>
        <w:drawing>
          <wp:inline distT="0" distB="0" distL="0" distR="0">
            <wp:extent cx="3764280" cy="1743456"/>
            <wp:effectExtent l="0" t="0" r="0" b="0"/>
            <wp:docPr id="77785" name="Picture 77785"/>
            <wp:cNvGraphicFramePr/>
            <a:graphic xmlns:a="http://schemas.openxmlformats.org/drawingml/2006/main">
              <a:graphicData uri="http://schemas.openxmlformats.org/drawingml/2006/picture">
                <pic:pic xmlns:pic="http://schemas.openxmlformats.org/drawingml/2006/picture">
                  <pic:nvPicPr>
                    <pic:cNvPr id="77785" name="Picture 77785"/>
                    <pic:cNvPicPr/>
                  </pic:nvPicPr>
                  <pic:blipFill>
                    <a:blip r:embed="rId433"/>
                    <a:stretch>
                      <a:fillRect/>
                    </a:stretch>
                  </pic:blipFill>
                  <pic:spPr>
                    <a:xfrm>
                      <a:off x="0" y="0"/>
                      <a:ext cx="3764280" cy="1743456"/>
                    </a:xfrm>
                    <a:prstGeom prst="rect">
                      <a:avLst/>
                    </a:prstGeom>
                  </pic:spPr>
                </pic:pic>
              </a:graphicData>
            </a:graphic>
          </wp:inline>
        </w:drawing>
      </w:r>
      <w:r>
        <w:rPr>
          <w:sz w:val="24"/>
        </w:rPr>
        <w:t xml:space="preserve"> </w:t>
      </w:r>
    </w:p>
    <w:p w:rsidR="005D093C" w:rsidRDefault="005F782D">
      <w:pPr>
        <w:spacing w:after="146" w:line="259" w:lineRule="auto"/>
        <w:ind w:left="284" w:right="770"/>
        <w:jc w:val="center"/>
      </w:pPr>
      <w:r>
        <w:rPr>
          <w:sz w:val="24"/>
        </w:rPr>
        <w:t xml:space="preserve">Рис. 6. 24 </w:t>
      </w:r>
    </w:p>
    <w:p w:rsidR="005D093C" w:rsidRDefault="005F782D">
      <w:pPr>
        <w:spacing w:after="136" w:line="259" w:lineRule="auto"/>
        <w:ind w:left="682" w:right="0" w:firstLine="0"/>
        <w:jc w:val="left"/>
      </w:pPr>
      <w:r>
        <w:t xml:space="preserve"> </w:t>
      </w:r>
    </w:p>
    <w:p w:rsidR="005D093C" w:rsidRDefault="005F782D">
      <w:pPr>
        <w:ind w:left="-15" w:right="491" w:firstLine="682"/>
      </w:pPr>
      <w:r>
        <w:lastRenderedPageBreak/>
        <w:t xml:space="preserve">На рис. 6.25 приведено принципову схему, що ілюструє можливість побудови такої клавіатури. </w:t>
      </w:r>
    </w:p>
    <w:p w:rsidR="005D093C" w:rsidRDefault="005F782D">
      <w:pPr>
        <w:spacing w:after="80" w:line="259" w:lineRule="auto"/>
        <w:ind w:left="682" w:right="0" w:firstLine="0"/>
        <w:jc w:val="left"/>
      </w:pPr>
      <w:r>
        <w:t xml:space="preserve"> </w:t>
      </w:r>
    </w:p>
    <w:p w:rsidR="005D093C" w:rsidRDefault="005F782D">
      <w:pPr>
        <w:spacing w:after="31" w:line="259" w:lineRule="auto"/>
        <w:ind w:left="0" w:right="1738" w:firstLine="0"/>
        <w:jc w:val="right"/>
      </w:pPr>
      <w:r>
        <w:rPr>
          <w:noProof/>
        </w:rPr>
        <w:drawing>
          <wp:inline distT="0" distB="0" distL="0" distR="0">
            <wp:extent cx="3840480" cy="1972056"/>
            <wp:effectExtent l="0" t="0" r="0" b="0"/>
            <wp:docPr id="77787" name="Picture 77787"/>
            <wp:cNvGraphicFramePr/>
            <a:graphic xmlns:a="http://schemas.openxmlformats.org/drawingml/2006/main">
              <a:graphicData uri="http://schemas.openxmlformats.org/drawingml/2006/picture">
                <pic:pic xmlns:pic="http://schemas.openxmlformats.org/drawingml/2006/picture">
                  <pic:nvPicPr>
                    <pic:cNvPr id="77787" name="Picture 77787"/>
                    <pic:cNvPicPr/>
                  </pic:nvPicPr>
                  <pic:blipFill>
                    <a:blip r:embed="rId434"/>
                    <a:stretch>
                      <a:fillRect/>
                    </a:stretch>
                  </pic:blipFill>
                  <pic:spPr>
                    <a:xfrm>
                      <a:off x="0" y="0"/>
                      <a:ext cx="3840480" cy="1972056"/>
                    </a:xfrm>
                    <a:prstGeom prst="rect">
                      <a:avLst/>
                    </a:prstGeom>
                  </pic:spPr>
                </pic:pic>
              </a:graphicData>
            </a:graphic>
          </wp:inline>
        </w:drawing>
      </w:r>
      <w:r>
        <w:t xml:space="preserve"> </w:t>
      </w:r>
    </w:p>
    <w:p w:rsidR="005D093C" w:rsidRDefault="005F782D">
      <w:pPr>
        <w:spacing w:after="146" w:line="259" w:lineRule="auto"/>
        <w:ind w:left="284" w:right="84"/>
        <w:jc w:val="center"/>
      </w:pPr>
      <w:r>
        <w:rPr>
          <w:sz w:val="24"/>
        </w:rPr>
        <w:t xml:space="preserve">Рис. 6.25 </w:t>
      </w:r>
    </w:p>
    <w:p w:rsidR="005D093C" w:rsidRDefault="005F782D">
      <w:pPr>
        <w:spacing w:after="136" w:line="259" w:lineRule="auto"/>
        <w:ind w:left="250" w:right="0" w:firstLine="0"/>
        <w:jc w:val="center"/>
      </w:pPr>
      <w:r>
        <w:t xml:space="preserve"> </w:t>
      </w:r>
    </w:p>
    <w:p w:rsidR="005D093C" w:rsidRDefault="005F782D">
      <w:pPr>
        <w:ind w:left="-15" w:right="491" w:firstLine="682"/>
      </w:pPr>
      <w:r>
        <w:t xml:space="preserve">Схема має три групи по 8 кнопок S1 - S8, S9 - S16, S17 - S24, які підключено до загальної паралельної шини вводу даних (порт РА). Групи кнопок через діоди VD1 - VD3 підключено до ліній сканування РВ0 – РВ2. Діоди виключають можливість короткого замикання по лініям порту РВ, у разі одночасного натискання кнопок різних груп.  </w:t>
      </w:r>
    </w:p>
    <w:p w:rsidR="005D093C" w:rsidRDefault="005F782D">
      <w:pPr>
        <w:ind w:left="-15" w:right="491" w:firstLine="682"/>
      </w:pPr>
      <w:r>
        <w:t xml:space="preserve"> На лініях сканування по черзі встановлюється “0” - рівень та проводиться опит стану кнопок активізованої групи. У разі використання двох портів максимальна кількість кнопок такої матричної клавіатури досягає  64. Ця схема більш проста, у порівнянні з попереднім варіантом із додатковими регістрами.  </w:t>
      </w:r>
    </w:p>
    <w:p w:rsidR="005D093C" w:rsidRDefault="005F782D">
      <w:pPr>
        <w:pStyle w:val="3"/>
        <w:ind w:left="705"/>
      </w:pPr>
      <w:r>
        <w:t xml:space="preserve">Алгоритми ідентифікації натискання кнопки  </w:t>
      </w:r>
    </w:p>
    <w:p w:rsidR="005D093C" w:rsidRDefault="005F782D">
      <w:pPr>
        <w:ind w:left="-15" w:right="491" w:firstLine="682"/>
      </w:pPr>
      <w:r>
        <w:t xml:space="preserve">Комутація контактної пари кнопки характеризується тремтінням контактів – багаторазовими перемиканнями із частотою механічного резонансу. Звичайно тремтіння контактів характерно для замикання контактів. Час тремтіння залежить від типу контактів та може складати від 1 до 20мс. У мікроконтролерних системах при побудові клавіатур часто використовують тактові кнопки із часом тремтіння 1 - 3мс. </w:t>
      </w:r>
    </w:p>
    <w:p w:rsidR="005D093C" w:rsidRDefault="005F782D">
      <w:pPr>
        <w:ind w:left="-15" w:right="491" w:firstLine="682"/>
      </w:pPr>
      <w:r>
        <w:lastRenderedPageBreak/>
        <w:t xml:space="preserve">Для виключення впливу багаторазового перемикання контактів на інтервалі тремтіння, необхідно формувати алгоритми ідентифікації стану кнопки із врахуванням цього явища. </w:t>
      </w:r>
    </w:p>
    <w:p w:rsidR="005D093C" w:rsidRDefault="005F782D">
      <w:pPr>
        <w:spacing w:after="137" w:line="259" w:lineRule="auto"/>
        <w:ind w:left="692" w:right="491"/>
      </w:pPr>
      <w:r>
        <w:t xml:space="preserve">Звичайно використовують три типи алгоритмів ідентифікації: </w:t>
      </w:r>
    </w:p>
    <w:p w:rsidR="005D093C" w:rsidRDefault="005F782D">
      <w:pPr>
        <w:numPr>
          <w:ilvl w:val="0"/>
          <w:numId w:val="76"/>
        </w:numPr>
        <w:spacing w:after="171" w:line="259" w:lineRule="auto"/>
        <w:ind w:right="491" w:hanging="283"/>
      </w:pPr>
      <w:r>
        <w:t xml:space="preserve">із двома опитами та затримкою на час тремтіння контактів; </w:t>
      </w:r>
    </w:p>
    <w:p w:rsidR="005D093C" w:rsidRDefault="005F782D">
      <w:pPr>
        <w:numPr>
          <w:ilvl w:val="0"/>
          <w:numId w:val="76"/>
        </w:numPr>
        <w:spacing w:after="139" w:line="259" w:lineRule="auto"/>
        <w:ind w:right="491" w:hanging="283"/>
      </w:pPr>
      <w:r>
        <w:t xml:space="preserve">із </w:t>
      </w:r>
      <w:r>
        <w:tab/>
        <w:t xml:space="preserve">багаторазовими </w:t>
      </w:r>
      <w:r>
        <w:tab/>
        <w:t xml:space="preserve">опитами </w:t>
      </w:r>
      <w:r>
        <w:tab/>
        <w:t xml:space="preserve">та </w:t>
      </w:r>
      <w:r>
        <w:tab/>
        <w:t xml:space="preserve">мажоритарним </w:t>
      </w:r>
      <w:r>
        <w:tab/>
        <w:t xml:space="preserve">принципом </w:t>
      </w:r>
    </w:p>
    <w:p w:rsidR="005D093C" w:rsidRDefault="005F782D">
      <w:pPr>
        <w:spacing w:after="137" w:line="259" w:lineRule="auto"/>
        <w:ind w:left="-5" w:right="491"/>
      </w:pPr>
      <w:r>
        <w:t xml:space="preserve">розпізнавання стану; </w:t>
      </w:r>
    </w:p>
    <w:p w:rsidR="005D093C" w:rsidRDefault="005F782D">
      <w:pPr>
        <w:numPr>
          <w:ilvl w:val="0"/>
          <w:numId w:val="76"/>
        </w:numPr>
        <w:spacing w:after="132" w:line="259" w:lineRule="auto"/>
        <w:ind w:right="491" w:hanging="283"/>
      </w:pPr>
      <w:r>
        <w:t xml:space="preserve">із заданим числом співпадаючих значень, при багаторазових опитах. </w:t>
      </w:r>
    </w:p>
    <w:p w:rsidR="005D093C" w:rsidRDefault="005F782D">
      <w:pPr>
        <w:ind w:left="-15" w:right="491" w:firstLine="682"/>
      </w:pPr>
      <w:r>
        <w:t xml:space="preserve">При використанні першого алгоритму проводиться періодичне опитування стану кнопок клавіатури.  У разі реєстрації натисненого стану кнопки, для виключення впливу тремтіння контактів, проводиться затримка на час тремтіння, потім – повторне опитування. Результат повторного опитування відповідає стану кнопки. </w:t>
      </w:r>
    </w:p>
    <w:p w:rsidR="005D093C" w:rsidRDefault="005F782D">
      <w:pPr>
        <w:ind w:left="-15" w:right="491" w:firstLine="682"/>
      </w:pPr>
      <w:r>
        <w:t xml:space="preserve">У другому алгоритмі проводяться багаторазові опитування стану кнопки. Визначаються  числа результатів експериментів, що відповідають різним станам кнопки. На підставі порівняння цих чисел, по мажоритарному принципу приймається рішення про стан кнопки. Для виключення впливу тремтіння контактів число опитувань обирають таким чином, щоб час використаний на багаторазові опитування перевищував час тремтіння контактів. </w:t>
      </w:r>
    </w:p>
    <w:p w:rsidR="005D093C" w:rsidRDefault="005F782D">
      <w:pPr>
        <w:spacing w:after="272"/>
        <w:ind w:left="-15" w:right="491" w:firstLine="682"/>
      </w:pPr>
      <w:r>
        <w:t xml:space="preserve">При реалізації третього алгоритму проводиться задане число експериментів. Якщо у серії опитувань отримані різні результати про стан кнопки, то результати анулюються, а серія повторюється. Як і в попередньому алгоритмі кількість опитувань обирають у відповідності із часом тремтіння контактної пари. </w:t>
      </w:r>
    </w:p>
    <w:p w:rsidR="005D093C" w:rsidRDefault="005F782D">
      <w:pPr>
        <w:pStyle w:val="3"/>
        <w:ind w:left="705"/>
      </w:pPr>
      <w:r>
        <w:t xml:space="preserve">Драйвер клавіатури </w:t>
      </w:r>
    </w:p>
    <w:p w:rsidR="005D093C" w:rsidRDefault="005F782D">
      <w:pPr>
        <w:spacing w:after="138" w:line="259" w:lineRule="auto"/>
        <w:ind w:left="692" w:right="491"/>
      </w:pPr>
      <w:r>
        <w:t xml:space="preserve">При написанні драйвера клавіатури задаються: </w:t>
      </w:r>
    </w:p>
    <w:p w:rsidR="005D093C" w:rsidRDefault="005F782D">
      <w:pPr>
        <w:numPr>
          <w:ilvl w:val="0"/>
          <w:numId w:val="77"/>
        </w:numPr>
        <w:spacing w:after="138" w:line="259" w:lineRule="auto"/>
        <w:ind w:right="491" w:firstLine="682"/>
      </w:pPr>
      <w:r>
        <w:t xml:space="preserve">числом кнопок;  </w:t>
      </w:r>
    </w:p>
    <w:p w:rsidR="005D093C" w:rsidRDefault="005F782D">
      <w:pPr>
        <w:numPr>
          <w:ilvl w:val="0"/>
          <w:numId w:val="77"/>
        </w:numPr>
        <w:ind w:right="491" w:firstLine="682"/>
      </w:pPr>
      <w:r>
        <w:lastRenderedPageBreak/>
        <w:t xml:space="preserve">часом тремтіння контактів та типом алгоритму вилучення його впливу; </w:t>
      </w:r>
    </w:p>
    <w:p w:rsidR="005D093C" w:rsidRDefault="005F782D">
      <w:pPr>
        <w:numPr>
          <w:ilvl w:val="0"/>
          <w:numId w:val="77"/>
        </w:numPr>
        <w:spacing w:after="138" w:line="259" w:lineRule="auto"/>
        <w:ind w:right="491" w:firstLine="682"/>
      </w:pPr>
      <w:r>
        <w:t xml:space="preserve">часом циклу опитування стану кнопок; </w:t>
      </w:r>
    </w:p>
    <w:p w:rsidR="005D093C" w:rsidRDefault="005F782D">
      <w:pPr>
        <w:numPr>
          <w:ilvl w:val="0"/>
          <w:numId w:val="77"/>
        </w:numPr>
        <w:spacing w:after="132" w:line="259" w:lineRule="auto"/>
        <w:ind w:right="491" w:firstLine="682"/>
      </w:pPr>
      <w:r>
        <w:t xml:space="preserve">способом реєстрації натискання кнопки. </w:t>
      </w:r>
    </w:p>
    <w:p w:rsidR="005D093C" w:rsidRDefault="005F782D">
      <w:pPr>
        <w:ind w:left="-15" w:right="491" w:firstLine="682"/>
      </w:pPr>
      <w:r>
        <w:t xml:space="preserve">Час циклу опитування стану кнопок визначає швидкодію клавіатури. Уведення періоду опитування необхідно для узгодження швидкості роботи мікроконтролерної системи та часу реакції оператора. Звичайно період опитування обирають у діапазоні 0,3 – 1сек.  </w:t>
      </w:r>
    </w:p>
    <w:p w:rsidR="005D093C" w:rsidRDefault="005F782D">
      <w:pPr>
        <w:ind w:left="-15" w:right="491" w:firstLine="682"/>
      </w:pPr>
      <w:r>
        <w:t xml:space="preserve">Для забезпечення заданої циклічності опитування клавіатури, у залежності від особливостей функціональних властивостей мікроконтролера, використовують два прийоми. Якщо у мікроконтролерній системі часові затримки у 0,3 - 1сек при виконанні головного циклу програми є несуттєвими, то вказану затримку реалізують у головному циклі. В іншому випадку циклічне опитування клавіатури забезпечують за рахунок використання переривань від таймера. </w:t>
      </w:r>
    </w:p>
    <w:p w:rsidR="005D093C" w:rsidRDefault="005F782D">
      <w:pPr>
        <w:spacing w:after="137" w:line="259" w:lineRule="auto"/>
        <w:ind w:left="692" w:right="491"/>
      </w:pPr>
      <w:r>
        <w:t xml:space="preserve">Для фіксації натискання кнопок використовують два алгоритми: </w:t>
      </w:r>
    </w:p>
    <w:p w:rsidR="005D093C" w:rsidRDefault="005F782D">
      <w:pPr>
        <w:numPr>
          <w:ilvl w:val="0"/>
          <w:numId w:val="77"/>
        </w:numPr>
        <w:spacing w:after="132" w:line="259" w:lineRule="auto"/>
        <w:ind w:right="491" w:firstLine="682"/>
      </w:pPr>
      <w:r>
        <w:t xml:space="preserve">подію реєструють у натисненому стані кнопки; </w:t>
      </w:r>
    </w:p>
    <w:p w:rsidR="005D093C" w:rsidRDefault="005F782D">
      <w:pPr>
        <w:numPr>
          <w:ilvl w:val="0"/>
          <w:numId w:val="77"/>
        </w:numPr>
        <w:ind w:right="491" w:firstLine="682"/>
      </w:pPr>
      <w:r>
        <w:t xml:space="preserve">подію реєструють у разі, якщо кнопка була натиснена і потім відпущена. </w:t>
      </w:r>
    </w:p>
    <w:p w:rsidR="005D093C" w:rsidRDefault="005F782D">
      <w:pPr>
        <w:ind w:left="-15" w:right="491" w:firstLine="682"/>
      </w:pPr>
      <w:r>
        <w:t xml:space="preserve">При використанні драйверів, у яких використовується перший алгоритм фіксації, тривале утримання кнопки у натисненому стані приводить до циклічного виконання відповідної підпрограми реакції. Такий драйвер доцільно використовувати у разі необхідності зміни значень параметрів у широкому діапазоні. </w:t>
      </w:r>
    </w:p>
    <w:p w:rsidR="005D093C" w:rsidRDefault="005F782D">
      <w:pPr>
        <w:ind w:left="-15" w:right="491" w:firstLine="710"/>
      </w:pPr>
      <w:r>
        <w:t xml:space="preserve">Якщо необхідно забезпечити більш чітку модифікацію змінних, із жорсткою фіксацією їх значень по кожному натисканню кнопок, то доцільно використовувати другий алгоритм.  </w:t>
      </w:r>
    </w:p>
    <w:p w:rsidR="005D093C" w:rsidRDefault="005F782D">
      <w:pPr>
        <w:spacing w:after="141" w:line="259" w:lineRule="auto"/>
        <w:ind w:left="710" w:right="0" w:firstLine="0"/>
        <w:jc w:val="left"/>
      </w:pPr>
      <w:r>
        <w:t xml:space="preserve"> </w:t>
      </w:r>
    </w:p>
    <w:p w:rsidR="005D093C" w:rsidRDefault="005F782D">
      <w:pPr>
        <w:pStyle w:val="3"/>
        <w:ind w:left="705"/>
      </w:pPr>
      <w:r>
        <w:lastRenderedPageBreak/>
        <w:t xml:space="preserve">Приклад драйвера клавіатури </w:t>
      </w:r>
    </w:p>
    <w:p w:rsidR="005D093C" w:rsidRDefault="005F782D">
      <w:pPr>
        <w:spacing w:after="138" w:line="259" w:lineRule="auto"/>
        <w:ind w:left="720" w:right="491"/>
      </w:pPr>
      <w:r>
        <w:t xml:space="preserve">Розглянемо приклад драйвера із наступними вихідними даними: </w:t>
      </w:r>
    </w:p>
    <w:p w:rsidR="005D093C" w:rsidRDefault="005F782D">
      <w:pPr>
        <w:numPr>
          <w:ilvl w:val="0"/>
          <w:numId w:val="78"/>
        </w:numPr>
        <w:spacing w:after="138" w:line="259" w:lineRule="auto"/>
        <w:ind w:right="491" w:firstLine="710"/>
      </w:pPr>
      <w:r>
        <w:t xml:space="preserve">число кнопок – 3; </w:t>
      </w:r>
    </w:p>
    <w:p w:rsidR="005D093C" w:rsidRDefault="005F782D">
      <w:pPr>
        <w:numPr>
          <w:ilvl w:val="0"/>
          <w:numId w:val="78"/>
        </w:numPr>
        <w:spacing w:after="133" w:line="259" w:lineRule="auto"/>
        <w:ind w:right="491" w:firstLine="710"/>
      </w:pPr>
      <w:r>
        <w:t xml:space="preserve">час тремтіння контактів – 3 мс; </w:t>
      </w:r>
    </w:p>
    <w:p w:rsidR="005D093C" w:rsidRDefault="005F782D">
      <w:pPr>
        <w:numPr>
          <w:ilvl w:val="0"/>
          <w:numId w:val="78"/>
        </w:numPr>
        <w:ind w:right="491" w:firstLine="710"/>
      </w:pPr>
      <w:r>
        <w:t xml:space="preserve">алгоритм вилучення впливу тремтіння контактів – із двома опитуваннями та затримкою на час тремтіння контактів; </w:t>
      </w:r>
    </w:p>
    <w:p w:rsidR="005D093C" w:rsidRDefault="005F782D">
      <w:pPr>
        <w:numPr>
          <w:ilvl w:val="0"/>
          <w:numId w:val="78"/>
        </w:numPr>
        <w:spacing w:after="0" w:line="369" w:lineRule="auto"/>
        <w:ind w:right="491" w:firstLine="710"/>
      </w:pPr>
      <w:r>
        <w:t xml:space="preserve">спосіб та час циклічного опитування стану кнопок – підпрограми опитування кнопок та затримки (узгодження  з оператором) знаходяться у головному циклі. Час затримки - 0,3 с; </w:t>
      </w:r>
    </w:p>
    <w:p w:rsidR="005D093C" w:rsidRDefault="005F782D">
      <w:pPr>
        <w:numPr>
          <w:ilvl w:val="0"/>
          <w:numId w:val="78"/>
        </w:numPr>
        <w:spacing w:after="137" w:line="259" w:lineRule="auto"/>
        <w:ind w:right="491" w:firstLine="710"/>
      </w:pPr>
      <w:r>
        <w:t xml:space="preserve">спосіб реєстрації стану кнопок – при натисканні. </w:t>
      </w:r>
    </w:p>
    <w:p w:rsidR="005D093C" w:rsidRDefault="005F782D">
      <w:pPr>
        <w:spacing w:after="151" w:line="259" w:lineRule="auto"/>
        <w:ind w:left="720" w:right="491"/>
      </w:pPr>
      <w:r>
        <w:t xml:space="preserve">Драйвер реалізує функції налаштування значення двох змінних : </w:t>
      </w:r>
    </w:p>
    <w:p w:rsidR="005D093C" w:rsidRDefault="005F782D">
      <w:pPr>
        <w:numPr>
          <w:ilvl w:val="0"/>
          <w:numId w:val="78"/>
        </w:numPr>
        <w:spacing w:after="184" w:line="259" w:lineRule="auto"/>
        <w:ind w:right="491" w:firstLine="710"/>
      </w:pPr>
      <w:r>
        <w:t>«</w:t>
      </w:r>
      <w:r>
        <w:rPr>
          <w:rFonts w:ascii="Courier New" w:eastAsia="Courier New" w:hAnsi="Courier New" w:cs="Courier New"/>
        </w:rPr>
        <w:t xml:space="preserve">Voltage» </w:t>
      </w:r>
      <w:r>
        <w:t>може</w:t>
      </w:r>
      <w:r>
        <w:rPr>
          <w:rFonts w:ascii="Courier New" w:eastAsia="Courier New" w:hAnsi="Courier New" w:cs="Courier New"/>
        </w:rPr>
        <w:t xml:space="preserve"> </w:t>
      </w:r>
      <w:r>
        <w:t xml:space="preserve">мінятися у діапазоні «5 – 100» з кроком «5»,  </w:t>
      </w:r>
    </w:p>
    <w:p w:rsidR="005D093C" w:rsidRDefault="005F782D">
      <w:pPr>
        <w:numPr>
          <w:ilvl w:val="0"/>
          <w:numId w:val="78"/>
        </w:numPr>
        <w:spacing w:after="165" w:line="259" w:lineRule="auto"/>
        <w:ind w:right="491" w:firstLine="710"/>
      </w:pPr>
      <w:r>
        <w:t>«</w:t>
      </w:r>
      <w:r>
        <w:rPr>
          <w:rFonts w:ascii="Courier New" w:eastAsia="Courier New" w:hAnsi="Courier New" w:cs="Courier New"/>
        </w:rPr>
        <w:t xml:space="preserve">Current» </w:t>
      </w:r>
      <w:r>
        <w:t>може</w:t>
      </w:r>
      <w:r>
        <w:rPr>
          <w:rFonts w:ascii="Courier New" w:eastAsia="Courier New" w:hAnsi="Courier New" w:cs="Courier New"/>
        </w:rPr>
        <w:t xml:space="preserve"> </w:t>
      </w:r>
      <w:r>
        <w:t xml:space="preserve">мінятися у діапазоні «10 – 100» з кроком «10»; </w:t>
      </w:r>
    </w:p>
    <w:p w:rsidR="005D093C" w:rsidRDefault="005F782D">
      <w:pPr>
        <w:numPr>
          <w:ilvl w:val="0"/>
          <w:numId w:val="78"/>
        </w:numPr>
        <w:ind w:right="491" w:firstLine="710"/>
      </w:pPr>
      <w:r>
        <w:t>Перехід від однієї змінною до іншої відбувається при натисканні кнопки «</w:t>
      </w:r>
      <w:r>
        <w:rPr>
          <w:rFonts w:ascii="Courier New" w:eastAsia="Courier New" w:hAnsi="Courier New" w:cs="Courier New"/>
        </w:rPr>
        <w:t>MODE</w:t>
      </w:r>
      <w:r>
        <w:t>» - (S3). При цьому на LCD - індикатор виводяться текстові повідомлення, відповідно, «</w:t>
      </w:r>
      <w:r>
        <w:rPr>
          <w:rFonts w:ascii="Courier New" w:eastAsia="Courier New" w:hAnsi="Courier New" w:cs="Courier New"/>
        </w:rPr>
        <w:t xml:space="preserve">Voltage» </w:t>
      </w:r>
      <w:r>
        <w:t>та</w:t>
      </w:r>
      <w:r>
        <w:rPr>
          <w:rFonts w:ascii="Courier New" w:eastAsia="Courier New" w:hAnsi="Courier New" w:cs="Courier New"/>
        </w:rPr>
        <w:t xml:space="preserve"> </w:t>
      </w:r>
      <w:r>
        <w:t>«</w:t>
      </w:r>
      <w:r>
        <w:rPr>
          <w:rFonts w:ascii="Courier New" w:eastAsia="Courier New" w:hAnsi="Courier New" w:cs="Courier New"/>
        </w:rPr>
        <w:t>Current»</w:t>
      </w:r>
      <w:r>
        <w:t xml:space="preserve">; </w:t>
      </w:r>
    </w:p>
    <w:p w:rsidR="005D093C" w:rsidRDefault="005F782D">
      <w:pPr>
        <w:numPr>
          <w:ilvl w:val="0"/>
          <w:numId w:val="78"/>
        </w:numPr>
        <w:ind w:right="491" w:firstLine="710"/>
      </w:pPr>
      <w:r>
        <w:t xml:space="preserve">Збільшення значення змінної відбувається при натисканні кнопки «UP» - (S1). Значення змінної виводяться на LCD - індикатор; </w:t>
      </w:r>
    </w:p>
    <w:p w:rsidR="005D093C" w:rsidRDefault="005F782D">
      <w:pPr>
        <w:numPr>
          <w:ilvl w:val="0"/>
          <w:numId w:val="78"/>
        </w:numPr>
        <w:ind w:right="491" w:firstLine="710"/>
      </w:pPr>
      <w:r>
        <w:t xml:space="preserve">Зменшення значення змінної відбувається при натисканні кнопки «DOWN» - (S2). Значення змінної виводяться на LCD – індикатор. </w:t>
      </w:r>
    </w:p>
    <w:p w:rsidR="005D093C" w:rsidRDefault="005F782D">
      <w:pPr>
        <w:ind w:left="-15" w:right="491" w:firstLine="710"/>
      </w:pPr>
      <w:r>
        <w:t xml:space="preserve">Проект реалізовано з використанням попередньої лабораторної роботи – по виводу інформації на LCD – індикатор.  Проект включає п’ять файлів Lab_5.c, delay.h, lcd.h, init.h та key.h. Зміни відбулися в головному файлі проекту Lab_5.c (включено замість Lab_4.c). Додатково включено файл функцій драйверів клавіатури key.h. </w:t>
      </w:r>
    </w:p>
    <w:p w:rsidR="005D093C" w:rsidRDefault="005F782D">
      <w:pPr>
        <w:spacing w:after="0" w:line="259" w:lineRule="auto"/>
        <w:ind w:left="682" w:right="0" w:firstLine="0"/>
        <w:jc w:val="left"/>
      </w:pPr>
      <w:r>
        <w:t xml:space="preserve"> </w:t>
      </w:r>
    </w:p>
    <w:p w:rsidR="005D093C" w:rsidRDefault="005F782D">
      <w:pPr>
        <w:spacing w:after="0" w:line="356" w:lineRule="auto"/>
        <w:ind w:left="0" w:right="3" w:firstLine="710"/>
      </w:pPr>
      <w:r>
        <w:rPr>
          <w:b/>
          <w:i/>
          <w:sz w:val="24"/>
        </w:rPr>
        <w:t>Приклад</w:t>
      </w:r>
      <w:r>
        <w:rPr>
          <w:b/>
          <w:sz w:val="24"/>
        </w:rPr>
        <w:t xml:space="preserve"> 6.14. </w:t>
      </w:r>
      <w:r>
        <w:rPr>
          <w:sz w:val="24"/>
        </w:rPr>
        <w:t xml:space="preserve">У фрагменті ініціалізації проводиться завантаження дистрибутивних значень змінних, та активізація режиму роботи «VOLTAGE».  </w:t>
      </w:r>
    </w:p>
    <w:p w:rsidR="005D093C" w:rsidRDefault="005F782D">
      <w:pPr>
        <w:spacing w:after="13" w:line="247" w:lineRule="auto"/>
        <w:ind w:left="720"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//ICC-AVR application builder : 14.06.2016 1:27:18 </w:t>
      </w:r>
    </w:p>
    <w:p w:rsidR="005D093C" w:rsidRDefault="005F782D">
      <w:pPr>
        <w:spacing w:after="13" w:line="247" w:lineRule="auto"/>
        <w:ind w:left="-5" w:right="492"/>
        <w:jc w:val="left"/>
      </w:pPr>
      <w:r>
        <w:rPr>
          <w:rFonts w:ascii="Courier New" w:eastAsia="Courier New" w:hAnsi="Courier New" w:cs="Courier New"/>
          <w:sz w:val="24"/>
        </w:rPr>
        <w:lastRenderedPageBreak/>
        <w:t xml:space="preserve">//Target : M16 </w:t>
      </w:r>
    </w:p>
    <w:p w:rsidR="005D093C" w:rsidRDefault="005F782D">
      <w:pPr>
        <w:spacing w:after="13" w:line="247" w:lineRule="auto"/>
        <w:ind w:left="-5" w:right="492"/>
        <w:jc w:val="left"/>
      </w:pPr>
      <w:r>
        <w:rPr>
          <w:rFonts w:ascii="Courier New" w:eastAsia="Courier New" w:hAnsi="Courier New" w:cs="Courier New"/>
          <w:sz w:val="24"/>
        </w:rPr>
        <w:t xml:space="preserve">//Crystal: 10.000Mhz </w:t>
      </w:r>
    </w:p>
    <w:p w:rsidR="005D093C" w:rsidRDefault="005F782D">
      <w:pPr>
        <w:spacing w:after="28" w:line="259" w:lineRule="auto"/>
        <w:ind w:left="0" w:right="0" w:firstLine="0"/>
        <w:jc w:val="left"/>
      </w:pPr>
      <w:r>
        <w:rPr>
          <w:rFonts w:ascii="Courier New" w:eastAsia="Courier New" w:hAnsi="Courier New" w:cs="Courier New"/>
          <w:sz w:val="24"/>
        </w:rPr>
        <w:t xml:space="preserve"> </w:t>
      </w:r>
    </w:p>
    <w:p w:rsidR="005D093C" w:rsidRDefault="005F782D">
      <w:pPr>
        <w:tabs>
          <w:tab w:val="center" w:pos="5338"/>
        </w:tabs>
        <w:spacing w:after="13" w:line="247" w:lineRule="auto"/>
        <w:ind w:left="-15" w:right="0" w:firstLine="0"/>
        <w:jc w:val="left"/>
      </w:pPr>
      <w:r>
        <w:rPr>
          <w:rFonts w:ascii="Courier New" w:eastAsia="Courier New" w:hAnsi="Courier New" w:cs="Courier New"/>
          <w:sz w:val="24"/>
        </w:rPr>
        <w:t xml:space="preserve">#include &lt;iom16v.h&gt;  </w:t>
      </w:r>
      <w:r>
        <w:rPr>
          <w:rFonts w:ascii="Courier New" w:eastAsia="Courier New" w:hAnsi="Courier New" w:cs="Courier New"/>
          <w:sz w:val="24"/>
        </w:rPr>
        <w:tab/>
        <w:t xml:space="preserve">//файл визначень ATmega16 </w:t>
      </w:r>
    </w:p>
    <w:p w:rsidR="005D093C" w:rsidRDefault="005F782D">
      <w:pPr>
        <w:spacing w:after="13" w:line="247" w:lineRule="auto"/>
        <w:ind w:left="-5" w:right="492"/>
        <w:jc w:val="left"/>
      </w:pPr>
      <w:r>
        <w:rPr>
          <w:rFonts w:ascii="Courier New" w:eastAsia="Courier New" w:hAnsi="Courier New" w:cs="Courier New"/>
          <w:sz w:val="24"/>
        </w:rPr>
        <w:t xml:space="preserve">#include &lt;macros.h&gt; </w:t>
      </w:r>
    </w:p>
    <w:p w:rsidR="005D093C" w:rsidRDefault="005F782D">
      <w:pPr>
        <w:spacing w:after="40" w:line="247" w:lineRule="auto"/>
        <w:ind w:left="-5" w:right="492"/>
        <w:jc w:val="left"/>
      </w:pPr>
      <w:r>
        <w:rPr>
          <w:rFonts w:ascii="Courier New" w:eastAsia="Courier New" w:hAnsi="Courier New" w:cs="Courier New"/>
          <w:sz w:val="24"/>
        </w:rPr>
        <w:t xml:space="preserve">//---------- Вкладені файли </w:t>
      </w:r>
    </w:p>
    <w:p w:rsidR="005D093C" w:rsidRDefault="005F782D">
      <w:pPr>
        <w:tabs>
          <w:tab w:val="center" w:pos="5409"/>
        </w:tabs>
        <w:spacing w:after="40" w:line="247" w:lineRule="auto"/>
        <w:ind w:left="-15" w:right="0" w:firstLine="0"/>
        <w:jc w:val="left"/>
      </w:pPr>
      <w:r>
        <w:rPr>
          <w:rFonts w:ascii="Courier New" w:eastAsia="Courier New" w:hAnsi="Courier New" w:cs="Courier New"/>
          <w:sz w:val="24"/>
        </w:rPr>
        <w:t xml:space="preserve">#include &lt;delay.h&gt;  </w:t>
      </w:r>
      <w:r>
        <w:rPr>
          <w:rFonts w:ascii="Courier New" w:eastAsia="Courier New" w:hAnsi="Courier New" w:cs="Courier New"/>
          <w:sz w:val="24"/>
        </w:rPr>
        <w:tab/>
        <w:t xml:space="preserve">//файл програмних затримок </w:t>
      </w:r>
    </w:p>
    <w:p w:rsidR="005D093C" w:rsidRDefault="005F782D">
      <w:pPr>
        <w:tabs>
          <w:tab w:val="center" w:pos="5481"/>
        </w:tabs>
        <w:spacing w:after="35" w:line="247" w:lineRule="auto"/>
        <w:ind w:left="-15" w:right="0" w:firstLine="0"/>
        <w:jc w:val="left"/>
      </w:pPr>
      <w:r>
        <w:rPr>
          <w:rFonts w:ascii="Courier New" w:eastAsia="Courier New" w:hAnsi="Courier New" w:cs="Courier New"/>
          <w:sz w:val="24"/>
        </w:rPr>
        <w:t xml:space="preserve">#include &lt;lcd.h&gt;  </w:t>
      </w:r>
      <w:r>
        <w:rPr>
          <w:rFonts w:ascii="Courier New" w:eastAsia="Courier New" w:hAnsi="Courier New" w:cs="Courier New"/>
          <w:sz w:val="24"/>
        </w:rPr>
        <w:tab/>
        <w:t xml:space="preserve">//файл драйверів індикатора </w:t>
      </w:r>
    </w:p>
    <w:p w:rsidR="005D093C" w:rsidRDefault="005F782D">
      <w:pPr>
        <w:tabs>
          <w:tab w:val="center" w:pos="4977"/>
        </w:tabs>
        <w:spacing w:after="40" w:line="247" w:lineRule="auto"/>
        <w:ind w:left="-15" w:right="0" w:firstLine="0"/>
        <w:jc w:val="left"/>
      </w:pPr>
      <w:r>
        <w:rPr>
          <w:rFonts w:ascii="Courier New" w:eastAsia="Courier New" w:hAnsi="Courier New" w:cs="Courier New"/>
          <w:sz w:val="24"/>
        </w:rPr>
        <w:t xml:space="preserve">#include &lt;init.h&gt;  </w:t>
      </w:r>
      <w:r>
        <w:rPr>
          <w:rFonts w:ascii="Courier New" w:eastAsia="Courier New" w:hAnsi="Courier New" w:cs="Courier New"/>
          <w:sz w:val="24"/>
        </w:rPr>
        <w:tab/>
        <w:t xml:space="preserve">//файл ініціалізації </w:t>
      </w:r>
    </w:p>
    <w:p w:rsidR="005D093C" w:rsidRDefault="005F782D">
      <w:pPr>
        <w:tabs>
          <w:tab w:val="center" w:pos="5481"/>
        </w:tabs>
        <w:spacing w:after="13" w:line="247" w:lineRule="auto"/>
        <w:ind w:left="-15" w:right="0" w:firstLine="0"/>
        <w:jc w:val="left"/>
      </w:pPr>
      <w:r>
        <w:rPr>
          <w:rFonts w:ascii="Courier New" w:eastAsia="Courier New" w:hAnsi="Courier New" w:cs="Courier New"/>
          <w:sz w:val="24"/>
        </w:rPr>
        <w:t xml:space="preserve">#include &lt;key.h&gt;  </w:t>
      </w:r>
      <w:r>
        <w:rPr>
          <w:rFonts w:ascii="Courier New" w:eastAsia="Courier New" w:hAnsi="Courier New" w:cs="Courier New"/>
          <w:sz w:val="24"/>
        </w:rPr>
        <w:tab/>
        <w:t xml:space="preserve">//файл драйверів клавіатури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Головна функція програми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Voltage, Current, Regime;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4" w:line="251" w:lineRule="auto"/>
        <w:ind w:left="-5" w:right="0"/>
        <w:jc w:val="left"/>
      </w:pPr>
      <w:r>
        <w:rPr>
          <w:rFonts w:ascii="Courier New" w:eastAsia="Courier New" w:hAnsi="Courier New" w:cs="Courier New"/>
          <w:b/>
          <w:sz w:val="24"/>
        </w:rPr>
        <w:t>void</w:t>
      </w:r>
      <w:r>
        <w:rPr>
          <w:rFonts w:ascii="Courier New" w:eastAsia="Courier New" w:hAnsi="Courier New" w:cs="Courier New"/>
          <w:sz w:val="24"/>
        </w:rPr>
        <w:t xml:space="preserve"> main(</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8280" w:type="dxa"/>
        <w:tblInd w:w="0" w:type="dxa"/>
        <w:tblLook w:val="04A0" w:firstRow="1" w:lastRow="0" w:firstColumn="1" w:lastColumn="0" w:noHBand="0" w:noVBand="1"/>
      </w:tblPr>
      <w:tblGrid>
        <w:gridCol w:w="2832"/>
        <w:gridCol w:w="706"/>
        <w:gridCol w:w="4742"/>
      </w:tblGrid>
      <w:tr w:rsidR="005D093C">
        <w:trPr>
          <w:trHeight w:val="244"/>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4742"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271"/>
        </w:trPr>
        <w:tc>
          <w:tcPr>
            <w:tcW w:w="283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InitDevices();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74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//Ініціалізація портів та LCD  </w:t>
            </w:r>
          </w:p>
        </w:tc>
      </w:tr>
      <w:tr w:rsidR="005D093C">
        <w:trPr>
          <w:trHeight w:val="246"/>
        </w:trPr>
        <w:tc>
          <w:tcPr>
            <w:tcW w:w="2832" w:type="dxa"/>
            <w:tcBorders>
              <w:top w:val="nil"/>
              <w:left w:val="nil"/>
              <w:bottom w:val="nil"/>
              <w:right w:val="nil"/>
            </w:tcBorders>
          </w:tcPr>
          <w:p w:rsidR="005D093C" w:rsidRDefault="005F782D">
            <w:pPr>
              <w:spacing w:after="0" w:line="259" w:lineRule="auto"/>
              <w:ind w:left="710" w:right="0" w:firstLine="0"/>
              <w:jc w:val="left"/>
            </w:pPr>
            <w:r>
              <w:rPr>
                <w:rFonts w:ascii="Courier New" w:eastAsia="Courier New" w:hAnsi="Courier New" w:cs="Courier New"/>
                <w:sz w:val="24"/>
              </w:rPr>
              <w:t xml:space="preserve">LCD_LED_ON;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4742" w:type="dxa"/>
            <w:tcBorders>
              <w:top w:val="nil"/>
              <w:left w:val="nil"/>
              <w:bottom w:val="nil"/>
              <w:right w:val="nil"/>
            </w:tcBorders>
          </w:tcPr>
          <w:p w:rsidR="005D093C" w:rsidRDefault="005F782D">
            <w:pPr>
              <w:tabs>
                <w:tab w:val="right" w:pos="474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//Вмикання LED - освітлення </w:t>
            </w:r>
          </w:p>
        </w:tc>
      </w:tr>
    </w:tbl>
    <w:p w:rsidR="005D093C" w:rsidRDefault="005F782D">
      <w:pPr>
        <w:spacing w:after="13" w:line="247" w:lineRule="auto"/>
        <w:ind w:left="-5" w:right="492"/>
        <w:jc w:val="left"/>
      </w:pPr>
      <w:r>
        <w:rPr>
          <w:rFonts w:ascii="Courier New" w:eastAsia="Courier New" w:hAnsi="Courier New" w:cs="Courier New"/>
          <w:sz w:val="24"/>
        </w:rPr>
        <w:t xml:space="preserve">індикатора </w:t>
      </w:r>
    </w:p>
    <w:p w:rsidR="005D093C" w:rsidRDefault="005F782D">
      <w:pPr>
        <w:spacing w:after="40" w:line="247" w:lineRule="auto"/>
        <w:ind w:left="-5" w:right="492"/>
        <w:jc w:val="left"/>
      </w:pPr>
      <w:r>
        <w:rPr>
          <w:rFonts w:ascii="Courier New" w:eastAsia="Courier New" w:hAnsi="Courier New" w:cs="Courier New"/>
          <w:sz w:val="24"/>
        </w:rPr>
        <w:t xml:space="preserve">//---------- Встановлення дистрибутивного режиму роботи </w:t>
      </w:r>
    </w:p>
    <w:p w:rsidR="005D093C" w:rsidRDefault="005F782D">
      <w:pPr>
        <w:spacing w:after="43" w:line="247" w:lineRule="auto"/>
        <w:ind w:left="-15" w:right="492" w:firstLine="710"/>
        <w:jc w:val="left"/>
      </w:pPr>
      <w:r>
        <w:rPr>
          <w:rFonts w:ascii="Courier New" w:eastAsia="Courier New" w:hAnsi="Courier New" w:cs="Courier New"/>
          <w:sz w:val="24"/>
        </w:rPr>
        <w:t xml:space="preserve">Regime =VOLTAGE;  </w:t>
      </w:r>
      <w:r>
        <w:rPr>
          <w:rFonts w:ascii="Courier New" w:eastAsia="Courier New" w:hAnsi="Courier New" w:cs="Courier New"/>
          <w:sz w:val="24"/>
        </w:rPr>
        <w:tab/>
        <w:t xml:space="preserve">//Встановлення дистрибутивного режиму </w:t>
      </w:r>
    </w:p>
    <w:p w:rsidR="005D093C" w:rsidRDefault="005F782D">
      <w:pPr>
        <w:tabs>
          <w:tab w:val="center" w:pos="6201"/>
        </w:tabs>
        <w:spacing w:after="40" w:line="247" w:lineRule="auto"/>
        <w:ind w:left="-15" w:right="0" w:firstLine="0"/>
        <w:jc w:val="left"/>
      </w:pPr>
      <w:r>
        <w:rPr>
          <w:rFonts w:ascii="Courier New" w:eastAsia="Courier New" w:hAnsi="Courier New" w:cs="Courier New"/>
          <w:sz w:val="24"/>
        </w:rPr>
        <w:t xml:space="preserve">Voltage=Voltage_MIN; </w:t>
      </w:r>
      <w:r>
        <w:rPr>
          <w:rFonts w:ascii="Courier New" w:eastAsia="Courier New" w:hAnsi="Courier New" w:cs="Courier New"/>
          <w:sz w:val="24"/>
        </w:rPr>
        <w:tab/>
        <w:t xml:space="preserve">//Встановлення дистрибутивних значень </w:t>
      </w:r>
    </w:p>
    <w:p w:rsidR="005D093C" w:rsidRDefault="005F782D">
      <w:pPr>
        <w:tabs>
          <w:tab w:val="center" w:pos="4185"/>
        </w:tabs>
        <w:spacing w:after="13" w:line="247" w:lineRule="auto"/>
        <w:ind w:left="-15" w:right="0" w:firstLine="0"/>
        <w:jc w:val="left"/>
      </w:pPr>
      <w:r>
        <w:rPr>
          <w:rFonts w:ascii="Courier New" w:eastAsia="Courier New" w:hAnsi="Courier New" w:cs="Courier New"/>
          <w:sz w:val="24"/>
        </w:rPr>
        <w:t xml:space="preserve">Current=Current_MIN; </w:t>
      </w:r>
      <w:r>
        <w:rPr>
          <w:rFonts w:ascii="Courier New" w:eastAsia="Courier New" w:hAnsi="Courier New" w:cs="Courier New"/>
          <w:sz w:val="24"/>
        </w:rPr>
        <w:tab/>
        <w:t xml:space="preserve">//змінних  </w:t>
      </w:r>
    </w:p>
    <w:p w:rsidR="005D093C" w:rsidRDefault="005F782D">
      <w:pPr>
        <w:spacing w:after="13" w:line="247" w:lineRule="auto"/>
        <w:ind w:left="-5" w:right="492"/>
        <w:jc w:val="left"/>
      </w:pPr>
      <w:r>
        <w:rPr>
          <w:rFonts w:ascii="Courier New" w:eastAsia="Courier New" w:hAnsi="Courier New" w:cs="Courier New"/>
          <w:sz w:val="24"/>
        </w:rPr>
        <w:t>DisplayTextL1(</w:t>
      </w:r>
      <w:r>
        <w:rPr>
          <w:rFonts w:ascii="Courier New" w:eastAsia="Courier New" w:hAnsi="Courier New" w:cs="Courier New"/>
          <w:i/>
          <w:sz w:val="24"/>
        </w:rPr>
        <w:t>"Voltage"</w:t>
      </w:r>
      <w:r>
        <w:rPr>
          <w:rFonts w:ascii="Courier New" w:eastAsia="Courier New" w:hAnsi="Courier New" w:cs="Courier New"/>
          <w:sz w:val="24"/>
        </w:rPr>
        <w:t>);//вивід тексту "</w:t>
      </w:r>
      <w:r>
        <w:rPr>
          <w:rFonts w:ascii="Courier New" w:eastAsia="Courier New" w:hAnsi="Courier New" w:cs="Courier New"/>
          <w:i/>
          <w:sz w:val="24"/>
        </w:rPr>
        <w:t>Voltage</w:t>
      </w:r>
      <w:r>
        <w:rPr>
          <w:rFonts w:ascii="Courier New" w:eastAsia="Courier New" w:hAnsi="Courier New" w:cs="Courier New"/>
          <w:sz w:val="24"/>
        </w:rPr>
        <w:t xml:space="preserve">" у 1 рядок </w:t>
      </w:r>
    </w:p>
    <w:tbl>
      <w:tblPr>
        <w:tblStyle w:val="TableGrid"/>
        <w:tblW w:w="8866" w:type="dxa"/>
        <w:tblInd w:w="0" w:type="dxa"/>
        <w:tblLook w:val="04A0" w:firstRow="1" w:lastRow="0" w:firstColumn="1" w:lastColumn="0" w:noHBand="0" w:noVBand="1"/>
      </w:tblPr>
      <w:tblGrid>
        <w:gridCol w:w="3538"/>
        <w:gridCol w:w="5328"/>
      </w:tblGrid>
      <w:tr w:rsidR="005D093C">
        <w:trPr>
          <w:trHeight w:val="1062"/>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DisplayData(Voltage);  </w:t>
            </w:r>
          </w:p>
          <w:p w:rsidR="005D093C" w:rsidRDefault="005F782D">
            <w:pPr>
              <w:spacing w:after="61" w:line="235" w:lineRule="auto"/>
              <w:ind w:left="0" w:right="514" w:firstLine="0"/>
              <w:jc w:val="left"/>
            </w:pPr>
            <w:r>
              <w:rPr>
                <w:rFonts w:ascii="Courier New" w:eastAsia="Courier New" w:hAnsi="Courier New" w:cs="Courier New"/>
                <w:sz w:val="24"/>
              </w:rPr>
              <w:t xml:space="preserve">//---------- </w:t>
            </w:r>
            <w:r>
              <w:rPr>
                <w:rFonts w:ascii="Courier New" w:eastAsia="Courier New" w:hAnsi="Courier New" w:cs="Courier New"/>
                <w:b/>
                <w:sz w:val="24"/>
              </w:rPr>
              <w:t>while</w:t>
            </w:r>
            <w:r>
              <w:rPr>
                <w:rFonts w:ascii="Courier New" w:eastAsia="Courier New" w:hAnsi="Courier New" w:cs="Courier New"/>
                <w:sz w:val="24"/>
              </w:rPr>
              <w:t xml:space="preserve">(1)  </w:t>
            </w:r>
          </w:p>
          <w:p w:rsidR="005D093C" w:rsidRDefault="005F782D">
            <w:pPr>
              <w:tabs>
                <w:tab w:val="center" w:pos="850"/>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//вивід значення змінної "</w:t>
            </w:r>
            <w:r>
              <w:rPr>
                <w:rFonts w:ascii="Courier New" w:eastAsia="Courier New" w:hAnsi="Courier New" w:cs="Courier New"/>
                <w:i/>
                <w:sz w:val="24"/>
              </w:rPr>
              <w:t>Voltage</w:t>
            </w:r>
            <w:r>
              <w:rPr>
                <w:rFonts w:ascii="Courier New" w:eastAsia="Courier New" w:hAnsi="Courier New" w:cs="Courier New"/>
                <w:sz w:val="24"/>
              </w:rPr>
              <w:t xml:space="preserve">"  </w:t>
            </w:r>
          </w:p>
        </w:tc>
      </w:tr>
      <w:tr w:rsidR="005D093C">
        <w:trPr>
          <w:trHeight w:val="271"/>
        </w:trPr>
        <w:tc>
          <w:tcPr>
            <w:tcW w:w="3538" w:type="dxa"/>
            <w:tcBorders>
              <w:top w:val="nil"/>
              <w:left w:val="nil"/>
              <w:bottom w:val="nil"/>
              <w:right w:val="nil"/>
            </w:tcBorders>
          </w:tcPr>
          <w:p w:rsidR="005D093C" w:rsidRDefault="005F782D">
            <w:pPr>
              <w:tabs>
                <w:tab w:val="center" w:pos="1210"/>
                <w:tab w:val="center" w:pos="283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key();  </w:t>
            </w:r>
            <w:r>
              <w:rPr>
                <w:rFonts w:ascii="Courier New" w:eastAsia="Courier New" w:hAnsi="Courier New" w:cs="Courier New"/>
                <w:sz w:val="24"/>
              </w:rPr>
              <w:tab/>
              <w:t xml:space="preserve"> </w:t>
            </w:r>
          </w:p>
        </w:tc>
        <w:tc>
          <w:tcPr>
            <w:tcW w:w="5328"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//виклик функції драйвера клавіатури </w:t>
            </w:r>
          </w:p>
        </w:tc>
      </w:tr>
      <w:tr w:rsidR="005D093C">
        <w:trPr>
          <w:trHeight w:val="271"/>
        </w:trPr>
        <w:tc>
          <w:tcPr>
            <w:tcW w:w="3538" w:type="dxa"/>
            <w:tcBorders>
              <w:top w:val="nil"/>
              <w:left w:val="nil"/>
              <w:bottom w:val="nil"/>
              <w:right w:val="nil"/>
            </w:tcBorders>
          </w:tcPr>
          <w:p w:rsidR="005D093C" w:rsidRDefault="005F782D">
            <w:pPr>
              <w:tabs>
                <w:tab w:val="center" w:pos="1714"/>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DelayMs(300);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//затримка узгодження з оператором  </w:t>
            </w:r>
          </w:p>
        </w:tc>
      </w:tr>
      <w:tr w:rsidR="005D093C">
        <w:trPr>
          <w:trHeight w:val="274"/>
        </w:trPr>
        <w:tc>
          <w:tcPr>
            <w:tcW w:w="3538" w:type="dxa"/>
            <w:tcBorders>
              <w:top w:val="nil"/>
              <w:left w:val="nil"/>
              <w:bottom w:val="nil"/>
              <w:right w:val="nil"/>
            </w:tcBorders>
          </w:tcPr>
          <w:p w:rsidR="005D093C" w:rsidRDefault="005F782D">
            <w:pPr>
              <w:tabs>
                <w:tab w:val="center" w:pos="922"/>
                <w:tab w:val="center" w:pos="2122"/>
                <w:tab w:val="center" w:pos="283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//Нескінченний цикл        </w:t>
            </w:r>
          </w:p>
        </w:tc>
      </w:tr>
      <w:tr w:rsidR="005D093C">
        <w:trPr>
          <w:trHeight w:val="246"/>
        </w:trPr>
        <w:tc>
          <w:tcPr>
            <w:tcW w:w="3538" w:type="dxa"/>
            <w:tcBorders>
              <w:top w:val="nil"/>
              <w:left w:val="nil"/>
              <w:bottom w:val="nil"/>
              <w:right w:val="nil"/>
            </w:tcBorders>
          </w:tcPr>
          <w:p w:rsidR="005D093C" w:rsidRDefault="005F782D">
            <w:pPr>
              <w:tabs>
                <w:tab w:val="center" w:pos="1416"/>
                <w:tab w:val="center" w:pos="283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532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r>
    </w:tbl>
    <w:p w:rsidR="005D093C" w:rsidRDefault="005F782D">
      <w:pPr>
        <w:spacing w:line="243" w:lineRule="auto"/>
        <w:ind w:left="695" w:right="491" w:hanging="710"/>
      </w:pPr>
      <w:r>
        <w:rPr>
          <w:rFonts w:ascii="Courier New" w:eastAsia="Courier New" w:hAnsi="Courier New" w:cs="Courier New"/>
          <w:sz w:val="24"/>
        </w:rPr>
        <w:t xml:space="preserve">//------------------------------------------------------------ </w:t>
      </w:r>
      <w:r>
        <w:t xml:space="preserve">Файл з функціями драйверів клавіатури key.h має наступний вигляд. </w:t>
      </w:r>
    </w:p>
    <w:p w:rsidR="005D093C" w:rsidRDefault="005F782D">
      <w:pPr>
        <w:spacing w:after="0" w:line="259" w:lineRule="auto"/>
        <w:ind w:left="710" w:right="0" w:firstLine="0"/>
        <w:jc w:val="left"/>
      </w:pPr>
      <w:r>
        <w:rPr>
          <w:rFonts w:ascii="Courier New" w:eastAsia="Courier New" w:hAnsi="Courier New" w:cs="Courier New"/>
          <w:sz w:val="24"/>
        </w:rPr>
        <w:t xml:space="preserve"> </w:t>
      </w:r>
    </w:p>
    <w:p w:rsidR="005D093C" w:rsidRDefault="005F782D">
      <w:pPr>
        <w:spacing w:after="35" w:line="247" w:lineRule="auto"/>
        <w:ind w:left="-5" w:right="492"/>
        <w:jc w:val="left"/>
      </w:pPr>
      <w:r>
        <w:rPr>
          <w:rFonts w:ascii="Courier New" w:eastAsia="Courier New" w:hAnsi="Courier New" w:cs="Courier New"/>
          <w:sz w:val="24"/>
        </w:rPr>
        <w:t xml:space="preserve">//---------- Символічні визначення кнопок  </w:t>
      </w:r>
    </w:p>
    <w:p w:rsidR="005D093C" w:rsidRDefault="005F782D">
      <w:pPr>
        <w:tabs>
          <w:tab w:val="center" w:pos="4495"/>
          <w:tab w:val="center" w:pos="9202"/>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#define UP    (1&lt;&lt;PB3) //визначення лінії кнопки UP  </w:t>
      </w:r>
      <w:r>
        <w:rPr>
          <w:rFonts w:ascii="Courier New" w:eastAsia="Courier New" w:hAnsi="Courier New" w:cs="Courier New"/>
          <w:sz w:val="24"/>
        </w:rPr>
        <w:tab/>
      </w:r>
      <w:r>
        <w:t xml:space="preserve"> </w:t>
      </w:r>
    </w:p>
    <w:p w:rsidR="005D093C" w:rsidRDefault="005F782D">
      <w:pPr>
        <w:spacing w:after="13" w:line="247" w:lineRule="auto"/>
        <w:ind w:left="720" w:right="492"/>
        <w:jc w:val="left"/>
      </w:pPr>
      <w:r>
        <w:rPr>
          <w:rFonts w:ascii="Courier New" w:eastAsia="Courier New" w:hAnsi="Courier New" w:cs="Courier New"/>
          <w:sz w:val="24"/>
        </w:rPr>
        <w:t xml:space="preserve">#define DOWN  (1&lt;&lt;PB1) //визначення лінії кнопки DOWN  </w:t>
      </w:r>
    </w:p>
    <w:p w:rsidR="005D093C" w:rsidRDefault="005F782D">
      <w:pPr>
        <w:spacing w:after="13" w:line="247" w:lineRule="auto"/>
        <w:ind w:left="720" w:right="492"/>
        <w:jc w:val="left"/>
      </w:pPr>
      <w:r>
        <w:rPr>
          <w:rFonts w:ascii="Courier New" w:eastAsia="Courier New" w:hAnsi="Courier New" w:cs="Courier New"/>
          <w:sz w:val="24"/>
        </w:rPr>
        <w:t xml:space="preserve">#define MODE  (1&lt;&lt;PB4) //визначення лінії кнопки MODE </w:t>
      </w:r>
    </w:p>
    <w:p w:rsidR="005D093C" w:rsidRDefault="005F782D">
      <w:pPr>
        <w:spacing w:after="13" w:line="247" w:lineRule="auto"/>
        <w:ind w:left="695" w:right="1299" w:hanging="710"/>
        <w:jc w:val="left"/>
      </w:pPr>
      <w:r>
        <w:rPr>
          <w:rFonts w:ascii="Courier New" w:eastAsia="Courier New" w:hAnsi="Courier New" w:cs="Courier New"/>
          <w:sz w:val="24"/>
        </w:rPr>
        <w:t xml:space="preserve">//---------- Символічні визначення констант </w:t>
      </w:r>
      <w:r>
        <w:rPr>
          <w:rFonts w:ascii="Courier New" w:eastAsia="Courier New" w:hAnsi="Courier New" w:cs="Courier New"/>
          <w:b/>
          <w:sz w:val="24"/>
        </w:rPr>
        <w:t>extern</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Regime; //змінна поточного режиму </w:t>
      </w:r>
    </w:p>
    <w:tbl>
      <w:tblPr>
        <w:tblStyle w:val="TableGrid"/>
        <w:tblW w:w="9144" w:type="dxa"/>
        <w:tblInd w:w="0" w:type="dxa"/>
        <w:tblLook w:val="04A0" w:firstRow="1" w:lastRow="0" w:firstColumn="1" w:lastColumn="0" w:noHBand="0" w:noVBand="1"/>
      </w:tblPr>
      <w:tblGrid>
        <w:gridCol w:w="3538"/>
        <w:gridCol w:w="5606"/>
      </w:tblGrid>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VOLTAGE  0 </w:t>
            </w:r>
          </w:p>
        </w:tc>
        <w:tc>
          <w:tcPr>
            <w:tcW w:w="5606" w:type="dxa"/>
            <w:tcBorders>
              <w:top w:val="nil"/>
              <w:left w:val="nil"/>
              <w:bottom w:val="nil"/>
              <w:right w:val="nil"/>
            </w:tcBorders>
          </w:tcPr>
          <w:p w:rsidR="005D093C" w:rsidRDefault="005F782D">
            <w:pPr>
              <w:tabs>
                <w:tab w:val="right" w:pos="5606"/>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//значення змінної для режиму “U” </w:t>
            </w:r>
          </w:p>
        </w:tc>
      </w:tr>
      <w:tr w:rsidR="005D093C">
        <w:trPr>
          <w:trHeight w:val="545"/>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CURRENT   1 </w:t>
            </w:r>
          </w:p>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5606" w:type="dxa"/>
            <w:tcBorders>
              <w:top w:val="nil"/>
              <w:left w:val="nil"/>
              <w:bottom w:val="nil"/>
              <w:right w:val="nil"/>
            </w:tcBorders>
          </w:tcPr>
          <w:p w:rsidR="005D093C" w:rsidRDefault="005F782D">
            <w:pPr>
              <w:tabs>
                <w:tab w:val="right" w:pos="5606"/>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//значення змінної для режиму “I”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Voltage_MIN </w:t>
            </w:r>
          </w:p>
        </w:tc>
        <w:tc>
          <w:tcPr>
            <w:tcW w:w="56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5 //мінімальне  значення «Voltage» </w:t>
            </w:r>
          </w:p>
        </w:tc>
      </w:tr>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#define Voltage_MAX </w:t>
            </w:r>
          </w:p>
        </w:tc>
        <w:tc>
          <w:tcPr>
            <w:tcW w:w="56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100 //максимальне значення «Voltage» </w:t>
            </w:r>
          </w:p>
        </w:tc>
      </w:tr>
    </w:tbl>
    <w:p w:rsidR="005D093C" w:rsidRDefault="005F782D">
      <w:pPr>
        <w:spacing w:after="13" w:line="247" w:lineRule="auto"/>
        <w:ind w:left="-5" w:right="492"/>
        <w:jc w:val="left"/>
      </w:pPr>
      <w:r>
        <w:rPr>
          <w:rFonts w:ascii="Courier New" w:eastAsia="Courier New" w:hAnsi="Courier New" w:cs="Courier New"/>
          <w:sz w:val="24"/>
        </w:rPr>
        <w:lastRenderedPageBreak/>
        <w:t xml:space="preserve">#define Voltage_DELTA  5 //величина прирощення  «Voltage» </w:t>
      </w:r>
    </w:p>
    <w:p w:rsidR="005D093C" w:rsidRDefault="005F782D">
      <w:pPr>
        <w:spacing w:after="0" w:line="259" w:lineRule="auto"/>
        <w:ind w:left="0" w:right="0" w:firstLine="0"/>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b/>
          <w:sz w:val="24"/>
        </w:rPr>
        <w:t>extern</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Voltage; //змінна режиму «Voltage»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#define Current_MIN 10 //мінімальне  значення «Current» </w:t>
      </w:r>
    </w:p>
    <w:p w:rsidR="005D093C" w:rsidRDefault="005F782D">
      <w:pPr>
        <w:spacing w:after="1" w:line="240" w:lineRule="auto"/>
        <w:ind w:left="-5" w:right="996"/>
      </w:pPr>
      <w:r>
        <w:rPr>
          <w:rFonts w:ascii="Courier New" w:eastAsia="Courier New" w:hAnsi="Courier New" w:cs="Courier New"/>
          <w:sz w:val="24"/>
        </w:rPr>
        <w:t xml:space="preserve">#define Current_MAX 100 //максимальне значення «Current» #define Current_DELTA  10 //величина прирощення  «Current» </w:t>
      </w:r>
      <w:r>
        <w:rPr>
          <w:rFonts w:ascii="Courier New" w:eastAsia="Courier New" w:hAnsi="Courier New" w:cs="Courier New"/>
          <w:b/>
          <w:sz w:val="24"/>
        </w:rPr>
        <w:t>extern</w:t>
      </w:r>
      <w:r>
        <w:rPr>
          <w:rFonts w:ascii="Courier New" w:eastAsia="Courier New" w:hAnsi="Courier New" w:cs="Courier New"/>
          <w:sz w:val="24"/>
        </w:rPr>
        <w:t xml:space="preserve"> </w:t>
      </w:r>
      <w:r>
        <w:rPr>
          <w:rFonts w:ascii="Courier New" w:eastAsia="Courier New" w:hAnsi="Courier New" w:cs="Courier New"/>
          <w:b/>
          <w:sz w:val="24"/>
        </w:rPr>
        <w:t>unsigned</w:t>
      </w:r>
      <w:r>
        <w:rPr>
          <w:rFonts w:ascii="Courier New" w:eastAsia="Courier New" w:hAnsi="Courier New" w:cs="Courier New"/>
          <w:sz w:val="24"/>
        </w:rPr>
        <w:t xml:space="preserve"> </w:t>
      </w:r>
      <w:r>
        <w:rPr>
          <w:rFonts w:ascii="Courier New" w:eastAsia="Courier New" w:hAnsi="Courier New" w:cs="Courier New"/>
          <w:b/>
          <w:sz w:val="24"/>
        </w:rPr>
        <w:t>char</w:t>
      </w:r>
      <w:r>
        <w:rPr>
          <w:rFonts w:ascii="Courier New" w:eastAsia="Courier New" w:hAnsi="Courier New" w:cs="Courier New"/>
          <w:sz w:val="24"/>
        </w:rPr>
        <w:t xml:space="preserve"> Current; //змінна режиму «Current»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364"/>
        <w:jc w:val="left"/>
      </w:pPr>
      <w:r>
        <w:rPr>
          <w:rFonts w:ascii="Courier New" w:eastAsia="Courier New" w:hAnsi="Courier New" w:cs="Courier New"/>
          <w:sz w:val="24"/>
        </w:rPr>
        <w:t xml:space="preserve">//---------- Функція опитування клавіатури "UP" </w:t>
      </w:r>
      <w:r>
        <w:rPr>
          <w:rFonts w:ascii="Courier New" w:eastAsia="Courier New" w:hAnsi="Courier New" w:cs="Courier New"/>
          <w:b/>
          <w:sz w:val="24"/>
        </w:rPr>
        <w:t>void</w:t>
      </w:r>
      <w:r>
        <w:rPr>
          <w:rFonts w:ascii="Courier New" w:eastAsia="Courier New" w:hAnsi="Courier New" w:cs="Courier New"/>
          <w:sz w:val="24"/>
        </w:rPr>
        <w:t xml:space="preserve"> Key_Up(</w:t>
      </w:r>
      <w:r>
        <w:rPr>
          <w:rFonts w:ascii="Courier New" w:eastAsia="Courier New" w:hAnsi="Courier New" w:cs="Courier New"/>
          <w:b/>
          <w:sz w:val="24"/>
        </w:rPr>
        <w:t>void</w:t>
      </w:r>
      <w:r>
        <w:rPr>
          <w:rFonts w:ascii="Courier New" w:eastAsia="Courier New" w:hAnsi="Courier New" w:cs="Courier New"/>
          <w:sz w:val="24"/>
        </w:rPr>
        <w:t xml:space="preserve">) </w:t>
      </w:r>
    </w:p>
    <w:tbl>
      <w:tblPr>
        <w:tblStyle w:val="TableGrid"/>
        <w:tblW w:w="8698" w:type="dxa"/>
        <w:tblInd w:w="0" w:type="dxa"/>
        <w:tblLook w:val="04A0" w:firstRow="1" w:lastRow="0" w:firstColumn="1" w:lastColumn="0" w:noHBand="0" w:noVBand="1"/>
      </w:tblPr>
      <w:tblGrid>
        <w:gridCol w:w="3538"/>
        <w:gridCol w:w="710"/>
        <w:gridCol w:w="706"/>
        <w:gridCol w:w="3744"/>
      </w:tblGrid>
      <w:tr w:rsidR="005D093C">
        <w:trPr>
          <w:trHeight w:val="242"/>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10" w:type="dxa"/>
            <w:tcBorders>
              <w:top w:val="nil"/>
              <w:left w:val="nil"/>
              <w:bottom w:val="nil"/>
              <w:right w:val="nil"/>
            </w:tcBorders>
          </w:tcPr>
          <w:p w:rsidR="005D093C" w:rsidRDefault="005D093C">
            <w:pPr>
              <w:spacing w:after="160" w:line="259" w:lineRule="auto"/>
              <w:ind w:left="0" w:right="0" w:firstLine="0"/>
              <w:jc w:val="left"/>
            </w:pPr>
          </w:p>
        </w:tc>
        <w:tc>
          <w:tcPr>
            <w:tcW w:w="706" w:type="dxa"/>
            <w:tcBorders>
              <w:top w:val="nil"/>
              <w:left w:val="nil"/>
              <w:bottom w:val="nil"/>
              <w:right w:val="nil"/>
            </w:tcBorders>
          </w:tcPr>
          <w:p w:rsidR="005D093C" w:rsidRDefault="005D093C">
            <w:pPr>
              <w:spacing w:after="160" w:line="259" w:lineRule="auto"/>
              <w:ind w:left="0" w:right="0" w:firstLine="0"/>
              <w:jc w:val="left"/>
            </w:pPr>
          </w:p>
        </w:tc>
        <w:tc>
          <w:tcPr>
            <w:tcW w:w="3744" w:type="dxa"/>
            <w:tcBorders>
              <w:top w:val="nil"/>
              <w:left w:val="nil"/>
              <w:bottom w:val="nil"/>
              <w:right w:val="nil"/>
            </w:tcBorders>
          </w:tcPr>
          <w:p w:rsidR="005D093C" w:rsidRDefault="005D093C">
            <w:pPr>
              <w:spacing w:after="160" w:line="259" w:lineRule="auto"/>
              <w:ind w:left="0" w:right="0" w:firstLine="0"/>
              <w:jc w:val="left"/>
            </w:pPr>
          </w:p>
        </w:tc>
      </w:tr>
      <w:tr w:rsidR="005D093C">
        <w:trPr>
          <w:trHeight w:val="545"/>
        </w:trPr>
        <w:tc>
          <w:tcPr>
            <w:tcW w:w="3538" w:type="dxa"/>
            <w:tcBorders>
              <w:top w:val="nil"/>
              <w:left w:val="nil"/>
              <w:bottom w:val="nil"/>
              <w:right w:val="nil"/>
            </w:tcBorders>
          </w:tcPr>
          <w:p w:rsidR="005D093C" w:rsidRDefault="005F782D">
            <w:pPr>
              <w:tabs>
                <w:tab w:val="center" w:pos="2832"/>
              </w:tabs>
              <w:spacing w:after="33" w:line="259" w:lineRule="auto"/>
              <w:ind w:left="0" w:right="0" w:firstLine="0"/>
              <w:jc w:val="left"/>
            </w:pPr>
            <w:r>
              <w:rPr>
                <w:rFonts w:ascii="Courier New" w:eastAsia="Courier New" w:hAnsi="Courier New" w:cs="Courier New"/>
                <w:b/>
                <w:sz w:val="24"/>
              </w:rPr>
              <w:t xml:space="preserve">switch </w:t>
            </w:r>
            <w:r>
              <w:rPr>
                <w:rFonts w:ascii="Courier New" w:eastAsia="Courier New" w:hAnsi="Courier New" w:cs="Courier New"/>
                <w:sz w:val="24"/>
              </w:rPr>
              <w:t xml:space="preserve">(Regime) </w:t>
            </w:r>
            <w:r>
              <w:rPr>
                <w:rFonts w:ascii="Courier New" w:eastAsia="Courier New" w:hAnsi="Courier New" w:cs="Courier New"/>
                <w:sz w:val="24"/>
              </w:rPr>
              <w:tab/>
              <w:t xml:space="preserve"> </w:t>
            </w:r>
          </w:p>
          <w:p w:rsidR="005D093C" w:rsidRDefault="005F782D">
            <w:pPr>
              <w:tabs>
                <w:tab w:val="center" w:pos="778"/>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//розгалуження по змінним </w:t>
            </w:r>
          </w:p>
        </w:tc>
      </w:tr>
      <w:tr w:rsidR="005D093C">
        <w:trPr>
          <w:trHeight w:val="244"/>
        </w:trPr>
        <w:tc>
          <w:tcPr>
            <w:tcW w:w="3538" w:type="dxa"/>
            <w:tcBorders>
              <w:top w:val="nil"/>
              <w:left w:val="nil"/>
              <w:bottom w:val="nil"/>
              <w:right w:val="nil"/>
            </w:tcBorders>
          </w:tcPr>
          <w:p w:rsidR="005D093C" w:rsidRDefault="005F782D">
            <w:pPr>
              <w:tabs>
                <w:tab w:val="center" w:pos="164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b/>
                <w:sz w:val="24"/>
              </w:rPr>
              <w:t>case</w:t>
            </w:r>
            <w:r>
              <w:rPr>
                <w:rFonts w:ascii="Courier New" w:eastAsia="Courier New" w:hAnsi="Courier New" w:cs="Courier New"/>
                <w:sz w:val="24"/>
              </w:rPr>
              <w:t xml:space="preserve"> VOLTAGE: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tabs>
                <w:tab w:val="center" w:pos="1790"/>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//режим VOLTAGE </w:t>
            </w:r>
          </w:p>
        </w:tc>
      </w:tr>
    </w:tbl>
    <w:p w:rsidR="005D093C" w:rsidRDefault="005F782D">
      <w:pPr>
        <w:tabs>
          <w:tab w:val="center" w:pos="1138"/>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06"/>
          <w:tab w:val="center" w:pos="5052"/>
        </w:tabs>
        <w:spacing w:after="4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b/>
          <w:sz w:val="24"/>
        </w:rPr>
        <w:t>if</w:t>
      </w:r>
      <w:r>
        <w:rPr>
          <w:rFonts w:ascii="Courier New" w:eastAsia="Courier New" w:hAnsi="Courier New" w:cs="Courier New"/>
          <w:sz w:val="24"/>
        </w:rPr>
        <w:t xml:space="preserve"> (Voltage &lt; Voltage_MAX) //перевірка максимуму  </w:t>
      </w:r>
    </w:p>
    <w:p w:rsidR="005D093C" w:rsidRDefault="005F782D">
      <w:pPr>
        <w:tabs>
          <w:tab w:val="center" w:pos="706"/>
          <w:tab w:val="center" w:pos="1704"/>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D093C" w:rsidRDefault="005F782D">
      <w:pPr>
        <w:spacing w:after="35" w:line="247" w:lineRule="auto"/>
        <w:ind w:left="720" w:right="492"/>
        <w:jc w:val="left"/>
      </w:pPr>
      <w:r>
        <w:rPr>
          <w:rFonts w:ascii="Courier New" w:eastAsia="Courier New" w:hAnsi="Courier New" w:cs="Courier New"/>
          <w:sz w:val="24"/>
        </w:rPr>
        <w:t xml:space="preserve">Voltage+=Voltage_DELTA; //модифікація змінної </w:t>
      </w:r>
    </w:p>
    <w:p w:rsidR="005D093C" w:rsidRDefault="005F782D">
      <w:pPr>
        <w:spacing w:after="13" w:line="247" w:lineRule="auto"/>
        <w:ind w:left="720" w:right="1154"/>
        <w:jc w:val="left"/>
      </w:pPr>
      <w:r>
        <w:rPr>
          <w:rFonts w:ascii="Courier New" w:eastAsia="Courier New" w:hAnsi="Courier New" w:cs="Courier New"/>
          <w:sz w:val="24"/>
        </w:rPr>
        <w:t xml:space="preserve">DisplayData(Voltage);  </w:t>
      </w:r>
      <w:r>
        <w:rPr>
          <w:rFonts w:ascii="Courier New" w:eastAsia="Courier New" w:hAnsi="Courier New" w:cs="Courier New"/>
          <w:sz w:val="24"/>
        </w:rPr>
        <w:tab/>
        <w:t xml:space="preserve">//відображення значення }; </w:t>
      </w:r>
    </w:p>
    <w:p w:rsidR="005D093C" w:rsidRDefault="005F782D">
      <w:pPr>
        <w:spacing w:after="31" w:line="251" w:lineRule="auto"/>
        <w:ind w:left="-5" w:right="0"/>
        <w:jc w:val="left"/>
      </w:pPr>
      <w:r>
        <w:rPr>
          <w:rFonts w:ascii="Courier New" w:eastAsia="Courier New" w:hAnsi="Courier New" w:cs="Courier New"/>
          <w:sz w:val="24"/>
        </w:rPr>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1646"/>
          <w:tab w:val="center" w:pos="3538"/>
          <w:tab w:val="center" w:pos="4248"/>
          <w:tab w:val="center" w:pos="4954"/>
          <w:tab w:val="center" w:pos="6744"/>
        </w:tabs>
        <w:spacing w:after="45" w:line="247" w:lineRule="auto"/>
        <w:ind w:left="0" w:right="0" w:firstLine="0"/>
        <w:jc w:val="left"/>
      </w:pPr>
      <w:r>
        <w:rPr>
          <w:rFonts w:ascii="Calibri" w:eastAsia="Calibri" w:hAnsi="Calibri" w:cs="Calibri"/>
          <w:sz w:val="22"/>
        </w:rPr>
        <w:tab/>
      </w:r>
      <w:r>
        <w:rPr>
          <w:rFonts w:ascii="Courier New" w:eastAsia="Courier New" w:hAnsi="Courier New" w:cs="Courier New"/>
          <w:b/>
          <w:sz w:val="24"/>
        </w:rPr>
        <w:t>case</w:t>
      </w:r>
      <w:r>
        <w:rPr>
          <w:rFonts w:ascii="Courier New" w:eastAsia="Courier New" w:hAnsi="Courier New" w:cs="Courier New"/>
          <w:sz w:val="24"/>
        </w:rPr>
        <w:t xml:space="preserv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w:t>
      </w:r>
    </w:p>
    <w:p w:rsidR="005D093C" w:rsidRDefault="005F782D">
      <w:pPr>
        <w:tabs>
          <w:tab w:val="center" w:pos="1133"/>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06"/>
          <w:tab w:val="center" w:pos="5052"/>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b/>
          <w:sz w:val="24"/>
        </w:rPr>
        <w:t>if</w:t>
      </w:r>
      <w:r>
        <w:rPr>
          <w:rFonts w:ascii="Courier New" w:eastAsia="Courier New" w:hAnsi="Courier New" w:cs="Courier New"/>
          <w:sz w:val="24"/>
        </w:rPr>
        <w:t xml:space="preserve"> (Current &lt; Current_MAX)  //перевірка максимуму </w:t>
      </w:r>
    </w:p>
    <w:p w:rsidR="005D093C" w:rsidRDefault="005F782D">
      <w:pPr>
        <w:tabs>
          <w:tab w:val="center" w:pos="706"/>
          <w:tab w:val="center" w:pos="1704"/>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D093C" w:rsidRDefault="005F782D">
      <w:pPr>
        <w:spacing w:after="13" w:line="247" w:lineRule="auto"/>
        <w:ind w:left="720" w:right="492"/>
        <w:jc w:val="left"/>
      </w:pPr>
      <w:r>
        <w:rPr>
          <w:rFonts w:ascii="Courier New" w:eastAsia="Courier New" w:hAnsi="Courier New" w:cs="Courier New"/>
          <w:sz w:val="24"/>
        </w:rPr>
        <w:t xml:space="preserve">Current+=Current_DELTA;  //модифікація змінної </w:t>
      </w:r>
    </w:p>
    <w:p w:rsidR="005D093C" w:rsidRDefault="005F782D">
      <w:pPr>
        <w:spacing w:after="13" w:line="247" w:lineRule="auto"/>
        <w:ind w:left="720" w:right="1860"/>
        <w:jc w:val="left"/>
      </w:pPr>
      <w:r>
        <w:rPr>
          <w:rFonts w:ascii="Courier New" w:eastAsia="Courier New" w:hAnsi="Courier New" w:cs="Courier New"/>
          <w:sz w:val="24"/>
        </w:rPr>
        <w:t xml:space="preserve">DisplayData(Current);  //відображення значення }; </w:t>
      </w:r>
    </w:p>
    <w:p w:rsidR="005D093C" w:rsidRDefault="005F782D">
      <w:pPr>
        <w:spacing w:after="4" w:line="251" w:lineRule="auto"/>
        <w:ind w:left="-5" w:right="0"/>
        <w:jc w:val="left"/>
      </w:pPr>
      <w:r>
        <w:rPr>
          <w:rFonts w:ascii="Courier New" w:eastAsia="Courier New" w:hAnsi="Courier New" w:cs="Courier New"/>
          <w:sz w:val="24"/>
        </w:rPr>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spacing w:after="13" w:line="247" w:lineRule="auto"/>
        <w:ind w:left="720"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796"/>
        <w:jc w:val="left"/>
      </w:pPr>
      <w:r>
        <w:rPr>
          <w:rFonts w:ascii="Courier New" w:eastAsia="Courier New" w:hAnsi="Courier New" w:cs="Courier New"/>
          <w:sz w:val="24"/>
        </w:rPr>
        <w:t xml:space="preserve">//---------- Функція опитування клавіатури "DOWN" </w:t>
      </w:r>
      <w:r>
        <w:rPr>
          <w:rFonts w:ascii="Courier New" w:eastAsia="Courier New" w:hAnsi="Courier New" w:cs="Courier New"/>
          <w:b/>
          <w:sz w:val="24"/>
        </w:rPr>
        <w:t>void</w:t>
      </w:r>
      <w:r>
        <w:rPr>
          <w:rFonts w:ascii="Courier New" w:eastAsia="Courier New" w:hAnsi="Courier New" w:cs="Courier New"/>
          <w:sz w:val="24"/>
        </w:rPr>
        <w:t xml:space="preserve"> Key_Down(</w:t>
      </w:r>
      <w:r>
        <w:rPr>
          <w:rFonts w:ascii="Courier New" w:eastAsia="Courier New" w:hAnsi="Courier New" w:cs="Courier New"/>
          <w:b/>
          <w:sz w:val="24"/>
        </w:rPr>
        <w:t>void</w:t>
      </w:r>
      <w:r>
        <w:rPr>
          <w:rFonts w:ascii="Courier New" w:eastAsia="Courier New" w:hAnsi="Courier New" w:cs="Courier New"/>
          <w:sz w:val="24"/>
        </w:rPr>
        <w:t xml:space="preserve">) { </w:t>
      </w:r>
    </w:p>
    <w:tbl>
      <w:tblPr>
        <w:tblStyle w:val="TableGrid"/>
        <w:tblW w:w="8698" w:type="dxa"/>
        <w:tblInd w:w="0" w:type="dxa"/>
        <w:tblCellMar>
          <w:top w:w="3" w:type="dxa"/>
        </w:tblCellMar>
        <w:tblLook w:val="04A0" w:firstRow="1" w:lastRow="0" w:firstColumn="1" w:lastColumn="0" w:noHBand="0" w:noVBand="1"/>
      </w:tblPr>
      <w:tblGrid>
        <w:gridCol w:w="3538"/>
        <w:gridCol w:w="710"/>
        <w:gridCol w:w="706"/>
        <w:gridCol w:w="3744"/>
      </w:tblGrid>
      <w:tr w:rsidR="005D093C">
        <w:trPr>
          <w:trHeight w:val="525"/>
        </w:trPr>
        <w:tc>
          <w:tcPr>
            <w:tcW w:w="3538" w:type="dxa"/>
            <w:tcBorders>
              <w:top w:val="nil"/>
              <w:left w:val="nil"/>
              <w:bottom w:val="nil"/>
              <w:right w:val="nil"/>
            </w:tcBorders>
          </w:tcPr>
          <w:p w:rsidR="005D093C" w:rsidRDefault="005F782D">
            <w:pPr>
              <w:tabs>
                <w:tab w:val="center" w:pos="2832"/>
              </w:tabs>
              <w:spacing w:after="33" w:line="259" w:lineRule="auto"/>
              <w:ind w:left="0" w:right="0" w:firstLine="0"/>
              <w:jc w:val="left"/>
            </w:pPr>
            <w:r>
              <w:rPr>
                <w:rFonts w:ascii="Courier New" w:eastAsia="Courier New" w:hAnsi="Courier New" w:cs="Courier New"/>
                <w:b/>
                <w:sz w:val="24"/>
              </w:rPr>
              <w:t xml:space="preserve">switch </w:t>
            </w:r>
            <w:r>
              <w:rPr>
                <w:rFonts w:ascii="Courier New" w:eastAsia="Courier New" w:hAnsi="Courier New" w:cs="Courier New"/>
                <w:sz w:val="24"/>
              </w:rPr>
              <w:t xml:space="preserve">(Regime) </w:t>
            </w:r>
            <w:r>
              <w:rPr>
                <w:rFonts w:ascii="Courier New" w:eastAsia="Courier New" w:hAnsi="Courier New" w:cs="Courier New"/>
                <w:sz w:val="24"/>
              </w:rPr>
              <w:tab/>
              <w:t xml:space="preserve"> </w:t>
            </w:r>
          </w:p>
          <w:p w:rsidR="005D093C" w:rsidRDefault="005F782D">
            <w:pPr>
              <w:tabs>
                <w:tab w:val="center" w:pos="778"/>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//розгалуження по змінним </w:t>
            </w:r>
          </w:p>
        </w:tc>
      </w:tr>
      <w:tr w:rsidR="005D093C">
        <w:trPr>
          <w:trHeight w:val="246"/>
        </w:trPr>
        <w:tc>
          <w:tcPr>
            <w:tcW w:w="3538" w:type="dxa"/>
            <w:tcBorders>
              <w:top w:val="nil"/>
              <w:left w:val="nil"/>
              <w:bottom w:val="nil"/>
              <w:right w:val="nil"/>
            </w:tcBorders>
          </w:tcPr>
          <w:p w:rsidR="005D093C" w:rsidRDefault="005F782D">
            <w:pPr>
              <w:tabs>
                <w:tab w:val="center" w:pos="164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b/>
                <w:sz w:val="24"/>
              </w:rPr>
              <w:t>case</w:t>
            </w:r>
            <w:r>
              <w:rPr>
                <w:rFonts w:ascii="Courier New" w:eastAsia="Courier New" w:hAnsi="Courier New" w:cs="Courier New"/>
                <w:sz w:val="24"/>
              </w:rPr>
              <w:t xml:space="preserve"> VOLTAGE:  </w:t>
            </w:r>
          </w:p>
        </w:tc>
        <w:tc>
          <w:tcPr>
            <w:tcW w:w="710"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p>
        </w:tc>
        <w:tc>
          <w:tcPr>
            <w:tcW w:w="3744" w:type="dxa"/>
            <w:tcBorders>
              <w:top w:val="nil"/>
              <w:left w:val="nil"/>
              <w:bottom w:val="nil"/>
              <w:right w:val="nil"/>
            </w:tcBorders>
          </w:tcPr>
          <w:p w:rsidR="005D093C" w:rsidRDefault="005F782D">
            <w:pPr>
              <w:tabs>
                <w:tab w:val="center" w:pos="1790"/>
                <w:tab w:val="center" w:pos="354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//режим VOLTAGE </w:t>
            </w:r>
            <w:r>
              <w:rPr>
                <w:rFonts w:ascii="Courier New" w:eastAsia="Courier New" w:hAnsi="Courier New" w:cs="Courier New"/>
                <w:sz w:val="24"/>
              </w:rPr>
              <w:tab/>
              <w:t xml:space="preserve"> </w:t>
            </w:r>
          </w:p>
        </w:tc>
      </w:tr>
    </w:tbl>
    <w:p w:rsidR="005D093C" w:rsidRDefault="005F782D">
      <w:pPr>
        <w:tabs>
          <w:tab w:val="center" w:pos="1138"/>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06"/>
          <w:tab w:val="center" w:pos="4980"/>
        </w:tabs>
        <w:spacing w:after="4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b/>
          <w:sz w:val="24"/>
        </w:rPr>
        <w:t>if</w:t>
      </w:r>
      <w:r>
        <w:rPr>
          <w:rFonts w:ascii="Courier New" w:eastAsia="Courier New" w:hAnsi="Courier New" w:cs="Courier New"/>
          <w:sz w:val="24"/>
        </w:rPr>
        <w:t xml:space="preserve"> (Voltage &gt; Voltage_MIN)  //перевірка мінімуму </w:t>
      </w:r>
    </w:p>
    <w:p w:rsidR="005D093C" w:rsidRDefault="005F782D">
      <w:pPr>
        <w:tabs>
          <w:tab w:val="center" w:pos="706"/>
          <w:tab w:val="center" w:pos="1704"/>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D093C" w:rsidRDefault="005F782D">
      <w:pPr>
        <w:spacing w:after="13" w:line="247" w:lineRule="auto"/>
        <w:ind w:left="720" w:right="492"/>
        <w:jc w:val="left"/>
      </w:pPr>
      <w:r>
        <w:rPr>
          <w:rFonts w:ascii="Courier New" w:eastAsia="Courier New" w:hAnsi="Courier New" w:cs="Courier New"/>
          <w:sz w:val="24"/>
        </w:rPr>
        <w:t xml:space="preserve">Voltage -= Voltage_DELTA; //модифікація змінної </w:t>
      </w:r>
    </w:p>
    <w:p w:rsidR="005D093C" w:rsidRDefault="005F782D">
      <w:pPr>
        <w:spacing w:after="35" w:line="247" w:lineRule="auto"/>
        <w:ind w:left="720" w:right="492"/>
        <w:jc w:val="left"/>
      </w:pPr>
      <w:r>
        <w:rPr>
          <w:rFonts w:ascii="Courier New" w:eastAsia="Courier New" w:hAnsi="Courier New" w:cs="Courier New"/>
          <w:sz w:val="24"/>
        </w:rPr>
        <w:t xml:space="preserve">DisplayData(Voltage);  //відображення значення </w:t>
      </w:r>
    </w:p>
    <w:p w:rsidR="005D093C" w:rsidRDefault="005F782D">
      <w:pPr>
        <w:tabs>
          <w:tab w:val="center" w:pos="854"/>
          <w:tab w:val="center" w:pos="1987"/>
        </w:tabs>
        <w:spacing w:after="13"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D093C" w:rsidRDefault="005F782D">
      <w:pPr>
        <w:spacing w:after="35" w:line="251" w:lineRule="auto"/>
        <w:ind w:left="720" w:right="0"/>
        <w:jc w:val="left"/>
      </w:pPr>
      <w:r>
        <w:rPr>
          <w:rFonts w:ascii="Courier New" w:eastAsia="Courier New" w:hAnsi="Courier New" w:cs="Courier New"/>
          <w:sz w:val="24"/>
        </w:rPr>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2006"/>
          <w:tab w:val="center" w:pos="4248"/>
          <w:tab w:val="center" w:pos="4954"/>
          <w:tab w:val="center" w:pos="5664"/>
          <w:tab w:val="center" w:pos="7450"/>
        </w:tabs>
        <w:spacing w:after="40" w:line="247" w:lineRule="auto"/>
        <w:ind w:left="0" w:righ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b/>
          <w:sz w:val="24"/>
        </w:rPr>
        <w:t>case</w:t>
      </w:r>
      <w:r>
        <w:rPr>
          <w:rFonts w:ascii="Courier New" w:eastAsia="Courier New" w:hAnsi="Courier New" w:cs="Courier New"/>
          <w:sz w:val="24"/>
        </w:rPr>
        <w:t xml:space="preserv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w:t>
      </w:r>
    </w:p>
    <w:p w:rsidR="005D093C" w:rsidRDefault="005F782D">
      <w:pPr>
        <w:tabs>
          <w:tab w:val="center" w:pos="1135"/>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D093C" w:rsidRDefault="005F782D">
      <w:pPr>
        <w:tabs>
          <w:tab w:val="center" w:pos="710"/>
          <w:tab w:val="center" w:pos="4980"/>
        </w:tabs>
        <w:spacing w:after="4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b/>
          <w:sz w:val="24"/>
        </w:rPr>
        <w:t>if</w:t>
      </w:r>
      <w:r>
        <w:rPr>
          <w:rFonts w:ascii="Courier New" w:eastAsia="Courier New" w:hAnsi="Courier New" w:cs="Courier New"/>
          <w:sz w:val="24"/>
        </w:rPr>
        <w:t xml:space="preserve"> (Current &gt; Current_MIN)  //перевірка мінімуму </w:t>
      </w:r>
    </w:p>
    <w:p w:rsidR="005D093C" w:rsidRDefault="005F782D">
      <w:pPr>
        <w:tabs>
          <w:tab w:val="center" w:pos="710"/>
          <w:tab w:val="center" w:pos="1704"/>
        </w:tabs>
        <w:spacing w:after="13" w:line="247" w:lineRule="auto"/>
        <w:ind w:left="-15" w:right="0" w:firstLine="0"/>
        <w:jc w:val="left"/>
      </w:pPr>
      <w:r>
        <w:rPr>
          <w:rFonts w:ascii="Courier New" w:eastAsia="Courier New" w:hAnsi="Courier New" w:cs="Courier New"/>
          <w:sz w:val="24"/>
        </w:rPr>
        <w:lastRenderedPageBreak/>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D093C" w:rsidRDefault="005F782D">
      <w:pPr>
        <w:spacing w:after="13" w:line="247" w:lineRule="auto"/>
        <w:ind w:left="720" w:right="492"/>
        <w:jc w:val="left"/>
      </w:pPr>
      <w:r>
        <w:rPr>
          <w:rFonts w:ascii="Courier New" w:eastAsia="Courier New" w:hAnsi="Courier New" w:cs="Courier New"/>
          <w:sz w:val="24"/>
        </w:rPr>
        <w:t xml:space="preserve">Current -= Current_DELTA; //модифікація змінної </w:t>
      </w:r>
    </w:p>
    <w:p w:rsidR="005D093C" w:rsidRDefault="005F782D">
      <w:pPr>
        <w:spacing w:after="13" w:line="247" w:lineRule="auto"/>
        <w:ind w:left="720" w:right="492"/>
        <w:jc w:val="left"/>
      </w:pPr>
      <w:r>
        <w:rPr>
          <w:rFonts w:ascii="Courier New" w:eastAsia="Courier New" w:hAnsi="Courier New" w:cs="Courier New"/>
          <w:sz w:val="24"/>
        </w:rPr>
        <w:t xml:space="preserve">DisplayData(Current);  //відображення значення </w:t>
      </w:r>
    </w:p>
    <w:p w:rsidR="005D093C" w:rsidRDefault="005F782D">
      <w:pPr>
        <w:spacing w:after="13" w:line="247" w:lineRule="auto"/>
        <w:ind w:left="720" w:right="492"/>
        <w:jc w:val="left"/>
      </w:pPr>
      <w:r>
        <w:rPr>
          <w:rFonts w:ascii="Courier New" w:eastAsia="Courier New" w:hAnsi="Courier New" w:cs="Courier New"/>
          <w:sz w:val="24"/>
        </w:rPr>
        <w:t xml:space="preserve">};  </w:t>
      </w:r>
    </w:p>
    <w:p w:rsidR="005D093C" w:rsidRDefault="005F782D">
      <w:pPr>
        <w:tabs>
          <w:tab w:val="center" w:pos="710"/>
          <w:tab w:val="center" w:pos="2064"/>
        </w:tabs>
        <w:spacing w:after="41" w:line="25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854"/>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2076"/>
        <w:jc w:val="left"/>
      </w:pPr>
      <w:r>
        <w:rPr>
          <w:rFonts w:ascii="Courier New" w:eastAsia="Courier New" w:hAnsi="Courier New" w:cs="Courier New"/>
          <w:sz w:val="24"/>
        </w:rPr>
        <w:t xml:space="preserve">//---------- Функція опитування клавіатури "MODE" </w:t>
      </w:r>
      <w:r>
        <w:rPr>
          <w:rFonts w:ascii="Courier New" w:eastAsia="Courier New" w:hAnsi="Courier New" w:cs="Courier New"/>
          <w:b/>
          <w:sz w:val="24"/>
        </w:rPr>
        <w:t>void</w:t>
      </w:r>
      <w:r>
        <w:rPr>
          <w:rFonts w:ascii="Courier New" w:eastAsia="Courier New" w:hAnsi="Courier New" w:cs="Courier New"/>
          <w:sz w:val="24"/>
        </w:rPr>
        <w:t xml:space="preserve"> Key_Mode(</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tbl>
      <w:tblPr>
        <w:tblStyle w:val="TableGrid"/>
        <w:tblW w:w="9130" w:type="dxa"/>
        <w:tblInd w:w="0" w:type="dxa"/>
        <w:tblCellMar>
          <w:top w:w="3" w:type="dxa"/>
        </w:tblCellMar>
        <w:tblLook w:val="04A0" w:firstRow="1" w:lastRow="0" w:firstColumn="1" w:lastColumn="0" w:noHBand="0" w:noVBand="1"/>
      </w:tblPr>
      <w:tblGrid>
        <w:gridCol w:w="4248"/>
        <w:gridCol w:w="4882"/>
      </w:tblGrid>
      <w:tr w:rsidR="005D093C">
        <w:trPr>
          <w:trHeight w:val="525"/>
        </w:trPr>
        <w:tc>
          <w:tcPr>
            <w:tcW w:w="4248" w:type="dxa"/>
            <w:tcBorders>
              <w:top w:val="nil"/>
              <w:left w:val="nil"/>
              <w:bottom w:val="nil"/>
              <w:right w:val="nil"/>
            </w:tcBorders>
          </w:tcPr>
          <w:p w:rsidR="005D093C" w:rsidRDefault="005F782D">
            <w:pPr>
              <w:tabs>
                <w:tab w:val="center" w:pos="2832"/>
                <w:tab w:val="center" w:pos="3538"/>
              </w:tabs>
              <w:spacing w:after="33" w:line="259" w:lineRule="auto"/>
              <w:ind w:left="0" w:right="0" w:firstLine="0"/>
              <w:jc w:val="left"/>
            </w:pPr>
            <w:r>
              <w:rPr>
                <w:rFonts w:ascii="Courier New" w:eastAsia="Courier New" w:hAnsi="Courier New" w:cs="Courier New"/>
                <w:b/>
                <w:sz w:val="24"/>
              </w:rPr>
              <w:t xml:space="preserve">switch </w:t>
            </w:r>
            <w:r>
              <w:rPr>
                <w:rFonts w:ascii="Courier New" w:eastAsia="Courier New" w:hAnsi="Courier New" w:cs="Courier New"/>
                <w:sz w:val="24"/>
              </w:rPr>
              <w:t xml:space="preserve">(Regime)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tabs>
                <w:tab w:val="center" w:pos="78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c>
          <w:tcPr>
            <w:tcW w:w="4882"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//розгалуження по змінним </w:t>
            </w:r>
          </w:p>
        </w:tc>
      </w:tr>
      <w:tr w:rsidR="005D093C">
        <w:trPr>
          <w:trHeight w:val="274"/>
        </w:trPr>
        <w:tc>
          <w:tcPr>
            <w:tcW w:w="4248" w:type="dxa"/>
            <w:tcBorders>
              <w:top w:val="nil"/>
              <w:left w:val="nil"/>
              <w:bottom w:val="nil"/>
              <w:right w:val="nil"/>
            </w:tcBorders>
          </w:tcPr>
          <w:p w:rsidR="005D093C" w:rsidRDefault="005F782D">
            <w:pPr>
              <w:tabs>
                <w:tab w:val="center" w:pos="1646"/>
                <w:tab w:val="center" w:pos="3538"/>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r>
            <w:r>
              <w:rPr>
                <w:rFonts w:ascii="Courier New" w:eastAsia="Courier New" w:hAnsi="Courier New" w:cs="Courier New"/>
                <w:b/>
                <w:sz w:val="24"/>
              </w:rPr>
              <w:t>case</w:t>
            </w:r>
            <w:r>
              <w:rPr>
                <w:rFonts w:ascii="Courier New" w:eastAsia="Courier New" w:hAnsi="Courier New" w:cs="Courier New"/>
                <w:sz w:val="24"/>
              </w:rPr>
              <w:t xml:space="preserve"> VOLTAGE:  </w:t>
            </w:r>
            <w:r>
              <w:rPr>
                <w:rFonts w:ascii="Courier New" w:eastAsia="Courier New" w:hAnsi="Courier New" w:cs="Courier New"/>
                <w:sz w:val="24"/>
              </w:rPr>
              <w:tab/>
              <w:t xml:space="preserve"> </w:t>
            </w:r>
          </w:p>
        </w:tc>
        <w:tc>
          <w:tcPr>
            <w:tcW w:w="4882" w:type="dxa"/>
            <w:tcBorders>
              <w:top w:val="nil"/>
              <w:left w:val="nil"/>
              <w:bottom w:val="nil"/>
              <w:right w:val="nil"/>
            </w:tcBorders>
          </w:tcPr>
          <w:p w:rsidR="005D093C" w:rsidRDefault="005F782D">
            <w:pPr>
              <w:tabs>
                <w:tab w:val="center" w:pos="2433"/>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//режим VOLTAGE, перехід </w:t>
            </w:r>
          </w:p>
        </w:tc>
      </w:tr>
      <w:tr w:rsidR="005D093C">
        <w:trPr>
          <w:trHeight w:val="274"/>
        </w:trPr>
        <w:tc>
          <w:tcPr>
            <w:tcW w:w="4248" w:type="dxa"/>
            <w:tcBorders>
              <w:top w:val="nil"/>
              <w:left w:val="nil"/>
              <w:bottom w:val="nil"/>
              <w:right w:val="nil"/>
            </w:tcBorders>
          </w:tcPr>
          <w:p w:rsidR="005D093C" w:rsidRDefault="005F782D">
            <w:pPr>
              <w:tabs>
                <w:tab w:val="center" w:pos="1135"/>
                <w:tab w:val="center" w:pos="2832"/>
                <w:tab w:val="center" w:pos="3538"/>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4882" w:type="dxa"/>
            <w:tcBorders>
              <w:top w:val="nil"/>
              <w:left w:val="nil"/>
              <w:bottom w:val="nil"/>
              <w:right w:val="nil"/>
            </w:tcBorders>
          </w:tcPr>
          <w:p w:rsidR="005D093C" w:rsidRDefault="005F782D">
            <w:pPr>
              <w:tabs>
                <w:tab w:val="center" w:pos="1785"/>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//режим CURRENT </w:t>
            </w:r>
          </w:p>
        </w:tc>
      </w:tr>
      <w:tr w:rsidR="005D093C">
        <w:trPr>
          <w:trHeight w:val="274"/>
        </w:trPr>
        <w:tc>
          <w:tcPr>
            <w:tcW w:w="4248" w:type="dxa"/>
            <w:tcBorders>
              <w:top w:val="nil"/>
              <w:left w:val="nil"/>
              <w:bottom w:val="nil"/>
              <w:right w:val="nil"/>
            </w:tcBorders>
          </w:tcPr>
          <w:p w:rsidR="005D093C" w:rsidRDefault="005F782D">
            <w:pPr>
              <w:tabs>
                <w:tab w:val="center" w:pos="710"/>
                <w:tab w:val="center" w:pos="2568"/>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Regime =CURRENT;  </w:t>
            </w:r>
          </w:p>
        </w:tc>
        <w:tc>
          <w:tcPr>
            <w:tcW w:w="4882" w:type="dxa"/>
            <w:tcBorders>
              <w:top w:val="nil"/>
              <w:left w:val="nil"/>
              <w:bottom w:val="nil"/>
              <w:right w:val="nil"/>
            </w:tcBorders>
          </w:tcPr>
          <w:p w:rsidR="005D093C" w:rsidRDefault="005F782D">
            <w:pPr>
              <w:tabs>
                <w:tab w:val="right" w:pos="4882"/>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//модифікація змінної режиму </w:t>
            </w:r>
          </w:p>
        </w:tc>
      </w:tr>
      <w:tr w:rsidR="005D093C">
        <w:trPr>
          <w:trHeight w:val="246"/>
        </w:trPr>
        <w:tc>
          <w:tcPr>
            <w:tcW w:w="4248" w:type="dxa"/>
            <w:tcBorders>
              <w:top w:val="nil"/>
              <w:left w:val="nil"/>
              <w:bottom w:val="nil"/>
              <w:right w:val="nil"/>
            </w:tcBorders>
          </w:tcPr>
          <w:p w:rsidR="005D093C" w:rsidRDefault="005F782D">
            <w:pPr>
              <w:spacing w:after="0" w:line="259" w:lineRule="auto"/>
              <w:ind w:left="0" w:right="250" w:firstLine="0"/>
              <w:jc w:val="center"/>
            </w:pPr>
            <w:r>
              <w:rPr>
                <w:rFonts w:ascii="Courier New" w:eastAsia="Courier New" w:hAnsi="Courier New" w:cs="Courier New"/>
                <w:sz w:val="24"/>
              </w:rPr>
              <w:t xml:space="preserve">  Lcd_Clrscr();  </w:t>
            </w:r>
          </w:p>
        </w:tc>
        <w:tc>
          <w:tcPr>
            <w:tcW w:w="4882" w:type="dxa"/>
            <w:tcBorders>
              <w:top w:val="nil"/>
              <w:left w:val="nil"/>
              <w:bottom w:val="nil"/>
              <w:right w:val="nil"/>
            </w:tcBorders>
          </w:tcPr>
          <w:p w:rsidR="005D093C" w:rsidRDefault="005F782D">
            <w:pPr>
              <w:tabs>
                <w:tab w:val="center" w:pos="2145"/>
              </w:tabs>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//очистка індикатора  </w:t>
            </w:r>
          </w:p>
        </w:tc>
      </w:tr>
    </w:tbl>
    <w:p w:rsidR="005D093C" w:rsidRDefault="005F782D">
      <w:pPr>
        <w:tabs>
          <w:tab w:val="center" w:pos="4661"/>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DisplayTextL1(</w:t>
      </w:r>
      <w:r>
        <w:rPr>
          <w:rFonts w:ascii="Courier New" w:eastAsia="Courier New" w:hAnsi="Courier New" w:cs="Courier New"/>
          <w:i/>
          <w:sz w:val="24"/>
        </w:rPr>
        <w:t>"Current"</w:t>
      </w:r>
      <w:r>
        <w:rPr>
          <w:rFonts w:ascii="Courier New" w:eastAsia="Courier New" w:hAnsi="Courier New" w:cs="Courier New"/>
          <w:sz w:val="24"/>
        </w:rPr>
        <w:t>);//вивід тексту "</w:t>
      </w:r>
      <w:r>
        <w:rPr>
          <w:rFonts w:ascii="Courier New" w:eastAsia="Courier New" w:hAnsi="Courier New" w:cs="Courier New"/>
          <w:i/>
          <w:sz w:val="24"/>
        </w:rPr>
        <w:t>Current</w:t>
      </w:r>
      <w:r>
        <w:rPr>
          <w:rFonts w:ascii="Courier New" w:eastAsia="Courier New" w:hAnsi="Courier New" w:cs="Courier New"/>
          <w:sz w:val="24"/>
        </w:rPr>
        <w:t xml:space="preserve">"  </w:t>
      </w:r>
    </w:p>
    <w:p w:rsidR="005D093C" w:rsidRDefault="005F782D">
      <w:pPr>
        <w:tabs>
          <w:tab w:val="center" w:pos="4205"/>
        </w:tabs>
        <w:spacing w:after="13"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DisplayData(Current); //відображення значення </w:t>
      </w:r>
    </w:p>
    <w:p w:rsidR="005D093C" w:rsidRDefault="005F782D">
      <w:pPr>
        <w:tabs>
          <w:tab w:val="center" w:pos="1781"/>
        </w:tabs>
        <w:spacing w:after="36" w:line="25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r>
        <w:rPr>
          <w:rFonts w:ascii="Courier New" w:eastAsia="Courier New" w:hAnsi="Courier New" w:cs="Courier New"/>
          <w:b/>
          <w:sz w:val="24"/>
        </w:rPr>
        <w:t>break</w:t>
      </w:r>
      <w:r>
        <w:rPr>
          <w:rFonts w:ascii="Courier New" w:eastAsia="Courier New" w:hAnsi="Courier New" w:cs="Courier New"/>
          <w:sz w:val="24"/>
        </w:rPr>
        <w:t xml:space="preserve">; </w:t>
      </w:r>
    </w:p>
    <w:p w:rsidR="005D093C" w:rsidRDefault="005F782D">
      <w:pPr>
        <w:tabs>
          <w:tab w:val="center" w:pos="3538"/>
          <w:tab w:val="center" w:pos="4248"/>
          <w:tab w:val="center" w:pos="6681"/>
        </w:tabs>
        <w:spacing w:after="4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b/>
          <w:sz w:val="24"/>
        </w:rPr>
        <w:t>case</w:t>
      </w:r>
      <w:r>
        <w:rPr>
          <w:rFonts w:ascii="Courier New" w:eastAsia="Courier New" w:hAnsi="Courier New" w:cs="Courier New"/>
          <w:sz w:val="24"/>
        </w:rPr>
        <w:t xml:space="preserv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перехід </w:t>
      </w:r>
    </w:p>
    <w:p w:rsidR="005D093C" w:rsidRDefault="005F782D">
      <w:pPr>
        <w:tabs>
          <w:tab w:val="center" w:pos="850"/>
          <w:tab w:val="center" w:pos="2194"/>
          <w:tab w:val="center" w:pos="3538"/>
          <w:tab w:val="center" w:pos="4248"/>
          <w:tab w:val="center" w:pos="4954"/>
          <w:tab w:val="center" w:pos="6744"/>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VOLTAGE </w:t>
      </w:r>
    </w:p>
    <w:p w:rsidR="005D093C" w:rsidRDefault="005F782D">
      <w:pPr>
        <w:spacing w:after="43" w:line="247" w:lineRule="auto"/>
        <w:ind w:left="-5" w:right="492"/>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Regime =VOLTAGE;  </w:t>
      </w:r>
      <w:r>
        <w:rPr>
          <w:rFonts w:ascii="Courier New" w:eastAsia="Courier New" w:hAnsi="Courier New" w:cs="Courier New"/>
          <w:sz w:val="24"/>
        </w:rPr>
        <w:tab/>
        <w:t xml:space="preserve">//модифікація змінної режиму </w:t>
      </w:r>
    </w:p>
    <w:p w:rsidR="005D093C" w:rsidRDefault="005F782D">
      <w:pPr>
        <w:tabs>
          <w:tab w:val="center" w:pos="850"/>
          <w:tab w:val="center" w:pos="3058"/>
          <w:tab w:val="center" w:pos="4954"/>
          <w:tab w:val="center" w:pos="7104"/>
        </w:tabs>
        <w:spacing w:after="35"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Lcd_Clrscr();  </w:t>
      </w:r>
      <w:r>
        <w:rPr>
          <w:rFonts w:ascii="Courier New" w:eastAsia="Courier New" w:hAnsi="Courier New" w:cs="Courier New"/>
          <w:sz w:val="24"/>
        </w:rPr>
        <w:tab/>
        <w:t xml:space="preserve"> </w:t>
      </w:r>
      <w:r>
        <w:rPr>
          <w:rFonts w:ascii="Courier New" w:eastAsia="Courier New" w:hAnsi="Courier New" w:cs="Courier New"/>
          <w:sz w:val="24"/>
        </w:rPr>
        <w:tab/>
        <w:t xml:space="preserve">//очистка індикатора  </w:t>
      </w:r>
    </w:p>
    <w:p w:rsidR="005D093C" w:rsidRDefault="005F782D">
      <w:pPr>
        <w:tabs>
          <w:tab w:val="center" w:pos="850"/>
          <w:tab w:val="center" w:pos="5650"/>
        </w:tabs>
        <w:spacing w:after="40"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DisplayTextL1(</w:t>
      </w:r>
      <w:r>
        <w:rPr>
          <w:rFonts w:ascii="Courier New" w:eastAsia="Courier New" w:hAnsi="Courier New" w:cs="Courier New"/>
          <w:i/>
          <w:sz w:val="24"/>
        </w:rPr>
        <w:t>"Voltage"</w:t>
      </w:r>
      <w:r>
        <w:rPr>
          <w:rFonts w:ascii="Courier New" w:eastAsia="Courier New" w:hAnsi="Courier New" w:cs="Courier New"/>
          <w:sz w:val="24"/>
        </w:rPr>
        <w:t>);//вивід тексту "</w:t>
      </w:r>
      <w:r>
        <w:rPr>
          <w:rFonts w:ascii="Courier New" w:eastAsia="Courier New" w:hAnsi="Courier New" w:cs="Courier New"/>
          <w:i/>
          <w:sz w:val="24"/>
        </w:rPr>
        <w:t>Voltage</w:t>
      </w:r>
      <w:r>
        <w:rPr>
          <w:rFonts w:ascii="Courier New" w:eastAsia="Courier New" w:hAnsi="Courier New" w:cs="Courier New"/>
          <w:sz w:val="24"/>
        </w:rPr>
        <w:t xml:space="preserve">" </w:t>
      </w:r>
    </w:p>
    <w:p w:rsidR="005D093C" w:rsidRDefault="005F782D">
      <w:pPr>
        <w:tabs>
          <w:tab w:val="center" w:pos="4557"/>
        </w:tabs>
        <w:spacing w:after="34" w:line="247"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DisplayData(Voltage);  //відображення значення </w:t>
      </w:r>
    </w:p>
    <w:p w:rsidR="005D093C" w:rsidRDefault="005F782D">
      <w:pPr>
        <w:tabs>
          <w:tab w:val="center" w:pos="850"/>
          <w:tab w:val="center" w:pos="2770"/>
          <w:tab w:val="center" w:pos="4248"/>
          <w:tab w:val="center" w:pos="4954"/>
          <w:tab w:val="center" w:pos="5664"/>
        </w:tabs>
        <w:spacing w:after="4" w:line="25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b/>
          <w:sz w:val="24"/>
        </w:rPr>
        <w:t>break</w:t>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13" w:line="247" w:lineRule="auto"/>
        <w:ind w:left="-5" w:right="3228"/>
        <w:jc w:val="left"/>
      </w:pPr>
      <w:r>
        <w:rPr>
          <w:rFonts w:ascii="Courier New" w:eastAsia="Courier New" w:hAnsi="Courier New" w:cs="Courier New"/>
          <w:sz w:val="24"/>
        </w:rPr>
        <w:t xml:space="preserve">//---------- Функція драйвера клавіатури  </w:t>
      </w:r>
      <w:r>
        <w:rPr>
          <w:rFonts w:ascii="Courier New" w:eastAsia="Courier New" w:hAnsi="Courier New" w:cs="Courier New"/>
          <w:b/>
          <w:sz w:val="24"/>
        </w:rPr>
        <w:t>void</w:t>
      </w:r>
      <w:r>
        <w:rPr>
          <w:rFonts w:ascii="Courier New" w:eastAsia="Courier New" w:hAnsi="Courier New" w:cs="Courier New"/>
          <w:sz w:val="24"/>
        </w:rPr>
        <w:t xml:space="preserve"> key(</w:t>
      </w:r>
      <w:r>
        <w:rPr>
          <w:rFonts w:ascii="Courier New" w:eastAsia="Courier New" w:hAnsi="Courier New" w:cs="Courier New"/>
          <w:b/>
          <w:sz w:val="24"/>
        </w:rPr>
        <w:t>void</w:t>
      </w:r>
      <w:r>
        <w:rPr>
          <w:rFonts w:ascii="Courier New" w:eastAsia="Courier New" w:hAnsi="Courier New" w:cs="Courier New"/>
          <w:sz w:val="24"/>
        </w:rPr>
        <w:t xml:space="preserve">) </w:t>
      </w:r>
    </w:p>
    <w:p w:rsidR="005D093C" w:rsidRDefault="005F782D">
      <w:pPr>
        <w:spacing w:after="13" w:line="247" w:lineRule="auto"/>
        <w:ind w:left="-5" w:right="780"/>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UP) | !(PINB &amp; DOWN) | !(PINB &amp; MODE) )//1 опитув. </w:t>
      </w:r>
    </w:p>
    <w:p w:rsidR="005D093C" w:rsidRDefault="005F782D">
      <w:pPr>
        <w:spacing w:after="13" w:line="247" w:lineRule="auto"/>
        <w:ind w:left="720"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DelayMs(3);//затримка 3 мсек, фільтрація тремтіння контактів </w:t>
      </w:r>
    </w:p>
    <w:tbl>
      <w:tblPr>
        <w:tblStyle w:val="TableGrid"/>
        <w:tblW w:w="8832" w:type="dxa"/>
        <w:tblInd w:w="0" w:type="dxa"/>
        <w:tblCellMar>
          <w:top w:w="4" w:type="dxa"/>
        </w:tblCellMar>
        <w:tblLook w:val="04A0" w:firstRow="1" w:lastRow="0" w:firstColumn="1" w:lastColumn="0" w:noHBand="0" w:noVBand="1"/>
      </w:tblPr>
      <w:tblGrid>
        <w:gridCol w:w="3538"/>
        <w:gridCol w:w="5294"/>
      </w:tblGrid>
      <w:tr w:rsidR="005D093C">
        <w:trPr>
          <w:trHeight w:val="249"/>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UP)) </w:t>
            </w:r>
          </w:p>
        </w:tc>
        <w:tc>
          <w:tcPr>
            <w:tcW w:w="5294" w:type="dxa"/>
            <w:tcBorders>
              <w:top w:val="nil"/>
              <w:left w:val="nil"/>
              <w:bottom w:val="nil"/>
              <w:right w:val="nil"/>
            </w:tcBorders>
          </w:tcPr>
          <w:p w:rsidR="005D093C" w:rsidRDefault="005F782D">
            <w:pPr>
              <w:spacing w:after="0" w:line="259" w:lineRule="auto"/>
              <w:ind w:left="0" w:right="0" w:firstLine="0"/>
            </w:pPr>
            <w:r>
              <w:rPr>
                <w:rFonts w:ascii="Courier New" w:eastAsia="Courier New" w:hAnsi="Courier New" w:cs="Courier New"/>
                <w:sz w:val="24"/>
              </w:rPr>
              <w:t xml:space="preserve">{Key_Up();}; //2 опитування кнопок </w:t>
            </w:r>
          </w:p>
        </w:tc>
      </w:tr>
      <w:tr w:rsidR="005D093C">
        <w:trPr>
          <w:trHeight w:val="271"/>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DOWN)) </w:t>
            </w:r>
          </w:p>
        </w:tc>
        <w:tc>
          <w:tcPr>
            <w:tcW w:w="529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{Key_Down();}; //та реакції </w:t>
            </w:r>
          </w:p>
        </w:tc>
      </w:tr>
      <w:tr w:rsidR="005D093C">
        <w:trPr>
          <w:trHeight w:val="246"/>
        </w:trPr>
        <w:tc>
          <w:tcPr>
            <w:tcW w:w="3538"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b/>
                <w:sz w:val="24"/>
              </w:rPr>
              <w:t>if</w:t>
            </w:r>
            <w:r>
              <w:rPr>
                <w:rFonts w:ascii="Courier New" w:eastAsia="Courier New" w:hAnsi="Courier New" w:cs="Courier New"/>
                <w:sz w:val="24"/>
              </w:rPr>
              <w:t xml:space="preserve"> (!(PINB &amp; MODE)) </w:t>
            </w:r>
          </w:p>
        </w:tc>
        <w:tc>
          <w:tcPr>
            <w:tcW w:w="5294" w:type="dxa"/>
            <w:tcBorders>
              <w:top w:val="nil"/>
              <w:left w:val="nil"/>
              <w:bottom w:val="nil"/>
              <w:right w:val="nil"/>
            </w:tcBorders>
          </w:tcPr>
          <w:p w:rsidR="005D093C" w:rsidRDefault="005F782D">
            <w:pPr>
              <w:spacing w:after="0" w:line="259" w:lineRule="auto"/>
              <w:ind w:left="0" w:right="0" w:firstLine="0"/>
              <w:jc w:val="left"/>
            </w:pPr>
            <w:r>
              <w:rPr>
                <w:rFonts w:ascii="Courier New" w:eastAsia="Courier New" w:hAnsi="Courier New" w:cs="Courier New"/>
                <w:sz w:val="24"/>
              </w:rPr>
              <w:t xml:space="preserve">{Key_Mode();}; </w:t>
            </w:r>
          </w:p>
        </w:tc>
      </w:tr>
    </w:tbl>
    <w:p w:rsidR="005D093C" w:rsidRDefault="005F782D">
      <w:pPr>
        <w:spacing w:after="13" w:line="247" w:lineRule="auto"/>
        <w:ind w:left="-5" w:right="492"/>
        <w:jc w:val="left"/>
      </w:pPr>
      <w:r>
        <w:rPr>
          <w:rFonts w:ascii="Courier New" w:eastAsia="Courier New" w:hAnsi="Courier New" w:cs="Courier New"/>
          <w:sz w:val="24"/>
        </w:rPr>
        <w:t xml:space="preserve">   };    </w:t>
      </w:r>
    </w:p>
    <w:p w:rsidR="005D093C" w:rsidRDefault="005F782D">
      <w:pPr>
        <w:spacing w:after="13" w:line="247" w:lineRule="auto"/>
        <w:ind w:left="-5" w:right="492"/>
        <w:jc w:val="left"/>
      </w:pPr>
      <w:r>
        <w:rPr>
          <w:rFonts w:ascii="Courier New" w:eastAsia="Courier New" w:hAnsi="Courier New" w:cs="Courier New"/>
          <w:sz w:val="24"/>
        </w:rPr>
        <w:t xml:space="preserve">} </w:t>
      </w:r>
    </w:p>
    <w:p w:rsidR="005D093C" w:rsidRDefault="005F782D">
      <w:pPr>
        <w:spacing w:after="44" w:line="247" w:lineRule="auto"/>
        <w:ind w:left="-5" w:right="492"/>
        <w:jc w:val="left"/>
      </w:pPr>
      <w:r>
        <w:rPr>
          <w:rFonts w:ascii="Courier New" w:eastAsia="Courier New" w:hAnsi="Courier New" w:cs="Courier New"/>
          <w:sz w:val="24"/>
        </w:rPr>
        <w:t xml:space="preserve">//---------------------------- </w:t>
      </w:r>
    </w:p>
    <w:p w:rsidR="005D093C" w:rsidRDefault="005F782D">
      <w:pPr>
        <w:spacing w:after="132" w:line="259" w:lineRule="auto"/>
        <w:ind w:left="682" w:right="0" w:firstLine="0"/>
        <w:jc w:val="left"/>
      </w:pPr>
      <w:r>
        <w:rPr>
          <w:b/>
        </w:rPr>
        <w:t xml:space="preserve"> </w:t>
      </w:r>
    </w:p>
    <w:p w:rsidR="005D093C" w:rsidRDefault="005F782D">
      <w:pPr>
        <w:pStyle w:val="3"/>
        <w:ind w:left="705"/>
      </w:pPr>
      <w:r>
        <w:t xml:space="preserve">Головна функція драйвера та функції реакцій на натискання кнопок </w:t>
      </w:r>
    </w:p>
    <w:p w:rsidR="005D093C" w:rsidRDefault="005F782D">
      <w:pPr>
        <w:spacing w:after="162" w:line="259" w:lineRule="auto"/>
        <w:ind w:left="692" w:right="491"/>
      </w:pPr>
      <w:r>
        <w:t xml:space="preserve">Головна функція драйвера </w:t>
      </w:r>
      <w:r>
        <w:rPr>
          <w:rFonts w:ascii="Courier New" w:eastAsia="Courier New" w:hAnsi="Courier New" w:cs="Courier New"/>
          <w:b/>
        </w:rPr>
        <w:t>void</w:t>
      </w:r>
      <w:r>
        <w:rPr>
          <w:rFonts w:ascii="Courier New" w:eastAsia="Courier New" w:hAnsi="Courier New" w:cs="Courier New"/>
        </w:rPr>
        <w:t xml:space="preserve"> key(</w:t>
      </w:r>
      <w:r>
        <w:rPr>
          <w:rFonts w:ascii="Courier New" w:eastAsia="Courier New" w:hAnsi="Courier New" w:cs="Courier New"/>
          <w:b/>
        </w:rPr>
        <w:t>void</w:t>
      </w:r>
      <w:r>
        <w:rPr>
          <w:rFonts w:ascii="Courier New" w:eastAsia="Courier New" w:hAnsi="Courier New" w:cs="Courier New"/>
        </w:rPr>
        <w:t xml:space="preserve">) </w:t>
      </w:r>
      <w:r>
        <w:t xml:space="preserve">реалізує опитування </w:t>
      </w:r>
    </w:p>
    <w:p w:rsidR="005D093C" w:rsidRDefault="005F782D">
      <w:pPr>
        <w:ind w:left="-5" w:right="491"/>
      </w:pPr>
      <w:r>
        <w:lastRenderedPageBreak/>
        <w:t xml:space="preserve">клавіатури та виклик відповідних функцій реакцій на натискання кнопок. У функції реалізовано алгоритм фільтрації тремтіння контактів кнопок з подвійним опитуванням та затримкою на прогнозований час тремтіння. </w:t>
      </w:r>
    </w:p>
    <w:p w:rsidR="005D093C" w:rsidRDefault="005F782D">
      <w:pPr>
        <w:ind w:left="-15" w:right="491" w:firstLine="682"/>
      </w:pPr>
      <w:r>
        <w:t xml:space="preserve">Зміст функцій реакцій визначається функціональними особливостями клавіатури. У розглянутому вище прикладі драйвера використано три кнопки  “MODE”, “UP”, “DOWN”. Кнопка  “MODE” використана для зміни режиму роботи. Кнопки “UP”, “DOWN” застосовані для зменшення та збільшення значень змінних. </w:t>
      </w:r>
    </w:p>
    <w:p w:rsidR="005D093C" w:rsidRDefault="005F782D">
      <w:pPr>
        <w:ind w:left="-15" w:right="491" w:firstLine="682"/>
      </w:pPr>
      <w:r>
        <w:t xml:space="preserve">Функція </w:t>
      </w:r>
      <w:r>
        <w:rPr>
          <w:rFonts w:ascii="Courier New" w:eastAsia="Courier New" w:hAnsi="Courier New" w:cs="Courier New"/>
          <w:b/>
        </w:rPr>
        <w:t>void</w:t>
      </w:r>
      <w:r>
        <w:rPr>
          <w:rFonts w:ascii="Courier New" w:eastAsia="Courier New" w:hAnsi="Courier New" w:cs="Courier New"/>
        </w:rPr>
        <w:t xml:space="preserve"> Key_Mode(</w:t>
      </w:r>
      <w:r>
        <w:rPr>
          <w:rFonts w:ascii="Courier New" w:eastAsia="Courier New" w:hAnsi="Courier New" w:cs="Courier New"/>
          <w:b/>
        </w:rPr>
        <w:t>void</w:t>
      </w:r>
      <w:r>
        <w:rPr>
          <w:rFonts w:ascii="Courier New" w:eastAsia="Courier New" w:hAnsi="Courier New" w:cs="Courier New"/>
        </w:rPr>
        <w:t>)</w:t>
      </w:r>
      <w:r>
        <w:t xml:space="preserve"> забезпечує перехід від однієї змінної до іншої. У прикладі реалізована селекція двох режимів роботи «</w:t>
      </w:r>
      <w:r>
        <w:rPr>
          <w:rFonts w:ascii="Courier New" w:eastAsia="Courier New" w:hAnsi="Courier New" w:cs="Courier New"/>
        </w:rPr>
        <w:t>VOLTAGE</w:t>
      </w:r>
      <w:r>
        <w:t>» та «</w:t>
      </w:r>
      <w:r>
        <w:rPr>
          <w:rFonts w:ascii="Courier New" w:eastAsia="Courier New" w:hAnsi="Courier New" w:cs="Courier New"/>
        </w:rPr>
        <w:t>CURRENT</w:t>
      </w:r>
      <w:r>
        <w:t>». Для визначення стану програми використано змінну режиму «</w:t>
      </w:r>
      <w:r>
        <w:rPr>
          <w:rFonts w:ascii="Courier New" w:eastAsia="Courier New" w:hAnsi="Courier New" w:cs="Courier New"/>
        </w:rPr>
        <w:t>Regime</w:t>
      </w:r>
      <w:r>
        <w:t>». Для відображення стану програми на LCDіндикатор виводяться повідомлення,  «</w:t>
      </w:r>
      <w:r>
        <w:rPr>
          <w:rFonts w:ascii="Courier New" w:eastAsia="Courier New" w:hAnsi="Courier New" w:cs="Courier New"/>
        </w:rPr>
        <w:t>Voltage</w:t>
      </w:r>
      <w:r>
        <w:t>»</w:t>
      </w:r>
      <w:r>
        <w:rPr>
          <w:rFonts w:ascii="Courier New" w:eastAsia="Courier New" w:hAnsi="Courier New" w:cs="Courier New"/>
        </w:rPr>
        <w:t xml:space="preserve"> </w:t>
      </w:r>
      <w:r>
        <w:t>або</w:t>
      </w:r>
      <w:r>
        <w:rPr>
          <w:rFonts w:ascii="Courier New" w:eastAsia="Courier New" w:hAnsi="Courier New" w:cs="Courier New"/>
        </w:rPr>
        <w:t xml:space="preserve"> </w:t>
      </w:r>
      <w:r>
        <w:t>«</w:t>
      </w:r>
      <w:r>
        <w:rPr>
          <w:rFonts w:ascii="Courier New" w:eastAsia="Courier New" w:hAnsi="Courier New" w:cs="Courier New"/>
        </w:rPr>
        <w:t>Current</w:t>
      </w:r>
      <w:r>
        <w:t xml:space="preserve">». </w:t>
      </w:r>
    </w:p>
    <w:p w:rsidR="005D093C" w:rsidRDefault="005F782D">
      <w:pPr>
        <w:spacing w:after="36"/>
        <w:ind w:left="-15" w:right="491" w:firstLine="682"/>
      </w:pPr>
      <w:r>
        <w:t>У кожному із режимів можлива модифікація однієї із двох змінних із заданими кроком та діапазоном можливих значень. Дистрибутивні значення цих змінних задаються в описовій частині програми.</w:t>
      </w:r>
      <w:r>
        <w:rPr>
          <w:rFonts w:ascii="Courier New" w:eastAsia="Courier New" w:hAnsi="Courier New" w:cs="Courier New"/>
        </w:rPr>
        <w:t xml:space="preserve">  </w:t>
      </w:r>
      <w:r>
        <w:t xml:space="preserve"> </w:t>
      </w:r>
    </w:p>
    <w:p w:rsidR="005D093C" w:rsidRDefault="005F782D">
      <w:pPr>
        <w:ind w:left="-15" w:right="491" w:firstLine="682"/>
      </w:pPr>
      <w:r>
        <w:t xml:space="preserve">Функції реакції на натискання кнопок </w:t>
      </w:r>
      <w:r>
        <w:rPr>
          <w:rFonts w:ascii="Courier New" w:eastAsia="Courier New" w:hAnsi="Courier New" w:cs="Courier New"/>
          <w:b/>
        </w:rPr>
        <w:t>void</w:t>
      </w:r>
      <w:r>
        <w:rPr>
          <w:rFonts w:ascii="Courier New" w:eastAsia="Courier New" w:hAnsi="Courier New" w:cs="Courier New"/>
        </w:rPr>
        <w:t xml:space="preserve"> Key_Down(</w:t>
      </w:r>
      <w:r>
        <w:rPr>
          <w:rFonts w:ascii="Courier New" w:eastAsia="Courier New" w:hAnsi="Courier New" w:cs="Courier New"/>
          <w:b/>
        </w:rPr>
        <w:t>void</w:t>
      </w:r>
      <w:r>
        <w:rPr>
          <w:rFonts w:ascii="Courier New" w:eastAsia="Courier New" w:hAnsi="Courier New" w:cs="Courier New"/>
        </w:rPr>
        <w:t xml:space="preserve">) </w:t>
      </w:r>
      <w:r>
        <w:t xml:space="preserve">та </w:t>
      </w:r>
      <w:r>
        <w:rPr>
          <w:rFonts w:ascii="Courier New" w:eastAsia="Courier New" w:hAnsi="Courier New" w:cs="Courier New"/>
          <w:b/>
        </w:rPr>
        <w:t>void</w:t>
      </w:r>
      <w:r>
        <w:rPr>
          <w:rFonts w:ascii="Courier New" w:eastAsia="Courier New" w:hAnsi="Courier New" w:cs="Courier New"/>
        </w:rPr>
        <w:t xml:space="preserve"> Key_Up(</w:t>
      </w:r>
      <w:r>
        <w:rPr>
          <w:rFonts w:ascii="Courier New" w:eastAsia="Courier New" w:hAnsi="Courier New" w:cs="Courier New"/>
          <w:b/>
        </w:rPr>
        <w:t>void</w:t>
      </w:r>
      <w:r>
        <w:rPr>
          <w:rFonts w:ascii="Courier New" w:eastAsia="Courier New" w:hAnsi="Courier New" w:cs="Courier New"/>
        </w:rPr>
        <w:t xml:space="preserve">) </w:t>
      </w:r>
      <w:r>
        <w:t xml:space="preserve">використовують спільний алгоритм. У функціях проводиться розгалуження згідно з активним режимом. Потім проводиться перевірка досягнення меж границі діапазону змінної. Якщо змінна знаходиться у межах діапазону, проводиться модифікація її значення. </w:t>
      </w:r>
    </w:p>
    <w:p w:rsidR="005D093C" w:rsidRDefault="005F782D">
      <w:pPr>
        <w:ind w:left="-15" w:right="491" w:firstLine="682"/>
      </w:pPr>
      <w:r>
        <w:t xml:space="preserve">При визначенні початкового значення змінної, верхнього та нижнього значень меж діапазону та величини прирощення необхідно враховувати те що ці величини пов’язані між собою. </w:t>
      </w:r>
    </w:p>
    <w:p w:rsidR="005D093C" w:rsidRDefault="005F782D">
      <w:pPr>
        <w:spacing w:after="136" w:line="259" w:lineRule="auto"/>
        <w:ind w:left="682" w:right="0" w:firstLine="0"/>
        <w:jc w:val="left"/>
      </w:pPr>
      <w:r>
        <w:t xml:space="preserve"> </w:t>
      </w:r>
    </w:p>
    <w:p w:rsidR="005D093C" w:rsidRDefault="005F782D">
      <w:pPr>
        <w:pStyle w:val="1"/>
        <w:ind w:left="705"/>
      </w:pPr>
      <w:bookmarkStart w:id="39" w:name="_Toc510245"/>
      <w:r>
        <w:t xml:space="preserve">Контрольні питання та завдання </w:t>
      </w:r>
      <w:bookmarkEnd w:id="39"/>
    </w:p>
    <w:p w:rsidR="005D093C" w:rsidRDefault="005F782D">
      <w:pPr>
        <w:numPr>
          <w:ilvl w:val="0"/>
          <w:numId w:val="79"/>
        </w:numPr>
        <w:spacing w:after="141" w:line="259" w:lineRule="auto"/>
        <w:ind w:right="491" w:firstLine="710"/>
      </w:pPr>
      <w:r>
        <w:t xml:space="preserve">Введення статичних цифрових сигналів. </w:t>
      </w:r>
    </w:p>
    <w:p w:rsidR="005D093C" w:rsidRDefault="005F782D">
      <w:pPr>
        <w:numPr>
          <w:ilvl w:val="0"/>
          <w:numId w:val="79"/>
        </w:numPr>
        <w:spacing w:after="146" w:line="259" w:lineRule="auto"/>
        <w:ind w:right="491" w:firstLine="710"/>
      </w:pPr>
      <w:r>
        <w:t xml:space="preserve">Виведення імпульсних цифрових сигналів.  </w:t>
      </w:r>
    </w:p>
    <w:p w:rsidR="005D093C" w:rsidRDefault="005F782D">
      <w:pPr>
        <w:numPr>
          <w:ilvl w:val="0"/>
          <w:numId w:val="79"/>
        </w:numPr>
        <w:spacing w:after="146" w:line="259" w:lineRule="auto"/>
        <w:ind w:right="491" w:firstLine="710"/>
      </w:pPr>
      <w:r>
        <w:t xml:space="preserve">Вивід аналогових сигналів. </w:t>
      </w:r>
    </w:p>
    <w:p w:rsidR="005D093C" w:rsidRDefault="005F782D">
      <w:pPr>
        <w:numPr>
          <w:ilvl w:val="0"/>
          <w:numId w:val="79"/>
        </w:numPr>
        <w:ind w:right="491" w:firstLine="710"/>
      </w:pPr>
      <w:r>
        <w:lastRenderedPageBreak/>
        <w:t xml:space="preserve">Сформувати константи ініціалізації порта А мікроконтролера ATmega16, для режимів роботи представлених в табл 1. </w:t>
      </w:r>
    </w:p>
    <w:p w:rsidR="005D093C" w:rsidRDefault="005F782D">
      <w:pPr>
        <w:spacing w:after="0" w:line="259" w:lineRule="auto"/>
        <w:ind w:left="710" w:right="0" w:firstLine="0"/>
        <w:jc w:val="left"/>
      </w:pPr>
      <w:r>
        <w:t xml:space="preserve"> </w:t>
      </w:r>
    </w:p>
    <w:p w:rsidR="005D093C" w:rsidRDefault="005F782D">
      <w:pPr>
        <w:spacing w:after="103" w:line="259" w:lineRule="auto"/>
        <w:ind w:left="710" w:right="0" w:firstLine="0"/>
        <w:jc w:val="left"/>
      </w:pPr>
      <w:r>
        <w:t xml:space="preserve"> </w:t>
      </w:r>
    </w:p>
    <w:p w:rsidR="005D093C" w:rsidRDefault="005F782D">
      <w:pPr>
        <w:spacing w:after="117" w:line="259" w:lineRule="auto"/>
        <w:ind w:right="487"/>
        <w:jc w:val="right"/>
      </w:pPr>
      <w:r>
        <w:rPr>
          <w:sz w:val="24"/>
        </w:rPr>
        <w:t xml:space="preserve">Таблиця 1 </w:t>
      </w:r>
    </w:p>
    <w:tbl>
      <w:tblPr>
        <w:tblStyle w:val="TableGrid"/>
        <w:tblpPr w:vertAnchor="text" w:tblpX="29" w:tblpY="153"/>
        <w:tblOverlap w:val="never"/>
        <w:tblW w:w="8722" w:type="dxa"/>
        <w:tblInd w:w="0" w:type="dxa"/>
        <w:tblCellMar>
          <w:top w:w="54" w:type="dxa"/>
          <w:left w:w="101" w:type="dxa"/>
          <w:right w:w="50" w:type="dxa"/>
        </w:tblCellMar>
        <w:tblLook w:val="04A0" w:firstRow="1" w:lastRow="0" w:firstColumn="1" w:lastColumn="0" w:noHBand="0" w:noVBand="1"/>
      </w:tblPr>
      <w:tblGrid>
        <w:gridCol w:w="1187"/>
        <w:gridCol w:w="980"/>
        <w:gridCol w:w="902"/>
        <w:gridCol w:w="979"/>
        <w:gridCol w:w="907"/>
        <w:gridCol w:w="907"/>
        <w:gridCol w:w="974"/>
        <w:gridCol w:w="979"/>
        <w:gridCol w:w="907"/>
      </w:tblGrid>
      <w:tr w:rsidR="005D093C">
        <w:trPr>
          <w:trHeight w:val="288"/>
        </w:trPr>
        <w:tc>
          <w:tcPr>
            <w:tcW w:w="118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PA7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34" w:right="0" w:firstLine="0"/>
              <w:jc w:val="left"/>
            </w:pPr>
            <w:r>
              <w:rPr>
                <w:sz w:val="24"/>
              </w:rPr>
              <w:t xml:space="preserve">PA6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PA5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34" w:right="0" w:firstLine="0"/>
              <w:jc w:val="left"/>
            </w:pPr>
            <w:r>
              <w:rPr>
                <w:sz w:val="24"/>
              </w:rPr>
              <w:t xml:space="preserve">PA4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34" w:right="0" w:firstLine="0"/>
              <w:jc w:val="left"/>
            </w:pPr>
            <w:r>
              <w:rPr>
                <w:sz w:val="24"/>
              </w:rPr>
              <w:t xml:space="preserve">PA3 </w:t>
            </w:r>
          </w:p>
        </w:tc>
        <w:tc>
          <w:tcPr>
            <w:tcW w:w="97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5" w:firstLine="0"/>
              <w:jc w:val="center"/>
            </w:pPr>
            <w:r>
              <w:rPr>
                <w:sz w:val="24"/>
              </w:rPr>
              <w:t xml:space="preserve">PA2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PA1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134" w:right="0" w:firstLine="0"/>
              <w:jc w:val="left"/>
            </w:pPr>
            <w:r>
              <w:rPr>
                <w:sz w:val="24"/>
              </w:rPr>
              <w:t xml:space="preserve">PA0 </w:t>
            </w:r>
          </w:p>
        </w:tc>
      </w:tr>
      <w:tr w:rsidR="005D093C">
        <w:trPr>
          <w:trHeight w:val="283"/>
        </w:trPr>
        <w:tc>
          <w:tcPr>
            <w:tcW w:w="118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47" w:firstLine="0"/>
              <w:jc w:val="center"/>
            </w:pPr>
            <w:r>
              <w:rPr>
                <w:sz w:val="24"/>
              </w:rPr>
              <w:t xml:space="preserve">Режим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Прийм.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Перед.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Прийм.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Перед.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Перед. </w:t>
            </w:r>
          </w:p>
        </w:tc>
        <w:tc>
          <w:tcPr>
            <w:tcW w:w="97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pPr>
            <w:r>
              <w:rPr>
                <w:sz w:val="24"/>
              </w:rPr>
              <w:t xml:space="preserve">Прийм.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Прийм.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pPr>
            <w:r>
              <w:rPr>
                <w:sz w:val="24"/>
              </w:rPr>
              <w:t xml:space="preserve">Перед. </w:t>
            </w:r>
          </w:p>
        </w:tc>
      </w:tr>
      <w:tr w:rsidR="005D093C">
        <w:trPr>
          <w:trHeight w:val="288"/>
        </w:trPr>
        <w:tc>
          <w:tcPr>
            <w:tcW w:w="118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pPr>
            <w:r>
              <w:rPr>
                <w:sz w:val="24"/>
              </w:rPr>
              <w:t xml:space="preserve">Підтяжка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3" w:firstLine="0"/>
              <w:jc w:val="center"/>
            </w:pPr>
            <w:r>
              <w:rPr>
                <w:sz w:val="24"/>
              </w:rPr>
              <w:t xml:space="preserve">є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right="0" w:firstLine="0"/>
              <w:jc w:val="center"/>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86" w:right="0" w:firstLine="0"/>
              <w:jc w:val="left"/>
            </w:pPr>
            <w:r>
              <w:rPr>
                <w:sz w:val="24"/>
              </w:rPr>
              <w:t xml:space="preserve">немає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1" w:firstLine="0"/>
              <w:jc w:val="center"/>
            </w:pPr>
            <w:r>
              <w:rPr>
                <w:sz w:val="24"/>
              </w:rPr>
              <w:t xml:space="preserve">есть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6" w:firstLine="0"/>
              <w:jc w:val="center"/>
            </w:pPr>
            <w:r>
              <w:rPr>
                <w:sz w:val="24"/>
              </w:rPr>
              <w:t xml:space="preserve">нет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center"/>
            </w:pPr>
            <w:r>
              <w:rPr>
                <w:sz w:val="24"/>
              </w:rPr>
              <w:t xml:space="preserve"> </w:t>
            </w:r>
          </w:p>
        </w:tc>
      </w:tr>
      <w:tr w:rsidR="005D093C">
        <w:trPr>
          <w:trHeight w:val="283"/>
        </w:trPr>
        <w:tc>
          <w:tcPr>
            <w:tcW w:w="1186"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6" w:firstLine="0"/>
              <w:jc w:val="center"/>
            </w:pPr>
            <w:r>
              <w:rPr>
                <w:sz w:val="24"/>
              </w:rPr>
              <w:t xml:space="preserve">Стан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х </w:t>
            </w:r>
          </w:p>
        </w:tc>
        <w:tc>
          <w:tcPr>
            <w:tcW w:w="902"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1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Х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0 </w:t>
            </w:r>
          </w:p>
        </w:tc>
        <w:tc>
          <w:tcPr>
            <w:tcW w:w="974"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х </w:t>
            </w:r>
          </w:p>
        </w:tc>
        <w:tc>
          <w:tcPr>
            <w:tcW w:w="97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55" w:firstLine="0"/>
              <w:jc w:val="center"/>
            </w:pPr>
            <w:r>
              <w:rPr>
                <w:sz w:val="24"/>
              </w:rPr>
              <w:t xml:space="preserve">х </w:t>
            </w:r>
          </w:p>
        </w:tc>
        <w:tc>
          <w:tcPr>
            <w:tcW w:w="907"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60" w:firstLine="0"/>
              <w:jc w:val="center"/>
            </w:pPr>
            <w:r>
              <w:rPr>
                <w:sz w:val="24"/>
              </w:rPr>
              <w:t xml:space="preserve">1 </w:t>
            </w:r>
          </w:p>
        </w:tc>
      </w:tr>
    </w:tbl>
    <w:p w:rsidR="005D093C" w:rsidRDefault="005F782D">
      <w:pPr>
        <w:spacing w:after="381" w:line="259" w:lineRule="auto"/>
        <w:ind w:left="29" w:right="0" w:firstLine="0"/>
        <w:jc w:val="center"/>
      </w:pPr>
      <w:r>
        <w:rPr>
          <w:b/>
          <w:sz w:val="24"/>
        </w:rPr>
        <w:t xml:space="preserve"> </w:t>
      </w:r>
    </w:p>
    <w:p w:rsidR="005D093C" w:rsidRDefault="005F782D">
      <w:pPr>
        <w:spacing w:after="146" w:line="259" w:lineRule="auto"/>
        <w:ind w:left="0" w:right="139" w:firstLine="0"/>
        <w:jc w:val="right"/>
      </w:pPr>
      <w:r>
        <w:t xml:space="preserve"> </w:t>
      </w:r>
    </w:p>
    <w:p w:rsidR="005D093C" w:rsidRDefault="005F782D">
      <w:pPr>
        <w:numPr>
          <w:ilvl w:val="0"/>
          <w:numId w:val="79"/>
        </w:numPr>
        <w:ind w:right="491" w:firstLine="710"/>
      </w:pPr>
      <w:r>
        <w:t xml:space="preserve">Визначити тривалість інтервалу часу, який формується таймеромлічильником TC0 мікроконтролера ATmega16, якщо: частота генератора 10,24 МГц; використовується  режим роботи таймера-лічильника “Normal”; коефіцієнт передачі попереднього дільника 1/1024; константа завантаження лічильного регістра TCNT0 = 0xF6 . </w:t>
      </w:r>
    </w:p>
    <w:p w:rsidR="005D093C" w:rsidRDefault="005F782D">
      <w:pPr>
        <w:numPr>
          <w:ilvl w:val="0"/>
          <w:numId w:val="79"/>
        </w:numPr>
        <w:ind w:right="491" w:firstLine="710"/>
      </w:pPr>
      <w:r>
        <w:t xml:space="preserve">Визначити коефіцієнт передачі попереднього дільника таймералічильника TC1 мікроконтролера ATmega16, який формує затримку, якщо: </w:t>
      </w:r>
    </w:p>
    <w:p w:rsidR="005D093C" w:rsidRDefault="005F782D">
      <w:pPr>
        <w:spacing w:after="0" w:line="369" w:lineRule="auto"/>
        <w:ind w:left="695" w:right="1356" w:hanging="710"/>
        <w:jc w:val="left"/>
      </w:pPr>
      <w:r>
        <w:t xml:space="preserve">частота генератора 10,24 МГц; </w:t>
      </w:r>
      <w:r>
        <w:rPr>
          <w:rFonts w:ascii="Courier New" w:eastAsia="Courier New" w:hAnsi="Courier New" w:cs="Courier New"/>
        </w:rPr>
        <w:t>o</w:t>
      </w:r>
      <w:r>
        <w:rPr>
          <w:rFonts w:ascii="Arial" w:eastAsia="Arial" w:hAnsi="Arial" w:cs="Arial"/>
        </w:rPr>
        <w:t xml:space="preserve"> </w:t>
      </w:r>
      <w:r>
        <w:t xml:space="preserve">використовується  режим роботи таймера-лічильника “СТС”; </w:t>
      </w:r>
      <w:r>
        <w:rPr>
          <w:rFonts w:ascii="Courier New" w:eastAsia="Courier New" w:hAnsi="Courier New" w:cs="Courier New"/>
        </w:rPr>
        <w:t>o</w:t>
      </w:r>
      <w:r>
        <w:rPr>
          <w:rFonts w:ascii="Arial" w:eastAsia="Arial" w:hAnsi="Arial" w:cs="Arial"/>
        </w:rPr>
        <w:t xml:space="preserve"> </w:t>
      </w:r>
      <w:r>
        <w:t xml:space="preserve">тривалість інтервалу часу 1 мс; </w:t>
      </w:r>
      <w:r>
        <w:rPr>
          <w:rFonts w:ascii="Courier New" w:eastAsia="Courier New" w:hAnsi="Courier New" w:cs="Courier New"/>
        </w:rPr>
        <w:t>o</w:t>
      </w:r>
      <w:r>
        <w:rPr>
          <w:rFonts w:ascii="Arial" w:eastAsia="Arial" w:hAnsi="Arial" w:cs="Arial"/>
        </w:rPr>
        <w:t xml:space="preserve"> </w:t>
      </w:r>
      <w:r>
        <w:t>константа завантаження регістра OCR1 = 0x009F</w:t>
      </w:r>
      <w:r>
        <w:rPr>
          <w:b/>
        </w:rPr>
        <w:t xml:space="preserve">  </w:t>
      </w:r>
    </w:p>
    <w:p w:rsidR="005D093C" w:rsidRDefault="005F782D">
      <w:pPr>
        <w:numPr>
          <w:ilvl w:val="0"/>
          <w:numId w:val="79"/>
        </w:numPr>
        <w:ind w:right="491" w:firstLine="710"/>
      </w:pPr>
      <w:r>
        <w:t xml:space="preserve">Визначити константу завантаження регістра  PORTA, необхідну для виведення на 7-сегментний індикатор символа “5”, якщо: </w:t>
      </w:r>
    </w:p>
    <w:p w:rsidR="005D093C" w:rsidRDefault="005F782D">
      <w:pPr>
        <w:ind w:left="720" w:right="491"/>
      </w:pPr>
      <w:r>
        <w:rPr>
          <w:rFonts w:ascii="Courier New" w:eastAsia="Courier New" w:hAnsi="Courier New" w:cs="Courier New"/>
        </w:rPr>
        <w:t>o</w:t>
      </w:r>
      <w:r>
        <w:rPr>
          <w:rFonts w:ascii="Arial" w:eastAsia="Arial" w:hAnsi="Arial" w:cs="Arial"/>
        </w:rPr>
        <w:t xml:space="preserve"> </w:t>
      </w:r>
      <w:r>
        <w:t xml:space="preserve">використовується індикатор зі спільним анодом; </w:t>
      </w:r>
      <w:r>
        <w:rPr>
          <w:rFonts w:ascii="Courier New" w:eastAsia="Courier New" w:hAnsi="Courier New" w:cs="Courier New"/>
        </w:rPr>
        <w:t>o</w:t>
      </w:r>
      <w:r>
        <w:rPr>
          <w:rFonts w:ascii="Arial" w:eastAsia="Arial" w:hAnsi="Arial" w:cs="Arial"/>
        </w:rPr>
        <w:t xml:space="preserve"> </w:t>
      </w:r>
      <w:r>
        <w:t xml:space="preserve">з’єднання сегментів індикатора з виводами порта наведено в табл. 2. </w:t>
      </w:r>
    </w:p>
    <w:p w:rsidR="005D093C" w:rsidRDefault="005F782D">
      <w:pPr>
        <w:spacing w:after="2" w:line="259" w:lineRule="auto"/>
        <w:ind w:right="487"/>
        <w:jc w:val="right"/>
      </w:pPr>
      <w:r>
        <w:rPr>
          <w:sz w:val="24"/>
        </w:rPr>
        <w:t xml:space="preserve">Таблиця 2 </w:t>
      </w:r>
    </w:p>
    <w:p w:rsidR="005D093C" w:rsidRDefault="005F782D">
      <w:pPr>
        <w:spacing w:after="0" w:line="259" w:lineRule="auto"/>
        <w:ind w:left="0" w:right="1270" w:firstLine="0"/>
        <w:jc w:val="left"/>
      </w:pPr>
      <w:r>
        <w:t xml:space="preserve"> </w:t>
      </w:r>
    </w:p>
    <w:tbl>
      <w:tblPr>
        <w:tblStyle w:val="TableGrid"/>
        <w:tblW w:w="7483" w:type="dxa"/>
        <w:tblInd w:w="1099" w:type="dxa"/>
        <w:tblCellMar>
          <w:top w:w="54" w:type="dxa"/>
          <w:left w:w="202" w:type="dxa"/>
          <w:right w:w="115" w:type="dxa"/>
        </w:tblCellMar>
        <w:tblLook w:val="04A0" w:firstRow="1" w:lastRow="0" w:firstColumn="1" w:lastColumn="0" w:noHBand="0" w:noVBand="1"/>
      </w:tblPr>
      <w:tblGrid>
        <w:gridCol w:w="845"/>
        <w:gridCol w:w="840"/>
        <w:gridCol w:w="845"/>
        <w:gridCol w:w="840"/>
        <w:gridCol w:w="840"/>
        <w:gridCol w:w="845"/>
        <w:gridCol w:w="840"/>
        <w:gridCol w:w="1588"/>
      </w:tblGrid>
      <w:tr w:rsidR="005D093C">
        <w:trPr>
          <w:trHeight w:val="283"/>
        </w:trPr>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5" w:firstLine="0"/>
              <w:jc w:val="center"/>
            </w:pPr>
            <w:r>
              <w:rPr>
                <w:sz w:val="24"/>
              </w:rPr>
              <w:t xml:space="preserve">a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6" w:firstLine="0"/>
              <w:jc w:val="center"/>
            </w:pPr>
            <w:r>
              <w:rPr>
                <w:sz w:val="24"/>
              </w:rPr>
              <w:t xml:space="preserve">b </w:t>
            </w:r>
          </w:p>
        </w:tc>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01" w:firstLine="0"/>
              <w:jc w:val="center"/>
            </w:pPr>
            <w:r>
              <w:rPr>
                <w:sz w:val="24"/>
              </w:rPr>
              <w:t xml:space="preserve">g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0" w:firstLine="0"/>
              <w:jc w:val="center"/>
            </w:pPr>
            <w:r>
              <w:rPr>
                <w:sz w:val="24"/>
              </w:rPr>
              <w:t xml:space="preserve">c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6" w:firstLine="0"/>
              <w:jc w:val="center"/>
            </w:pPr>
            <w:r>
              <w:rPr>
                <w:sz w:val="24"/>
              </w:rPr>
              <w:t xml:space="preserve">d </w:t>
            </w:r>
          </w:p>
        </w:tc>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85" w:firstLine="0"/>
              <w:jc w:val="center"/>
            </w:pPr>
            <w:r>
              <w:rPr>
                <w:sz w:val="24"/>
              </w:rPr>
              <w:t xml:space="preserve">e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98" w:firstLine="0"/>
              <w:jc w:val="center"/>
            </w:pPr>
            <w:r>
              <w:rPr>
                <w:sz w:val="24"/>
              </w:rPr>
              <w:t xml:space="preserve">f </w:t>
            </w:r>
          </w:p>
        </w:tc>
        <w:tc>
          <w:tcPr>
            <w:tcW w:w="15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00" w:firstLine="0"/>
              <w:jc w:val="center"/>
            </w:pPr>
            <w:r>
              <w:rPr>
                <w:sz w:val="24"/>
              </w:rPr>
              <w:t xml:space="preserve">H </w:t>
            </w:r>
          </w:p>
        </w:tc>
      </w:tr>
      <w:tr w:rsidR="005D093C">
        <w:trPr>
          <w:trHeight w:val="288"/>
        </w:trPr>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left"/>
            </w:pPr>
            <w:r>
              <w:rPr>
                <w:sz w:val="24"/>
              </w:rPr>
              <w:t xml:space="preserve">PA7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PA6 </w:t>
            </w:r>
          </w:p>
        </w:tc>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PA5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PA4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PA3 </w:t>
            </w:r>
          </w:p>
        </w:tc>
        <w:tc>
          <w:tcPr>
            <w:tcW w:w="845"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5" w:right="0" w:firstLine="0"/>
              <w:jc w:val="left"/>
            </w:pPr>
            <w:r>
              <w:rPr>
                <w:sz w:val="24"/>
              </w:rPr>
              <w:t xml:space="preserve">PA2 </w:t>
            </w:r>
          </w:p>
        </w:tc>
        <w:tc>
          <w:tcPr>
            <w:tcW w:w="840"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0" w:firstLine="0"/>
              <w:jc w:val="left"/>
            </w:pPr>
            <w:r>
              <w:rPr>
                <w:sz w:val="24"/>
              </w:rPr>
              <w:t xml:space="preserve">PA1 </w:t>
            </w:r>
          </w:p>
        </w:tc>
        <w:tc>
          <w:tcPr>
            <w:tcW w:w="1589" w:type="dxa"/>
            <w:tcBorders>
              <w:top w:val="single" w:sz="4" w:space="0" w:color="000000"/>
              <w:left w:val="single" w:sz="4" w:space="0" w:color="000000"/>
              <w:bottom w:val="single" w:sz="4" w:space="0" w:color="000000"/>
              <w:right w:val="single" w:sz="4" w:space="0" w:color="000000"/>
            </w:tcBorders>
          </w:tcPr>
          <w:p w:rsidR="005D093C" w:rsidRDefault="005F782D">
            <w:pPr>
              <w:spacing w:after="0" w:line="259" w:lineRule="auto"/>
              <w:ind w:left="0" w:right="101" w:firstLine="0"/>
              <w:jc w:val="center"/>
            </w:pPr>
            <w:r>
              <w:rPr>
                <w:sz w:val="24"/>
              </w:rPr>
              <w:t xml:space="preserve">PA0 </w:t>
            </w:r>
          </w:p>
        </w:tc>
      </w:tr>
    </w:tbl>
    <w:p w:rsidR="005D093C" w:rsidRDefault="005F782D">
      <w:pPr>
        <w:spacing w:after="185" w:line="259" w:lineRule="auto"/>
        <w:ind w:left="710" w:right="0" w:firstLine="0"/>
        <w:jc w:val="left"/>
      </w:pPr>
      <w:r>
        <w:t xml:space="preserve"> </w:t>
      </w:r>
    </w:p>
    <w:p w:rsidR="005D093C" w:rsidRDefault="005F782D">
      <w:pPr>
        <w:spacing w:after="0" w:line="259" w:lineRule="auto"/>
        <w:ind w:left="0" w:right="0" w:firstLine="0"/>
        <w:jc w:val="left"/>
      </w:pPr>
      <w:r>
        <w:rPr>
          <w:b/>
        </w:rPr>
        <w:t xml:space="preserve"> </w:t>
      </w:r>
      <w:r>
        <w:rPr>
          <w:b/>
        </w:rPr>
        <w:tab/>
        <w:t xml:space="preserve"> </w:t>
      </w:r>
    </w:p>
    <w:p w:rsidR="00925598" w:rsidRDefault="00925598">
      <w:pPr>
        <w:spacing w:after="160" w:line="259" w:lineRule="auto"/>
        <w:ind w:left="0" w:right="0" w:firstLine="0"/>
        <w:jc w:val="left"/>
        <w:rPr>
          <w:b/>
        </w:rPr>
      </w:pPr>
      <w:bookmarkStart w:id="40" w:name="_Toc510246"/>
      <w:r>
        <w:br w:type="page"/>
      </w:r>
    </w:p>
    <w:p w:rsidR="005D093C" w:rsidRDefault="005F782D">
      <w:pPr>
        <w:pStyle w:val="1"/>
        <w:spacing w:after="36"/>
        <w:ind w:left="10" w:right="502"/>
        <w:jc w:val="center"/>
      </w:pPr>
      <w:r>
        <w:lastRenderedPageBreak/>
        <w:t xml:space="preserve">СПИСОК ВИКОРИСТАННИХ ДЖЕРЕЛ </w:t>
      </w:r>
      <w:bookmarkEnd w:id="40"/>
    </w:p>
    <w:p w:rsidR="005D093C" w:rsidRDefault="005F782D">
      <w:pPr>
        <w:spacing w:after="0" w:line="259" w:lineRule="auto"/>
        <w:ind w:left="278" w:right="0" w:firstLine="0"/>
        <w:jc w:val="center"/>
      </w:pPr>
      <w:r>
        <w:t xml:space="preserve"> </w:t>
      </w:r>
    </w:p>
    <w:p w:rsidR="005D093C" w:rsidRDefault="005F782D">
      <w:pPr>
        <w:ind w:left="-15" w:right="491" w:firstLine="710"/>
      </w:pPr>
      <w:r>
        <w:rPr>
          <w:sz w:val="24"/>
        </w:rPr>
        <w:t xml:space="preserve">1. </w:t>
      </w:r>
      <w:r>
        <w:rPr>
          <w:rFonts w:ascii="Arial" w:eastAsia="Arial" w:hAnsi="Arial" w:cs="Arial"/>
          <w:sz w:val="24"/>
        </w:rPr>
        <w:t xml:space="preserve"> </w:t>
      </w:r>
      <w:r>
        <w:t xml:space="preserve">Схемотехника электронных систем. Том 3. Микропроцессоры и микроконтроллеры / Бойко В. І., Гуржій А. М., Жуйков В. Я.,  Зорі А. А., Співак В.М., Терещенко Т.О, Петергеря Ю. С. - СПб.: БХВ Петербург, 2004. </w:t>
      </w:r>
    </w:p>
    <w:p w:rsidR="005D093C" w:rsidRDefault="005F782D">
      <w:pPr>
        <w:spacing w:after="133" w:line="259" w:lineRule="auto"/>
        <w:ind w:left="-5" w:right="491"/>
      </w:pPr>
      <w:r>
        <w:t xml:space="preserve">– 464 с. </w:t>
      </w:r>
    </w:p>
    <w:p w:rsidR="005D093C" w:rsidRDefault="005F782D">
      <w:pPr>
        <w:numPr>
          <w:ilvl w:val="0"/>
          <w:numId w:val="80"/>
        </w:numPr>
        <w:ind w:right="491" w:firstLine="710"/>
      </w:pPr>
      <w:r>
        <w:t xml:space="preserve">Мікропроцесорна техніка. Друге видання. Доповнене / Ю. І. Якименко, Т. О. Терещенко, Є. І. Сокол, В. Я. Жуйков, Ю. С. Петергеря. За ред. Т. О. Терещенко. – Київ, 2004. – 440 с. </w:t>
      </w:r>
    </w:p>
    <w:p w:rsidR="005D093C" w:rsidRDefault="005F782D">
      <w:pPr>
        <w:numPr>
          <w:ilvl w:val="0"/>
          <w:numId w:val="80"/>
        </w:numPr>
        <w:ind w:right="491" w:firstLine="710"/>
      </w:pPr>
      <w:r>
        <w:t xml:space="preserve">Евстифеев А.В. Микроконтроллеры AVR семейств Tiny и Mega фирмы Atmel – 2-е изд., стер. М.: Издательский дом «Додека –XX1», 2005. – 560с. </w:t>
      </w:r>
    </w:p>
    <w:p w:rsidR="005D093C" w:rsidRDefault="005F782D">
      <w:pPr>
        <w:numPr>
          <w:ilvl w:val="0"/>
          <w:numId w:val="80"/>
        </w:numPr>
        <w:ind w:right="491" w:firstLine="710"/>
      </w:pPr>
      <w:r>
        <w:t xml:space="preserve">Голубцов М.С. Микроконтроллеры AVR: от простого к сложному. М.: СОЛОН-Пресс, 2003. – 288с.  </w:t>
      </w:r>
    </w:p>
    <w:p w:rsidR="005D093C" w:rsidRDefault="005F782D">
      <w:pPr>
        <w:numPr>
          <w:ilvl w:val="0"/>
          <w:numId w:val="80"/>
        </w:numPr>
        <w:spacing w:after="137" w:line="259" w:lineRule="auto"/>
        <w:ind w:right="491" w:firstLine="710"/>
      </w:pPr>
      <w:r>
        <w:t xml:space="preserve">Гребнев В.В. Микроконтроллеры семейства AVR фирмы Atmel. М.: </w:t>
      </w:r>
    </w:p>
    <w:p w:rsidR="005D093C" w:rsidRDefault="005F782D">
      <w:pPr>
        <w:spacing w:after="137" w:line="259" w:lineRule="auto"/>
        <w:ind w:left="-5" w:right="491"/>
      </w:pPr>
      <w:r>
        <w:t xml:space="preserve">ИП РадиоСофт, 2002. – 176с. </w:t>
      </w:r>
    </w:p>
    <w:p w:rsidR="005D093C" w:rsidRDefault="005F782D">
      <w:pPr>
        <w:numPr>
          <w:ilvl w:val="0"/>
          <w:numId w:val="80"/>
        </w:numPr>
        <w:ind w:right="491" w:firstLine="710"/>
      </w:pPr>
      <w:r>
        <w:t xml:space="preserve">Баранов В.Н. Применение микроконтроллеров AVR: схемы, алгоритмы, программы. М.: Издательский дом «Додека –XX1», 2004. – 288с. </w:t>
      </w:r>
    </w:p>
    <w:p w:rsidR="005D093C" w:rsidRDefault="005F782D">
      <w:pPr>
        <w:numPr>
          <w:ilvl w:val="0"/>
          <w:numId w:val="80"/>
        </w:numPr>
        <w:ind w:right="491" w:firstLine="710"/>
      </w:pPr>
      <w:r>
        <w:t xml:space="preserve">Сташин В.В., Урусов А.В., Мологонцева О.Ф. Проектирование цифровых устройств на однокристальных микроконтроллерах. М.: </w:t>
      </w:r>
    </w:p>
    <w:p w:rsidR="005D093C" w:rsidRDefault="005F782D">
      <w:pPr>
        <w:spacing w:after="137" w:line="259" w:lineRule="auto"/>
        <w:ind w:left="-5" w:right="491"/>
      </w:pPr>
      <w:r>
        <w:t xml:space="preserve">Энергоатомиздат, 1990. </w:t>
      </w:r>
    </w:p>
    <w:p w:rsidR="005D093C" w:rsidRDefault="005F782D">
      <w:pPr>
        <w:numPr>
          <w:ilvl w:val="0"/>
          <w:numId w:val="80"/>
        </w:numPr>
        <w:ind w:right="491" w:firstLine="710"/>
      </w:pPr>
      <w:r>
        <w:t xml:space="preserve">Белов А.В. Конструирование устройств на микроконтроллерах  Наука и техника, 2005. </w:t>
      </w:r>
    </w:p>
    <w:p w:rsidR="005D093C" w:rsidRDefault="005F782D">
      <w:pPr>
        <w:numPr>
          <w:ilvl w:val="0"/>
          <w:numId w:val="80"/>
        </w:numPr>
        <w:ind w:right="491" w:firstLine="710"/>
      </w:pPr>
      <w:r>
        <w:t xml:space="preserve">Белов А. В. Микроконтроллеры AVR в радиолюбительской практике Наука и техника, 2007. </w:t>
      </w:r>
    </w:p>
    <w:p w:rsidR="005D093C" w:rsidRDefault="005F782D">
      <w:pPr>
        <w:numPr>
          <w:ilvl w:val="0"/>
          <w:numId w:val="80"/>
        </w:numPr>
        <w:spacing w:after="26"/>
        <w:ind w:right="491" w:firstLine="710"/>
      </w:pPr>
      <w:r>
        <w:t xml:space="preserve">Белов А. В. Создаем устройства на микроконтроллерах Наука и техника, 2007. </w:t>
      </w:r>
    </w:p>
    <w:p w:rsidR="005D093C" w:rsidRDefault="005F782D">
      <w:pPr>
        <w:numPr>
          <w:ilvl w:val="0"/>
          <w:numId w:val="80"/>
        </w:numPr>
        <w:spacing w:after="144" w:line="259" w:lineRule="auto"/>
        <w:ind w:right="491" w:firstLine="710"/>
      </w:pPr>
      <w:r>
        <w:t xml:space="preserve">Кравченко </w:t>
      </w:r>
      <w:r>
        <w:tab/>
        <w:t xml:space="preserve">А. </w:t>
      </w:r>
      <w:r>
        <w:tab/>
        <w:t xml:space="preserve">В. </w:t>
      </w:r>
      <w:r>
        <w:tab/>
        <w:t xml:space="preserve">10 </w:t>
      </w:r>
      <w:r>
        <w:tab/>
        <w:t xml:space="preserve">практических </w:t>
      </w:r>
      <w:r>
        <w:tab/>
        <w:t xml:space="preserve">устройств </w:t>
      </w:r>
      <w:r>
        <w:tab/>
        <w:t xml:space="preserve">на </w:t>
      </w:r>
      <w:r>
        <w:tab/>
        <w:t>AVR-</w:t>
      </w:r>
    </w:p>
    <w:p w:rsidR="005D093C" w:rsidRDefault="005F782D">
      <w:pPr>
        <w:spacing w:line="259" w:lineRule="auto"/>
        <w:ind w:left="-5" w:right="491"/>
      </w:pPr>
      <w:r>
        <w:lastRenderedPageBreak/>
        <w:t xml:space="preserve">микроконтроллерах. Книга 1 Додэка-XXI МК-Пресс 2008 </w:t>
      </w:r>
    </w:p>
    <w:p w:rsidR="005D093C" w:rsidRDefault="005F782D">
      <w:pPr>
        <w:numPr>
          <w:ilvl w:val="0"/>
          <w:numId w:val="80"/>
        </w:numPr>
        <w:ind w:right="491" w:firstLine="710"/>
      </w:pPr>
      <w:r>
        <w:t xml:space="preserve">Кравченко А. В. 10 практических устройств на AVRмикроконтроллерах. Книга 2  КОРОНА-ВЕК МК-Пресс 2009 </w:t>
      </w:r>
    </w:p>
    <w:p w:rsidR="005D093C" w:rsidRDefault="005F782D">
      <w:pPr>
        <w:numPr>
          <w:ilvl w:val="0"/>
          <w:numId w:val="80"/>
        </w:numPr>
        <w:spacing w:after="137" w:line="259" w:lineRule="auto"/>
        <w:ind w:right="491" w:firstLine="710"/>
      </w:pPr>
      <w:r>
        <w:t xml:space="preserve">Мортон Дж. Микроконтроллеры AVR. Вводный курс Додэка-XXI </w:t>
      </w:r>
    </w:p>
    <w:p w:rsidR="005D093C" w:rsidRDefault="005F782D">
      <w:pPr>
        <w:spacing w:after="138" w:line="259" w:lineRule="auto"/>
        <w:ind w:left="-5" w:right="491"/>
      </w:pPr>
      <w:r>
        <w:t xml:space="preserve">2006 </w:t>
      </w:r>
    </w:p>
    <w:p w:rsidR="005D093C" w:rsidRDefault="005F782D">
      <w:pPr>
        <w:numPr>
          <w:ilvl w:val="0"/>
          <w:numId w:val="80"/>
        </w:numPr>
        <w:spacing w:after="134" w:line="259" w:lineRule="auto"/>
        <w:ind w:right="491" w:firstLine="710"/>
      </w:pPr>
      <w:r>
        <w:t xml:space="preserve">Трамперт В. AVR-RISC Микроконтроллеры МК-Пресс 2006 </w:t>
      </w:r>
    </w:p>
    <w:p w:rsidR="005D093C" w:rsidRDefault="005F782D">
      <w:pPr>
        <w:numPr>
          <w:ilvl w:val="0"/>
          <w:numId w:val="80"/>
        </w:numPr>
        <w:spacing w:after="139" w:line="259" w:lineRule="auto"/>
        <w:ind w:right="491" w:firstLine="710"/>
      </w:pPr>
      <w:r>
        <w:rPr>
          <w:color w:val="0000FF"/>
          <w:u w:val="single" w:color="0000FF"/>
        </w:rPr>
        <w:t>www.atmel.com</w:t>
      </w:r>
      <w:r>
        <w:t xml:space="preserve"> – сайт фірми Atmel. </w:t>
      </w:r>
    </w:p>
    <w:p w:rsidR="005D093C" w:rsidRDefault="005F782D">
      <w:pPr>
        <w:numPr>
          <w:ilvl w:val="0"/>
          <w:numId w:val="80"/>
        </w:numPr>
        <w:spacing w:after="138" w:line="259" w:lineRule="auto"/>
        <w:ind w:right="491" w:firstLine="710"/>
      </w:pPr>
      <w:r>
        <w:rPr>
          <w:color w:val="0000FF"/>
          <w:u w:val="single" w:color="0000FF"/>
        </w:rPr>
        <w:t>www.atmel.ru</w:t>
      </w:r>
      <w:r>
        <w:t xml:space="preserve"> - російський сайт фірми Atmel. </w:t>
      </w:r>
    </w:p>
    <w:p w:rsidR="005D093C" w:rsidRDefault="005F782D">
      <w:pPr>
        <w:numPr>
          <w:ilvl w:val="0"/>
          <w:numId w:val="80"/>
        </w:numPr>
        <w:ind w:right="491" w:firstLine="710"/>
      </w:pPr>
      <w:r>
        <w:rPr>
          <w:color w:val="0000FF"/>
          <w:u w:val="single" w:color="0000FF"/>
        </w:rPr>
        <w:t>http://www.fulcrum.ru/cgi-bin/bbs/topic_sel.pl?v=p&amp;FID=1</w:t>
      </w:r>
      <w:r>
        <w:t xml:space="preserve"> – конференція по використанню мікроконтролерів AVR фірми Atmel. </w:t>
      </w:r>
    </w:p>
    <w:p w:rsidR="005D093C" w:rsidRDefault="005F782D">
      <w:pPr>
        <w:spacing w:after="87" w:line="259" w:lineRule="auto"/>
        <w:ind w:left="270" w:right="0" w:firstLine="0"/>
        <w:jc w:val="center"/>
      </w:pPr>
      <w:r>
        <w:rPr>
          <w:rFonts w:ascii="Cambria" w:eastAsia="Cambria" w:hAnsi="Cambria" w:cs="Cambria"/>
          <w:b/>
        </w:rPr>
        <w:t xml:space="preserve"> </w:t>
      </w:r>
    </w:p>
    <w:p w:rsidR="005D093C" w:rsidRDefault="005F782D">
      <w:pPr>
        <w:spacing w:after="64" w:line="259" w:lineRule="auto"/>
        <w:ind w:left="710" w:right="0" w:firstLine="0"/>
        <w:jc w:val="left"/>
      </w:pPr>
      <w:r>
        <w:rPr>
          <w:sz w:val="24"/>
        </w:rPr>
        <w:t xml:space="preserve"> </w:t>
      </w:r>
    </w:p>
    <w:p w:rsidR="005D093C" w:rsidRDefault="005F782D">
      <w:pPr>
        <w:spacing w:after="0" w:line="259" w:lineRule="auto"/>
        <w:ind w:left="0" w:right="0" w:firstLine="0"/>
        <w:jc w:val="left"/>
      </w:pPr>
      <w:r>
        <w:rPr>
          <w:rFonts w:ascii="Courier New" w:eastAsia="Courier New" w:hAnsi="Courier New" w:cs="Courier New"/>
          <w:sz w:val="20"/>
        </w:rPr>
        <w:t xml:space="preserve"> </w:t>
      </w:r>
    </w:p>
    <w:sectPr w:rsidR="005D093C">
      <w:footerReference w:type="even" r:id="rId435"/>
      <w:footerReference w:type="default" r:id="rId436"/>
      <w:footerReference w:type="first" r:id="rId437"/>
      <w:pgSz w:w="11900" w:h="16840"/>
      <w:pgMar w:top="1139" w:right="349" w:bottom="1268" w:left="1699" w:header="708" w:footer="716" w:gutter="0"/>
      <w:pgNumType w:start="6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BBC" w:rsidRDefault="006F1BBC">
      <w:pPr>
        <w:spacing w:after="0" w:line="240" w:lineRule="auto"/>
      </w:pPr>
      <w:r>
        <w:separator/>
      </w:r>
    </w:p>
  </w:endnote>
  <w:endnote w:type="continuationSeparator" w:id="0">
    <w:p w:rsidR="006F1BBC" w:rsidRDefault="006F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D093C">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502" w:firstLine="0"/>
      <w:jc w:val="center"/>
    </w:pPr>
    <w:r>
      <w:fldChar w:fldCharType="begin"/>
    </w:r>
    <w:r>
      <w:instrText xml:space="preserve"> PAGE   \* MERGEFORMAT </w:instrText>
    </w:r>
    <w:r>
      <w:fldChar w:fldCharType="separate"/>
    </w:r>
    <w:r w:rsidR="00902C82" w:rsidRPr="00902C82">
      <w:rPr>
        <w:noProof/>
        <w:sz w:val="24"/>
      </w:rPr>
      <w:t>252</w:t>
    </w:r>
    <w:r>
      <w:rPr>
        <w:sz w:val="24"/>
      </w:rPr>
      <w:fldChar w:fldCharType="end"/>
    </w:r>
    <w:r>
      <w:rPr>
        <w:sz w:val="24"/>
      </w:rPr>
      <w:t xml:space="preserve"> </w:t>
    </w:r>
  </w:p>
  <w:p w:rsidR="005D093C" w:rsidRDefault="005F782D">
    <w:pPr>
      <w:spacing w:after="0" w:line="259" w:lineRule="auto"/>
      <w:ind w:left="0" w:right="0" w:firstLine="0"/>
      <w:jc w:val="left"/>
    </w:pPr>
    <w:r>
      <w:rPr>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502" w:firstLine="0"/>
      <w:jc w:val="center"/>
    </w:pPr>
    <w:r>
      <w:fldChar w:fldCharType="begin"/>
    </w:r>
    <w:r>
      <w:instrText xml:space="preserve"> PAGE   \* MERGEFORMAT </w:instrText>
    </w:r>
    <w:r>
      <w:fldChar w:fldCharType="separate"/>
    </w:r>
    <w:r w:rsidR="00902C82" w:rsidRPr="00902C82">
      <w:rPr>
        <w:noProof/>
        <w:sz w:val="24"/>
      </w:rPr>
      <w:t>251</w:t>
    </w:r>
    <w:r>
      <w:rPr>
        <w:sz w:val="24"/>
      </w:rPr>
      <w:fldChar w:fldCharType="end"/>
    </w:r>
    <w:r>
      <w:rPr>
        <w:sz w:val="24"/>
      </w:rPr>
      <w:t xml:space="preserve"> </w:t>
    </w:r>
  </w:p>
  <w:p w:rsidR="005D093C" w:rsidRDefault="005F782D">
    <w:pPr>
      <w:spacing w:after="0" w:line="259" w:lineRule="auto"/>
      <w:ind w:left="0" w:right="0" w:firstLine="0"/>
      <w:jc w:val="left"/>
    </w:pPr>
    <w:r>
      <w:rPr>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502" w:firstLine="0"/>
      <w:jc w:val="center"/>
    </w:pPr>
    <w:r>
      <w:fldChar w:fldCharType="begin"/>
    </w:r>
    <w:r>
      <w:instrText xml:space="preserve"> PAGE   \* MERGEFORMAT </w:instrText>
    </w:r>
    <w:r>
      <w:fldChar w:fldCharType="separate"/>
    </w:r>
    <w:r>
      <w:rPr>
        <w:sz w:val="24"/>
      </w:rPr>
      <w:t>60</w:t>
    </w:r>
    <w:r>
      <w:rPr>
        <w:sz w:val="24"/>
      </w:rPr>
      <w:fldChar w:fldCharType="end"/>
    </w:r>
    <w:r>
      <w:rPr>
        <w:sz w:val="24"/>
      </w:rPr>
      <w:t xml:space="preserve"> </w:t>
    </w:r>
  </w:p>
  <w:p w:rsidR="005D093C" w:rsidRDefault="005F782D">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7" w:firstLine="0"/>
      <w:jc w:val="center"/>
    </w:pPr>
    <w:r>
      <w:fldChar w:fldCharType="begin"/>
    </w:r>
    <w:r>
      <w:instrText xml:space="preserve"> PAGE   \* MERGEFORMAT </w:instrText>
    </w:r>
    <w:r>
      <w:fldChar w:fldCharType="separate"/>
    </w:r>
    <w:r w:rsidR="00902C82" w:rsidRPr="00902C82">
      <w:rPr>
        <w:noProof/>
        <w:sz w:val="24"/>
      </w:rPr>
      <w:t>3</w:t>
    </w:r>
    <w:r>
      <w:rPr>
        <w:sz w:val="24"/>
      </w:rPr>
      <w:fldChar w:fldCharType="end"/>
    </w:r>
    <w:r>
      <w:rPr>
        <w:sz w:val="24"/>
      </w:rPr>
      <w:t xml:space="preserve"> </w:t>
    </w:r>
  </w:p>
  <w:p w:rsidR="005D093C" w:rsidRDefault="005F782D">
    <w:pPr>
      <w:spacing w:after="0" w:line="259" w:lineRule="auto"/>
      <w:ind w:left="48" w:right="0" w:firstLine="0"/>
      <w:jc w:val="center"/>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D093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14" w:firstLine="0"/>
      <w:jc w:val="center"/>
    </w:pPr>
    <w:r>
      <w:fldChar w:fldCharType="begin"/>
    </w:r>
    <w:r>
      <w:instrText xml:space="preserve"> PAGE   \* MERGEFORMAT </w:instrText>
    </w:r>
    <w:r>
      <w:fldChar w:fldCharType="separate"/>
    </w:r>
    <w:r w:rsidR="00902C82" w:rsidRPr="00902C82">
      <w:rPr>
        <w:noProof/>
        <w:sz w:val="24"/>
      </w:rPr>
      <w:t>22</w:t>
    </w:r>
    <w:r>
      <w:rPr>
        <w:sz w:val="24"/>
      </w:rPr>
      <w:fldChar w:fldCharType="end"/>
    </w:r>
    <w:r>
      <w:rPr>
        <w:sz w:val="24"/>
      </w:rPr>
      <w:t xml:space="preserve"> </w:t>
    </w:r>
  </w:p>
  <w:p w:rsidR="005D093C" w:rsidRDefault="005F782D">
    <w:pPr>
      <w:spacing w:after="0" w:line="259" w:lineRule="auto"/>
      <w:ind w:left="41" w:right="0" w:firstLine="0"/>
      <w:jc w:val="center"/>
    </w:pP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14" w:firstLine="0"/>
      <w:jc w:val="center"/>
    </w:pPr>
    <w:r>
      <w:fldChar w:fldCharType="begin"/>
    </w:r>
    <w:r>
      <w:instrText xml:space="preserve"> PAGE   \* MERGEFORMAT </w:instrText>
    </w:r>
    <w:r>
      <w:fldChar w:fldCharType="separate"/>
    </w:r>
    <w:r w:rsidR="00902C82" w:rsidRPr="00902C82">
      <w:rPr>
        <w:noProof/>
        <w:sz w:val="24"/>
      </w:rPr>
      <w:t>21</w:t>
    </w:r>
    <w:r>
      <w:rPr>
        <w:sz w:val="24"/>
      </w:rPr>
      <w:fldChar w:fldCharType="end"/>
    </w:r>
    <w:r>
      <w:rPr>
        <w:sz w:val="24"/>
      </w:rPr>
      <w:t xml:space="preserve"> </w:t>
    </w:r>
  </w:p>
  <w:p w:rsidR="005D093C" w:rsidRDefault="005F782D">
    <w:pPr>
      <w:spacing w:after="0" w:line="259" w:lineRule="auto"/>
      <w:ind w:left="41" w:right="0" w:firstLine="0"/>
      <w:jc w:val="center"/>
    </w:pP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F782D">
    <w:pPr>
      <w:spacing w:after="0" w:line="259" w:lineRule="auto"/>
      <w:ind w:left="0" w:right="14"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p w:rsidR="005D093C" w:rsidRDefault="005F782D">
    <w:pPr>
      <w:spacing w:after="0" w:line="259" w:lineRule="auto"/>
      <w:ind w:left="41" w:right="0" w:firstLine="0"/>
      <w:jc w:val="center"/>
    </w:pP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D093C">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D093C">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3C" w:rsidRDefault="005D093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BBC" w:rsidRDefault="006F1BBC">
      <w:pPr>
        <w:spacing w:after="0" w:line="240" w:lineRule="auto"/>
      </w:pPr>
      <w:r>
        <w:separator/>
      </w:r>
    </w:p>
  </w:footnote>
  <w:footnote w:type="continuationSeparator" w:id="0">
    <w:p w:rsidR="006F1BBC" w:rsidRDefault="006F1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12"/>
    <w:multiLevelType w:val="hybridMultilevel"/>
    <w:tmpl w:val="C236388C"/>
    <w:lvl w:ilvl="0" w:tplc="D17ABA9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BE4D5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04F156">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9CF262">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B6E4CC">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F6C882">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E4ACE90">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82030A">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B4DC62">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2513A1"/>
    <w:multiLevelType w:val="hybridMultilevel"/>
    <w:tmpl w:val="52667A2A"/>
    <w:lvl w:ilvl="0" w:tplc="FF2CD9C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9CB944">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AE1DF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50ED0F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C0DF1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D89CD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D0321E">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08EA10">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08373A">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7878C4"/>
    <w:multiLevelType w:val="hybridMultilevel"/>
    <w:tmpl w:val="B178D740"/>
    <w:lvl w:ilvl="0" w:tplc="2A80CA7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11E0E6E">
      <w:start w:val="24"/>
      <w:numFmt w:val="upperLetter"/>
      <w:lvlRestart w:val="0"/>
      <w:lvlText w:val="%2"/>
      <w:lvlJc w:val="left"/>
      <w:pPr>
        <w:ind w:left="5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07ED80E">
      <w:start w:val="1"/>
      <w:numFmt w:val="lowerRoman"/>
      <w:lvlText w:val="%3"/>
      <w:lvlJc w:val="left"/>
      <w:pPr>
        <w:ind w:left="48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B08ED54">
      <w:start w:val="1"/>
      <w:numFmt w:val="decimal"/>
      <w:lvlText w:val="%4"/>
      <w:lvlJc w:val="left"/>
      <w:pPr>
        <w:ind w:left="56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E5CA124">
      <w:start w:val="1"/>
      <w:numFmt w:val="lowerLetter"/>
      <w:lvlText w:val="%5"/>
      <w:lvlJc w:val="left"/>
      <w:pPr>
        <w:ind w:left="63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E0A7750">
      <w:start w:val="1"/>
      <w:numFmt w:val="lowerRoman"/>
      <w:lvlText w:val="%6"/>
      <w:lvlJc w:val="left"/>
      <w:pPr>
        <w:ind w:left="70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29A51BE">
      <w:start w:val="1"/>
      <w:numFmt w:val="decimal"/>
      <w:lvlText w:val="%7"/>
      <w:lvlJc w:val="left"/>
      <w:pPr>
        <w:ind w:left="77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53294F2">
      <w:start w:val="1"/>
      <w:numFmt w:val="lowerLetter"/>
      <w:lvlText w:val="%8"/>
      <w:lvlJc w:val="left"/>
      <w:pPr>
        <w:ind w:left="84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212DE64">
      <w:start w:val="1"/>
      <w:numFmt w:val="lowerRoman"/>
      <w:lvlText w:val="%9"/>
      <w:lvlJc w:val="left"/>
      <w:pPr>
        <w:ind w:left="92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844C78"/>
    <w:multiLevelType w:val="hybridMultilevel"/>
    <w:tmpl w:val="97D2C782"/>
    <w:lvl w:ilvl="0" w:tplc="77487196">
      <w:start w:val="1"/>
      <w:numFmt w:val="bullet"/>
      <w:lvlText w:val="•"/>
      <w:lvlJc w:val="left"/>
      <w:pPr>
        <w:ind w:left="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E49F8A">
      <w:start w:val="1"/>
      <w:numFmt w:val="bullet"/>
      <w:lvlText w:val="o"/>
      <w:lvlJc w:val="left"/>
      <w:pPr>
        <w:ind w:left="17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027852">
      <w:start w:val="1"/>
      <w:numFmt w:val="bullet"/>
      <w:lvlText w:val="▪"/>
      <w:lvlJc w:val="left"/>
      <w:pPr>
        <w:ind w:left="25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0EB9EE">
      <w:start w:val="1"/>
      <w:numFmt w:val="bullet"/>
      <w:lvlText w:val="•"/>
      <w:lvlJc w:val="left"/>
      <w:pPr>
        <w:ind w:left="32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781774">
      <w:start w:val="1"/>
      <w:numFmt w:val="bullet"/>
      <w:lvlText w:val="o"/>
      <w:lvlJc w:val="left"/>
      <w:pPr>
        <w:ind w:left="39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C6AFCE">
      <w:start w:val="1"/>
      <w:numFmt w:val="bullet"/>
      <w:lvlText w:val="▪"/>
      <w:lvlJc w:val="left"/>
      <w:pPr>
        <w:ind w:left="46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42C346">
      <w:start w:val="1"/>
      <w:numFmt w:val="bullet"/>
      <w:lvlText w:val="•"/>
      <w:lvlJc w:val="left"/>
      <w:pPr>
        <w:ind w:left="53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904C9C">
      <w:start w:val="1"/>
      <w:numFmt w:val="bullet"/>
      <w:lvlText w:val="o"/>
      <w:lvlJc w:val="left"/>
      <w:pPr>
        <w:ind w:left="6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8C8A6E">
      <w:start w:val="1"/>
      <w:numFmt w:val="bullet"/>
      <w:lvlText w:val="▪"/>
      <w:lvlJc w:val="left"/>
      <w:pPr>
        <w:ind w:left="68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A93B01"/>
    <w:multiLevelType w:val="hybridMultilevel"/>
    <w:tmpl w:val="BC8CBB2E"/>
    <w:lvl w:ilvl="0" w:tplc="7A3CDCBE">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4D8F252">
      <w:start w:val="1"/>
      <w:numFmt w:val="bullet"/>
      <w:lvlText w:val="o"/>
      <w:lvlJc w:val="left"/>
      <w:pPr>
        <w:ind w:left="1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230E488">
      <w:start w:val="1"/>
      <w:numFmt w:val="bullet"/>
      <w:lvlText w:val="▪"/>
      <w:lvlJc w:val="left"/>
      <w:pPr>
        <w:ind w:left="2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C08C68A">
      <w:start w:val="1"/>
      <w:numFmt w:val="bullet"/>
      <w:lvlText w:val="•"/>
      <w:lvlJc w:val="left"/>
      <w:pPr>
        <w:ind w:left="3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2AED45E">
      <w:start w:val="1"/>
      <w:numFmt w:val="bullet"/>
      <w:lvlText w:val="o"/>
      <w:lvlJc w:val="left"/>
      <w:pPr>
        <w:ind w:left="3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E5ED76E">
      <w:start w:val="1"/>
      <w:numFmt w:val="bullet"/>
      <w:lvlText w:val="▪"/>
      <w:lvlJc w:val="left"/>
      <w:pPr>
        <w:ind w:left="4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6EE1AB4">
      <w:start w:val="1"/>
      <w:numFmt w:val="bullet"/>
      <w:lvlText w:val="•"/>
      <w:lvlJc w:val="left"/>
      <w:pPr>
        <w:ind w:left="5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C3EC084">
      <w:start w:val="1"/>
      <w:numFmt w:val="bullet"/>
      <w:lvlText w:val="o"/>
      <w:lvlJc w:val="left"/>
      <w:pPr>
        <w:ind w:left="6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D1C1694">
      <w:start w:val="1"/>
      <w:numFmt w:val="bullet"/>
      <w:lvlText w:val="▪"/>
      <w:lvlJc w:val="left"/>
      <w:pPr>
        <w:ind w:left="6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6F7F55"/>
    <w:multiLevelType w:val="hybridMultilevel"/>
    <w:tmpl w:val="45F09046"/>
    <w:lvl w:ilvl="0" w:tplc="55609AB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DE743C">
      <w:start w:val="1"/>
      <w:numFmt w:val="bullet"/>
      <w:lvlText w:val="o"/>
      <w:lvlJc w:val="left"/>
      <w:pPr>
        <w:ind w:left="17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082C6A">
      <w:start w:val="1"/>
      <w:numFmt w:val="bullet"/>
      <w:lvlText w:val="▪"/>
      <w:lvlJc w:val="left"/>
      <w:pPr>
        <w:ind w:left="24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3A9826">
      <w:start w:val="1"/>
      <w:numFmt w:val="bullet"/>
      <w:lvlText w:val="•"/>
      <w:lvlJc w:val="left"/>
      <w:pPr>
        <w:ind w:left="32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EE8AC0">
      <w:start w:val="1"/>
      <w:numFmt w:val="bullet"/>
      <w:lvlText w:val="o"/>
      <w:lvlJc w:val="left"/>
      <w:pPr>
        <w:ind w:left="39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B47F1C">
      <w:start w:val="1"/>
      <w:numFmt w:val="bullet"/>
      <w:lvlText w:val="▪"/>
      <w:lvlJc w:val="left"/>
      <w:pPr>
        <w:ind w:left="46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DA5162">
      <w:start w:val="1"/>
      <w:numFmt w:val="bullet"/>
      <w:lvlText w:val="•"/>
      <w:lvlJc w:val="left"/>
      <w:pPr>
        <w:ind w:left="5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38FC6C">
      <w:start w:val="1"/>
      <w:numFmt w:val="bullet"/>
      <w:lvlText w:val="o"/>
      <w:lvlJc w:val="left"/>
      <w:pPr>
        <w:ind w:left="6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10196A">
      <w:start w:val="1"/>
      <w:numFmt w:val="bullet"/>
      <w:lvlText w:val="▪"/>
      <w:lvlJc w:val="left"/>
      <w:pPr>
        <w:ind w:left="6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0B251C"/>
    <w:multiLevelType w:val="hybridMultilevel"/>
    <w:tmpl w:val="9CEC909C"/>
    <w:lvl w:ilvl="0" w:tplc="13842B4E">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885CC8">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0CA606">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68F9DA">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81178">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789AF2">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7E52A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01B82">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3CFE74">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6A639B"/>
    <w:multiLevelType w:val="hybridMultilevel"/>
    <w:tmpl w:val="EF40EF76"/>
    <w:lvl w:ilvl="0" w:tplc="27E6288A">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805BB0">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AEBCF4">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7ADAB4">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7AC986">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1C5634">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F82C26">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1C1814">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2C1E6A">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F695054"/>
    <w:multiLevelType w:val="hybridMultilevel"/>
    <w:tmpl w:val="CF2A1B24"/>
    <w:lvl w:ilvl="0" w:tplc="A6BAB4B6">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2E4A62">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D63080">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C89F86">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E46734">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1D48EE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4AE3B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066FEC">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B640EBA">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F6D7A2E"/>
    <w:multiLevelType w:val="hybridMultilevel"/>
    <w:tmpl w:val="1A9A0A26"/>
    <w:lvl w:ilvl="0" w:tplc="D5827CB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96D54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D2897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17C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6CB15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080BA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FA78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F6BDD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2DF0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0455F4"/>
    <w:multiLevelType w:val="hybridMultilevel"/>
    <w:tmpl w:val="6832BAC8"/>
    <w:lvl w:ilvl="0" w:tplc="3CB65E14">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46DB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66513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60203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4A393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BE3A8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16947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CC3F0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C48F8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25E60B0"/>
    <w:multiLevelType w:val="hybridMultilevel"/>
    <w:tmpl w:val="27623BA2"/>
    <w:lvl w:ilvl="0" w:tplc="4044F3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81F7E">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4AFBC8">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D4593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B23AF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C4F486">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A48A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9C25E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FE3246">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6933C42"/>
    <w:multiLevelType w:val="hybridMultilevel"/>
    <w:tmpl w:val="D39C91A8"/>
    <w:lvl w:ilvl="0" w:tplc="486CBA3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5467B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9257A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64E43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E6B9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2B45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F29BC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B08D8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18A71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7350F5E"/>
    <w:multiLevelType w:val="hybridMultilevel"/>
    <w:tmpl w:val="94D8B568"/>
    <w:lvl w:ilvl="0" w:tplc="D2B60C64">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30E44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46C2BA">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32C61A">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220C0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D641FE">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1A15B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B0D44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79C0158">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74E36A2"/>
    <w:multiLevelType w:val="hybridMultilevel"/>
    <w:tmpl w:val="509850E6"/>
    <w:lvl w:ilvl="0" w:tplc="F35A838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58EB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66B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EC0E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CEF07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A6AD1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70446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AEF73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6008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7B0989"/>
    <w:multiLevelType w:val="hybridMultilevel"/>
    <w:tmpl w:val="F3B64598"/>
    <w:lvl w:ilvl="0" w:tplc="522E2BE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508BEA">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A42A6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4A08B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0E18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28F3C4">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DE4D1A">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4CABAE">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EAE15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E273CF"/>
    <w:multiLevelType w:val="hybridMultilevel"/>
    <w:tmpl w:val="421C9878"/>
    <w:lvl w:ilvl="0" w:tplc="C8DC3558">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030244C">
      <w:start w:val="1"/>
      <w:numFmt w:val="bullet"/>
      <w:lvlText w:val="o"/>
      <w:lvlJc w:val="left"/>
      <w:pPr>
        <w:ind w:left="1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92C5876">
      <w:start w:val="1"/>
      <w:numFmt w:val="bullet"/>
      <w:lvlText w:val="▪"/>
      <w:lvlJc w:val="left"/>
      <w:pPr>
        <w:ind w:left="2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F627974">
      <w:start w:val="1"/>
      <w:numFmt w:val="bullet"/>
      <w:lvlText w:val="•"/>
      <w:lvlJc w:val="left"/>
      <w:pPr>
        <w:ind w:left="3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8F283A0">
      <w:start w:val="1"/>
      <w:numFmt w:val="bullet"/>
      <w:lvlText w:val="o"/>
      <w:lvlJc w:val="left"/>
      <w:pPr>
        <w:ind w:left="3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944DEF4">
      <w:start w:val="1"/>
      <w:numFmt w:val="bullet"/>
      <w:lvlText w:val="▪"/>
      <w:lvlJc w:val="left"/>
      <w:pPr>
        <w:ind w:left="4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FC6B932">
      <w:start w:val="1"/>
      <w:numFmt w:val="bullet"/>
      <w:lvlText w:val="•"/>
      <w:lvlJc w:val="left"/>
      <w:pPr>
        <w:ind w:left="5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90AB826">
      <w:start w:val="1"/>
      <w:numFmt w:val="bullet"/>
      <w:lvlText w:val="o"/>
      <w:lvlJc w:val="left"/>
      <w:pPr>
        <w:ind w:left="6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1BE320A">
      <w:start w:val="1"/>
      <w:numFmt w:val="bullet"/>
      <w:lvlText w:val="▪"/>
      <w:lvlJc w:val="left"/>
      <w:pPr>
        <w:ind w:left="6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BD56B38"/>
    <w:multiLevelType w:val="hybridMultilevel"/>
    <w:tmpl w:val="25B4BF3E"/>
    <w:lvl w:ilvl="0" w:tplc="290C36C0">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22BFCA">
      <w:start w:val="1"/>
      <w:numFmt w:val="bullet"/>
      <w:lvlText w:val="o"/>
      <w:lvlJc w:val="left"/>
      <w:pPr>
        <w:ind w:left="17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1E5B08">
      <w:start w:val="1"/>
      <w:numFmt w:val="bullet"/>
      <w:lvlText w:val="▪"/>
      <w:lvlJc w:val="left"/>
      <w:pPr>
        <w:ind w:left="24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DE5766">
      <w:start w:val="1"/>
      <w:numFmt w:val="bullet"/>
      <w:lvlText w:val="•"/>
      <w:lvlJc w:val="left"/>
      <w:pPr>
        <w:ind w:left="32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E6F34">
      <w:start w:val="1"/>
      <w:numFmt w:val="bullet"/>
      <w:lvlText w:val="o"/>
      <w:lvlJc w:val="left"/>
      <w:pPr>
        <w:ind w:left="3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80FA3A">
      <w:start w:val="1"/>
      <w:numFmt w:val="bullet"/>
      <w:lvlText w:val="▪"/>
      <w:lvlJc w:val="left"/>
      <w:pPr>
        <w:ind w:left="4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14738C">
      <w:start w:val="1"/>
      <w:numFmt w:val="bullet"/>
      <w:lvlText w:val="•"/>
      <w:lvlJc w:val="left"/>
      <w:pPr>
        <w:ind w:left="5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001440">
      <w:start w:val="1"/>
      <w:numFmt w:val="bullet"/>
      <w:lvlText w:val="o"/>
      <w:lvlJc w:val="left"/>
      <w:pPr>
        <w:ind w:left="6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66DA60">
      <w:start w:val="1"/>
      <w:numFmt w:val="bullet"/>
      <w:lvlText w:val="▪"/>
      <w:lvlJc w:val="left"/>
      <w:pPr>
        <w:ind w:left="6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F94981"/>
    <w:multiLevelType w:val="hybridMultilevel"/>
    <w:tmpl w:val="53C639A2"/>
    <w:lvl w:ilvl="0" w:tplc="5254CDAA">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2E557C">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F69EB0">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AAF61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3A1E9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422972">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549EA4">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923A4E">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BE8918">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CA35322"/>
    <w:multiLevelType w:val="hybridMultilevel"/>
    <w:tmpl w:val="E7289F5E"/>
    <w:lvl w:ilvl="0" w:tplc="74DCA2E0">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EE554A">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9C114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90C072">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4CC2CC">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660B14">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525F72">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C04F4C">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8E8366">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F6D5143"/>
    <w:multiLevelType w:val="hybridMultilevel"/>
    <w:tmpl w:val="8B58347A"/>
    <w:lvl w:ilvl="0" w:tplc="B5A86EDA">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128D86">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92B3E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FA7F4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A69644">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FE0DE8">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2029A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2F7C8">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C1FE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F8A32F0"/>
    <w:multiLevelType w:val="hybridMultilevel"/>
    <w:tmpl w:val="BDE69610"/>
    <w:lvl w:ilvl="0" w:tplc="8C60C08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B05C0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8C3AB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EC7D9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4E1BE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C4707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92C7D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C4EB8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64476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034147F"/>
    <w:multiLevelType w:val="hybridMultilevel"/>
    <w:tmpl w:val="11880AFA"/>
    <w:lvl w:ilvl="0" w:tplc="6B72805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25C6AD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005354">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8A33BE">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760E34">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C20B7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8CE464">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0A6C6E">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223268">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0342A6C"/>
    <w:multiLevelType w:val="hybridMultilevel"/>
    <w:tmpl w:val="34D67AFC"/>
    <w:lvl w:ilvl="0" w:tplc="B9744E84">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8AE134">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A01F38">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220564">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94230A">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421AFA">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328E8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B4673C">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CA7E3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0940BDD"/>
    <w:multiLevelType w:val="hybridMultilevel"/>
    <w:tmpl w:val="9B742BF0"/>
    <w:lvl w:ilvl="0" w:tplc="F3F48DC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FA7C20">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FCE58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E84842">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66240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3240E6">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32F92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2A79B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524E32">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4616884"/>
    <w:multiLevelType w:val="hybridMultilevel"/>
    <w:tmpl w:val="B4B29ABC"/>
    <w:lvl w:ilvl="0" w:tplc="A3D83172">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DE8264">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616B056">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14749A">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38F282">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3225E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EC452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C226528">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68DD9A">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725801"/>
    <w:multiLevelType w:val="hybridMultilevel"/>
    <w:tmpl w:val="D4A8CF5A"/>
    <w:lvl w:ilvl="0" w:tplc="2764829E">
      <w:start w:val="1"/>
      <w:numFmt w:val="bullet"/>
      <w:lvlText w:val="•"/>
      <w:lvlJc w:val="left"/>
      <w:pPr>
        <w:ind w:left="3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32741E">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262DF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F7ECF12">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7EB396">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40A7A6">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A0784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BAC716">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E20C8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5D10BB4"/>
    <w:multiLevelType w:val="hybridMultilevel"/>
    <w:tmpl w:val="585AD110"/>
    <w:lvl w:ilvl="0" w:tplc="CC020C6A">
      <w:start w:val="1"/>
      <w:numFmt w:val="bullet"/>
      <w:lvlText w:val="•"/>
      <w:lvlJc w:val="left"/>
      <w:pPr>
        <w:ind w:left="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0691B6">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14A782">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D03E9C">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3CF996">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86E166">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8AE1EC">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42DB14">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08A5784">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88D54DE"/>
    <w:multiLevelType w:val="hybridMultilevel"/>
    <w:tmpl w:val="13389E86"/>
    <w:lvl w:ilvl="0" w:tplc="1472B34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52ACD0">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B67706">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6A0EC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90EEDC">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9C3B2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20839A2">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5E53FC">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3EFD0A">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95C65B6"/>
    <w:multiLevelType w:val="hybridMultilevel"/>
    <w:tmpl w:val="6BA6284E"/>
    <w:lvl w:ilvl="0" w:tplc="9B20BA0E">
      <w:start w:val="1"/>
      <w:numFmt w:val="bullet"/>
      <w:lvlText w:val="•"/>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44EED7B2">
      <w:start w:val="1"/>
      <w:numFmt w:val="bullet"/>
      <w:lvlText w:val="o"/>
      <w:lvlJc w:val="left"/>
      <w:pPr>
        <w:ind w:left="176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2" w:tplc="896A336C">
      <w:start w:val="1"/>
      <w:numFmt w:val="bullet"/>
      <w:lvlText w:val="▪"/>
      <w:lvlJc w:val="left"/>
      <w:pPr>
        <w:ind w:left="248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3" w:tplc="2722AFBC">
      <w:start w:val="1"/>
      <w:numFmt w:val="bullet"/>
      <w:lvlText w:val="•"/>
      <w:lvlJc w:val="left"/>
      <w:pPr>
        <w:ind w:left="320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3C70E1BE">
      <w:start w:val="1"/>
      <w:numFmt w:val="bullet"/>
      <w:lvlText w:val="o"/>
      <w:lvlJc w:val="left"/>
      <w:pPr>
        <w:ind w:left="392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5" w:tplc="F21015CC">
      <w:start w:val="1"/>
      <w:numFmt w:val="bullet"/>
      <w:lvlText w:val="▪"/>
      <w:lvlJc w:val="left"/>
      <w:pPr>
        <w:ind w:left="464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6" w:tplc="A59C026A">
      <w:start w:val="1"/>
      <w:numFmt w:val="bullet"/>
      <w:lvlText w:val="•"/>
      <w:lvlJc w:val="left"/>
      <w:pPr>
        <w:ind w:left="536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07189D88">
      <w:start w:val="1"/>
      <w:numFmt w:val="bullet"/>
      <w:lvlText w:val="o"/>
      <w:lvlJc w:val="left"/>
      <w:pPr>
        <w:ind w:left="608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8" w:tplc="F5207042">
      <w:start w:val="1"/>
      <w:numFmt w:val="bullet"/>
      <w:lvlText w:val="▪"/>
      <w:lvlJc w:val="left"/>
      <w:pPr>
        <w:ind w:left="680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A0547A1"/>
    <w:multiLevelType w:val="hybridMultilevel"/>
    <w:tmpl w:val="5D3C46D8"/>
    <w:lvl w:ilvl="0" w:tplc="4E520E84">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32879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74F220">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EA241C">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A358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F0C540">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AED024">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080A">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960C72">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B115C62"/>
    <w:multiLevelType w:val="hybridMultilevel"/>
    <w:tmpl w:val="D4E61FE4"/>
    <w:lvl w:ilvl="0" w:tplc="F54053CC">
      <w:start w:val="1"/>
      <w:numFmt w:val="bullet"/>
      <w:lvlText w:val="•"/>
      <w:lvlJc w:val="left"/>
      <w:pPr>
        <w:ind w:left="3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A692D0">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CA7622">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82A6CE">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BC93F2">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220352">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A06A80">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88917E">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08C404">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C416693"/>
    <w:multiLevelType w:val="hybridMultilevel"/>
    <w:tmpl w:val="C4F2FE78"/>
    <w:lvl w:ilvl="0" w:tplc="0BFC007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929302">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F8DC7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F4E4E4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6C5CF6">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3A3CE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E9C4B2A">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D07B16">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82F754">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C777ECB"/>
    <w:multiLevelType w:val="hybridMultilevel"/>
    <w:tmpl w:val="1568AD00"/>
    <w:lvl w:ilvl="0" w:tplc="46827578">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36B4CE">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B1C8514">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C419A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3457C8">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640300">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24AC8DA">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662B02">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AC5AB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D8F0BD9"/>
    <w:multiLevelType w:val="hybridMultilevel"/>
    <w:tmpl w:val="735E5218"/>
    <w:lvl w:ilvl="0" w:tplc="D3E8F7DC">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D04ED8">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A4099E">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E29FF0">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765D8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AED7E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94148A">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648382">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BC61D2">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3893C65"/>
    <w:multiLevelType w:val="hybridMultilevel"/>
    <w:tmpl w:val="7FB26180"/>
    <w:lvl w:ilvl="0" w:tplc="F13C122C">
      <w:start w:val="1"/>
      <w:numFmt w:val="bullet"/>
      <w:lvlText w:val="•"/>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EE0CEC0">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CE7FA6">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0A2702">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481F08">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AC2012">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DA9F8C">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48A356">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A864D6">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4BC52BA"/>
    <w:multiLevelType w:val="hybridMultilevel"/>
    <w:tmpl w:val="E750AD12"/>
    <w:lvl w:ilvl="0" w:tplc="09A20BC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58ECDC">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F6110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DAC82E">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B43BC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5A771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2C221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FE083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AE3208">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6C30C70"/>
    <w:multiLevelType w:val="hybridMultilevel"/>
    <w:tmpl w:val="8F9CCDB8"/>
    <w:lvl w:ilvl="0" w:tplc="90E2B90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24CAA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469DF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E6D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6E99A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C908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6A1E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18A96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8A01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A7A1B50"/>
    <w:multiLevelType w:val="hybridMultilevel"/>
    <w:tmpl w:val="19706684"/>
    <w:lvl w:ilvl="0" w:tplc="56766610">
      <w:start w:val="1"/>
      <w:numFmt w:val="bullet"/>
      <w:lvlText w:val="•"/>
      <w:lvlJc w:val="left"/>
      <w:pPr>
        <w:ind w:left="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0CD85A">
      <w:start w:val="1"/>
      <w:numFmt w:val="bullet"/>
      <w:lvlText w:val="o"/>
      <w:lvlJc w:val="left"/>
      <w:pPr>
        <w:ind w:left="1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1C7EC6">
      <w:start w:val="1"/>
      <w:numFmt w:val="bullet"/>
      <w:lvlText w:val="▪"/>
      <w:lvlJc w:val="left"/>
      <w:pPr>
        <w:ind w:left="2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E1E82">
      <w:start w:val="1"/>
      <w:numFmt w:val="bullet"/>
      <w:lvlText w:val="•"/>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4006D0">
      <w:start w:val="1"/>
      <w:numFmt w:val="bullet"/>
      <w:lvlText w:val="o"/>
      <w:lvlJc w:val="left"/>
      <w:pPr>
        <w:ind w:left="3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1898AA">
      <w:start w:val="1"/>
      <w:numFmt w:val="bullet"/>
      <w:lvlText w:val="▪"/>
      <w:lvlJc w:val="left"/>
      <w:pPr>
        <w:ind w:left="4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A24F1C">
      <w:start w:val="1"/>
      <w:numFmt w:val="bullet"/>
      <w:lvlText w:val="•"/>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839EE">
      <w:start w:val="1"/>
      <w:numFmt w:val="bullet"/>
      <w:lvlText w:val="o"/>
      <w:lvlJc w:val="left"/>
      <w:pPr>
        <w:ind w:left="6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2242F2">
      <w:start w:val="1"/>
      <w:numFmt w:val="bullet"/>
      <w:lvlText w:val="▪"/>
      <w:lvlJc w:val="left"/>
      <w:pPr>
        <w:ind w:left="6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DC1542C"/>
    <w:multiLevelType w:val="hybridMultilevel"/>
    <w:tmpl w:val="E466CDFC"/>
    <w:lvl w:ilvl="0" w:tplc="B9940F5A">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AA85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B0C6A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063258">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29E92">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E030CA">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9CB93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9E47DC">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263484">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10F2271"/>
    <w:multiLevelType w:val="hybridMultilevel"/>
    <w:tmpl w:val="DD14E9E4"/>
    <w:lvl w:ilvl="0" w:tplc="7F7C31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FC1A5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5CB2F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EB1A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38E09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BA6A1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0E580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0AB2F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106A2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1366E2C"/>
    <w:multiLevelType w:val="hybridMultilevel"/>
    <w:tmpl w:val="AA167A98"/>
    <w:lvl w:ilvl="0" w:tplc="8E86127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704D28">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002080">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64677C">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B42A74">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963152">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3213AC">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1ABAA2">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D08C40">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6A5778F"/>
    <w:multiLevelType w:val="hybridMultilevel"/>
    <w:tmpl w:val="EB6666EC"/>
    <w:lvl w:ilvl="0" w:tplc="EA903BE2">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E4BD12">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26380A">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4E11FE">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62DD1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C3DD6">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8FF6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DA97FA">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22DE90">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8B80A28"/>
    <w:multiLevelType w:val="hybridMultilevel"/>
    <w:tmpl w:val="98A8CC76"/>
    <w:lvl w:ilvl="0" w:tplc="5A0C1828">
      <w:start w:val="1"/>
      <w:numFmt w:val="bullet"/>
      <w:lvlText w:val="•"/>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054CB7F0">
      <w:start w:val="1"/>
      <w:numFmt w:val="bullet"/>
      <w:lvlText w:val="o"/>
      <w:lvlJc w:val="left"/>
      <w:pPr>
        <w:ind w:left="176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2" w:tplc="14545158">
      <w:start w:val="1"/>
      <w:numFmt w:val="bullet"/>
      <w:lvlText w:val="▪"/>
      <w:lvlJc w:val="left"/>
      <w:pPr>
        <w:ind w:left="248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3" w:tplc="0956ACA8">
      <w:start w:val="1"/>
      <w:numFmt w:val="bullet"/>
      <w:lvlText w:val="•"/>
      <w:lvlJc w:val="left"/>
      <w:pPr>
        <w:ind w:left="320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3C2A6B82">
      <w:start w:val="1"/>
      <w:numFmt w:val="bullet"/>
      <w:lvlText w:val="o"/>
      <w:lvlJc w:val="left"/>
      <w:pPr>
        <w:ind w:left="392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5" w:tplc="C2C204BE">
      <w:start w:val="1"/>
      <w:numFmt w:val="bullet"/>
      <w:lvlText w:val="▪"/>
      <w:lvlJc w:val="left"/>
      <w:pPr>
        <w:ind w:left="464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6" w:tplc="459E4B62">
      <w:start w:val="1"/>
      <w:numFmt w:val="bullet"/>
      <w:lvlText w:val="•"/>
      <w:lvlJc w:val="left"/>
      <w:pPr>
        <w:ind w:left="536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5F5009D0">
      <w:start w:val="1"/>
      <w:numFmt w:val="bullet"/>
      <w:lvlText w:val="o"/>
      <w:lvlJc w:val="left"/>
      <w:pPr>
        <w:ind w:left="608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lvl w:ilvl="8" w:tplc="AB964DCE">
      <w:start w:val="1"/>
      <w:numFmt w:val="bullet"/>
      <w:lvlText w:val="▪"/>
      <w:lvlJc w:val="left"/>
      <w:pPr>
        <w:ind w:left="6802"/>
      </w:pPr>
      <w:rPr>
        <w:rFonts w:ascii="Segoe UI Symbol" w:eastAsia="Segoe UI Symbol" w:hAnsi="Segoe UI Symbol" w:cs="Segoe UI Symbol"/>
        <w:b/>
        <w:bCs/>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A253830"/>
    <w:multiLevelType w:val="hybridMultilevel"/>
    <w:tmpl w:val="7E40BA98"/>
    <w:lvl w:ilvl="0" w:tplc="F282E4B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D8FE06">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2A8B14">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80216A">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DA9828">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18A468">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9A2A4E">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C0FF86">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1881CE">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A766525"/>
    <w:multiLevelType w:val="hybridMultilevel"/>
    <w:tmpl w:val="107A8EBA"/>
    <w:lvl w:ilvl="0" w:tplc="12E8B4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D2CD6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26B1D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3EDBC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F2CDA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0BFF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30503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66B0D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9621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BCA517B"/>
    <w:multiLevelType w:val="hybridMultilevel"/>
    <w:tmpl w:val="285E1460"/>
    <w:lvl w:ilvl="0" w:tplc="049C314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2274E4">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4A2E1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52DC96">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70B9D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D88324">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4CBCA0">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18BB76">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66ABD8">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E7C3AA5"/>
    <w:multiLevelType w:val="hybridMultilevel"/>
    <w:tmpl w:val="17A8ED6C"/>
    <w:lvl w:ilvl="0" w:tplc="0784B55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4E46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4E25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8CCEF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A2016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EE79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72C79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CE46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92BEA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E864287"/>
    <w:multiLevelType w:val="hybridMultilevel"/>
    <w:tmpl w:val="F280C14A"/>
    <w:lvl w:ilvl="0" w:tplc="C5C0CB28">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C485F0">
      <w:start w:val="1"/>
      <w:numFmt w:val="bullet"/>
      <w:lvlText w:val="o"/>
      <w:lvlJc w:val="left"/>
      <w:pPr>
        <w:ind w:left="1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EC0794">
      <w:start w:val="1"/>
      <w:numFmt w:val="bullet"/>
      <w:lvlText w:val="▪"/>
      <w:lvlJc w:val="left"/>
      <w:pPr>
        <w:ind w:left="2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62AF58">
      <w:start w:val="1"/>
      <w:numFmt w:val="bullet"/>
      <w:lvlText w:val="•"/>
      <w:lvlJc w:val="left"/>
      <w:pPr>
        <w:ind w:left="3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708C80">
      <w:start w:val="1"/>
      <w:numFmt w:val="bullet"/>
      <w:lvlText w:val="o"/>
      <w:lvlJc w:val="left"/>
      <w:pPr>
        <w:ind w:left="3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41620">
      <w:start w:val="1"/>
      <w:numFmt w:val="bullet"/>
      <w:lvlText w:val="▪"/>
      <w:lvlJc w:val="left"/>
      <w:pPr>
        <w:ind w:left="4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2A7D80">
      <w:start w:val="1"/>
      <w:numFmt w:val="bullet"/>
      <w:lvlText w:val="•"/>
      <w:lvlJc w:val="left"/>
      <w:pPr>
        <w:ind w:left="5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ACB9C">
      <w:start w:val="1"/>
      <w:numFmt w:val="bullet"/>
      <w:lvlText w:val="o"/>
      <w:lvlJc w:val="left"/>
      <w:pPr>
        <w:ind w:left="6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E8239C">
      <w:start w:val="1"/>
      <w:numFmt w:val="bullet"/>
      <w:lvlText w:val="▪"/>
      <w:lvlJc w:val="left"/>
      <w:pPr>
        <w:ind w:left="6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01E4681"/>
    <w:multiLevelType w:val="hybridMultilevel"/>
    <w:tmpl w:val="F5FC5CC0"/>
    <w:lvl w:ilvl="0" w:tplc="9F3AE718">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726164">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70942C">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0E26DC">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18F462">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78FEA0">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04DDD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4307C">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CB4C4">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1EA4819"/>
    <w:multiLevelType w:val="hybridMultilevel"/>
    <w:tmpl w:val="3E8ABFDE"/>
    <w:lvl w:ilvl="0" w:tplc="464404E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B043EC6">
      <w:start w:val="1"/>
      <w:numFmt w:val="bullet"/>
      <w:lvlText w:val="o"/>
      <w:lvlJc w:val="left"/>
      <w:pPr>
        <w:ind w:left="1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04E7322">
      <w:start w:val="1"/>
      <w:numFmt w:val="bullet"/>
      <w:lvlText w:val="▪"/>
      <w:lvlJc w:val="left"/>
      <w:pPr>
        <w:ind w:left="2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170F9CC">
      <w:start w:val="1"/>
      <w:numFmt w:val="bullet"/>
      <w:lvlText w:val="•"/>
      <w:lvlJc w:val="left"/>
      <w:pPr>
        <w:ind w:left="3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B5C3B1E">
      <w:start w:val="1"/>
      <w:numFmt w:val="bullet"/>
      <w:lvlText w:val="o"/>
      <w:lvlJc w:val="left"/>
      <w:pPr>
        <w:ind w:left="3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9E08DE4">
      <w:start w:val="1"/>
      <w:numFmt w:val="bullet"/>
      <w:lvlText w:val="▪"/>
      <w:lvlJc w:val="left"/>
      <w:pPr>
        <w:ind w:left="4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46E4E2">
      <w:start w:val="1"/>
      <w:numFmt w:val="bullet"/>
      <w:lvlText w:val="•"/>
      <w:lvlJc w:val="left"/>
      <w:pPr>
        <w:ind w:left="5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2A48C5E">
      <w:start w:val="1"/>
      <w:numFmt w:val="bullet"/>
      <w:lvlText w:val="o"/>
      <w:lvlJc w:val="left"/>
      <w:pPr>
        <w:ind w:left="6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A0E3B66">
      <w:start w:val="1"/>
      <w:numFmt w:val="bullet"/>
      <w:lvlText w:val="▪"/>
      <w:lvlJc w:val="left"/>
      <w:pPr>
        <w:ind w:left="6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2677F91"/>
    <w:multiLevelType w:val="hybridMultilevel"/>
    <w:tmpl w:val="6B1EE7F8"/>
    <w:lvl w:ilvl="0" w:tplc="9BACC2DC">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76162E">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6436AE">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306F4C">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3834C6">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68C06E">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186ED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689584">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E3A725C">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72E3974"/>
    <w:multiLevelType w:val="hybridMultilevel"/>
    <w:tmpl w:val="97EE0CBA"/>
    <w:lvl w:ilvl="0" w:tplc="C1D4609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CE0B8A">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A62CA">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D064">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E2BD46">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DA0EF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243226">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1CB622">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226D230">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7D41716"/>
    <w:multiLevelType w:val="hybridMultilevel"/>
    <w:tmpl w:val="9D041124"/>
    <w:lvl w:ilvl="0" w:tplc="F36E596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DA8D5C">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D8444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3E8B8A">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BA4B3C">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26D558">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41FAA">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E4838E">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78B796">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81A2545"/>
    <w:multiLevelType w:val="hybridMultilevel"/>
    <w:tmpl w:val="E85E0FE4"/>
    <w:lvl w:ilvl="0" w:tplc="E3E0B3A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9CA89A">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CAAB81E">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626EB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6644F8">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8CE87A">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EE2CB4">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F45E72">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625A7E">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B411B7C"/>
    <w:multiLevelType w:val="hybridMultilevel"/>
    <w:tmpl w:val="41D26B0C"/>
    <w:lvl w:ilvl="0" w:tplc="3C62FB4E">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CC8278">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27F36">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78CC92">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0C8BD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E69982">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8380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988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F88E6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D740372"/>
    <w:multiLevelType w:val="hybridMultilevel"/>
    <w:tmpl w:val="CD861048"/>
    <w:lvl w:ilvl="0" w:tplc="F41C9162">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68D280">
      <w:start w:val="1"/>
      <w:numFmt w:val="bullet"/>
      <w:lvlText w:val="o"/>
      <w:lvlJc w:val="left"/>
      <w:pPr>
        <w:ind w:left="1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2611EC">
      <w:start w:val="1"/>
      <w:numFmt w:val="bullet"/>
      <w:lvlText w:val="▪"/>
      <w:lvlJc w:val="left"/>
      <w:pPr>
        <w:ind w:left="2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8EA8AE">
      <w:start w:val="1"/>
      <w:numFmt w:val="bullet"/>
      <w:lvlText w:val="•"/>
      <w:lvlJc w:val="left"/>
      <w:pPr>
        <w:ind w:left="3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C2F34A">
      <w:start w:val="1"/>
      <w:numFmt w:val="bullet"/>
      <w:lvlText w:val="o"/>
      <w:lvlJc w:val="left"/>
      <w:pPr>
        <w:ind w:left="3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81AB5AE">
      <w:start w:val="1"/>
      <w:numFmt w:val="bullet"/>
      <w:lvlText w:val="▪"/>
      <w:lvlJc w:val="left"/>
      <w:pPr>
        <w:ind w:left="4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E7AD0EC">
      <w:start w:val="1"/>
      <w:numFmt w:val="bullet"/>
      <w:lvlText w:val="•"/>
      <w:lvlJc w:val="left"/>
      <w:pPr>
        <w:ind w:left="53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9CEAD2">
      <w:start w:val="1"/>
      <w:numFmt w:val="bullet"/>
      <w:lvlText w:val="o"/>
      <w:lvlJc w:val="left"/>
      <w:pPr>
        <w:ind w:left="6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4518C">
      <w:start w:val="1"/>
      <w:numFmt w:val="bullet"/>
      <w:lvlText w:val="▪"/>
      <w:lvlJc w:val="left"/>
      <w:pPr>
        <w:ind w:left="6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DA2689C"/>
    <w:multiLevelType w:val="hybridMultilevel"/>
    <w:tmpl w:val="DF4E7676"/>
    <w:lvl w:ilvl="0" w:tplc="248EDC96">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3C8702">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E61622">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62678C">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021A2">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EE18CA">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7C14CC">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AECF06">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4CD2E">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0656057"/>
    <w:multiLevelType w:val="hybridMultilevel"/>
    <w:tmpl w:val="7A7ED8EC"/>
    <w:lvl w:ilvl="0" w:tplc="8828F45E">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FC8C4A">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867A0E">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0E9FA6">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489016">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66CF7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6CDE92">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4E92CA">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E822D4">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1497CA9"/>
    <w:multiLevelType w:val="hybridMultilevel"/>
    <w:tmpl w:val="420084EC"/>
    <w:lvl w:ilvl="0" w:tplc="B8425CE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8CBB3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38069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F6620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A2485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B458D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3E874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DAB5D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16957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25818A3"/>
    <w:multiLevelType w:val="hybridMultilevel"/>
    <w:tmpl w:val="B27CB370"/>
    <w:lvl w:ilvl="0" w:tplc="4E7A208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9690FC">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3896B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68380E">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8E982A">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B14F326">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4A329C">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665E32">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0F09CC6">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420658D"/>
    <w:multiLevelType w:val="hybridMultilevel"/>
    <w:tmpl w:val="53126618"/>
    <w:lvl w:ilvl="0" w:tplc="323A2A4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6605F0">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888EBA">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383ECC">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0184E">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0A447C">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94A2B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8E38A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26C850">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A36D16"/>
    <w:multiLevelType w:val="hybridMultilevel"/>
    <w:tmpl w:val="45261616"/>
    <w:lvl w:ilvl="0" w:tplc="B29451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AA4A2E">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044B00">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D6DC9E">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FA682E">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F000C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86201A">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BC6260">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7C791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5DF707A"/>
    <w:multiLevelType w:val="hybridMultilevel"/>
    <w:tmpl w:val="76F2A512"/>
    <w:lvl w:ilvl="0" w:tplc="17ECFFB4">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BA774A">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90ECA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3E6FF4">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D8774A">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3A02F4">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10E6DC">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76EF6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2E74AE">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7075403"/>
    <w:multiLevelType w:val="hybridMultilevel"/>
    <w:tmpl w:val="59AC7B42"/>
    <w:lvl w:ilvl="0" w:tplc="00946630">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52E32E">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38B066">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BA4B64">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94F2E6">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AE6D3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CE5E1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B84E4A">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D22A2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BDB082B"/>
    <w:multiLevelType w:val="hybridMultilevel"/>
    <w:tmpl w:val="29BC724C"/>
    <w:lvl w:ilvl="0" w:tplc="4FFE4C58">
      <w:start w:val="1"/>
      <w:numFmt w:val="bullet"/>
      <w:lvlText w:val="•"/>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702EA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0A052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669FD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1EC6E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32A68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9E46F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52415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EA494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C49008E"/>
    <w:multiLevelType w:val="hybridMultilevel"/>
    <w:tmpl w:val="09DE0C7E"/>
    <w:lvl w:ilvl="0" w:tplc="B8BA6330">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FCABD2">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5E6A5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5CD3A4">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284126">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4E47E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B6A7C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A8761A">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F251BA">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D2F01FA"/>
    <w:multiLevelType w:val="hybridMultilevel"/>
    <w:tmpl w:val="276CE848"/>
    <w:lvl w:ilvl="0" w:tplc="D03C4958">
      <w:start w:val="1"/>
      <w:numFmt w:val="bullet"/>
      <w:lvlText w:val="•"/>
      <w:lvlJc w:val="left"/>
      <w:pPr>
        <w:ind w:left="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A8A2E4">
      <w:start w:val="1"/>
      <w:numFmt w:val="bullet"/>
      <w:lvlText w:val="o"/>
      <w:lvlJc w:val="left"/>
      <w:pPr>
        <w:ind w:left="17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320B6A">
      <w:start w:val="1"/>
      <w:numFmt w:val="bullet"/>
      <w:lvlText w:val="▪"/>
      <w:lvlJc w:val="left"/>
      <w:pPr>
        <w:ind w:left="2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4C1DAC">
      <w:start w:val="1"/>
      <w:numFmt w:val="bullet"/>
      <w:lvlText w:val="•"/>
      <w:lvlJc w:val="left"/>
      <w:pPr>
        <w:ind w:left="32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9A6E1C">
      <w:start w:val="1"/>
      <w:numFmt w:val="bullet"/>
      <w:lvlText w:val="o"/>
      <w:lvlJc w:val="left"/>
      <w:pPr>
        <w:ind w:left="39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DA2F60">
      <w:start w:val="1"/>
      <w:numFmt w:val="bullet"/>
      <w:lvlText w:val="▪"/>
      <w:lvlJc w:val="left"/>
      <w:pPr>
        <w:ind w:left="4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9090D4">
      <w:start w:val="1"/>
      <w:numFmt w:val="bullet"/>
      <w:lvlText w:val="•"/>
      <w:lvlJc w:val="left"/>
      <w:pPr>
        <w:ind w:left="53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406680">
      <w:start w:val="1"/>
      <w:numFmt w:val="bullet"/>
      <w:lvlText w:val="o"/>
      <w:lvlJc w:val="left"/>
      <w:pPr>
        <w:ind w:left="61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821B20">
      <w:start w:val="1"/>
      <w:numFmt w:val="bullet"/>
      <w:lvlText w:val="▪"/>
      <w:lvlJc w:val="left"/>
      <w:pPr>
        <w:ind w:left="6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ED35F41"/>
    <w:multiLevelType w:val="hybridMultilevel"/>
    <w:tmpl w:val="2F984932"/>
    <w:lvl w:ilvl="0" w:tplc="7B5AAEEA">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BAC2A4">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84DC32">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DE01B4">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F2CE7A">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3F40CD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7CA862">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84870C">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2CED7E0">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F724006"/>
    <w:multiLevelType w:val="hybridMultilevel"/>
    <w:tmpl w:val="AFC4A8DE"/>
    <w:lvl w:ilvl="0" w:tplc="DCCC392C">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9ED44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DC5AFE">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2865D2">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C9546">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08F708">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6A178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8A92A">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AAC6D6">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35C6C05"/>
    <w:multiLevelType w:val="hybridMultilevel"/>
    <w:tmpl w:val="8F229D90"/>
    <w:lvl w:ilvl="0" w:tplc="4AE48B10">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68CAE">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E2D274">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0158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49BA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CC34DC">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9465B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C8DF7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F4E2CC">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4F94574"/>
    <w:multiLevelType w:val="hybridMultilevel"/>
    <w:tmpl w:val="707A5C82"/>
    <w:lvl w:ilvl="0" w:tplc="672A33B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EA57C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051B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04195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4553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E89CA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E1D0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46DD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4CC0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6E61906"/>
    <w:multiLevelType w:val="hybridMultilevel"/>
    <w:tmpl w:val="4328C38E"/>
    <w:lvl w:ilvl="0" w:tplc="BB5C4EB2">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705312">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291E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92B92A">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8D04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E6D644">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70D03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E6DA6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A7492">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7815933"/>
    <w:multiLevelType w:val="hybridMultilevel"/>
    <w:tmpl w:val="8916A7E6"/>
    <w:lvl w:ilvl="0" w:tplc="A0AA0E00">
      <w:start w:val="1"/>
      <w:numFmt w:val="bullet"/>
      <w:lvlText w:val="•"/>
      <w:lvlJc w:val="left"/>
      <w:pPr>
        <w:ind w:left="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DCB054">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3A241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CE2C34">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1621BE">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124206">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38F8F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A2AE5E">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023AC0">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7F301C0"/>
    <w:multiLevelType w:val="hybridMultilevel"/>
    <w:tmpl w:val="AFB2C04E"/>
    <w:lvl w:ilvl="0" w:tplc="F316597A">
      <w:start w:val="1"/>
      <w:numFmt w:val="bullet"/>
      <w:lvlText w:val="•"/>
      <w:lvlJc w:val="left"/>
      <w:pPr>
        <w:ind w:left="10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20B64C">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98A506">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7A723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3825C8">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C0A9E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D26E3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2A0026">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EA26BE">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9A21D6C"/>
    <w:multiLevelType w:val="hybridMultilevel"/>
    <w:tmpl w:val="F9921A42"/>
    <w:lvl w:ilvl="0" w:tplc="ADF4E470">
      <w:start w:val="1"/>
      <w:numFmt w:val="bullet"/>
      <w:lvlText w:val="•"/>
      <w:lvlJc w:val="left"/>
      <w:pPr>
        <w:ind w:left="3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802E78">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5C2FA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B003AA">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E003FA">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6B67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0CC25C">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D0149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E1A3B24">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ACA61B7"/>
    <w:multiLevelType w:val="hybridMultilevel"/>
    <w:tmpl w:val="F3E88F0A"/>
    <w:lvl w:ilvl="0" w:tplc="EE14FAB8">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D6377C">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D0024E">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4E18AC">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374BF8C">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60085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34FBCC">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2C9BBA">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56721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E0F6985"/>
    <w:multiLevelType w:val="hybridMultilevel"/>
    <w:tmpl w:val="E7680A62"/>
    <w:lvl w:ilvl="0" w:tplc="C66C9794">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422D9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26E9D5A">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DCBC82">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F0D5E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FCC1C0">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34932E">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F63918">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14E70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E8B7962"/>
    <w:multiLevelType w:val="hybridMultilevel"/>
    <w:tmpl w:val="0F80E99A"/>
    <w:lvl w:ilvl="0" w:tplc="6316B72C">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0A1AA0">
      <w:start w:val="1"/>
      <w:numFmt w:val="bullet"/>
      <w:lvlText w:val="o"/>
      <w:lvlJc w:val="left"/>
      <w:pPr>
        <w:ind w:left="17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DDC1D2E">
      <w:start w:val="1"/>
      <w:numFmt w:val="bullet"/>
      <w:lvlText w:val="▪"/>
      <w:lvlJc w:val="left"/>
      <w:pPr>
        <w:ind w:left="2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F16379E">
      <w:start w:val="1"/>
      <w:numFmt w:val="bullet"/>
      <w:lvlText w:val="•"/>
      <w:lvlJc w:val="left"/>
      <w:pPr>
        <w:ind w:left="32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E6B9F0">
      <w:start w:val="1"/>
      <w:numFmt w:val="bullet"/>
      <w:lvlText w:val="o"/>
      <w:lvlJc w:val="left"/>
      <w:pPr>
        <w:ind w:left="3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EC0786">
      <w:start w:val="1"/>
      <w:numFmt w:val="bullet"/>
      <w:lvlText w:val="▪"/>
      <w:lvlJc w:val="left"/>
      <w:pPr>
        <w:ind w:left="4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1CC390">
      <w:start w:val="1"/>
      <w:numFmt w:val="bullet"/>
      <w:lvlText w:val="•"/>
      <w:lvlJc w:val="left"/>
      <w:pPr>
        <w:ind w:left="5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2AE798">
      <w:start w:val="1"/>
      <w:numFmt w:val="bullet"/>
      <w:lvlText w:val="o"/>
      <w:lvlJc w:val="left"/>
      <w:pPr>
        <w:ind w:left="6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861F1E">
      <w:start w:val="1"/>
      <w:numFmt w:val="bullet"/>
      <w:lvlText w:val="▪"/>
      <w:lvlJc w:val="left"/>
      <w:pPr>
        <w:ind w:left="6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FE660DE"/>
    <w:multiLevelType w:val="hybridMultilevel"/>
    <w:tmpl w:val="BE16D902"/>
    <w:lvl w:ilvl="0" w:tplc="B0867CA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28BE48">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D0D0D6">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2BEF77E">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322DAE">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35A4494">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5B6965A">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B84EEA">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EC101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44"/>
  </w:num>
  <w:num w:numId="2">
    <w:abstractNumId w:val="16"/>
  </w:num>
  <w:num w:numId="3">
    <w:abstractNumId w:val="4"/>
  </w:num>
  <w:num w:numId="4">
    <w:abstractNumId w:val="40"/>
  </w:num>
  <w:num w:numId="5">
    <w:abstractNumId w:val="12"/>
  </w:num>
  <w:num w:numId="6">
    <w:abstractNumId w:val="54"/>
  </w:num>
  <w:num w:numId="7">
    <w:abstractNumId w:val="76"/>
  </w:num>
  <w:num w:numId="8">
    <w:abstractNumId w:val="52"/>
  </w:num>
  <w:num w:numId="9">
    <w:abstractNumId w:val="19"/>
  </w:num>
  <w:num w:numId="10">
    <w:abstractNumId w:val="41"/>
  </w:num>
  <w:num w:numId="11">
    <w:abstractNumId w:val="67"/>
  </w:num>
  <w:num w:numId="12">
    <w:abstractNumId w:val="5"/>
  </w:num>
  <w:num w:numId="13">
    <w:abstractNumId w:val="25"/>
  </w:num>
  <w:num w:numId="14">
    <w:abstractNumId w:val="75"/>
  </w:num>
  <w:num w:numId="15">
    <w:abstractNumId w:val="21"/>
  </w:num>
  <w:num w:numId="16">
    <w:abstractNumId w:val="78"/>
  </w:num>
  <w:num w:numId="17">
    <w:abstractNumId w:val="8"/>
  </w:num>
  <w:num w:numId="18">
    <w:abstractNumId w:val="20"/>
  </w:num>
  <w:num w:numId="19">
    <w:abstractNumId w:val="37"/>
  </w:num>
  <w:num w:numId="20">
    <w:abstractNumId w:val="66"/>
  </w:num>
  <w:num w:numId="21">
    <w:abstractNumId w:val="63"/>
  </w:num>
  <w:num w:numId="22">
    <w:abstractNumId w:val="53"/>
  </w:num>
  <w:num w:numId="23">
    <w:abstractNumId w:val="43"/>
  </w:num>
  <w:num w:numId="24">
    <w:abstractNumId w:val="29"/>
  </w:num>
  <w:num w:numId="25">
    <w:abstractNumId w:val="7"/>
  </w:num>
  <w:num w:numId="26">
    <w:abstractNumId w:val="22"/>
  </w:num>
  <w:num w:numId="27">
    <w:abstractNumId w:val="3"/>
  </w:num>
  <w:num w:numId="28">
    <w:abstractNumId w:val="23"/>
  </w:num>
  <w:num w:numId="29">
    <w:abstractNumId w:val="55"/>
  </w:num>
  <w:num w:numId="30">
    <w:abstractNumId w:val="58"/>
  </w:num>
  <w:num w:numId="31">
    <w:abstractNumId w:val="49"/>
  </w:num>
  <w:num w:numId="32">
    <w:abstractNumId w:val="36"/>
  </w:num>
  <w:num w:numId="33">
    <w:abstractNumId w:val="69"/>
  </w:num>
  <w:num w:numId="34">
    <w:abstractNumId w:val="39"/>
  </w:num>
  <w:num w:numId="35">
    <w:abstractNumId w:val="10"/>
  </w:num>
  <w:num w:numId="36">
    <w:abstractNumId w:val="56"/>
  </w:num>
  <w:num w:numId="37">
    <w:abstractNumId w:val="59"/>
  </w:num>
  <w:num w:numId="38">
    <w:abstractNumId w:val="77"/>
  </w:num>
  <w:num w:numId="39">
    <w:abstractNumId w:val="46"/>
  </w:num>
  <w:num w:numId="40">
    <w:abstractNumId w:val="0"/>
  </w:num>
  <w:num w:numId="41">
    <w:abstractNumId w:val="34"/>
  </w:num>
  <w:num w:numId="42">
    <w:abstractNumId w:val="13"/>
  </w:num>
  <w:num w:numId="43">
    <w:abstractNumId w:val="1"/>
  </w:num>
  <w:num w:numId="44">
    <w:abstractNumId w:val="79"/>
  </w:num>
  <w:num w:numId="45">
    <w:abstractNumId w:val="42"/>
  </w:num>
  <w:num w:numId="46">
    <w:abstractNumId w:val="72"/>
  </w:num>
  <w:num w:numId="47">
    <w:abstractNumId w:val="47"/>
  </w:num>
  <w:num w:numId="48">
    <w:abstractNumId w:val="28"/>
  </w:num>
  <w:num w:numId="49">
    <w:abstractNumId w:val="74"/>
  </w:num>
  <w:num w:numId="50">
    <w:abstractNumId w:val="62"/>
  </w:num>
  <w:num w:numId="51">
    <w:abstractNumId w:val="24"/>
  </w:num>
  <w:num w:numId="52">
    <w:abstractNumId w:val="31"/>
  </w:num>
  <w:num w:numId="53">
    <w:abstractNumId w:val="26"/>
  </w:num>
  <w:num w:numId="54">
    <w:abstractNumId w:val="32"/>
  </w:num>
  <w:num w:numId="55">
    <w:abstractNumId w:val="2"/>
  </w:num>
  <w:num w:numId="56">
    <w:abstractNumId w:val="14"/>
  </w:num>
  <w:num w:numId="57">
    <w:abstractNumId w:val="50"/>
  </w:num>
  <w:num w:numId="58">
    <w:abstractNumId w:val="17"/>
  </w:num>
  <w:num w:numId="59">
    <w:abstractNumId w:val="18"/>
  </w:num>
  <w:num w:numId="60">
    <w:abstractNumId w:val="68"/>
  </w:num>
  <w:num w:numId="61">
    <w:abstractNumId w:val="33"/>
  </w:num>
  <w:num w:numId="62">
    <w:abstractNumId w:val="64"/>
  </w:num>
  <w:num w:numId="63">
    <w:abstractNumId w:val="48"/>
  </w:num>
  <w:num w:numId="64">
    <w:abstractNumId w:val="51"/>
  </w:num>
  <w:num w:numId="65">
    <w:abstractNumId w:val="60"/>
  </w:num>
  <w:num w:numId="66">
    <w:abstractNumId w:val="73"/>
  </w:num>
  <w:num w:numId="67">
    <w:abstractNumId w:val="35"/>
  </w:num>
  <w:num w:numId="68">
    <w:abstractNumId w:val="70"/>
  </w:num>
  <w:num w:numId="69">
    <w:abstractNumId w:val="27"/>
  </w:num>
  <w:num w:numId="70">
    <w:abstractNumId w:val="61"/>
  </w:num>
  <w:num w:numId="71">
    <w:abstractNumId w:val="11"/>
  </w:num>
  <w:num w:numId="72">
    <w:abstractNumId w:val="9"/>
  </w:num>
  <w:num w:numId="73">
    <w:abstractNumId w:val="15"/>
  </w:num>
  <w:num w:numId="74">
    <w:abstractNumId w:val="65"/>
  </w:num>
  <w:num w:numId="75">
    <w:abstractNumId w:val="30"/>
  </w:num>
  <w:num w:numId="76">
    <w:abstractNumId w:val="57"/>
  </w:num>
  <w:num w:numId="77">
    <w:abstractNumId w:val="6"/>
  </w:num>
  <w:num w:numId="78">
    <w:abstractNumId w:val="38"/>
  </w:num>
  <w:num w:numId="79">
    <w:abstractNumId w:val="45"/>
  </w:num>
  <w:num w:numId="80">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93C"/>
    <w:rsid w:val="005D093C"/>
    <w:rsid w:val="005F782D"/>
    <w:rsid w:val="006F1BBC"/>
    <w:rsid w:val="00902C82"/>
    <w:rsid w:val="00925598"/>
    <w:rsid w:val="00A63F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3726"/>
  <w15:docId w15:val="{6E7999BE-0D0B-4ABA-8033-B4249B38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65" w:lineRule="auto"/>
      <w:ind w:left="10" w:right="1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left="2362"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2"/>
      <w:ind w:left="2362"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2"/>
      <w:ind w:left="2362" w:hanging="10"/>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132"/>
      <w:ind w:left="2362" w:hanging="10"/>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132"/>
      <w:ind w:left="2362" w:hanging="10"/>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paragraph" w:styleId="11">
    <w:name w:val="toc 1"/>
    <w:hidden/>
    <w:pPr>
      <w:spacing w:after="163" w:line="248" w:lineRule="auto"/>
      <w:ind w:left="25" w:right="22" w:hanging="10"/>
      <w:jc w:val="both"/>
    </w:pPr>
    <w:rPr>
      <w:rFonts w:ascii="Times New Roman" w:eastAsia="Times New Roman" w:hAnsi="Times New Roman" w:cs="Times New Roman"/>
      <w:color w:val="000000"/>
      <w:sz w:val="24"/>
    </w:rPr>
  </w:style>
  <w:style w:type="paragraph" w:styleId="21">
    <w:name w:val="toc 2"/>
    <w:hidden/>
    <w:pPr>
      <w:spacing w:after="163" w:line="248" w:lineRule="auto"/>
      <w:ind w:left="591" w:right="22"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8.xml"/><Relationship Id="rId299" Type="http://schemas.openxmlformats.org/officeDocument/2006/relationships/image" Target="media/image249.png"/><Relationship Id="rId21" Type="http://schemas.openxmlformats.org/officeDocument/2006/relationships/image" Target="media/image0.png"/><Relationship Id="rId63" Type="http://schemas.openxmlformats.org/officeDocument/2006/relationships/image" Target="media/image41.png"/><Relationship Id="rId159" Type="http://schemas.openxmlformats.org/officeDocument/2006/relationships/image" Target="media/image133.png"/><Relationship Id="rId324" Type="http://schemas.openxmlformats.org/officeDocument/2006/relationships/image" Target="media/image293.png"/><Relationship Id="rId366" Type="http://schemas.openxmlformats.org/officeDocument/2006/relationships/image" Target="media/image335.jpeg"/><Relationship Id="rId170" Type="http://schemas.openxmlformats.org/officeDocument/2006/relationships/image" Target="media/image144.jpg"/><Relationship Id="rId226" Type="http://schemas.openxmlformats.org/officeDocument/2006/relationships/image" Target="media/image181.jpg"/><Relationship Id="rId433" Type="http://schemas.openxmlformats.org/officeDocument/2006/relationships/image" Target="media/image324.jpg"/><Relationship Id="rId268" Type="http://schemas.openxmlformats.org/officeDocument/2006/relationships/image" Target="media/image220.png"/><Relationship Id="rId32" Type="http://schemas.openxmlformats.org/officeDocument/2006/relationships/image" Target="media/image12.png"/><Relationship Id="rId74" Type="http://schemas.openxmlformats.org/officeDocument/2006/relationships/image" Target="media/image52.png"/><Relationship Id="rId128" Type="http://schemas.openxmlformats.org/officeDocument/2006/relationships/image" Target="media/image102.png"/><Relationship Id="rId335" Type="http://schemas.openxmlformats.org/officeDocument/2006/relationships/image" Target="media/image261.jpg"/><Relationship Id="rId377" Type="http://schemas.openxmlformats.org/officeDocument/2006/relationships/image" Target="media/image289.jpg"/><Relationship Id="rId5" Type="http://schemas.openxmlformats.org/officeDocument/2006/relationships/footnotes" Target="footnotes.xml"/><Relationship Id="rId181" Type="http://schemas.openxmlformats.org/officeDocument/2006/relationships/image" Target="media/image155.png"/><Relationship Id="rId237" Type="http://schemas.openxmlformats.org/officeDocument/2006/relationships/image" Target="media/image192.jpg"/><Relationship Id="rId402" Type="http://schemas.openxmlformats.org/officeDocument/2006/relationships/image" Target="media/image304.jpg"/><Relationship Id="rId279" Type="http://schemas.openxmlformats.org/officeDocument/2006/relationships/image" Target="media/image231.jpg"/><Relationship Id="rId43" Type="http://schemas.openxmlformats.org/officeDocument/2006/relationships/image" Target="media/image61.png"/><Relationship Id="rId139" Type="http://schemas.openxmlformats.org/officeDocument/2006/relationships/image" Target="media/image113.png"/><Relationship Id="rId290" Type="http://schemas.openxmlformats.org/officeDocument/2006/relationships/image" Target="media/image240.png"/><Relationship Id="rId304" Type="http://schemas.openxmlformats.org/officeDocument/2006/relationships/image" Target="media/image254.png"/><Relationship Id="rId346" Type="http://schemas.openxmlformats.org/officeDocument/2006/relationships/image" Target="media/image265.jpg"/><Relationship Id="rId388" Type="http://schemas.openxmlformats.org/officeDocument/2006/relationships/image" Target="media/image352.jpeg"/><Relationship Id="rId85" Type="http://schemas.openxmlformats.org/officeDocument/2006/relationships/image" Target="media/image65.png"/><Relationship Id="rId150" Type="http://schemas.openxmlformats.org/officeDocument/2006/relationships/image" Target="media/image124.png"/><Relationship Id="rId192" Type="http://schemas.openxmlformats.org/officeDocument/2006/relationships/image" Target="media/image166.png"/><Relationship Id="rId206" Type="http://schemas.openxmlformats.org/officeDocument/2006/relationships/image" Target="media/image180.png"/><Relationship Id="rId413" Type="http://schemas.openxmlformats.org/officeDocument/2006/relationships/image" Target="media/image311.jpg"/><Relationship Id="rId248" Type="http://schemas.openxmlformats.org/officeDocument/2006/relationships/image" Target="media/image202.jpg"/><Relationship Id="rId12" Type="http://schemas.openxmlformats.org/officeDocument/2006/relationships/image" Target="media/image3.png"/><Relationship Id="rId108" Type="http://schemas.openxmlformats.org/officeDocument/2006/relationships/image" Target="media/image88.png"/><Relationship Id="rId315" Type="http://schemas.openxmlformats.org/officeDocument/2006/relationships/image" Target="media/image284.png"/><Relationship Id="rId357" Type="http://schemas.openxmlformats.org/officeDocument/2006/relationships/image" Target="media/image326.jpeg"/><Relationship Id="rId54" Type="http://schemas.openxmlformats.org/officeDocument/2006/relationships/image" Target="media/image32.png"/><Relationship Id="rId96" Type="http://schemas.openxmlformats.org/officeDocument/2006/relationships/image" Target="media/image76.png"/><Relationship Id="rId161" Type="http://schemas.openxmlformats.org/officeDocument/2006/relationships/image" Target="media/image135.png"/><Relationship Id="rId217" Type="http://schemas.openxmlformats.org/officeDocument/2006/relationships/image" Target="media/image172.jpg"/><Relationship Id="rId399" Type="http://schemas.openxmlformats.org/officeDocument/2006/relationships/image" Target="media/image301.jpg"/><Relationship Id="rId259" Type="http://schemas.openxmlformats.org/officeDocument/2006/relationships/image" Target="media/image211.jpg"/><Relationship Id="rId424" Type="http://schemas.openxmlformats.org/officeDocument/2006/relationships/image" Target="media/image382.jpeg"/><Relationship Id="rId23" Type="http://schemas.openxmlformats.org/officeDocument/2006/relationships/image" Target="media/image210.png"/><Relationship Id="rId119" Type="http://schemas.openxmlformats.org/officeDocument/2006/relationships/image" Target="media/image93.jpg"/><Relationship Id="rId270" Type="http://schemas.openxmlformats.org/officeDocument/2006/relationships/image" Target="media/image222.png"/><Relationship Id="rId326" Type="http://schemas.openxmlformats.org/officeDocument/2006/relationships/image" Target="media/image295.png"/><Relationship Id="rId65" Type="http://schemas.openxmlformats.org/officeDocument/2006/relationships/image" Target="media/image43.png"/><Relationship Id="rId130" Type="http://schemas.openxmlformats.org/officeDocument/2006/relationships/image" Target="media/image104.png"/><Relationship Id="rId368" Type="http://schemas.openxmlformats.org/officeDocument/2006/relationships/image" Target="media/image337.jpeg"/><Relationship Id="rId172" Type="http://schemas.openxmlformats.org/officeDocument/2006/relationships/image" Target="media/image146.png"/><Relationship Id="rId228" Type="http://schemas.openxmlformats.org/officeDocument/2006/relationships/image" Target="media/image183.jpg"/><Relationship Id="rId435" Type="http://schemas.openxmlformats.org/officeDocument/2006/relationships/footer" Target="footer10.xml"/><Relationship Id="rId281" Type="http://schemas.openxmlformats.org/officeDocument/2006/relationships/image" Target="media/image250.jpeg"/><Relationship Id="rId337" Type="http://schemas.openxmlformats.org/officeDocument/2006/relationships/image" Target="media/image263.jpg"/><Relationship Id="rId34" Type="http://schemas.openxmlformats.org/officeDocument/2006/relationships/image" Target="media/image14.png"/><Relationship Id="rId76" Type="http://schemas.openxmlformats.org/officeDocument/2006/relationships/image" Target="media/image54.png"/><Relationship Id="rId141" Type="http://schemas.openxmlformats.org/officeDocument/2006/relationships/image" Target="media/image115.png"/><Relationship Id="rId379" Type="http://schemas.openxmlformats.org/officeDocument/2006/relationships/image" Target="media/image281.jpg"/><Relationship Id="rId7" Type="http://schemas.openxmlformats.org/officeDocument/2006/relationships/footer" Target="footer1.xml"/><Relationship Id="rId183" Type="http://schemas.openxmlformats.org/officeDocument/2006/relationships/image" Target="media/image157.png"/><Relationship Id="rId239" Type="http://schemas.openxmlformats.org/officeDocument/2006/relationships/image" Target="media/image194.jpg"/><Relationship Id="rId390" Type="http://schemas.openxmlformats.org/officeDocument/2006/relationships/image" Target="media/image292.jpg"/><Relationship Id="rId404" Type="http://schemas.openxmlformats.org/officeDocument/2006/relationships/image" Target="media/image306.jpg"/><Relationship Id="rId250" Type="http://schemas.openxmlformats.org/officeDocument/2006/relationships/image" Target="media/image204.jpg"/><Relationship Id="rId292" Type="http://schemas.openxmlformats.org/officeDocument/2006/relationships/image" Target="media/image242.png"/><Relationship Id="rId306" Type="http://schemas.openxmlformats.org/officeDocument/2006/relationships/image" Target="media/image256.png"/><Relationship Id="rId45" Type="http://schemas.openxmlformats.org/officeDocument/2006/relationships/image" Target="media/image23.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image" Target="media/image267.jpg"/><Relationship Id="rId152" Type="http://schemas.openxmlformats.org/officeDocument/2006/relationships/image" Target="media/image126.png"/><Relationship Id="rId194" Type="http://schemas.openxmlformats.org/officeDocument/2006/relationships/image" Target="media/image168.png"/><Relationship Id="rId208" Type="http://schemas.openxmlformats.org/officeDocument/2006/relationships/image" Target="media/image182.png"/><Relationship Id="rId415" Type="http://schemas.openxmlformats.org/officeDocument/2006/relationships/image" Target="media/image313.jpg"/><Relationship Id="rId261" Type="http://schemas.openxmlformats.org/officeDocument/2006/relationships/image" Target="media/image213.jpg"/><Relationship Id="rId14" Type="http://schemas.openxmlformats.org/officeDocument/2006/relationships/image" Target="media/image5.png"/><Relationship Id="rId56" Type="http://schemas.openxmlformats.org/officeDocument/2006/relationships/image" Target="media/image34.png"/><Relationship Id="rId317" Type="http://schemas.openxmlformats.org/officeDocument/2006/relationships/image" Target="media/image286.png"/><Relationship Id="rId359" Type="http://schemas.openxmlformats.org/officeDocument/2006/relationships/image" Target="media/image271.jpg"/><Relationship Id="rId98" Type="http://schemas.openxmlformats.org/officeDocument/2006/relationships/image" Target="media/image78.png"/><Relationship Id="rId121" Type="http://schemas.openxmlformats.org/officeDocument/2006/relationships/image" Target="media/image95.png"/><Relationship Id="rId163" Type="http://schemas.openxmlformats.org/officeDocument/2006/relationships/image" Target="media/image137.png"/><Relationship Id="rId219" Type="http://schemas.openxmlformats.org/officeDocument/2006/relationships/image" Target="media/image179.jpg"/><Relationship Id="rId370" Type="http://schemas.openxmlformats.org/officeDocument/2006/relationships/image" Target="media/image277.jpg"/><Relationship Id="rId426" Type="http://schemas.openxmlformats.org/officeDocument/2006/relationships/image" Target="media/image320.jpg"/><Relationship Id="rId230" Type="http://schemas.openxmlformats.org/officeDocument/2006/relationships/image" Target="media/image185.jpg"/><Relationship Id="rId25" Type="http://schemas.openxmlformats.org/officeDocument/2006/relationships/image" Target="media/image410.png"/><Relationship Id="rId67" Type="http://schemas.openxmlformats.org/officeDocument/2006/relationships/image" Target="media/image45.png"/><Relationship Id="rId272" Type="http://schemas.openxmlformats.org/officeDocument/2006/relationships/image" Target="media/image224.jpg"/><Relationship Id="rId328" Type="http://schemas.openxmlformats.org/officeDocument/2006/relationships/image" Target="media/image297.png"/><Relationship Id="rId132" Type="http://schemas.openxmlformats.org/officeDocument/2006/relationships/image" Target="media/image106.png"/><Relationship Id="rId174" Type="http://schemas.openxmlformats.org/officeDocument/2006/relationships/image" Target="media/image148.png"/><Relationship Id="rId381" Type="http://schemas.openxmlformats.org/officeDocument/2006/relationships/image" Target="media/image283.jpg"/><Relationship Id="rId241" Type="http://schemas.openxmlformats.org/officeDocument/2006/relationships/image" Target="media/image196.jpg"/><Relationship Id="rId437" Type="http://schemas.openxmlformats.org/officeDocument/2006/relationships/footer" Target="footer12.xml"/><Relationship Id="rId36" Type="http://schemas.openxmlformats.org/officeDocument/2006/relationships/image" Target="media/image16.png"/><Relationship Id="rId283" Type="http://schemas.openxmlformats.org/officeDocument/2006/relationships/image" Target="media/image233.png"/><Relationship Id="rId339" Type="http://schemas.openxmlformats.org/officeDocument/2006/relationships/image" Target="media/image308.jpeg"/><Relationship Id="rId78" Type="http://schemas.openxmlformats.org/officeDocument/2006/relationships/image" Target="media/image56.png"/><Relationship Id="rId101" Type="http://schemas.openxmlformats.org/officeDocument/2006/relationships/image" Target="media/image81.png"/><Relationship Id="rId143" Type="http://schemas.openxmlformats.org/officeDocument/2006/relationships/image" Target="media/image117.png"/><Relationship Id="rId185" Type="http://schemas.openxmlformats.org/officeDocument/2006/relationships/image" Target="media/image159.png"/><Relationship Id="rId350" Type="http://schemas.openxmlformats.org/officeDocument/2006/relationships/image" Target="media/image269.jpg"/><Relationship Id="rId406" Type="http://schemas.openxmlformats.org/officeDocument/2006/relationships/image" Target="media/image366.jpeg"/><Relationship Id="rId9" Type="http://schemas.openxmlformats.org/officeDocument/2006/relationships/footer" Target="footer3.xml"/><Relationship Id="rId210" Type="http://schemas.openxmlformats.org/officeDocument/2006/relationships/image" Target="media/image165.jpg"/><Relationship Id="rId392" Type="http://schemas.openxmlformats.org/officeDocument/2006/relationships/image" Target="media/image294.jpg"/><Relationship Id="rId252" Type="http://schemas.openxmlformats.org/officeDocument/2006/relationships/image" Target="media/image206.jpg"/><Relationship Id="rId294" Type="http://schemas.openxmlformats.org/officeDocument/2006/relationships/image" Target="media/image244.png"/><Relationship Id="rId308" Type="http://schemas.openxmlformats.org/officeDocument/2006/relationships/image" Target="media/image277.png"/><Relationship Id="rId47" Type="http://schemas.openxmlformats.org/officeDocument/2006/relationships/image" Target="media/image25.png"/><Relationship Id="rId89" Type="http://schemas.openxmlformats.org/officeDocument/2006/relationships/image" Target="media/image69.png"/><Relationship Id="rId112" Type="http://schemas.openxmlformats.org/officeDocument/2006/relationships/footer" Target="footer4.xml"/><Relationship Id="rId154" Type="http://schemas.openxmlformats.org/officeDocument/2006/relationships/image" Target="media/image128.png"/><Relationship Id="rId361" Type="http://schemas.openxmlformats.org/officeDocument/2006/relationships/image" Target="media/image273.jpg"/><Relationship Id="rId196" Type="http://schemas.openxmlformats.org/officeDocument/2006/relationships/image" Target="media/image170.png"/><Relationship Id="rId417" Type="http://schemas.openxmlformats.org/officeDocument/2006/relationships/image" Target="media/image315.jpg"/><Relationship Id="rId16" Type="http://schemas.openxmlformats.org/officeDocument/2006/relationships/image" Target="media/image7.png"/><Relationship Id="rId221" Type="http://schemas.openxmlformats.org/officeDocument/2006/relationships/image" Target="media/image174.jpg"/><Relationship Id="rId263" Type="http://schemas.openxmlformats.org/officeDocument/2006/relationships/image" Target="media/image215.jpg"/><Relationship Id="rId319" Type="http://schemas.openxmlformats.org/officeDocument/2006/relationships/image" Target="media/image288.png"/><Relationship Id="rId58" Type="http://schemas.openxmlformats.org/officeDocument/2006/relationships/image" Target="media/image36.png"/><Relationship Id="rId123" Type="http://schemas.openxmlformats.org/officeDocument/2006/relationships/image" Target="media/image97.png"/><Relationship Id="rId330" Type="http://schemas.openxmlformats.org/officeDocument/2006/relationships/image" Target="media/image299.png"/><Relationship Id="rId165" Type="http://schemas.openxmlformats.org/officeDocument/2006/relationships/image" Target="media/image139.png"/><Relationship Id="rId372" Type="http://schemas.openxmlformats.org/officeDocument/2006/relationships/image" Target="media/image279.jpg"/><Relationship Id="rId428" Type="http://schemas.openxmlformats.org/officeDocument/2006/relationships/image" Target="media/image322.jpg"/><Relationship Id="rId232" Type="http://schemas.openxmlformats.org/officeDocument/2006/relationships/image" Target="media/image187.jpg"/><Relationship Id="rId274" Type="http://schemas.openxmlformats.org/officeDocument/2006/relationships/image" Target="media/image226.jpg"/><Relationship Id="rId27" Type="http://schemas.openxmlformats.org/officeDocument/2006/relationships/image" Target="media/image610.png"/><Relationship Id="rId69" Type="http://schemas.openxmlformats.org/officeDocument/2006/relationships/image" Target="media/image47.png"/><Relationship Id="rId134" Type="http://schemas.openxmlformats.org/officeDocument/2006/relationships/image" Target="media/image108.png"/><Relationship Id="rId80" Type="http://schemas.openxmlformats.org/officeDocument/2006/relationships/image" Target="media/image58.png"/><Relationship Id="rId176" Type="http://schemas.openxmlformats.org/officeDocument/2006/relationships/image" Target="media/image150.png"/><Relationship Id="rId341" Type="http://schemas.openxmlformats.org/officeDocument/2006/relationships/image" Target="media/image310.jpeg"/><Relationship Id="rId383" Type="http://schemas.openxmlformats.org/officeDocument/2006/relationships/image" Target="media/image285.jpg"/><Relationship Id="rId439" Type="http://schemas.openxmlformats.org/officeDocument/2006/relationships/theme" Target="theme/theme1.xml"/><Relationship Id="rId201" Type="http://schemas.openxmlformats.org/officeDocument/2006/relationships/image" Target="media/image175.png"/><Relationship Id="rId243" Type="http://schemas.openxmlformats.org/officeDocument/2006/relationships/image" Target="media/image198.jpg"/><Relationship Id="rId285" Type="http://schemas.openxmlformats.org/officeDocument/2006/relationships/image" Target="media/image235.png"/><Relationship Id="rId38" Type="http://schemas.openxmlformats.org/officeDocument/2006/relationships/image" Target="media/image18.png"/><Relationship Id="rId103" Type="http://schemas.openxmlformats.org/officeDocument/2006/relationships/image" Target="media/image83.png"/><Relationship Id="rId310" Type="http://schemas.openxmlformats.org/officeDocument/2006/relationships/image" Target="media/image279.png"/><Relationship Id="rId91" Type="http://schemas.openxmlformats.org/officeDocument/2006/relationships/image" Target="media/image71.png"/><Relationship Id="rId145" Type="http://schemas.openxmlformats.org/officeDocument/2006/relationships/image" Target="media/image119.png"/><Relationship Id="rId187" Type="http://schemas.openxmlformats.org/officeDocument/2006/relationships/image" Target="media/image161.png"/><Relationship Id="rId352" Type="http://schemas.openxmlformats.org/officeDocument/2006/relationships/image" Target="media/image321.jpeg"/><Relationship Id="rId394" Type="http://schemas.openxmlformats.org/officeDocument/2006/relationships/image" Target="media/image297.jpg"/><Relationship Id="rId408" Type="http://schemas.openxmlformats.org/officeDocument/2006/relationships/image" Target="media/image368.jpeg"/><Relationship Id="rId212" Type="http://schemas.openxmlformats.org/officeDocument/2006/relationships/image" Target="media/image167.jpg"/><Relationship Id="rId254" Type="http://schemas.openxmlformats.org/officeDocument/2006/relationships/image" Target="media/image2110.jpg"/><Relationship Id="rId49" Type="http://schemas.openxmlformats.org/officeDocument/2006/relationships/image" Target="media/image27.png"/><Relationship Id="rId114" Type="http://schemas.openxmlformats.org/officeDocument/2006/relationships/footer" Target="footer6.xml"/><Relationship Id="rId296" Type="http://schemas.openxmlformats.org/officeDocument/2006/relationships/image" Target="media/image246.png"/><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72.png"/><Relationship Id="rId321" Type="http://schemas.openxmlformats.org/officeDocument/2006/relationships/image" Target="media/image290.png"/><Relationship Id="rId342" Type="http://schemas.openxmlformats.org/officeDocument/2006/relationships/image" Target="media/image311.jpeg"/><Relationship Id="rId363" Type="http://schemas.openxmlformats.org/officeDocument/2006/relationships/image" Target="media/image275.jpg"/><Relationship Id="rId384" Type="http://schemas.openxmlformats.org/officeDocument/2006/relationships/image" Target="media/image348.jpeg"/><Relationship Id="rId419" Type="http://schemas.openxmlformats.org/officeDocument/2006/relationships/image" Target="media/image377.jpeg"/><Relationship Id="rId202" Type="http://schemas.openxmlformats.org/officeDocument/2006/relationships/image" Target="media/image176.png"/><Relationship Id="rId223" Type="http://schemas.openxmlformats.org/officeDocument/2006/relationships/image" Target="media/image176.jpg"/><Relationship Id="rId244" Type="http://schemas.openxmlformats.org/officeDocument/2006/relationships/image" Target="media/image199.jpg"/><Relationship Id="rId430" Type="http://schemas.openxmlformats.org/officeDocument/2006/relationships/image" Target="media/image388.jpeg"/><Relationship Id="rId18" Type="http://schemas.openxmlformats.org/officeDocument/2006/relationships/image" Target="media/image9.png"/><Relationship Id="rId39" Type="http://schemas.openxmlformats.org/officeDocument/2006/relationships/image" Target="media/image19.png"/><Relationship Id="rId265" Type="http://schemas.openxmlformats.org/officeDocument/2006/relationships/image" Target="media/image217.jpg"/><Relationship Id="rId286" Type="http://schemas.openxmlformats.org/officeDocument/2006/relationships/image" Target="media/image236.png"/><Relationship Id="rId50" Type="http://schemas.openxmlformats.org/officeDocument/2006/relationships/image" Target="media/image28.png"/><Relationship Id="rId104" Type="http://schemas.openxmlformats.org/officeDocument/2006/relationships/image" Target="media/image84.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2.png"/><Relationship Id="rId311" Type="http://schemas.openxmlformats.org/officeDocument/2006/relationships/image" Target="media/image280.png"/><Relationship Id="rId332" Type="http://schemas.openxmlformats.org/officeDocument/2006/relationships/image" Target="media/image258.jpg"/><Relationship Id="rId353" Type="http://schemas.openxmlformats.org/officeDocument/2006/relationships/image" Target="media/image322.jpeg"/><Relationship Id="rId374" Type="http://schemas.openxmlformats.org/officeDocument/2006/relationships/image" Target="media/image286.jpg"/><Relationship Id="rId395" Type="http://schemas.openxmlformats.org/officeDocument/2006/relationships/image" Target="media/image298.jpg"/><Relationship Id="rId409" Type="http://schemas.openxmlformats.org/officeDocument/2006/relationships/image" Target="media/image308.jpg"/><Relationship Id="rId71" Type="http://schemas.openxmlformats.org/officeDocument/2006/relationships/image" Target="media/image49.png"/><Relationship Id="rId92" Type="http://schemas.openxmlformats.org/officeDocument/2006/relationships/image" Target="media/image72.png"/><Relationship Id="rId213" Type="http://schemas.openxmlformats.org/officeDocument/2006/relationships/image" Target="media/image168.jpg"/><Relationship Id="rId234" Type="http://schemas.openxmlformats.org/officeDocument/2006/relationships/image" Target="media/image189.jpg"/><Relationship Id="rId420" Type="http://schemas.openxmlformats.org/officeDocument/2006/relationships/image" Target="media/image378.jpeg"/><Relationship Id="rId2" Type="http://schemas.openxmlformats.org/officeDocument/2006/relationships/styles" Target="styles.xml"/><Relationship Id="rId29" Type="http://schemas.openxmlformats.org/officeDocument/2006/relationships/image" Target="media/image810.png"/><Relationship Id="rId255" Type="http://schemas.openxmlformats.org/officeDocument/2006/relationships/image" Target="media/image207.jpg"/><Relationship Id="rId276" Type="http://schemas.openxmlformats.org/officeDocument/2006/relationships/image" Target="media/image228.jpg"/><Relationship Id="rId297" Type="http://schemas.openxmlformats.org/officeDocument/2006/relationships/image" Target="media/image247.png"/><Relationship Id="rId40" Type="http://schemas.openxmlformats.org/officeDocument/2006/relationships/image" Target="media/image20.png"/><Relationship Id="rId115" Type="http://schemas.openxmlformats.org/officeDocument/2006/relationships/image" Target="media/image92.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52.png"/><Relationship Id="rId301" Type="http://schemas.openxmlformats.org/officeDocument/2006/relationships/image" Target="media/image251.png"/><Relationship Id="rId322" Type="http://schemas.openxmlformats.org/officeDocument/2006/relationships/image" Target="media/image291.png"/><Relationship Id="rId343" Type="http://schemas.openxmlformats.org/officeDocument/2006/relationships/image" Target="media/image312.jpeg"/><Relationship Id="rId364" Type="http://schemas.openxmlformats.org/officeDocument/2006/relationships/image" Target="media/image333.jpeg"/><Relationship Id="rId61" Type="http://schemas.openxmlformats.org/officeDocument/2006/relationships/image" Target="media/image39.png"/><Relationship Id="rId82" Type="http://schemas.openxmlformats.org/officeDocument/2006/relationships/image" Target="media/image62.png"/><Relationship Id="rId199" Type="http://schemas.openxmlformats.org/officeDocument/2006/relationships/image" Target="media/image173.png"/><Relationship Id="rId203" Type="http://schemas.openxmlformats.org/officeDocument/2006/relationships/image" Target="media/image177.png"/><Relationship Id="rId385" Type="http://schemas.openxmlformats.org/officeDocument/2006/relationships/image" Target="media/image349.jpeg"/><Relationship Id="rId19" Type="http://schemas.openxmlformats.org/officeDocument/2006/relationships/image" Target="media/image10.png"/><Relationship Id="rId224" Type="http://schemas.openxmlformats.org/officeDocument/2006/relationships/image" Target="media/image177.jpg"/><Relationship Id="rId245" Type="http://schemas.openxmlformats.org/officeDocument/2006/relationships/image" Target="media/image200.jpg"/><Relationship Id="rId266" Type="http://schemas.openxmlformats.org/officeDocument/2006/relationships/image" Target="media/image218.jpg"/><Relationship Id="rId287" Type="http://schemas.openxmlformats.org/officeDocument/2006/relationships/image" Target="media/image237.png"/><Relationship Id="rId410" Type="http://schemas.openxmlformats.org/officeDocument/2006/relationships/image" Target="media/image309.jpg"/><Relationship Id="rId431" Type="http://schemas.openxmlformats.org/officeDocument/2006/relationships/image" Target="media/image389.jpeg"/><Relationship Id="rId30" Type="http://schemas.openxmlformats.org/officeDocument/2006/relationships/image" Target="media/image93.png"/><Relationship Id="rId105" Type="http://schemas.openxmlformats.org/officeDocument/2006/relationships/image" Target="media/image85.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312" Type="http://schemas.openxmlformats.org/officeDocument/2006/relationships/image" Target="media/image281.png"/><Relationship Id="rId333" Type="http://schemas.openxmlformats.org/officeDocument/2006/relationships/image" Target="media/image259.jpg"/><Relationship Id="rId354" Type="http://schemas.openxmlformats.org/officeDocument/2006/relationships/image" Target="media/image323.jpe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3.png"/><Relationship Id="rId189" Type="http://schemas.openxmlformats.org/officeDocument/2006/relationships/image" Target="media/image163.png"/><Relationship Id="rId375" Type="http://schemas.openxmlformats.org/officeDocument/2006/relationships/image" Target="media/image287.jpg"/><Relationship Id="rId396" Type="http://schemas.openxmlformats.org/officeDocument/2006/relationships/image" Target="media/image299.jpg"/><Relationship Id="rId3" Type="http://schemas.openxmlformats.org/officeDocument/2006/relationships/settings" Target="settings.xml"/><Relationship Id="rId214" Type="http://schemas.openxmlformats.org/officeDocument/2006/relationships/image" Target="media/image169.jpg"/><Relationship Id="rId235" Type="http://schemas.openxmlformats.org/officeDocument/2006/relationships/image" Target="media/image190.jpg"/><Relationship Id="rId256" Type="http://schemas.openxmlformats.org/officeDocument/2006/relationships/image" Target="media/image208.jpg"/><Relationship Id="rId277" Type="http://schemas.openxmlformats.org/officeDocument/2006/relationships/image" Target="media/image229.jpg"/><Relationship Id="rId298" Type="http://schemas.openxmlformats.org/officeDocument/2006/relationships/image" Target="media/image248.png"/><Relationship Id="rId400" Type="http://schemas.openxmlformats.org/officeDocument/2006/relationships/image" Target="media/image302.jpg"/><Relationship Id="rId421" Type="http://schemas.openxmlformats.org/officeDocument/2006/relationships/image" Target="media/image317.jpg"/><Relationship Id="rId116" Type="http://schemas.openxmlformats.org/officeDocument/2006/relationships/footer" Target="footer7.xml"/><Relationship Id="rId137" Type="http://schemas.openxmlformats.org/officeDocument/2006/relationships/image" Target="media/image111.png"/><Relationship Id="rId158" Type="http://schemas.openxmlformats.org/officeDocument/2006/relationships/image" Target="media/image132.png"/><Relationship Id="rId302" Type="http://schemas.openxmlformats.org/officeDocument/2006/relationships/image" Target="media/image252.png"/><Relationship Id="rId323" Type="http://schemas.openxmlformats.org/officeDocument/2006/relationships/image" Target="media/image292.png"/><Relationship Id="rId344" Type="http://schemas.openxmlformats.org/officeDocument/2006/relationships/image" Target="media/image313.jpeg"/><Relationship Id="rId20" Type="http://schemas.openxmlformats.org/officeDocument/2006/relationships/image" Target="media/image11.png"/><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image" Target="media/image63.png"/><Relationship Id="rId179" Type="http://schemas.openxmlformats.org/officeDocument/2006/relationships/image" Target="media/image153.png"/><Relationship Id="rId365" Type="http://schemas.openxmlformats.org/officeDocument/2006/relationships/image" Target="media/image334.jpeg"/><Relationship Id="rId386" Type="http://schemas.openxmlformats.org/officeDocument/2006/relationships/image" Target="media/image350.jpeg"/><Relationship Id="rId190" Type="http://schemas.openxmlformats.org/officeDocument/2006/relationships/image" Target="media/image164.png"/><Relationship Id="rId204" Type="http://schemas.openxmlformats.org/officeDocument/2006/relationships/image" Target="media/image178.png"/><Relationship Id="rId225" Type="http://schemas.openxmlformats.org/officeDocument/2006/relationships/image" Target="media/image180.jpg"/><Relationship Id="rId246" Type="http://schemas.openxmlformats.org/officeDocument/2006/relationships/image" Target="media/image2050.jpg"/><Relationship Id="rId267" Type="http://schemas.openxmlformats.org/officeDocument/2006/relationships/image" Target="media/image219.jpg"/><Relationship Id="rId288" Type="http://schemas.openxmlformats.org/officeDocument/2006/relationships/image" Target="media/image238.png"/><Relationship Id="rId411" Type="http://schemas.openxmlformats.org/officeDocument/2006/relationships/image" Target="media/image3090.jpg"/><Relationship Id="rId432" Type="http://schemas.openxmlformats.org/officeDocument/2006/relationships/image" Target="media/image323.jpg"/><Relationship Id="rId106" Type="http://schemas.openxmlformats.org/officeDocument/2006/relationships/image" Target="media/image86.png"/><Relationship Id="rId127" Type="http://schemas.openxmlformats.org/officeDocument/2006/relationships/image" Target="media/image101.png"/><Relationship Id="rId313" Type="http://schemas.openxmlformats.org/officeDocument/2006/relationships/image" Target="media/image282.png"/><Relationship Id="rId10" Type="http://schemas.openxmlformats.org/officeDocument/2006/relationships/image" Target="media/image1.png"/><Relationship Id="rId31" Type="http://schemas.openxmlformats.org/officeDocument/2006/relationships/image" Target="media/image1010.png"/><Relationship Id="rId52" Type="http://schemas.openxmlformats.org/officeDocument/2006/relationships/image" Target="media/image30.png"/><Relationship Id="rId73" Type="http://schemas.openxmlformats.org/officeDocument/2006/relationships/image" Target="media/image51.png"/><Relationship Id="rId94" Type="http://schemas.openxmlformats.org/officeDocument/2006/relationships/image" Target="media/image74.png"/><Relationship Id="rId148" Type="http://schemas.openxmlformats.org/officeDocument/2006/relationships/image" Target="media/image122.png"/><Relationship Id="rId169" Type="http://schemas.openxmlformats.org/officeDocument/2006/relationships/image" Target="media/image143.jpg"/><Relationship Id="rId334" Type="http://schemas.openxmlformats.org/officeDocument/2006/relationships/image" Target="media/image260.jpg"/><Relationship Id="rId355" Type="http://schemas.openxmlformats.org/officeDocument/2006/relationships/image" Target="media/image324.jpeg"/><Relationship Id="rId376" Type="http://schemas.openxmlformats.org/officeDocument/2006/relationships/image" Target="media/image288.jpg"/><Relationship Id="rId397" Type="http://schemas.openxmlformats.org/officeDocument/2006/relationships/image" Target="media/image295.jpg"/><Relationship Id="rId4" Type="http://schemas.openxmlformats.org/officeDocument/2006/relationships/webSettings" Target="webSettings.xml"/><Relationship Id="rId180" Type="http://schemas.openxmlformats.org/officeDocument/2006/relationships/image" Target="media/image154.png"/><Relationship Id="rId215" Type="http://schemas.openxmlformats.org/officeDocument/2006/relationships/image" Target="media/image170.jpg"/><Relationship Id="rId236" Type="http://schemas.openxmlformats.org/officeDocument/2006/relationships/image" Target="media/image191.jpg"/><Relationship Id="rId257" Type="http://schemas.openxmlformats.org/officeDocument/2006/relationships/image" Target="media/image209.jpg"/><Relationship Id="rId278" Type="http://schemas.openxmlformats.org/officeDocument/2006/relationships/image" Target="media/image230.jpg"/><Relationship Id="rId401" Type="http://schemas.openxmlformats.org/officeDocument/2006/relationships/image" Target="media/image303.jpg"/><Relationship Id="rId422" Type="http://schemas.openxmlformats.org/officeDocument/2006/relationships/image" Target="media/image318.jpg"/><Relationship Id="rId303" Type="http://schemas.openxmlformats.org/officeDocument/2006/relationships/image" Target="media/image253.png"/><Relationship Id="rId42" Type="http://schemas.openxmlformats.org/officeDocument/2006/relationships/image" Target="media/image60.png"/><Relationship Id="rId84" Type="http://schemas.openxmlformats.org/officeDocument/2006/relationships/image" Target="media/image64.png"/><Relationship Id="rId138" Type="http://schemas.openxmlformats.org/officeDocument/2006/relationships/image" Target="media/image112.png"/><Relationship Id="rId345" Type="http://schemas.openxmlformats.org/officeDocument/2006/relationships/image" Target="media/image264.jpg"/><Relationship Id="rId387" Type="http://schemas.openxmlformats.org/officeDocument/2006/relationships/image" Target="media/image351.jpeg"/><Relationship Id="rId191" Type="http://schemas.openxmlformats.org/officeDocument/2006/relationships/image" Target="media/image165.png"/><Relationship Id="rId205" Type="http://schemas.openxmlformats.org/officeDocument/2006/relationships/image" Target="media/image179.png"/><Relationship Id="rId247" Type="http://schemas.openxmlformats.org/officeDocument/2006/relationships/image" Target="media/image201.jpg"/><Relationship Id="rId412" Type="http://schemas.openxmlformats.org/officeDocument/2006/relationships/image" Target="media/image310.jpg"/><Relationship Id="rId107" Type="http://schemas.openxmlformats.org/officeDocument/2006/relationships/image" Target="media/image87.png"/><Relationship Id="rId289" Type="http://schemas.openxmlformats.org/officeDocument/2006/relationships/image" Target="media/image239.png"/><Relationship Id="rId11" Type="http://schemas.openxmlformats.org/officeDocument/2006/relationships/image" Target="media/image2.png"/><Relationship Id="rId53" Type="http://schemas.openxmlformats.org/officeDocument/2006/relationships/image" Target="media/image31.png"/><Relationship Id="rId149" Type="http://schemas.openxmlformats.org/officeDocument/2006/relationships/image" Target="media/image123.png"/><Relationship Id="rId314" Type="http://schemas.openxmlformats.org/officeDocument/2006/relationships/image" Target="media/image283.png"/><Relationship Id="rId356" Type="http://schemas.openxmlformats.org/officeDocument/2006/relationships/image" Target="media/image325.jpeg"/><Relationship Id="rId398" Type="http://schemas.openxmlformats.org/officeDocument/2006/relationships/image" Target="media/image300.jpg"/><Relationship Id="rId95" Type="http://schemas.openxmlformats.org/officeDocument/2006/relationships/image" Target="media/image75.png"/><Relationship Id="rId160" Type="http://schemas.openxmlformats.org/officeDocument/2006/relationships/image" Target="media/image134.png"/><Relationship Id="rId216" Type="http://schemas.openxmlformats.org/officeDocument/2006/relationships/image" Target="media/image171.jpg"/><Relationship Id="rId423" Type="http://schemas.openxmlformats.org/officeDocument/2006/relationships/image" Target="media/image381.jpeg"/><Relationship Id="rId258" Type="http://schemas.openxmlformats.org/officeDocument/2006/relationships/image" Target="media/image210.jpg"/><Relationship Id="rId22" Type="http://schemas.openxmlformats.org/officeDocument/2006/relationships/image" Target="media/image143.png"/><Relationship Id="rId64" Type="http://schemas.openxmlformats.org/officeDocument/2006/relationships/image" Target="media/image42.png"/><Relationship Id="rId118" Type="http://schemas.openxmlformats.org/officeDocument/2006/relationships/footer" Target="footer9.xml"/><Relationship Id="rId325" Type="http://schemas.openxmlformats.org/officeDocument/2006/relationships/image" Target="media/image294.png"/><Relationship Id="rId367" Type="http://schemas.openxmlformats.org/officeDocument/2006/relationships/image" Target="media/image336.jpeg"/><Relationship Id="rId171" Type="http://schemas.openxmlformats.org/officeDocument/2006/relationships/image" Target="media/image145.jpg"/><Relationship Id="rId227" Type="http://schemas.openxmlformats.org/officeDocument/2006/relationships/image" Target="media/image182.jpg"/><Relationship Id="rId269" Type="http://schemas.openxmlformats.org/officeDocument/2006/relationships/image" Target="media/image221.png"/><Relationship Id="rId434" Type="http://schemas.openxmlformats.org/officeDocument/2006/relationships/image" Target="media/image325.jpg"/><Relationship Id="rId33" Type="http://schemas.openxmlformats.org/officeDocument/2006/relationships/image" Target="media/image13.png"/><Relationship Id="rId129" Type="http://schemas.openxmlformats.org/officeDocument/2006/relationships/image" Target="media/image103.png"/><Relationship Id="rId280" Type="http://schemas.openxmlformats.org/officeDocument/2006/relationships/image" Target="media/image249.jpeg"/><Relationship Id="rId336" Type="http://schemas.openxmlformats.org/officeDocument/2006/relationships/image" Target="media/image262.jpg"/><Relationship Id="rId75" Type="http://schemas.openxmlformats.org/officeDocument/2006/relationships/image" Target="media/image53.png"/><Relationship Id="rId140" Type="http://schemas.openxmlformats.org/officeDocument/2006/relationships/image" Target="media/image114.png"/><Relationship Id="rId182" Type="http://schemas.openxmlformats.org/officeDocument/2006/relationships/image" Target="media/image156.png"/><Relationship Id="rId378" Type="http://schemas.openxmlformats.org/officeDocument/2006/relationships/image" Target="media/image290.jpg"/><Relationship Id="rId403" Type="http://schemas.openxmlformats.org/officeDocument/2006/relationships/image" Target="media/image305.jpg"/><Relationship Id="rId6" Type="http://schemas.openxmlformats.org/officeDocument/2006/relationships/endnotes" Target="endnotes.xml"/><Relationship Id="rId238" Type="http://schemas.openxmlformats.org/officeDocument/2006/relationships/image" Target="media/image193.jpg"/><Relationship Id="rId291" Type="http://schemas.openxmlformats.org/officeDocument/2006/relationships/image" Target="media/image241.png"/><Relationship Id="rId305" Type="http://schemas.openxmlformats.org/officeDocument/2006/relationships/image" Target="media/image255.png"/><Relationship Id="rId347" Type="http://schemas.openxmlformats.org/officeDocument/2006/relationships/image" Target="media/image266.jpg"/><Relationship Id="rId44" Type="http://schemas.openxmlformats.org/officeDocument/2006/relationships/image" Target="media/image22.png"/><Relationship Id="rId86" Type="http://schemas.openxmlformats.org/officeDocument/2006/relationships/image" Target="media/image66.png"/><Relationship Id="rId151" Type="http://schemas.openxmlformats.org/officeDocument/2006/relationships/image" Target="media/image125.png"/><Relationship Id="rId389" Type="http://schemas.openxmlformats.org/officeDocument/2006/relationships/image" Target="media/image291.jpg"/><Relationship Id="rId193" Type="http://schemas.openxmlformats.org/officeDocument/2006/relationships/image" Target="media/image167.png"/><Relationship Id="rId207" Type="http://schemas.openxmlformats.org/officeDocument/2006/relationships/image" Target="media/image181.png"/><Relationship Id="rId249" Type="http://schemas.openxmlformats.org/officeDocument/2006/relationships/image" Target="media/image203.jpg"/><Relationship Id="rId414" Type="http://schemas.openxmlformats.org/officeDocument/2006/relationships/image" Target="media/image312.jpg"/><Relationship Id="rId13" Type="http://schemas.openxmlformats.org/officeDocument/2006/relationships/image" Target="media/image4.png"/><Relationship Id="rId109" Type="http://schemas.openxmlformats.org/officeDocument/2006/relationships/image" Target="media/image89.png"/><Relationship Id="rId260" Type="http://schemas.openxmlformats.org/officeDocument/2006/relationships/image" Target="media/image212.jpg"/><Relationship Id="rId316" Type="http://schemas.openxmlformats.org/officeDocument/2006/relationships/image" Target="media/image285.png"/><Relationship Id="rId55" Type="http://schemas.openxmlformats.org/officeDocument/2006/relationships/image" Target="media/image33.png"/><Relationship Id="rId97" Type="http://schemas.openxmlformats.org/officeDocument/2006/relationships/image" Target="media/image77.png"/><Relationship Id="rId120" Type="http://schemas.openxmlformats.org/officeDocument/2006/relationships/image" Target="media/image94.png"/><Relationship Id="rId358" Type="http://schemas.openxmlformats.org/officeDocument/2006/relationships/image" Target="media/image327.jpeg"/><Relationship Id="rId162" Type="http://schemas.openxmlformats.org/officeDocument/2006/relationships/image" Target="media/image136.png"/><Relationship Id="rId218" Type="http://schemas.openxmlformats.org/officeDocument/2006/relationships/image" Target="media/image178.jpg"/><Relationship Id="rId425" Type="http://schemas.openxmlformats.org/officeDocument/2006/relationships/image" Target="media/image319.jpg"/><Relationship Id="rId271" Type="http://schemas.openxmlformats.org/officeDocument/2006/relationships/image" Target="media/image223.jpg"/><Relationship Id="rId24" Type="http://schemas.openxmlformats.org/officeDocument/2006/relationships/image" Target="media/image310.png"/><Relationship Id="rId66" Type="http://schemas.openxmlformats.org/officeDocument/2006/relationships/image" Target="media/image44.png"/><Relationship Id="rId131" Type="http://schemas.openxmlformats.org/officeDocument/2006/relationships/image" Target="media/image105.png"/><Relationship Id="rId327" Type="http://schemas.openxmlformats.org/officeDocument/2006/relationships/image" Target="media/image296.png"/><Relationship Id="rId369" Type="http://schemas.openxmlformats.org/officeDocument/2006/relationships/image" Target="media/image276.jpg"/><Relationship Id="rId173" Type="http://schemas.openxmlformats.org/officeDocument/2006/relationships/image" Target="media/image147.png"/><Relationship Id="rId229" Type="http://schemas.openxmlformats.org/officeDocument/2006/relationships/image" Target="media/image184.jpg"/><Relationship Id="rId380" Type="http://schemas.openxmlformats.org/officeDocument/2006/relationships/image" Target="media/image282.jpg"/><Relationship Id="rId436" Type="http://schemas.openxmlformats.org/officeDocument/2006/relationships/footer" Target="footer11.xml"/><Relationship Id="rId240" Type="http://schemas.openxmlformats.org/officeDocument/2006/relationships/image" Target="media/image195.jpg"/><Relationship Id="rId35" Type="http://schemas.openxmlformats.org/officeDocument/2006/relationships/image" Target="media/image15.png"/><Relationship Id="rId77" Type="http://schemas.openxmlformats.org/officeDocument/2006/relationships/image" Target="media/image55.png"/><Relationship Id="rId100" Type="http://schemas.openxmlformats.org/officeDocument/2006/relationships/image" Target="media/image80.png"/><Relationship Id="rId282" Type="http://schemas.openxmlformats.org/officeDocument/2006/relationships/image" Target="media/image232.png"/><Relationship Id="rId338" Type="http://schemas.openxmlformats.org/officeDocument/2006/relationships/image" Target="media/image307.jpeg"/><Relationship Id="rId8" Type="http://schemas.openxmlformats.org/officeDocument/2006/relationships/footer" Target="footer2.xml"/><Relationship Id="rId142" Type="http://schemas.openxmlformats.org/officeDocument/2006/relationships/image" Target="media/image116.png"/><Relationship Id="rId184" Type="http://schemas.openxmlformats.org/officeDocument/2006/relationships/image" Target="media/image158.png"/><Relationship Id="rId391" Type="http://schemas.openxmlformats.org/officeDocument/2006/relationships/image" Target="media/image293.jpg"/><Relationship Id="rId405" Type="http://schemas.openxmlformats.org/officeDocument/2006/relationships/image" Target="media/image307.jpg"/><Relationship Id="rId251" Type="http://schemas.openxmlformats.org/officeDocument/2006/relationships/image" Target="media/image205.jpg"/><Relationship Id="rId46" Type="http://schemas.openxmlformats.org/officeDocument/2006/relationships/image" Target="media/image24.png"/><Relationship Id="rId293" Type="http://schemas.openxmlformats.org/officeDocument/2006/relationships/image" Target="media/image243.png"/><Relationship Id="rId307" Type="http://schemas.openxmlformats.org/officeDocument/2006/relationships/image" Target="media/image276.png"/><Relationship Id="rId349" Type="http://schemas.openxmlformats.org/officeDocument/2006/relationships/image" Target="media/image268.jpg"/><Relationship Id="rId88" Type="http://schemas.openxmlformats.org/officeDocument/2006/relationships/image" Target="media/image68.png"/><Relationship Id="rId111" Type="http://schemas.openxmlformats.org/officeDocument/2006/relationships/image" Target="media/image91.png"/><Relationship Id="rId153" Type="http://schemas.openxmlformats.org/officeDocument/2006/relationships/image" Target="media/image127.png"/><Relationship Id="rId195" Type="http://schemas.openxmlformats.org/officeDocument/2006/relationships/image" Target="media/image169.png"/><Relationship Id="rId209" Type="http://schemas.openxmlformats.org/officeDocument/2006/relationships/image" Target="media/image183.png"/><Relationship Id="rId360" Type="http://schemas.openxmlformats.org/officeDocument/2006/relationships/image" Target="media/image272.jpg"/><Relationship Id="rId416" Type="http://schemas.openxmlformats.org/officeDocument/2006/relationships/image" Target="media/image314.jpg"/><Relationship Id="rId220" Type="http://schemas.openxmlformats.org/officeDocument/2006/relationships/image" Target="media/image173.jpg"/><Relationship Id="rId15" Type="http://schemas.openxmlformats.org/officeDocument/2006/relationships/image" Target="media/image6.png"/><Relationship Id="rId57" Type="http://schemas.openxmlformats.org/officeDocument/2006/relationships/image" Target="media/image35.png"/><Relationship Id="rId262" Type="http://schemas.openxmlformats.org/officeDocument/2006/relationships/image" Target="media/image214.jpg"/><Relationship Id="rId318" Type="http://schemas.openxmlformats.org/officeDocument/2006/relationships/image" Target="media/image287.png"/><Relationship Id="rId99" Type="http://schemas.openxmlformats.org/officeDocument/2006/relationships/image" Target="media/image79.png"/><Relationship Id="rId122" Type="http://schemas.openxmlformats.org/officeDocument/2006/relationships/image" Target="media/image96.png"/><Relationship Id="rId164" Type="http://schemas.openxmlformats.org/officeDocument/2006/relationships/image" Target="media/image138.png"/><Relationship Id="rId371" Type="http://schemas.openxmlformats.org/officeDocument/2006/relationships/image" Target="media/image278.jpg"/><Relationship Id="rId427" Type="http://schemas.openxmlformats.org/officeDocument/2006/relationships/image" Target="media/image321.jpg"/><Relationship Id="rId26" Type="http://schemas.openxmlformats.org/officeDocument/2006/relationships/image" Target="media/image510.png"/><Relationship Id="rId231" Type="http://schemas.openxmlformats.org/officeDocument/2006/relationships/image" Target="media/image186.jpg"/><Relationship Id="rId273" Type="http://schemas.openxmlformats.org/officeDocument/2006/relationships/image" Target="media/image225.jpg"/><Relationship Id="rId329" Type="http://schemas.openxmlformats.org/officeDocument/2006/relationships/image" Target="media/image298.png"/><Relationship Id="rId68" Type="http://schemas.openxmlformats.org/officeDocument/2006/relationships/image" Target="media/image46.png"/><Relationship Id="rId133" Type="http://schemas.openxmlformats.org/officeDocument/2006/relationships/image" Target="media/image107.png"/><Relationship Id="rId175" Type="http://schemas.openxmlformats.org/officeDocument/2006/relationships/image" Target="media/image149.png"/><Relationship Id="rId340" Type="http://schemas.openxmlformats.org/officeDocument/2006/relationships/image" Target="media/image309.jpeg"/><Relationship Id="rId200" Type="http://schemas.openxmlformats.org/officeDocument/2006/relationships/image" Target="media/image174.png"/><Relationship Id="rId382" Type="http://schemas.openxmlformats.org/officeDocument/2006/relationships/image" Target="media/image284.jpg"/><Relationship Id="rId438" Type="http://schemas.openxmlformats.org/officeDocument/2006/relationships/fontTable" Target="fontTable.xml"/><Relationship Id="rId242" Type="http://schemas.openxmlformats.org/officeDocument/2006/relationships/image" Target="media/image197.jpg"/><Relationship Id="rId284" Type="http://schemas.openxmlformats.org/officeDocument/2006/relationships/image" Target="media/image234.png"/><Relationship Id="rId37" Type="http://schemas.openxmlformats.org/officeDocument/2006/relationships/image" Target="media/image17.png"/><Relationship Id="rId79" Type="http://schemas.openxmlformats.org/officeDocument/2006/relationships/image" Target="media/image57.png"/><Relationship Id="rId102" Type="http://schemas.openxmlformats.org/officeDocument/2006/relationships/image" Target="media/image82.png"/><Relationship Id="rId144" Type="http://schemas.openxmlformats.org/officeDocument/2006/relationships/image" Target="media/image118.png"/><Relationship Id="rId90" Type="http://schemas.openxmlformats.org/officeDocument/2006/relationships/image" Target="media/image70.png"/><Relationship Id="rId186" Type="http://schemas.openxmlformats.org/officeDocument/2006/relationships/image" Target="media/image160.png"/><Relationship Id="rId351" Type="http://schemas.openxmlformats.org/officeDocument/2006/relationships/image" Target="media/image270.jpg"/><Relationship Id="rId393" Type="http://schemas.openxmlformats.org/officeDocument/2006/relationships/image" Target="media/image296.jpg"/><Relationship Id="rId407" Type="http://schemas.openxmlformats.org/officeDocument/2006/relationships/image" Target="media/image367.jpeg"/><Relationship Id="rId211" Type="http://schemas.openxmlformats.org/officeDocument/2006/relationships/image" Target="media/image166.jpg"/><Relationship Id="rId253" Type="http://schemas.openxmlformats.org/officeDocument/2006/relationships/image" Target="media/image2100.jpg"/><Relationship Id="rId295" Type="http://schemas.openxmlformats.org/officeDocument/2006/relationships/image" Target="media/image245.png"/><Relationship Id="rId309" Type="http://schemas.openxmlformats.org/officeDocument/2006/relationships/image" Target="media/image278.png"/><Relationship Id="rId48" Type="http://schemas.openxmlformats.org/officeDocument/2006/relationships/image" Target="media/image26.png"/><Relationship Id="rId113" Type="http://schemas.openxmlformats.org/officeDocument/2006/relationships/footer" Target="footer5.xml"/><Relationship Id="rId320" Type="http://schemas.openxmlformats.org/officeDocument/2006/relationships/image" Target="media/image289.png"/><Relationship Id="rId155" Type="http://schemas.openxmlformats.org/officeDocument/2006/relationships/image" Target="media/image129.png"/><Relationship Id="rId197" Type="http://schemas.openxmlformats.org/officeDocument/2006/relationships/image" Target="media/image171.png"/><Relationship Id="rId362" Type="http://schemas.openxmlformats.org/officeDocument/2006/relationships/image" Target="media/image274.jpg"/><Relationship Id="rId418" Type="http://schemas.openxmlformats.org/officeDocument/2006/relationships/image" Target="media/image316.jpg"/><Relationship Id="rId222" Type="http://schemas.openxmlformats.org/officeDocument/2006/relationships/image" Target="media/image175.jpg"/><Relationship Id="rId264" Type="http://schemas.openxmlformats.org/officeDocument/2006/relationships/image" Target="media/image216.jpg"/><Relationship Id="rId17" Type="http://schemas.openxmlformats.org/officeDocument/2006/relationships/image" Target="media/image8.png"/><Relationship Id="rId59" Type="http://schemas.openxmlformats.org/officeDocument/2006/relationships/image" Target="media/image37.png"/><Relationship Id="rId124" Type="http://schemas.openxmlformats.org/officeDocument/2006/relationships/image" Target="media/image98.png"/><Relationship Id="rId70" Type="http://schemas.openxmlformats.org/officeDocument/2006/relationships/image" Target="media/image48.png"/><Relationship Id="rId166" Type="http://schemas.openxmlformats.org/officeDocument/2006/relationships/image" Target="media/image140.png"/><Relationship Id="rId331" Type="http://schemas.openxmlformats.org/officeDocument/2006/relationships/image" Target="media/image257.jpg"/><Relationship Id="rId373" Type="http://schemas.openxmlformats.org/officeDocument/2006/relationships/image" Target="media/image280.jpg"/><Relationship Id="rId429" Type="http://schemas.openxmlformats.org/officeDocument/2006/relationships/image" Target="media/image387.jpeg"/><Relationship Id="rId1" Type="http://schemas.openxmlformats.org/officeDocument/2006/relationships/numbering" Target="numbering.xml"/><Relationship Id="rId233" Type="http://schemas.openxmlformats.org/officeDocument/2006/relationships/image" Target="media/image188.jpg"/><Relationship Id="rId28" Type="http://schemas.openxmlformats.org/officeDocument/2006/relationships/image" Target="media/image710.png"/><Relationship Id="rId275" Type="http://schemas.openxmlformats.org/officeDocument/2006/relationships/image" Target="media/image227.jpg"/><Relationship Id="rId300" Type="http://schemas.openxmlformats.org/officeDocument/2006/relationships/image" Target="media/image2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256</Pages>
  <Words>211382</Words>
  <Characters>120489</Characters>
  <Application>Microsoft Office Word</Application>
  <DocSecurity>0</DocSecurity>
  <Lines>1004</Lines>
  <Paragraphs>662</Paragraphs>
  <ScaleCrop>false</ScaleCrop>
  <HeadingPairs>
    <vt:vector size="2" baseType="variant">
      <vt:variant>
        <vt:lpstr>Название</vt:lpstr>
      </vt:variant>
      <vt:variant>
        <vt:i4>1</vt:i4>
      </vt:variant>
    </vt:vector>
  </HeadingPairs>
  <TitlesOfParts>
    <vt:vector size="1" baseType="lpstr">
      <vt:lpstr>Microsoft Word - Посибник МП 2017.docx</vt:lpstr>
    </vt:vector>
  </TitlesOfParts>
  <Company/>
  <LinksUpToDate>false</LinksUpToDate>
  <CharactersWithSpaces>331209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Посибник МП 2017.docx</dc:title>
  <dc:subject/>
  <dc:creator>Larisa</dc:creator>
  <cp:keywords/>
  <cp:lastModifiedBy>Користувач Windows</cp:lastModifiedBy>
  <cp:revision>4</cp:revision>
  <dcterms:created xsi:type="dcterms:W3CDTF">2017-12-15T09:30:00Z</dcterms:created>
  <dcterms:modified xsi:type="dcterms:W3CDTF">2017-12-15T09:34:00Z</dcterms:modified>
</cp:coreProperties>
</file>