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C21" w:rsidRPr="00671D4F" w:rsidRDefault="003B0C21" w:rsidP="00671D4F">
      <w:pPr>
        <w:spacing w:after="0" w:line="240" w:lineRule="auto"/>
        <w:jc w:val="center"/>
        <w:rPr>
          <w:rFonts w:ascii="Times New Roman" w:hAnsi="Times New Roman" w:cs="Times New Roman"/>
          <w:b/>
          <w:sz w:val="28"/>
          <w:szCs w:val="28"/>
          <w:lang w:val="en-US"/>
        </w:rPr>
      </w:pPr>
      <w:r w:rsidRPr="00671D4F">
        <w:rPr>
          <w:rFonts w:ascii="Times New Roman" w:hAnsi="Times New Roman" w:cs="Times New Roman"/>
          <w:b/>
          <w:sz w:val="28"/>
          <w:szCs w:val="28"/>
          <w:lang w:val="en-US"/>
        </w:rPr>
        <w:t>EXCERPT</w:t>
      </w:r>
    </w:p>
    <w:p w:rsidR="003B0C21" w:rsidRPr="002465FB" w:rsidRDefault="003B0C21" w:rsidP="00671D4F">
      <w:pPr>
        <w:spacing w:after="0" w:line="240" w:lineRule="auto"/>
        <w:jc w:val="center"/>
        <w:rPr>
          <w:rFonts w:ascii="Times New Roman" w:hAnsi="Times New Roman" w:cs="Times New Roman"/>
          <w:sz w:val="28"/>
          <w:szCs w:val="28"/>
          <w:lang w:val="en-US"/>
        </w:rPr>
      </w:pPr>
      <w:proofErr w:type="gramStart"/>
      <w:r w:rsidRPr="002465FB">
        <w:rPr>
          <w:rFonts w:ascii="Times New Roman" w:hAnsi="Times New Roman" w:cs="Times New Roman"/>
          <w:sz w:val="28"/>
          <w:szCs w:val="28"/>
          <w:lang w:val="en-US"/>
        </w:rPr>
        <w:t>from</w:t>
      </w:r>
      <w:proofErr w:type="gramEnd"/>
      <w:r w:rsidRPr="002465FB">
        <w:rPr>
          <w:rFonts w:ascii="Times New Roman" w:hAnsi="Times New Roman" w:cs="Times New Roman"/>
          <w:sz w:val="28"/>
          <w:szCs w:val="28"/>
          <w:lang w:val="en-US"/>
        </w:rPr>
        <w:t xml:space="preserve"> the minutes No. 3 of the meeting of the Methodological Seminar</w:t>
      </w:r>
    </w:p>
    <w:p w:rsidR="003B0C21" w:rsidRPr="002465FB" w:rsidRDefault="003B0C21" w:rsidP="00671D4F">
      <w:pPr>
        <w:spacing w:after="0" w:line="240" w:lineRule="auto"/>
        <w:jc w:val="center"/>
        <w:rPr>
          <w:rFonts w:ascii="Times New Roman" w:hAnsi="Times New Roman" w:cs="Times New Roman"/>
          <w:sz w:val="28"/>
          <w:szCs w:val="28"/>
          <w:lang w:val="en-US"/>
        </w:rPr>
      </w:pPr>
      <w:proofErr w:type="gramStart"/>
      <w:r w:rsidRPr="002465FB">
        <w:rPr>
          <w:rFonts w:ascii="Times New Roman" w:hAnsi="Times New Roman" w:cs="Times New Roman"/>
          <w:sz w:val="28"/>
          <w:szCs w:val="28"/>
          <w:lang w:val="en-US"/>
        </w:rPr>
        <w:t>of</w:t>
      </w:r>
      <w:proofErr w:type="gramEnd"/>
      <w:r w:rsidRPr="002465FB">
        <w:rPr>
          <w:rFonts w:ascii="Times New Roman" w:hAnsi="Times New Roman" w:cs="Times New Roman"/>
          <w:sz w:val="28"/>
          <w:szCs w:val="28"/>
          <w:lang w:val="en-US"/>
        </w:rPr>
        <w:t xml:space="preserve"> the Department of Electronic Devices and Systems,</w:t>
      </w:r>
    </w:p>
    <w:p w:rsidR="003B0C21" w:rsidRPr="002465FB" w:rsidRDefault="003B0C21" w:rsidP="00671D4F">
      <w:pPr>
        <w:spacing w:after="0" w:line="240" w:lineRule="auto"/>
        <w:jc w:val="center"/>
        <w:rPr>
          <w:rFonts w:ascii="Times New Roman" w:hAnsi="Times New Roman" w:cs="Times New Roman"/>
          <w:sz w:val="28"/>
          <w:szCs w:val="28"/>
          <w:lang w:val="en-US"/>
        </w:rPr>
      </w:pPr>
      <w:r w:rsidRPr="002465FB">
        <w:rPr>
          <w:rFonts w:ascii="Times New Roman" w:hAnsi="Times New Roman" w:cs="Times New Roman"/>
          <w:sz w:val="28"/>
          <w:szCs w:val="28"/>
          <w:lang w:val="en-US"/>
        </w:rPr>
        <w:t>Faculty of Electronics, National Technical University of Ukraine “Kyiv Polytechnic Institute” dated January 19, 2022</w:t>
      </w:r>
    </w:p>
    <w:p w:rsidR="003B0C21" w:rsidRDefault="003B0C21" w:rsidP="002465FB">
      <w:pPr>
        <w:spacing w:after="0" w:line="240" w:lineRule="auto"/>
        <w:jc w:val="both"/>
        <w:rPr>
          <w:rFonts w:ascii="Times New Roman" w:hAnsi="Times New Roman" w:cs="Times New Roman"/>
          <w:sz w:val="28"/>
          <w:szCs w:val="28"/>
          <w:lang w:val="en-US"/>
        </w:rPr>
      </w:pPr>
    </w:p>
    <w:p w:rsidR="00671D4F" w:rsidRPr="002465FB" w:rsidRDefault="00671D4F"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671D4F">
        <w:rPr>
          <w:rFonts w:ascii="Times New Roman" w:hAnsi="Times New Roman" w:cs="Times New Roman"/>
          <w:b/>
          <w:sz w:val="28"/>
          <w:szCs w:val="28"/>
          <w:lang w:val="en-US"/>
        </w:rPr>
        <w:t>PRESENT:</w:t>
      </w:r>
      <w:r w:rsidR="00671D4F">
        <w:rPr>
          <w:rFonts w:ascii="Times New Roman" w:hAnsi="Times New Roman" w:cs="Times New Roman"/>
          <w:b/>
          <w:sz w:val="28"/>
          <w:szCs w:val="28"/>
          <w:lang w:val="en-US"/>
        </w:rPr>
        <w:t xml:space="preserve"> </w:t>
      </w:r>
      <w:proofErr w:type="spellStart"/>
      <w:r w:rsidRPr="002465FB">
        <w:rPr>
          <w:rFonts w:ascii="Times New Roman" w:hAnsi="Times New Roman" w:cs="Times New Roman"/>
          <w:sz w:val="28"/>
          <w:szCs w:val="28"/>
          <w:lang w:val="en-US"/>
        </w:rPr>
        <w:t>Yuliia</w:t>
      </w:r>
      <w:proofErr w:type="spellEnd"/>
      <w:r w:rsidRPr="002465FB">
        <w:rPr>
          <w:rFonts w:ascii="Times New Roman" w:hAnsi="Times New Roman" w:cs="Times New Roman"/>
          <w:sz w:val="28"/>
          <w:szCs w:val="28"/>
          <w:lang w:val="en-US"/>
        </w:rPr>
        <w:t xml:space="preserve"> </w:t>
      </w:r>
      <w:proofErr w:type="spellStart"/>
      <w:r w:rsidRPr="002465FB">
        <w:rPr>
          <w:rFonts w:ascii="Times New Roman" w:hAnsi="Times New Roman" w:cs="Times New Roman"/>
          <w:sz w:val="28"/>
          <w:szCs w:val="28"/>
          <w:lang w:val="en-US"/>
        </w:rPr>
        <w:t>Yamnenko</w:t>
      </w:r>
      <w:proofErr w:type="spellEnd"/>
      <w:r w:rsidRPr="002465FB">
        <w:rPr>
          <w:rFonts w:ascii="Times New Roman" w:hAnsi="Times New Roman" w:cs="Times New Roman"/>
          <w:sz w:val="28"/>
          <w:szCs w:val="28"/>
          <w:lang w:val="en-US"/>
        </w:rPr>
        <w:t xml:space="preserve">, </w:t>
      </w:r>
      <w:proofErr w:type="spellStart"/>
      <w:r w:rsidRPr="002465FB">
        <w:rPr>
          <w:rFonts w:ascii="Times New Roman" w:hAnsi="Times New Roman" w:cs="Times New Roman"/>
          <w:sz w:val="28"/>
          <w:szCs w:val="28"/>
          <w:lang w:val="en-US"/>
        </w:rPr>
        <w:t>Tetiana</w:t>
      </w:r>
      <w:proofErr w:type="spellEnd"/>
      <w:r w:rsidRPr="002465FB">
        <w:rPr>
          <w:rFonts w:ascii="Times New Roman" w:hAnsi="Times New Roman" w:cs="Times New Roman"/>
          <w:sz w:val="28"/>
          <w:szCs w:val="28"/>
          <w:lang w:val="en-US"/>
        </w:rPr>
        <w:t xml:space="preserve"> </w:t>
      </w:r>
      <w:proofErr w:type="spellStart"/>
      <w:r w:rsidRPr="002465FB">
        <w:rPr>
          <w:rFonts w:ascii="Times New Roman" w:hAnsi="Times New Roman" w:cs="Times New Roman"/>
          <w:sz w:val="28"/>
          <w:szCs w:val="28"/>
          <w:lang w:val="en-US"/>
        </w:rPr>
        <w:t>Tereshchenko</w:t>
      </w:r>
      <w:proofErr w:type="spellEnd"/>
      <w:r w:rsidRPr="002465FB">
        <w:rPr>
          <w:rFonts w:ascii="Times New Roman" w:hAnsi="Times New Roman" w:cs="Times New Roman"/>
          <w:sz w:val="28"/>
          <w:szCs w:val="28"/>
          <w:lang w:val="en-US"/>
        </w:rPr>
        <w:t>, Viacheslav Chadiuk, Anatolii Kuzmychiev, Yevhen Verbytskyi, Leonid Tsybulskyi, Liudmyla Laikova, Serhii Mykhailov, Hanna Saryboga, Pavlo Safronov, Yurii Hramarchuk, Yurii Khokhlov, Valerii Zhuikov</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671D4F" w:rsidRDefault="003B0C21" w:rsidP="002465FB">
      <w:pPr>
        <w:spacing w:after="0" w:line="240" w:lineRule="auto"/>
        <w:jc w:val="both"/>
        <w:rPr>
          <w:rFonts w:ascii="Times New Roman" w:hAnsi="Times New Roman" w:cs="Times New Roman"/>
          <w:b/>
          <w:sz w:val="28"/>
          <w:szCs w:val="28"/>
          <w:lang w:val="en-US"/>
        </w:rPr>
      </w:pPr>
      <w:r w:rsidRPr="00671D4F">
        <w:rPr>
          <w:rFonts w:ascii="Times New Roman" w:hAnsi="Times New Roman" w:cs="Times New Roman"/>
          <w:b/>
          <w:sz w:val="28"/>
          <w:szCs w:val="28"/>
          <w:lang w:val="en-US"/>
        </w:rPr>
        <w:t>AGENDA ITEM:</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1. On the draft of the new educational program “</w:t>
      </w:r>
      <w:r w:rsidRPr="003E76F5">
        <w:rPr>
          <w:rFonts w:ascii="Times New Roman" w:hAnsi="Times New Roman" w:cs="Times New Roman"/>
          <w:i/>
          <w:sz w:val="28"/>
          <w:szCs w:val="28"/>
          <w:lang w:val="en-US"/>
        </w:rPr>
        <w:t>Electronic Components, Devices, and Systems</w:t>
      </w:r>
      <w:r w:rsidRPr="002465FB">
        <w:rPr>
          <w:rFonts w:ascii="Times New Roman" w:hAnsi="Times New Roman" w:cs="Times New Roman"/>
          <w:sz w:val="28"/>
          <w:szCs w:val="28"/>
          <w:lang w:val="en-US"/>
        </w:rPr>
        <w:t>” (presented by Yevhen Verbytskyi)</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671D4F" w:rsidRDefault="00671D4F" w:rsidP="002465FB">
      <w:pPr>
        <w:spacing w:after="0" w:line="240" w:lineRule="auto"/>
        <w:jc w:val="both"/>
        <w:rPr>
          <w:rFonts w:ascii="Times New Roman" w:hAnsi="Times New Roman" w:cs="Times New Roman"/>
          <w:b/>
          <w:sz w:val="28"/>
          <w:szCs w:val="28"/>
          <w:lang w:val="en-US"/>
        </w:rPr>
      </w:pPr>
      <w:r w:rsidRPr="00671D4F">
        <w:rPr>
          <w:rFonts w:ascii="Times New Roman" w:hAnsi="Times New Roman" w:cs="Times New Roman"/>
          <w:b/>
          <w:sz w:val="28"/>
          <w:szCs w:val="28"/>
          <w:lang w:val="en-US"/>
        </w:rPr>
        <w:t>DISCUSSION</w:t>
      </w:r>
      <w:r w:rsidR="003B0C21" w:rsidRPr="00671D4F">
        <w:rPr>
          <w:rFonts w:ascii="Times New Roman" w:hAnsi="Times New Roman" w:cs="Times New Roman"/>
          <w:b/>
          <w:sz w:val="28"/>
          <w:szCs w:val="28"/>
          <w:lang w:val="en-US"/>
        </w:rPr>
        <w:t>:</w:t>
      </w:r>
    </w:p>
    <w:p w:rsidR="00671D4F" w:rsidRPr="002465FB" w:rsidRDefault="00671D4F" w:rsidP="002465FB">
      <w:pPr>
        <w:spacing w:after="0" w:line="240" w:lineRule="auto"/>
        <w:jc w:val="both"/>
        <w:rPr>
          <w:rFonts w:ascii="Times New Roman" w:hAnsi="Times New Roman" w:cs="Times New Roman"/>
          <w:sz w:val="28"/>
          <w:szCs w:val="28"/>
          <w:lang w:val="en-US"/>
        </w:rPr>
      </w:pPr>
    </w:p>
    <w:p w:rsidR="003B0C21" w:rsidRPr="003E76F5" w:rsidRDefault="003B0C21" w:rsidP="002465FB">
      <w:pPr>
        <w:spacing w:after="0" w:line="240" w:lineRule="auto"/>
        <w:jc w:val="both"/>
        <w:rPr>
          <w:rFonts w:ascii="Times New Roman" w:hAnsi="Times New Roman" w:cs="Times New Roman"/>
          <w:i/>
          <w:sz w:val="28"/>
          <w:szCs w:val="28"/>
          <w:lang w:val="en-US"/>
        </w:rPr>
      </w:pPr>
      <w:r w:rsidRPr="003E76F5">
        <w:rPr>
          <w:rFonts w:ascii="Times New Roman" w:hAnsi="Times New Roman" w:cs="Times New Roman"/>
          <w:i/>
          <w:sz w:val="28"/>
          <w:szCs w:val="28"/>
          <w:lang w:val="en-US"/>
        </w:rPr>
        <w:t>Yuliia Yamnenko, Tetiana Tereshchenko, Viacheslav Chadiuk, Anatolii Kuzmychiev, Yevhen Verbytskyi, Liudmyla Laikova, Serhii Mykhailov, Hanna Saryboga, Yurii Khokhlov, Valerii Zhuikov</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671D4F" w:rsidRDefault="003B0C21" w:rsidP="002465FB">
      <w:pPr>
        <w:spacing w:after="0" w:line="240" w:lineRule="auto"/>
        <w:jc w:val="both"/>
        <w:rPr>
          <w:rFonts w:ascii="Times New Roman" w:hAnsi="Times New Roman" w:cs="Times New Roman"/>
          <w:b/>
          <w:sz w:val="28"/>
          <w:szCs w:val="28"/>
          <w:lang w:val="en-US"/>
        </w:rPr>
      </w:pPr>
      <w:r w:rsidRPr="00671D4F">
        <w:rPr>
          <w:rFonts w:ascii="Times New Roman" w:hAnsi="Times New Roman" w:cs="Times New Roman"/>
          <w:b/>
          <w:sz w:val="28"/>
          <w:szCs w:val="28"/>
          <w:lang w:val="en-US"/>
        </w:rPr>
        <w:t>RESOLVED:</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1. Based on the results of the methodological seminar, it was decided to add the following educational components of the professional training cycle to the educational program “Electronic Components, Devices, and Systems” and to appoint persons responsible for their methodological support:</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3E76F5" w:rsidRDefault="003E76F5" w:rsidP="002465FB">
      <w:pPr>
        <w:spacing w:after="0" w:line="24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PO</w:t>
      </w:r>
      <w:r w:rsidR="003B0C21" w:rsidRPr="002465FB">
        <w:rPr>
          <w:rFonts w:ascii="Times New Roman" w:hAnsi="Times New Roman" w:cs="Times New Roman"/>
          <w:sz w:val="28"/>
          <w:szCs w:val="28"/>
          <w:lang w:val="en-US"/>
        </w:rPr>
        <w:t xml:space="preserve"> 1 – </w:t>
      </w:r>
      <w:r w:rsidR="003B0C21" w:rsidRPr="003E76F5">
        <w:rPr>
          <w:rFonts w:ascii="Times New Roman" w:hAnsi="Times New Roman" w:cs="Times New Roman"/>
          <w:i/>
          <w:sz w:val="28"/>
          <w:szCs w:val="28"/>
          <w:lang w:val="en-US"/>
        </w:rPr>
        <w:t>Automatic Control Systems</w:t>
      </w: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Responsible: Verbytskyi, Mykolaets</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3E76F5" w:rsidRDefault="003E76F5" w:rsidP="002465FB">
      <w:pPr>
        <w:spacing w:after="0" w:line="240" w:lineRule="auto"/>
        <w:jc w:val="both"/>
        <w:rPr>
          <w:rFonts w:ascii="Times New Roman" w:hAnsi="Times New Roman" w:cs="Times New Roman"/>
          <w:i/>
          <w:sz w:val="28"/>
          <w:szCs w:val="28"/>
          <w:lang w:val="en-US"/>
        </w:rPr>
      </w:pPr>
      <w:r>
        <w:rPr>
          <w:rFonts w:ascii="Times New Roman" w:hAnsi="Times New Roman" w:cs="Times New Roman"/>
          <w:sz w:val="28"/>
          <w:szCs w:val="28"/>
          <w:lang w:val="en-US"/>
        </w:rPr>
        <w:t>PO</w:t>
      </w:r>
      <w:r w:rsidR="003B0C21" w:rsidRPr="002465FB">
        <w:rPr>
          <w:rFonts w:ascii="Times New Roman" w:hAnsi="Times New Roman" w:cs="Times New Roman"/>
          <w:sz w:val="28"/>
          <w:szCs w:val="28"/>
          <w:lang w:val="en-US"/>
        </w:rPr>
        <w:t xml:space="preserve"> 2 – </w:t>
      </w:r>
      <w:r w:rsidR="003B0C21" w:rsidRPr="003E76F5">
        <w:rPr>
          <w:rFonts w:ascii="Times New Roman" w:hAnsi="Times New Roman" w:cs="Times New Roman"/>
          <w:i/>
          <w:sz w:val="28"/>
          <w:szCs w:val="28"/>
          <w:lang w:val="en-US"/>
        </w:rPr>
        <w:t>Course Project on Automatic Control Systems</w:t>
      </w: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Responsible: Mykolaets</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E76F5" w:rsidP="002465F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w:t>
      </w:r>
      <w:r w:rsidR="003B0C21" w:rsidRPr="002465FB">
        <w:rPr>
          <w:rFonts w:ascii="Times New Roman" w:hAnsi="Times New Roman" w:cs="Times New Roman"/>
          <w:sz w:val="28"/>
          <w:szCs w:val="28"/>
          <w:lang w:val="en-US"/>
        </w:rPr>
        <w:t xml:space="preserve"> 3 – </w:t>
      </w:r>
      <w:r w:rsidR="003B0C21" w:rsidRPr="003E76F5">
        <w:rPr>
          <w:rFonts w:ascii="Times New Roman" w:hAnsi="Times New Roman" w:cs="Times New Roman"/>
          <w:i/>
          <w:sz w:val="28"/>
          <w:szCs w:val="28"/>
          <w:lang w:val="en-US"/>
        </w:rPr>
        <w:t>Electronic Systems for Quality Control and Diagnostics</w:t>
      </w: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Responsible: Mykhailov S.R., Chadiuk V.O.</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E76F5" w:rsidP="002465F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w:t>
      </w:r>
      <w:r w:rsidR="003B0C21" w:rsidRPr="002465FB">
        <w:rPr>
          <w:rFonts w:ascii="Times New Roman" w:hAnsi="Times New Roman" w:cs="Times New Roman"/>
          <w:sz w:val="28"/>
          <w:szCs w:val="28"/>
          <w:lang w:val="en-US"/>
        </w:rPr>
        <w:t xml:space="preserve"> 4 – </w:t>
      </w:r>
      <w:r w:rsidR="003B0C21" w:rsidRPr="003E76F5">
        <w:rPr>
          <w:rFonts w:ascii="Times New Roman" w:hAnsi="Times New Roman" w:cs="Times New Roman"/>
          <w:i/>
          <w:sz w:val="28"/>
          <w:szCs w:val="28"/>
          <w:lang w:val="en-US"/>
        </w:rPr>
        <w:t>Power Electronic Systems</w:t>
      </w: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Responsible: Kovalenko Y.Y., Safronov P.S.</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E76F5" w:rsidP="002465FB">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PO</w:t>
      </w:r>
      <w:r w:rsidR="003B0C21" w:rsidRPr="002465FB">
        <w:rPr>
          <w:rFonts w:ascii="Times New Roman" w:hAnsi="Times New Roman" w:cs="Times New Roman"/>
          <w:sz w:val="28"/>
          <w:szCs w:val="28"/>
          <w:lang w:val="en-US"/>
        </w:rPr>
        <w:t xml:space="preserve"> 5 – </w:t>
      </w:r>
      <w:r w:rsidR="003B0C21" w:rsidRPr="003E76F5">
        <w:rPr>
          <w:rFonts w:ascii="Times New Roman" w:hAnsi="Times New Roman" w:cs="Times New Roman"/>
          <w:i/>
          <w:sz w:val="28"/>
          <w:szCs w:val="28"/>
          <w:lang w:val="en-US"/>
        </w:rPr>
        <w:t>High-Power Plasma and Photonic Pulse Devices</w:t>
      </w: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Responsible: Kuzmychiev A.I., Mykolaets D.A.</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lastRenderedPageBreak/>
        <w:t>2. The following elective courses were approved for inclusion:</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Educational Component 1</w:t>
      </w:r>
    </w:p>
    <w:p w:rsidR="003B0C21" w:rsidRPr="003E76F5" w:rsidRDefault="003B0C21" w:rsidP="003E76F5">
      <w:pPr>
        <w:pStyle w:val="a5"/>
        <w:numPr>
          <w:ilvl w:val="0"/>
          <w:numId w:val="1"/>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Microprocessor Systems Based on ARM Processors</w:t>
      </w:r>
      <w:r w:rsidRPr="003E76F5">
        <w:rPr>
          <w:rFonts w:ascii="Times New Roman" w:hAnsi="Times New Roman" w:cs="Times New Roman"/>
          <w:sz w:val="28"/>
          <w:szCs w:val="28"/>
          <w:lang w:val="en-US"/>
        </w:rPr>
        <w:t xml:space="preserve"> – Tereshchenko T.O.</w:t>
      </w:r>
    </w:p>
    <w:p w:rsidR="003B0C21" w:rsidRPr="003E76F5" w:rsidRDefault="003B0C21" w:rsidP="003E76F5">
      <w:pPr>
        <w:pStyle w:val="a5"/>
        <w:numPr>
          <w:ilvl w:val="0"/>
          <w:numId w:val="1"/>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Components of Electronic Control Systems</w:t>
      </w:r>
      <w:r w:rsidRPr="003E76F5">
        <w:rPr>
          <w:rFonts w:ascii="Times New Roman" w:hAnsi="Times New Roman" w:cs="Times New Roman"/>
          <w:sz w:val="28"/>
          <w:szCs w:val="28"/>
          <w:lang w:val="en-US"/>
        </w:rPr>
        <w:t xml:space="preserve"> – Verbytskyi Y.V.</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Educational Component 2</w:t>
      </w:r>
    </w:p>
    <w:p w:rsidR="003B0C21" w:rsidRPr="003E76F5" w:rsidRDefault="003B0C21" w:rsidP="003E76F5">
      <w:pPr>
        <w:pStyle w:val="a5"/>
        <w:numPr>
          <w:ilvl w:val="0"/>
          <w:numId w:val="2"/>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Electronic-Photonic Methods in Ecology</w:t>
      </w:r>
      <w:r w:rsidRPr="003E76F5">
        <w:rPr>
          <w:rFonts w:ascii="Times New Roman" w:hAnsi="Times New Roman" w:cs="Times New Roman"/>
          <w:sz w:val="28"/>
          <w:szCs w:val="28"/>
          <w:lang w:val="en-US"/>
        </w:rPr>
        <w:t xml:space="preserve"> – Kuzmychiev A.I.</w:t>
      </w:r>
    </w:p>
    <w:p w:rsidR="003B0C21" w:rsidRPr="003E76F5" w:rsidRDefault="003B0C21" w:rsidP="003E76F5">
      <w:pPr>
        <w:pStyle w:val="a5"/>
        <w:numPr>
          <w:ilvl w:val="0"/>
          <w:numId w:val="2"/>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 xml:space="preserve">Optoelectronics and </w:t>
      </w:r>
      <w:proofErr w:type="spellStart"/>
      <w:r w:rsidRPr="00A719BE">
        <w:rPr>
          <w:rFonts w:ascii="Times New Roman" w:hAnsi="Times New Roman" w:cs="Times New Roman"/>
          <w:i/>
          <w:sz w:val="28"/>
          <w:szCs w:val="28"/>
          <w:lang w:val="en-US"/>
        </w:rPr>
        <w:t>Nanophotonics</w:t>
      </w:r>
      <w:proofErr w:type="spellEnd"/>
      <w:r w:rsidRPr="003E76F5">
        <w:rPr>
          <w:rFonts w:ascii="Times New Roman" w:hAnsi="Times New Roman" w:cs="Times New Roman"/>
          <w:sz w:val="28"/>
          <w:szCs w:val="28"/>
          <w:lang w:val="en-US"/>
        </w:rPr>
        <w:t xml:space="preserve"> – Chadiuk V.O.</w:t>
      </w:r>
    </w:p>
    <w:p w:rsidR="003B0C21" w:rsidRPr="003E76F5" w:rsidRDefault="003B0C21" w:rsidP="003E76F5">
      <w:pPr>
        <w:pStyle w:val="a5"/>
        <w:numPr>
          <w:ilvl w:val="0"/>
          <w:numId w:val="2"/>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Optoelectronic Information Systems</w:t>
      </w:r>
      <w:r w:rsidRPr="003E76F5">
        <w:rPr>
          <w:rFonts w:ascii="Times New Roman" w:hAnsi="Times New Roman" w:cs="Times New Roman"/>
          <w:sz w:val="28"/>
          <w:szCs w:val="28"/>
          <w:lang w:val="en-US"/>
        </w:rPr>
        <w:t xml:space="preserve"> – Chadiuk V.O.</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Educational Component 3</w:t>
      </w:r>
    </w:p>
    <w:p w:rsidR="003B0C21" w:rsidRPr="003E76F5" w:rsidRDefault="003B0C21" w:rsidP="003E76F5">
      <w:pPr>
        <w:pStyle w:val="a5"/>
        <w:numPr>
          <w:ilvl w:val="0"/>
          <w:numId w:val="4"/>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Display and Information Recording Devices</w:t>
      </w:r>
      <w:r w:rsidRPr="003E76F5">
        <w:rPr>
          <w:rFonts w:ascii="Times New Roman" w:hAnsi="Times New Roman" w:cs="Times New Roman"/>
          <w:sz w:val="28"/>
          <w:szCs w:val="28"/>
          <w:lang w:val="en-US"/>
        </w:rPr>
        <w:t xml:space="preserve"> – Mykolaets D.A.</w:t>
      </w:r>
    </w:p>
    <w:p w:rsidR="003B0C21" w:rsidRPr="003E76F5" w:rsidRDefault="003B0C21" w:rsidP="003E76F5">
      <w:pPr>
        <w:pStyle w:val="a5"/>
        <w:numPr>
          <w:ilvl w:val="0"/>
          <w:numId w:val="4"/>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Digital Television Systems</w:t>
      </w:r>
      <w:r w:rsidRPr="003E76F5">
        <w:rPr>
          <w:rFonts w:ascii="Times New Roman" w:hAnsi="Times New Roman" w:cs="Times New Roman"/>
          <w:sz w:val="28"/>
          <w:szCs w:val="28"/>
          <w:lang w:val="en-US"/>
        </w:rPr>
        <w:t xml:space="preserve"> – Mykhailov S.R.</w:t>
      </w:r>
    </w:p>
    <w:p w:rsidR="003B0C21" w:rsidRPr="002465FB" w:rsidRDefault="003B0C21" w:rsidP="002465FB">
      <w:pPr>
        <w:spacing w:after="0" w:line="240" w:lineRule="auto"/>
        <w:jc w:val="both"/>
        <w:rPr>
          <w:rFonts w:ascii="Times New Roman" w:hAnsi="Times New Roman" w:cs="Times New Roman"/>
          <w:sz w:val="28"/>
          <w:szCs w:val="28"/>
          <w:lang w:val="en-US"/>
        </w:rPr>
      </w:pPr>
    </w:p>
    <w:p w:rsidR="003B0C21" w:rsidRPr="002465FB" w:rsidRDefault="003B0C21" w:rsidP="002465FB">
      <w:pPr>
        <w:spacing w:after="0" w:line="240" w:lineRule="auto"/>
        <w:jc w:val="both"/>
        <w:rPr>
          <w:rFonts w:ascii="Times New Roman" w:hAnsi="Times New Roman" w:cs="Times New Roman"/>
          <w:sz w:val="28"/>
          <w:szCs w:val="28"/>
          <w:lang w:val="en-US"/>
        </w:rPr>
      </w:pPr>
      <w:r w:rsidRPr="002465FB">
        <w:rPr>
          <w:rFonts w:ascii="Times New Roman" w:hAnsi="Times New Roman" w:cs="Times New Roman"/>
          <w:sz w:val="28"/>
          <w:szCs w:val="28"/>
          <w:lang w:val="en-US"/>
        </w:rPr>
        <w:t>Educational Component 4</w:t>
      </w:r>
    </w:p>
    <w:p w:rsidR="003B0C21" w:rsidRPr="003E76F5" w:rsidRDefault="003B0C21" w:rsidP="003E76F5">
      <w:pPr>
        <w:pStyle w:val="a5"/>
        <w:numPr>
          <w:ilvl w:val="0"/>
          <w:numId w:val="5"/>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Design of Robotic Electronic Devices and Systems</w:t>
      </w:r>
      <w:r w:rsidRPr="003E76F5">
        <w:rPr>
          <w:rFonts w:ascii="Times New Roman" w:hAnsi="Times New Roman" w:cs="Times New Roman"/>
          <w:sz w:val="28"/>
          <w:szCs w:val="28"/>
          <w:lang w:val="en-US"/>
        </w:rPr>
        <w:t xml:space="preserve"> – Saryboga H.V.</w:t>
      </w:r>
    </w:p>
    <w:p w:rsidR="003B0C21" w:rsidRPr="003E76F5" w:rsidRDefault="003B0C21" w:rsidP="003E76F5">
      <w:pPr>
        <w:pStyle w:val="a5"/>
        <w:numPr>
          <w:ilvl w:val="0"/>
          <w:numId w:val="5"/>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Internet of Things Technologies in Electronics</w:t>
      </w:r>
      <w:r w:rsidRPr="003E76F5">
        <w:rPr>
          <w:rFonts w:ascii="Times New Roman" w:hAnsi="Times New Roman" w:cs="Times New Roman"/>
          <w:sz w:val="28"/>
          <w:szCs w:val="28"/>
          <w:lang w:val="en-US"/>
        </w:rPr>
        <w:t xml:space="preserve"> – </w:t>
      </w:r>
      <w:proofErr w:type="spellStart"/>
      <w:r w:rsidRPr="003E76F5">
        <w:rPr>
          <w:rFonts w:ascii="Times New Roman" w:hAnsi="Times New Roman" w:cs="Times New Roman"/>
          <w:sz w:val="28"/>
          <w:szCs w:val="28"/>
          <w:lang w:val="en-US"/>
        </w:rPr>
        <w:t>Khokhlov</w:t>
      </w:r>
      <w:proofErr w:type="spellEnd"/>
      <w:r w:rsidRPr="003E76F5">
        <w:rPr>
          <w:rFonts w:ascii="Times New Roman" w:hAnsi="Times New Roman" w:cs="Times New Roman"/>
          <w:sz w:val="28"/>
          <w:szCs w:val="28"/>
          <w:lang w:val="en-US"/>
        </w:rPr>
        <w:t xml:space="preserve"> Y.V.</w:t>
      </w:r>
    </w:p>
    <w:p w:rsidR="003B0C21" w:rsidRPr="003E76F5" w:rsidRDefault="003B0C21" w:rsidP="003E76F5">
      <w:pPr>
        <w:pStyle w:val="a5"/>
        <w:numPr>
          <w:ilvl w:val="0"/>
          <w:numId w:val="5"/>
        </w:numPr>
        <w:spacing w:after="0" w:line="240" w:lineRule="auto"/>
        <w:jc w:val="both"/>
        <w:rPr>
          <w:rFonts w:ascii="Times New Roman" w:hAnsi="Times New Roman" w:cs="Times New Roman"/>
          <w:sz w:val="28"/>
          <w:szCs w:val="28"/>
          <w:lang w:val="en-US"/>
        </w:rPr>
      </w:pPr>
      <w:r w:rsidRPr="00A719BE">
        <w:rPr>
          <w:rFonts w:ascii="Times New Roman" w:hAnsi="Times New Roman" w:cs="Times New Roman"/>
          <w:i/>
          <w:sz w:val="28"/>
          <w:szCs w:val="28"/>
          <w:lang w:val="en-US"/>
        </w:rPr>
        <w:t>Technology of Electronic and Quantum Device Production</w:t>
      </w:r>
      <w:r w:rsidRPr="003E76F5">
        <w:rPr>
          <w:rFonts w:ascii="Times New Roman" w:hAnsi="Times New Roman" w:cs="Times New Roman"/>
          <w:sz w:val="28"/>
          <w:szCs w:val="28"/>
          <w:lang w:val="en-US"/>
        </w:rPr>
        <w:t xml:space="preserve"> – </w:t>
      </w:r>
      <w:proofErr w:type="spellStart"/>
      <w:r w:rsidRPr="003E76F5">
        <w:rPr>
          <w:rFonts w:ascii="Times New Roman" w:hAnsi="Times New Roman" w:cs="Times New Roman"/>
          <w:sz w:val="28"/>
          <w:szCs w:val="28"/>
          <w:lang w:val="en-US"/>
        </w:rPr>
        <w:t>Kuzmychiev</w:t>
      </w:r>
      <w:proofErr w:type="spellEnd"/>
      <w:r w:rsidRPr="003E76F5">
        <w:rPr>
          <w:rFonts w:ascii="Times New Roman" w:hAnsi="Times New Roman" w:cs="Times New Roman"/>
          <w:sz w:val="28"/>
          <w:szCs w:val="28"/>
          <w:lang w:val="en-US"/>
        </w:rPr>
        <w:t xml:space="preserve"> A.I.</w:t>
      </w:r>
    </w:p>
    <w:p w:rsidR="003B0C21" w:rsidRPr="003E76F5" w:rsidRDefault="003B0C21" w:rsidP="003E76F5">
      <w:pPr>
        <w:pStyle w:val="a5"/>
        <w:numPr>
          <w:ilvl w:val="0"/>
          <w:numId w:val="5"/>
        </w:numPr>
        <w:spacing w:after="0" w:line="240" w:lineRule="auto"/>
        <w:jc w:val="both"/>
        <w:rPr>
          <w:rFonts w:ascii="Times New Roman" w:hAnsi="Times New Roman" w:cs="Times New Roman"/>
          <w:sz w:val="28"/>
          <w:szCs w:val="28"/>
          <w:lang w:val="en-US"/>
        </w:rPr>
      </w:pPr>
      <w:bookmarkStart w:id="0" w:name="_GoBack"/>
      <w:r w:rsidRPr="00A719BE">
        <w:rPr>
          <w:rFonts w:ascii="Times New Roman" w:hAnsi="Times New Roman" w:cs="Times New Roman"/>
          <w:i/>
          <w:sz w:val="28"/>
          <w:szCs w:val="28"/>
          <w:lang w:val="en-US"/>
        </w:rPr>
        <w:t>Materials Science in Electronics and Photonics</w:t>
      </w:r>
      <w:r w:rsidRPr="003E76F5">
        <w:rPr>
          <w:rFonts w:ascii="Times New Roman" w:hAnsi="Times New Roman" w:cs="Times New Roman"/>
          <w:sz w:val="28"/>
          <w:szCs w:val="28"/>
          <w:lang w:val="en-US"/>
        </w:rPr>
        <w:t xml:space="preserve"> </w:t>
      </w:r>
      <w:bookmarkEnd w:id="0"/>
      <w:r w:rsidRPr="003E76F5">
        <w:rPr>
          <w:rFonts w:ascii="Times New Roman" w:hAnsi="Times New Roman" w:cs="Times New Roman"/>
          <w:sz w:val="28"/>
          <w:szCs w:val="28"/>
          <w:lang w:val="en-US"/>
        </w:rPr>
        <w:t>– Hramarchuk Y.O.</w:t>
      </w:r>
    </w:p>
    <w:p w:rsidR="003B0C21" w:rsidRPr="002465FB" w:rsidRDefault="003B0C21" w:rsidP="002465FB">
      <w:pPr>
        <w:spacing w:after="0" w:line="240" w:lineRule="auto"/>
        <w:jc w:val="both"/>
        <w:rPr>
          <w:rFonts w:ascii="Times New Roman" w:hAnsi="Times New Roman" w:cs="Times New Roman"/>
          <w:sz w:val="28"/>
          <w:szCs w:val="28"/>
          <w:lang w:val="en-US"/>
        </w:rPr>
      </w:pPr>
    </w:p>
    <w:p w:rsidR="00797BA8" w:rsidRPr="002465FB" w:rsidRDefault="002465FB" w:rsidP="002465FB">
      <w:pPr>
        <w:spacing w:after="0" w:line="240" w:lineRule="auto"/>
        <w:jc w:val="both"/>
        <w:rPr>
          <w:rFonts w:ascii="Times New Roman" w:hAnsi="Times New Roman" w:cs="Times New Roman"/>
          <w:sz w:val="28"/>
          <w:szCs w:val="28"/>
        </w:rPr>
      </w:pPr>
      <w:r>
        <w:rPr>
          <w:noProof/>
          <w:lang w:eastAsia="ru-RU"/>
        </w:rPr>
        <w:drawing>
          <wp:inline distT="0" distB="0" distL="0" distR="0" wp14:anchorId="4C83C45F" wp14:editId="12EAB303">
            <wp:extent cx="5844540" cy="15468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844540" cy="1546860"/>
                    </a:xfrm>
                    <a:prstGeom prst="rect">
                      <a:avLst/>
                    </a:prstGeom>
                  </pic:spPr>
                </pic:pic>
              </a:graphicData>
            </a:graphic>
          </wp:inline>
        </w:drawing>
      </w:r>
    </w:p>
    <w:sectPr w:rsidR="00797BA8" w:rsidRPr="00246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3E8"/>
    <w:multiLevelType w:val="hybridMultilevel"/>
    <w:tmpl w:val="030AE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D02501"/>
    <w:multiLevelType w:val="hybridMultilevel"/>
    <w:tmpl w:val="924A9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311713"/>
    <w:multiLevelType w:val="hybridMultilevel"/>
    <w:tmpl w:val="DD580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EA1ED3"/>
    <w:multiLevelType w:val="hybridMultilevel"/>
    <w:tmpl w:val="87568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0268D8"/>
    <w:multiLevelType w:val="hybridMultilevel"/>
    <w:tmpl w:val="0D827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C21"/>
    <w:rsid w:val="002465FB"/>
    <w:rsid w:val="003B0C21"/>
    <w:rsid w:val="003E76F5"/>
    <w:rsid w:val="00671D4F"/>
    <w:rsid w:val="00797BA8"/>
    <w:rsid w:val="00A7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5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5FB"/>
    <w:rPr>
      <w:rFonts w:ascii="Tahoma" w:hAnsi="Tahoma" w:cs="Tahoma"/>
      <w:sz w:val="16"/>
      <w:szCs w:val="16"/>
    </w:rPr>
  </w:style>
  <w:style w:type="paragraph" w:styleId="a5">
    <w:name w:val="List Paragraph"/>
    <w:basedOn w:val="a"/>
    <w:uiPriority w:val="34"/>
    <w:qFormat/>
    <w:rsid w:val="003E76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5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5FB"/>
    <w:rPr>
      <w:rFonts w:ascii="Tahoma" w:hAnsi="Tahoma" w:cs="Tahoma"/>
      <w:sz w:val="16"/>
      <w:szCs w:val="16"/>
    </w:rPr>
  </w:style>
  <w:style w:type="paragraph" w:styleId="a5">
    <w:name w:val="List Paragraph"/>
    <w:basedOn w:val="a"/>
    <w:uiPriority w:val="34"/>
    <w:qFormat/>
    <w:rsid w:val="003E7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2025-11-19T17:29:00Z</dcterms:created>
  <dcterms:modified xsi:type="dcterms:W3CDTF">2025-11-23T17:44:00Z</dcterms:modified>
</cp:coreProperties>
</file>