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334" w:rsidRPr="00A05380" w:rsidRDefault="00E47334" w:rsidP="00A05380">
      <w:pPr>
        <w:spacing w:after="0" w:line="240" w:lineRule="auto"/>
        <w:jc w:val="center"/>
        <w:rPr>
          <w:rFonts w:ascii="Times New Roman" w:hAnsi="Times New Roman" w:cs="Times New Roman"/>
          <w:b/>
          <w:sz w:val="28"/>
          <w:szCs w:val="28"/>
          <w:lang w:val="en-US"/>
        </w:rPr>
      </w:pPr>
      <w:r w:rsidRPr="00A05380">
        <w:rPr>
          <w:rFonts w:ascii="Times New Roman" w:hAnsi="Times New Roman" w:cs="Times New Roman"/>
          <w:b/>
          <w:sz w:val="28"/>
          <w:szCs w:val="28"/>
          <w:lang w:val="en-US"/>
        </w:rPr>
        <w:t>EXCERPT</w:t>
      </w:r>
    </w:p>
    <w:p w:rsidR="00E47334" w:rsidRPr="00AB3EC5" w:rsidRDefault="00E47334" w:rsidP="00A05380">
      <w:pPr>
        <w:spacing w:after="0" w:line="240" w:lineRule="auto"/>
        <w:jc w:val="center"/>
        <w:rPr>
          <w:rFonts w:ascii="Times New Roman" w:hAnsi="Times New Roman" w:cs="Times New Roman"/>
          <w:sz w:val="28"/>
          <w:szCs w:val="28"/>
          <w:lang w:val="en-US"/>
        </w:rPr>
      </w:pPr>
      <w:proofErr w:type="gramStart"/>
      <w:r w:rsidRPr="00AB3EC5">
        <w:rPr>
          <w:rFonts w:ascii="Times New Roman" w:hAnsi="Times New Roman" w:cs="Times New Roman"/>
          <w:sz w:val="28"/>
          <w:szCs w:val="28"/>
          <w:lang w:val="en-US"/>
        </w:rPr>
        <w:t>from</w:t>
      </w:r>
      <w:proofErr w:type="gramEnd"/>
      <w:r w:rsidRPr="00AB3EC5">
        <w:rPr>
          <w:rFonts w:ascii="Times New Roman" w:hAnsi="Times New Roman" w:cs="Times New Roman"/>
          <w:sz w:val="28"/>
          <w:szCs w:val="28"/>
          <w:lang w:val="en-US"/>
        </w:rPr>
        <w:t xml:space="preserve"> Minutes No. 3 of the Methodological Seminar</w:t>
      </w:r>
    </w:p>
    <w:p w:rsidR="00E47334" w:rsidRPr="00AB3EC5" w:rsidRDefault="00E47334" w:rsidP="00A05380">
      <w:pPr>
        <w:spacing w:after="0" w:line="240" w:lineRule="auto"/>
        <w:jc w:val="center"/>
        <w:rPr>
          <w:rFonts w:ascii="Times New Roman" w:hAnsi="Times New Roman" w:cs="Times New Roman"/>
          <w:sz w:val="28"/>
          <w:szCs w:val="28"/>
          <w:lang w:val="en-US"/>
        </w:rPr>
      </w:pPr>
      <w:proofErr w:type="gramStart"/>
      <w:r w:rsidRPr="00AB3EC5">
        <w:rPr>
          <w:rFonts w:ascii="Times New Roman" w:hAnsi="Times New Roman" w:cs="Times New Roman"/>
          <w:sz w:val="28"/>
          <w:szCs w:val="28"/>
          <w:lang w:val="en-US"/>
        </w:rPr>
        <w:t>of</w:t>
      </w:r>
      <w:proofErr w:type="gramEnd"/>
      <w:r w:rsidRPr="00AB3EC5">
        <w:rPr>
          <w:rFonts w:ascii="Times New Roman" w:hAnsi="Times New Roman" w:cs="Times New Roman"/>
          <w:sz w:val="28"/>
          <w:szCs w:val="28"/>
          <w:lang w:val="en-US"/>
        </w:rPr>
        <w:t xml:space="preserve"> the Department of Electronic Devices and Systems,</w:t>
      </w:r>
    </w:p>
    <w:p w:rsidR="00E47334" w:rsidRPr="00AB3EC5" w:rsidRDefault="00E47334" w:rsidP="00A05380">
      <w:pPr>
        <w:spacing w:after="0" w:line="240" w:lineRule="auto"/>
        <w:jc w:val="center"/>
        <w:rPr>
          <w:rFonts w:ascii="Times New Roman" w:hAnsi="Times New Roman" w:cs="Times New Roman"/>
          <w:sz w:val="28"/>
          <w:szCs w:val="28"/>
          <w:lang w:val="en-US"/>
        </w:rPr>
      </w:pPr>
      <w:r w:rsidRPr="00AB3EC5">
        <w:rPr>
          <w:rFonts w:ascii="Times New Roman" w:hAnsi="Times New Roman" w:cs="Times New Roman"/>
          <w:sz w:val="28"/>
          <w:szCs w:val="28"/>
          <w:lang w:val="en-US"/>
        </w:rPr>
        <w:t>Faculty of Electronics, National Technical University of Ukraine</w:t>
      </w:r>
    </w:p>
    <w:p w:rsidR="00E47334" w:rsidRPr="00AB3EC5" w:rsidRDefault="00E47334" w:rsidP="00A05380">
      <w:pPr>
        <w:spacing w:after="0" w:line="240" w:lineRule="auto"/>
        <w:jc w:val="center"/>
        <w:rPr>
          <w:rFonts w:ascii="Times New Roman" w:hAnsi="Times New Roman" w:cs="Times New Roman"/>
          <w:sz w:val="28"/>
          <w:szCs w:val="28"/>
          <w:lang w:val="en-US"/>
        </w:rPr>
      </w:pPr>
      <w:r w:rsidRPr="00AB3EC5">
        <w:rPr>
          <w:rFonts w:ascii="Times New Roman" w:hAnsi="Times New Roman" w:cs="Times New Roman"/>
          <w:sz w:val="28"/>
          <w:szCs w:val="28"/>
          <w:lang w:val="en-US"/>
        </w:rPr>
        <w:t>“Igor Sikorsky Kyiv Polytechnic Institute”</w:t>
      </w:r>
      <w:r w:rsidR="00AB3EC5" w:rsidRPr="00AB3EC5">
        <w:rPr>
          <w:rFonts w:ascii="Times New Roman" w:hAnsi="Times New Roman" w:cs="Times New Roman"/>
          <w:sz w:val="28"/>
          <w:szCs w:val="28"/>
          <w:lang w:val="en-US"/>
        </w:rPr>
        <w:t xml:space="preserve"> </w:t>
      </w:r>
      <w:r w:rsidRPr="00AB3EC5">
        <w:rPr>
          <w:rFonts w:ascii="Times New Roman" w:hAnsi="Times New Roman" w:cs="Times New Roman"/>
          <w:sz w:val="28"/>
          <w:szCs w:val="28"/>
          <w:lang w:val="en-US"/>
        </w:rPr>
        <w:t>dated November 29, 2023</w:t>
      </w:r>
    </w:p>
    <w:p w:rsidR="00E47334" w:rsidRPr="00A05380" w:rsidRDefault="00E47334" w:rsidP="00AB3EC5">
      <w:pPr>
        <w:spacing w:after="0" w:line="240" w:lineRule="auto"/>
        <w:rPr>
          <w:rFonts w:ascii="Times New Roman" w:hAnsi="Times New Roman" w:cs="Times New Roman"/>
          <w:b/>
          <w:sz w:val="28"/>
          <w:szCs w:val="28"/>
          <w:lang w:val="en-US"/>
        </w:rPr>
      </w:pPr>
    </w:p>
    <w:p w:rsidR="00E47334" w:rsidRPr="00AB3EC5" w:rsidRDefault="00E47334" w:rsidP="00A05380">
      <w:pPr>
        <w:spacing w:after="0" w:line="240" w:lineRule="auto"/>
        <w:jc w:val="both"/>
        <w:rPr>
          <w:rFonts w:ascii="Times New Roman" w:hAnsi="Times New Roman" w:cs="Times New Roman"/>
          <w:sz w:val="28"/>
          <w:szCs w:val="28"/>
          <w:lang w:val="en-US"/>
        </w:rPr>
      </w:pPr>
      <w:r w:rsidRPr="00A05380">
        <w:rPr>
          <w:rFonts w:ascii="Times New Roman" w:hAnsi="Times New Roman" w:cs="Times New Roman"/>
          <w:b/>
          <w:sz w:val="28"/>
          <w:szCs w:val="28"/>
          <w:lang w:val="en-US"/>
        </w:rPr>
        <w:t>PRESENT:</w:t>
      </w:r>
      <w:r w:rsidR="00A05380">
        <w:rPr>
          <w:rFonts w:ascii="Times New Roman" w:hAnsi="Times New Roman" w:cs="Times New Roman"/>
          <w:b/>
          <w:sz w:val="28"/>
          <w:szCs w:val="28"/>
          <w:lang w:val="en-US"/>
        </w:rPr>
        <w:t xml:space="preserve"> </w:t>
      </w:r>
      <w:proofErr w:type="spellStart"/>
      <w:r w:rsidRPr="00AB3EC5">
        <w:rPr>
          <w:rFonts w:ascii="Times New Roman" w:hAnsi="Times New Roman" w:cs="Times New Roman"/>
          <w:sz w:val="28"/>
          <w:szCs w:val="28"/>
          <w:lang w:val="en-US"/>
        </w:rPr>
        <w:t>Tetiana</w:t>
      </w:r>
      <w:proofErr w:type="spellEnd"/>
      <w:r w:rsidRPr="00AB3EC5">
        <w:rPr>
          <w:rFonts w:ascii="Times New Roman" w:hAnsi="Times New Roman" w:cs="Times New Roman"/>
          <w:sz w:val="28"/>
          <w:szCs w:val="28"/>
          <w:lang w:val="en-US"/>
        </w:rPr>
        <w:t xml:space="preserve"> </w:t>
      </w:r>
      <w:proofErr w:type="spellStart"/>
      <w:r w:rsidRPr="00AB3EC5">
        <w:rPr>
          <w:rFonts w:ascii="Times New Roman" w:hAnsi="Times New Roman" w:cs="Times New Roman"/>
          <w:sz w:val="28"/>
          <w:szCs w:val="28"/>
          <w:lang w:val="en-US"/>
        </w:rPr>
        <w:t>Tereshchenko</w:t>
      </w:r>
      <w:proofErr w:type="spellEnd"/>
      <w:r w:rsidRPr="00AB3EC5">
        <w:rPr>
          <w:rFonts w:ascii="Times New Roman" w:hAnsi="Times New Roman" w:cs="Times New Roman"/>
          <w:sz w:val="28"/>
          <w:szCs w:val="28"/>
          <w:lang w:val="en-US"/>
        </w:rPr>
        <w:t xml:space="preserve">, </w:t>
      </w:r>
      <w:proofErr w:type="spellStart"/>
      <w:r w:rsidRPr="00AB3EC5">
        <w:rPr>
          <w:rFonts w:ascii="Times New Roman" w:hAnsi="Times New Roman" w:cs="Times New Roman"/>
          <w:sz w:val="28"/>
          <w:szCs w:val="28"/>
          <w:lang w:val="en-US"/>
        </w:rPr>
        <w:t>Ievgen</w:t>
      </w:r>
      <w:proofErr w:type="spellEnd"/>
      <w:r w:rsidRPr="00AB3EC5">
        <w:rPr>
          <w:rFonts w:ascii="Times New Roman" w:hAnsi="Times New Roman" w:cs="Times New Roman"/>
          <w:sz w:val="28"/>
          <w:szCs w:val="28"/>
          <w:lang w:val="en-US"/>
        </w:rPr>
        <w:t xml:space="preserve"> </w:t>
      </w:r>
      <w:proofErr w:type="spellStart"/>
      <w:r w:rsidRPr="00AB3EC5">
        <w:rPr>
          <w:rFonts w:ascii="Times New Roman" w:hAnsi="Times New Roman" w:cs="Times New Roman"/>
          <w:sz w:val="28"/>
          <w:szCs w:val="28"/>
          <w:lang w:val="en-US"/>
        </w:rPr>
        <w:t>Verbytskyi</w:t>
      </w:r>
      <w:proofErr w:type="spellEnd"/>
      <w:r w:rsidRPr="00AB3EC5">
        <w:rPr>
          <w:rFonts w:ascii="Times New Roman" w:hAnsi="Times New Roman" w:cs="Times New Roman"/>
          <w:sz w:val="28"/>
          <w:szCs w:val="28"/>
          <w:lang w:val="en-US"/>
        </w:rPr>
        <w:t>, Ihor Melnyk, Larysa Batrak, Leonid Pysarenko, Leonid Tsybulskyi, Artur Zahranychnyi, Ievgen Kovalenko, Volodymyr Romashko, Tetiana Khyzhniak, Dmytro Mykolaets, Kateryna Klen, Serhii Mykhailov, Yuliia Yamnenko, Volodymyr Perevertailo, Viacheslav Chadiuk, Serhii Tuhai, Pavlo Sofronov, Volodymyr Romashko, Olena Abakumova, Serhii Mykhailov, Yurii Hramarchuk, Oleh Bevza, Ostap Oliinyk, Yurii Khokhlov.</w:t>
      </w:r>
    </w:p>
    <w:p w:rsidR="00E47334" w:rsidRPr="00AB3EC5" w:rsidRDefault="00E47334" w:rsidP="00A05380">
      <w:pPr>
        <w:spacing w:after="0" w:line="240" w:lineRule="auto"/>
        <w:jc w:val="both"/>
        <w:rPr>
          <w:rFonts w:ascii="Times New Roman" w:hAnsi="Times New Roman" w:cs="Times New Roman"/>
          <w:sz w:val="28"/>
          <w:szCs w:val="28"/>
          <w:lang w:val="en-US"/>
        </w:rPr>
      </w:pPr>
    </w:p>
    <w:p w:rsidR="00E47334" w:rsidRPr="00A05380" w:rsidRDefault="00E47334" w:rsidP="00A05380">
      <w:pPr>
        <w:spacing w:after="0" w:line="240" w:lineRule="auto"/>
        <w:jc w:val="both"/>
        <w:rPr>
          <w:rFonts w:ascii="Times New Roman" w:hAnsi="Times New Roman" w:cs="Times New Roman"/>
          <w:b/>
          <w:sz w:val="28"/>
          <w:szCs w:val="28"/>
          <w:lang w:val="en-US"/>
        </w:rPr>
      </w:pPr>
      <w:r w:rsidRPr="00A05380">
        <w:rPr>
          <w:rFonts w:ascii="Times New Roman" w:hAnsi="Times New Roman" w:cs="Times New Roman"/>
          <w:b/>
          <w:sz w:val="28"/>
          <w:szCs w:val="28"/>
          <w:lang w:val="en-US"/>
        </w:rPr>
        <w:t>AGENDA ITEM:</w:t>
      </w:r>
    </w:p>
    <w:p w:rsidR="00E47334" w:rsidRPr="00AB3EC5" w:rsidRDefault="00E47334" w:rsidP="00A05380">
      <w:pPr>
        <w:spacing w:after="0" w:line="240" w:lineRule="auto"/>
        <w:jc w:val="both"/>
        <w:rPr>
          <w:rFonts w:ascii="Times New Roman" w:hAnsi="Times New Roman" w:cs="Times New Roman"/>
          <w:sz w:val="28"/>
          <w:szCs w:val="28"/>
          <w:lang w:val="en-US"/>
        </w:rPr>
      </w:pPr>
    </w:p>
    <w:p w:rsidR="00E47334" w:rsidRPr="00AB3EC5" w:rsidRDefault="00E47334" w:rsidP="00A05380">
      <w:pPr>
        <w:spacing w:after="0" w:line="240" w:lineRule="auto"/>
        <w:jc w:val="both"/>
        <w:rPr>
          <w:rFonts w:ascii="Times New Roman" w:hAnsi="Times New Roman" w:cs="Times New Roman"/>
          <w:sz w:val="28"/>
          <w:szCs w:val="28"/>
          <w:lang w:val="en-US"/>
        </w:rPr>
      </w:pPr>
      <w:r w:rsidRPr="00AB3EC5">
        <w:rPr>
          <w:rFonts w:ascii="Times New Roman" w:hAnsi="Times New Roman" w:cs="Times New Roman"/>
          <w:sz w:val="28"/>
          <w:szCs w:val="28"/>
          <w:lang w:val="en-US"/>
        </w:rPr>
        <w:t xml:space="preserve">Report by L. </w:t>
      </w:r>
      <w:proofErr w:type="spellStart"/>
      <w:r w:rsidRPr="00AB3EC5">
        <w:rPr>
          <w:rFonts w:ascii="Times New Roman" w:hAnsi="Times New Roman" w:cs="Times New Roman"/>
          <w:sz w:val="28"/>
          <w:szCs w:val="28"/>
          <w:lang w:val="en-US"/>
        </w:rPr>
        <w:t>Tsybulskyi</w:t>
      </w:r>
      <w:proofErr w:type="spellEnd"/>
      <w:r w:rsidRPr="00AB3EC5">
        <w:rPr>
          <w:rFonts w:ascii="Times New Roman" w:hAnsi="Times New Roman" w:cs="Times New Roman"/>
          <w:sz w:val="28"/>
          <w:szCs w:val="28"/>
          <w:lang w:val="en-US"/>
        </w:rPr>
        <w:t>: On changes to the Bachelor’s program curriculum “</w:t>
      </w:r>
      <w:r w:rsidRPr="00FB0699">
        <w:rPr>
          <w:rFonts w:ascii="Times New Roman" w:hAnsi="Times New Roman" w:cs="Times New Roman"/>
          <w:i/>
          <w:sz w:val="28"/>
          <w:szCs w:val="28"/>
          <w:lang w:val="en-US"/>
        </w:rPr>
        <w:t>Electronic Devices and Instruments</w:t>
      </w:r>
      <w:r w:rsidRPr="00AB3EC5">
        <w:rPr>
          <w:rFonts w:ascii="Times New Roman" w:hAnsi="Times New Roman" w:cs="Times New Roman"/>
          <w:sz w:val="28"/>
          <w:szCs w:val="28"/>
          <w:lang w:val="en-US"/>
        </w:rPr>
        <w:t>” based on the 2023 accreditation results</w:t>
      </w:r>
    </w:p>
    <w:p w:rsidR="00E47334" w:rsidRPr="00AB3EC5" w:rsidRDefault="00E47334" w:rsidP="00A05380">
      <w:pPr>
        <w:spacing w:after="0" w:line="240" w:lineRule="auto"/>
        <w:jc w:val="both"/>
        <w:rPr>
          <w:rFonts w:ascii="Times New Roman" w:hAnsi="Times New Roman" w:cs="Times New Roman"/>
          <w:sz w:val="28"/>
          <w:szCs w:val="28"/>
          <w:lang w:val="en-US"/>
        </w:rPr>
      </w:pPr>
    </w:p>
    <w:p w:rsidR="00E47334" w:rsidRPr="00AB3EC5" w:rsidRDefault="00E47334" w:rsidP="00A05380">
      <w:pPr>
        <w:spacing w:after="0" w:line="240" w:lineRule="auto"/>
        <w:jc w:val="both"/>
        <w:rPr>
          <w:rFonts w:ascii="Times New Roman" w:hAnsi="Times New Roman" w:cs="Times New Roman"/>
          <w:sz w:val="28"/>
          <w:szCs w:val="28"/>
          <w:lang w:val="en-US"/>
        </w:rPr>
      </w:pPr>
      <w:proofErr w:type="gramStart"/>
      <w:r w:rsidRPr="00FB0699">
        <w:rPr>
          <w:rFonts w:ascii="Times New Roman" w:hAnsi="Times New Roman" w:cs="Times New Roman"/>
          <w:b/>
          <w:sz w:val="28"/>
          <w:szCs w:val="28"/>
          <w:lang w:val="en-US"/>
        </w:rPr>
        <w:t>Criterion 1</w:t>
      </w:r>
      <w:r w:rsidRPr="00AB3EC5">
        <w:rPr>
          <w:rFonts w:ascii="Times New Roman" w:hAnsi="Times New Roman" w:cs="Times New Roman"/>
          <w:sz w:val="28"/>
          <w:szCs w:val="28"/>
          <w:lang w:val="en-US"/>
        </w:rPr>
        <w:t>.</w:t>
      </w:r>
      <w:proofErr w:type="gramEnd"/>
      <w:r w:rsidRPr="00AB3EC5">
        <w:rPr>
          <w:rFonts w:ascii="Times New Roman" w:hAnsi="Times New Roman" w:cs="Times New Roman"/>
          <w:sz w:val="28"/>
          <w:szCs w:val="28"/>
          <w:lang w:val="en-US"/>
        </w:rPr>
        <w:t xml:space="preserve"> Program Design and Objectives</w:t>
      </w:r>
    </w:p>
    <w:p w:rsidR="00E47334" w:rsidRPr="00AB3EC5" w:rsidRDefault="00E47334" w:rsidP="00A05380">
      <w:pPr>
        <w:spacing w:after="0" w:line="240" w:lineRule="auto"/>
        <w:jc w:val="both"/>
        <w:rPr>
          <w:rFonts w:ascii="Times New Roman" w:hAnsi="Times New Roman" w:cs="Times New Roman"/>
          <w:sz w:val="28"/>
          <w:szCs w:val="28"/>
          <w:lang w:val="en-US"/>
        </w:rPr>
      </w:pPr>
      <w:r w:rsidRPr="00AB3EC5">
        <w:rPr>
          <w:rFonts w:ascii="Times New Roman" w:hAnsi="Times New Roman" w:cs="Times New Roman"/>
          <w:sz w:val="28"/>
          <w:szCs w:val="28"/>
          <w:lang w:val="en-US"/>
        </w:rPr>
        <w:t>Considering the recommendations of graduates, employers, and the expert group, the Quality Assurance Expert Group (QAEG) recommends that the program coordinator update the mandatory courses to reflect the development trends of modern electronics and microprocessor technology, including the study of modern 32-bit processors. (Serhii Mykhailov)</w:t>
      </w:r>
    </w:p>
    <w:p w:rsidR="00E47334" w:rsidRPr="00AB3EC5" w:rsidRDefault="00E47334" w:rsidP="00A05380">
      <w:pPr>
        <w:spacing w:after="0" w:line="240" w:lineRule="auto"/>
        <w:jc w:val="both"/>
        <w:rPr>
          <w:rFonts w:ascii="Times New Roman" w:hAnsi="Times New Roman" w:cs="Times New Roman"/>
          <w:sz w:val="28"/>
          <w:szCs w:val="28"/>
          <w:lang w:val="en-US"/>
        </w:rPr>
      </w:pPr>
      <w:proofErr w:type="gramStart"/>
      <w:r w:rsidRPr="00FB0699">
        <w:rPr>
          <w:rFonts w:ascii="Times New Roman" w:hAnsi="Times New Roman" w:cs="Times New Roman"/>
          <w:b/>
          <w:sz w:val="28"/>
          <w:szCs w:val="28"/>
          <w:lang w:val="en-US"/>
        </w:rPr>
        <w:t>Criterion 2.</w:t>
      </w:r>
      <w:proofErr w:type="gramEnd"/>
      <w:r w:rsidRPr="00AB3EC5">
        <w:rPr>
          <w:rFonts w:ascii="Times New Roman" w:hAnsi="Times New Roman" w:cs="Times New Roman"/>
          <w:sz w:val="28"/>
          <w:szCs w:val="28"/>
          <w:lang w:val="en-US"/>
        </w:rPr>
        <w:t xml:space="preserve"> Structure and Content of the Program</w:t>
      </w:r>
    </w:p>
    <w:p w:rsidR="00E47334" w:rsidRPr="00AB3EC5" w:rsidRDefault="00E47334" w:rsidP="00A05380">
      <w:pPr>
        <w:spacing w:after="0" w:line="240" w:lineRule="auto"/>
        <w:jc w:val="both"/>
        <w:rPr>
          <w:rFonts w:ascii="Times New Roman" w:hAnsi="Times New Roman" w:cs="Times New Roman"/>
          <w:sz w:val="28"/>
          <w:szCs w:val="28"/>
          <w:lang w:val="en-US"/>
        </w:rPr>
      </w:pPr>
      <w:r w:rsidRPr="00AB3EC5">
        <w:rPr>
          <w:rFonts w:ascii="Times New Roman" w:hAnsi="Times New Roman" w:cs="Times New Roman"/>
          <w:sz w:val="28"/>
          <w:szCs w:val="28"/>
          <w:lang w:val="en-US"/>
        </w:rPr>
        <w:t>Considering the insufficient semester balance and uneven workload of students, the QAEG recommends reviewing the content and distribution of mandatory courses to ensure a balanced workload in terms of course content and student contact hours.</w:t>
      </w:r>
    </w:p>
    <w:p w:rsidR="00E47334" w:rsidRPr="00AB3EC5" w:rsidRDefault="00E47334" w:rsidP="00A05380">
      <w:pPr>
        <w:spacing w:after="0" w:line="240" w:lineRule="auto"/>
        <w:jc w:val="both"/>
        <w:rPr>
          <w:rFonts w:ascii="Times New Roman" w:hAnsi="Times New Roman" w:cs="Times New Roman"/>
          <w:sz w:val="28"/>
          <w:szCs w:val="28"/>
          <w:lang w:val="en-US"/>
        </w:rPr>
      </w:pPr>
      <w:r w:rsidRPr="00AB3EC5">
        <w:rPr>
          <w:rFonts w:ascii="Times New Roman" w:hAnsi="Times New Roman" w:cs="Times New Roman"/>
          <w:sz w:val="28"/>
          <w:szCs w:val="28"/>
          <w:lang w:val="en-US"/>
        </w:rPr>
        <w:t>The QAEG also recommends that the program coordinator and program support team implement an effective mechanism to consider student preferences and needs regarding workload versus course content, including anonymous surveys. (Oleh Bevza)</w:t>
      </w:r>
    </w:p>
    <w:p w:rsidR="00E47334" w:rsidRPr="00AB3EC5" w:rsidRDefault="00E47334" w:rsidP="00A05380">
      <w:pPr>
        <w:spacing w:after="0" w:line="240" w:lineRule="auto"/>
        <w:jc w:val="both"/>
        <w:rPr>
          <w:rFonts w:ascii="Times New Roman" w:hAnsi="Times New Roman" w:cs="Times New Roman"/>
          <w:sz w:val="28"/>
          <w:szCs w:val="28"/>
          <w:lang w:val="en-US"/>
        </w:rPr>
      </w:pPr>
      <w:r w:rsidRPr="00AB3EC5">
        <w:rPr>
          <w:rFonts w:ascii="Times New Roman" w:hAnsi="Times New Roman" w:cs="Times New Roman"/>
          <w:sz w:val="28"/>
          <w:szCs w:val="28"/>
          <w:lang w:val="en-US"/>
        </w:rPr>
        <w:t>Additionally, the QAEG recommends adding mandatory courses on microprocessor/microcontroller architecture and the development of embedded systems based on modern 32-bit microprocessors/microcontrollers using programming languages such as C/C++. (Mykhailov, Kovalenko)</w:t>
      </w:r>
    </w:p>
    <w:p w:rsidR="00E47334" w:rsidRPr="00AB3EC5" w:rsidRDefault="00E47334" w:rsidP="00A05380">
      <w:pPr>
        <w:spacing w:after="0" w:line="240" w:lineRule="auto"/>
        <w:jc w:val="both"/>
        <w:rPr>
          <w:rFonts w:ascii="Times New Roman" w:hAnsi="Times New Roman" w:cs="Times New Roman"/>
          <w:sz w:val="28"/>
          <w:szCs w:val="28"/>
          <w:lang w:val="en-US"/>
        </w:rPr>
      </w:pPr>
      <w:r w:rsidRPr="00AB3EC5">
        <w:rPr>
          <w:rFonts w:ascii="Times New Roman" w:hAnsi="Times New Roman" w:cs="Times New Roman"/>
          <w:sz w:val="28"/>
          <w:szCs w:val="28"/>
          <w:lang w:val="en-US"/>
        </w:rPr>
        <w:t>Considering employer and student feedback and expert recommendations, the QAEG recommends increasing the number of practical sessions with hardware to strengthen students’ practical skills.</w:t>
      </w:r>
    </w:p>
    <w:p w:rsidR="00E47334" w:rsidRPr="00AB3EC5" w:rsidRDefault="00E47334" w:rsidP="00A05380">
      <w:pPr>
        <w:spacing w:after="0" w:line="240" w:lineRule="auto"/>
        <w:jc w:val="both"/>
        <w:rPr>
          <w:rFonts w:ascii="Times New Roman" w:hAnsi="Times New Roman" w:cs="Times New Roman"/>
          <w:sz w:val="28"/>
          <w:szCs w:val="28"/>
          <w:lang w:val="en-US"/>
        </w:rPr>
      </w:pPr>
      <w:proofErr w:type="gramStart"/>
      <w:r w:rsidRPr="00FB0699">
        <w:rPr>
          <w:rFonts w:ascii="Times New Roman" w:hAnsi="Times New Roman" w:cs="Times New Roman"/>
          <w:b/>
          <w:sz w:val="28"/>
          <w:szCs w:val="28"/>
          <w:lang w:val="en-US"/>
        </w:rPr>
        <w:t>Criterion 3</w:t>
      </w:r>
      <w:r w:rsidRPr="00AB3EC5">
        <w:rPr>
          <w:rFonts w:ascii="Times New Roman" w:hAnsi="Times New Roman" w:cs="Times New Roman"/>
          <w:sz w:val="28"/>
          <w:szCs w:val="28"/>
          <w:lang w:val="en-US"/>
        </w:rPr>
        <w:t>.</w:t>
      </w:r>
      <w:proofErr w:type="gramEnd"/>
      <w:r w:rsidRPr="00AB3EC5">
        <w:rPr>
          <w:rFonts w:ascii="Times New Roman" w:hAnsi="Times New Roman" w:cs="Times New Roman"/>
          <w:sz w:val="28"/>
          <w:szCs w:val="28"/>
          <w:lang w:val="en-US"/>
        </w:rPr>
        <w:t xml:space="preserve"> Program Access and Recognition of Learning Outcomes</w:t>
      </w:r>
    </w:p>
    <w:p w:rsidR="00E47334" w:rsidRPr="00AB3EC5" w:rsidRDefault="00E47334" w:rsidP="00A05380">
      <w:pPr>
        <w:spacing w:after="0" w:line="240" w:lineRule="auto"/>
        <w:jc w:val="both"/>
        <w:rPr>
          <w:rFonts w:ascii="Times New Roman" w:hAnsi="Times New Roman" w:cs="Times New Roman"/>
          <w:sz w:val="28"/>
          <w:szCs w:val="28"/>
          <w:lang w:val="en-US"/>
        </w:rPr>
      </w:pPr>
      <w:r w:rsidRPr="00AB3EC5">
        <w:rPr>
          <w:rFonts w:ascii="Times New Roman" w:hAnsi="Times New Roman" w:cs="Times New Roman"/>
          <w:sz w:val="28"/>
          <w:szCs w:val="28"/>
          <w:lang w:val="en-US"/>
        </w:rPr>
        <w:t xml:space="preserve">The QAEG recommends that the program coordinator, support team, and admissions office provide measures to inform prospective students about the </w:t>
      </w:r>
      <w:r w:rsidRPr="00AB3EC5">
        <w:rPr>
          <w:rFonts w:ascii="Times New Roman" w:hAnsi="Times New Roman" w:cs="Times New Roman"/>
          <w:sz w:val="28"/>
          <w:szCs w:val="28"/>
          <w:lang w:val="en-US"/>
        </w:rPr>
        <w:lastRenderedPageBreak/>
        <w:t xml:space="preserve">specifics of each program in Specialty </w:t>
      </w:r>
      <w:r w:rsidRPr="002042B3">
        <w:rPr>
          <w:rFonts w:ascii="Times New Roman" w:hAnsi="Times New Roman" w:cs="Times New Roman"/>
          <w:i/>
          <w:sz w:val="28"/>
          <w:szCs w:val="28"/>
          <w:lang w:val="en-US"/>
        </w:rPr>
        <w:t>171 Electronics</w:t>
      </w:r>
      <w:r w:rsidRPr="00AB3EC5">
        <w:rPr>
          <w:rFonts w:ascii="Times New Roman" w:hAnsi="Times New Roman" w:cs="Times New Roman"/>
          <w:sz w:val="28"/>
          <w:szCs w:val="28"/>
          <w:lang w:val="en-US"/>
        </w:rPr>
        <w:t>, including elective courses and elements for individual educational pathways.</w:t>
      </w:r>
    </w:p>
    <w:p w:rsidR="00E47334" w:rsidRPr="00AB3EC5" w:rsidRDefault="00E47334" w:rsidP="00A05380">
      <w:pPr>
        <w:spacing w:after="0" w:line="240" w:lineRule="auto"/>
        <w:jc w:val="both"/>
        <w:rPr>
          <w:rFonts w:ascii="Times New Roman" w:hAnsi="Times New Roman" w:cs="Times New Roman"/>
          <w:sz w:val="28"/>
          <w:szCs w:val="28"/>
          <w:lang w:val="en-US"/>
        </w:rPr>
      </w:pPr>
      <w:proofErr w:type="gramStart"/>
      <w:r w:rsidRPr="00FB0699">
        <w:rPr>
          <w:rFonts w:ascii="Times New Roman" w:hAnsi="Times New Roman" w:cs="Times New Roman"/>
          <w:b/>
          <w:sz w:val="28"/>
          <w:szCs w:val="28"/>
          <w:lang w:val="en-US"/>
        </w:rPr>
        <w:t>Criterion 4</w:t>
      </w:r>
      <w:r w:rsidRPr="00AB3EC5">
        <w:rPr>
          <w:rFonts w:ascii="Times New Roman" w:hAnsi="Times New Roman" w:cs="Times New Roman"/>
          <w:sz w:val="28"/>
          <w:szCs w:val="28"/>
          <w:lang w:val="en-US"/>
        </w:rPr>
        <w:t>.</w:t>
      </w:r>
      <w:proofErr w:type="gramEnd"/>
      <w:r w:rsidRPr="00AB3EC5">
        <w:rPr>
          <w:rFonts w:ascii="Times New Roman" w:hAnsi="Times New Roman" w:cs="Times New Roman"/>
          <w:sz w:val="28"/>
          <w:szCs w:val="28"/>
          <w:lang w:val="en-US"/>
        </w:rPr>
        <w:t xml:space="preserve"> Teaching and Learning</w:t>
      </w:r>
    </w:p>
    <w:p w:rsidR="00E47334" w:rsidRPr="00AB3EC5" w:rsidRDefault="00E47334" w:rsidP="00A05380">
      <w:pPr>
        <w:spacing w:after="0" w:line="240" w:lineRule="auto"/>
        <w:jc w:val="both"/>
        <w:rPr>
          <w:rFonts w:ascii="Times New Roman" w:hAnsi="Times New Roman" w:cs="Times New Roman"/>
          <w:sz w:val="28"/>
          <w:szCs w:val="28"/>
          <w:lang w:val="en-US"/>
        </w:rPr>
      </w:pPr>
      <w:r w:rsidRPr="00AB3EC5">
        <w:rPr>
          <w:rFonts w:ascii="Times New Roman" w:hAnsi="Times New Roman" w:cs="Times New Roman"/>
          <w:sz w:val="28"/>
          <w:szCs w:val="28"/>
          <w:lang w:val="en-US"/>
        </w:rPr>
        <w:t>Considering the significant decrease in student participation in international mobility programs, the QAEG recommends that the program coordinator and the head of the Academic Mobility Department strengthen cooperation with existing international partners, including student participation in mobility programs and relevant international events.</w:t>
      </w:r>
    </w:p>
    <w:p w:rsidR="00E47334" w:rsidRPr="00AB3EC5" w:rsidRDefault="00E47334" w:rsidP="00A05380">
      <w:pPr>
        <w:spacing w:after="0" w:line="240" w:lineRule="auto"/>
        <w:jc w:val="both"/>
        <w:rPr>
          <w:rFonts w:ascii="Times New Roman" w:hAnsi="Times New Roman" w:cs="Times New Roman"/>
          <w:sz w:val="28"/>
          <w:szCs w:val="28"/>
          <w:lang w:val="en-US"/>
        </w:rPr>
      </w:pPr>
      <w:r w:rsidRPr="00AB3EC5">
        <w:rPr>
          <w:rFonts w:ascii="Times New Roman" w:hAnsi="Times New Roman" w:cs="Times New Roman"/>
          <w:sz w:val="28"/>
          <w:szCs w:val="28"/>
          <w:lang w:val="en-US"/>
        </w:rPr>
        <w:t xml:space="preserve">The QAEG also notes that academic mobility can be implemented through internal mobility programs, engaging students from other universities in Specialty </w:t>
      </w:r>
      <w:r w:rsidRPr="00FB0699">
        <w:rPr>
          <w:rFonts w:ascii="Times New Roman" w:hAnsi="Times New Roman" w:cs="Times New Roman"/>
          <w:i/>
          <w:sz w:val="28"/>
          <w:szCs w:val="28"/>
          <w:lang w:val="en-US"/>
        </w:rPr>
        <w:t>171 Electronics</w:t>
      </w:r>
      <w:r w:rsidRPr="00AB3EC5">
        <w:rPr>
          <w:rFonts w:ascii="Times New Roman" w:hAnsi="Times New Roman" w:cs="Times New Roman"/>
          <w:sz w:val="28"/>
          <w:szCs w:val="28"/>
          <w:lang w:val="en-US"/>
        </w:rPr>
        <w:t xml:space="preserve"> and sending students from this program to other Ukrainian universities for additional experience in selected mandatory or elective courses.</w:t>
      </w:r>
    </w:p>
    <w:p w:rsidR="00E47334" w:rsidRPr="00AB3EC5" w:rsidRDefault="00E47334" w:rsidP="00A05380">
      <w:pPr>
        <w:spacing w:after="0" w:line="240" w:lineRule="auto"/>
        <w:jc w:val="both"/>
        <w:rPr>
          <w:rFonts w:ascii="Times New Roman" w:hAnsi="Times New Roman" w:cs="Times New Roman"/>
          <w:sz w:val="28"/>
          <w:szCs w:val="28"/>
          <w:lang w:val="en-US"/>
        </w:rPr>
      </w:pPr>
      <w:r w:rsidRPr="00AB3EC5">
        <w:rPr>
          <w:rFonts w:ascii="Times New Roman" w:hAnsi="Times New Roman" w:cs="Times New Roman"/>
          <w:sz w:val="28"/>
          <w:szCs w:val="28"/>
          <w:lang w:val="en-US"/>
        </w:rPr>
        <w:t>The QAEG recommends that, in the coming academic year and beyond, the program coordinator provide information to students on changes in courses, evaluation results for each course, and opportunities to gain competencies through academic mobility programs.</w:t>
      </w:r>
    </w:p>
    <w:p w:rsidR="00E47334" w:rsidRPr="00AB3EC5" w:rsidRDefault="00E47334" w:rsidP="00A05380">
      <w:pPr>
        <w:spacing w:after="0" w:line="240" w:lineRule="auto"/>
        <w:jc w:val="both"/>
        <w:rPr>
          <w:rFonts w:ascii="Times New Roman" w:hAnsi="Times New Roman" w:cs="Times New Roman"/>
          <w:sz w:val="28"/>
          <w:szCs w:val="28"/>
          <w:lang w:val="en-US"/>
        </w:rPr>
      </w:pPr>
      <w:proofErr w:type="gramStart"/>
      <w:r w:rsidRPr="00FB0699">
        <w:rPr>
          <w:rFonts w:ascii="Times New Roman" w:hAnsi="Times New Roman" w:cs="Times New Roman"/>
          <w:b/>
          <w:sz w:val="28"/>
          <w:szCs w:val="28"/>
          <w:lang w:val="en-US"/>
        </w:rPr>
        <w:t>Criterion 5.</w:t>
      </w:r>
      <w:proofErr w:type="gramEnd"/>
      <w:r w:rsidRPr="00AB3EC5">
        <w:rPr>
          <w:rFonts w:ascii="Times New Roman" w:hAnsi="Times New Roman" w:cs="Times New Roman"/>
          <w:sz w:val="28"/>
          <w:szCs w:val="28"/>
          <w:lang w:val="en-US"/>
        </w:rPr>
        <w:t xml:space="preserve"> Assessment, Evaluation, and Academic Integrity</w:t>
      </w:r>
    </w:p>
    <w:p w:rsidR="00E47334" w:rsidRPr="00AB3EC5" w:rsidRDefault="00E47334" w:rsidP="00A05380">
      <w:pPr>
        <w:spacing w:after="0" w:line="240" w:lineRule="auto"/>
        <w:jc w:val="both"/>
        <w:rPr>
          <w:rFonts w:ascii="Times New Roman" w:hAnsi="Times New Roman" w:cs="Times New Roman"/>
          <w:sz w:val="28"/>
          <w:szCs w:val="28"/>
          <w:lang w:val="en-US"/>
        </w:rPr>
      </w:pPr>
      <w:r w:rsidRPr="00AB3EC5">
        <w:rPr>
          <w:rFonts w:ascii="Times New Roman" w:hAnsi="Times New Roman" w:cs="Times New Roman"/>
          <w:sz w:val="28"/>
          <w:szCs w:val="28"/>
          <w:lang w:val="en-US"/>
        </w:rPr>
        <w:t>The QAEG recommends that the program coordinator and the director of the NTUU KPI Scientific and Technical Library (responsible for academic integrity) ensure that students are informed about proper formatting of final qualification works, including sufficient originality and citation standards.</w:t>
      </w:r>
    </w:p>
    <w:p w:rsidR="00E47334" w:rsidRPr="00AB3EC5" w:rsidRDefault="00E47334" w:rsidP="00A05380">
      <w:pPr>
        <w:spacing w:after="0" w:line="240" w:lineRule="auto"/>
        <w:jc w:val="both"/>
        <w:rPr>
          <w:rFonts w:ascii="Times New Roman" w:hAnsi="Times New Roman" w:cs="Times New Roman"/>
          <w:sz w:val="28"/>
          <w:szCs w:val="28"/>
          <w:lang w:val="en-US"/>
        </w:rPr>
      </w:pPr>
      <w:proofErr w:type="gramStart"/>
      <w:r w:rsidRPr="00FB0699">
        <w:rPr>
          <w:rFonts w:ascii="Times New Roman" w:hAnsi="Times New Roman" w:cs="Times New Roman"/>
          <w:b/>
          <w:sz w:val="28"/>
          <w:szCs w:val="28"/>
          <w:lang w:val="en-US"/>
        </w:rPr>
        <w:t>Criterion 6.</w:t>
      </w:r>
      <w:proofErr w:type="gramEnd"/>
      <w:r w:rsidRPr="00AB3EC5">
        <w:rPr>
          <w:rFonts w:ascii="Times New Roman" w:hAnsi="Times New Roman" w:cs="Times New Roman"/>
          <w:sz w:val="28"/>
          <w:szCs w:val="28"/>
          <w:lang w:val="en-US"/>
        </w:rPr>
        <w:t xml:space="preserve"> Human Resources</w:t>
      </w:r>
    </w:p>
    <w:p w:rsidR="00E47334" w:rsidRPr="00AB3EC5" w:rsidRDefault="00E47334" w:rsidP="00A05380">
      <w:pPr>
        <w:spacing w:after="0" w:line="240" w:lineRule="auto"/>
        <w:jc w:val="both"/>
        <w:rPr>
          <w:rFonts w:ascii="Times New Roman" w:hAnsi="Times New Roman" w:cs="Times New Roman"/>
          <w:sz w:val="28"/>
          <w:szCs w:val="28"/>
          <w:lang w:val="en-US"/>
        </w:rPr>
      </w:pPr>
      <w:r w:rsidRPr="00AB3EC5">
        <w:rPr>
          <w:rFonts w:ascii="Times New Roman" w:hAnsi="Times New Roman" w:cs="Times New Roman"/>
          <w:sz w:val="28"/>
          <w:szCs w:val="28"/>
          <w:lang w:val="en-US"/>
        </w:rPr>
        <w:t>The QAEG recommends actively involving industry professionals in the educational process and increasing the proportion of courses taught by practitioners.</w:t>
      </w:r>
    </w:p>
    <w:p w:rsidR="00E47334" w:rsidRPr="00AB3EC5" w:rsidRDefault="00E47334" w:rsidP="00A05380">
      <w:pPr>
        <w:spacing w:after="0" w:line="240" w:lineRule="auto"/>
        <w:jc w:val="both"/>
        <w:rPr>
          <w:rFonts w:ascii="Times New Roman" w:hAnsi="Times New Roman" w:cs="Times New Roman"/>
          <w:sz w:val="28"/>
          <w:szCs w:val="28"/>
          <w:lang w:val="en-US"/>
        </w:rPr>
      </w:pPr>
      <w:r w:rsidRPr="00AB3EC5">
        <w:rPr>
          <w:rFonts w:ascii="Times New Roman" w:hAnsi="Times New Roman" w:cs="Times New Roman"/>
          <w:sz w:val="28"/>
          <w:szCs w:val="28"/>
          <w:lang w:val="en-US"/>
        </w:rPr>
        <w:t xml:space="preserve">The QAEG also recommends strengthening cooperation with other Ukrainian universities in Specialty </w:t>
      </w:r>
      <w:r w:rsidRPr="00FB0699">
        <w:rPr>
          <w:rFonts w:ascii="Times New Roman" w:hAnsi="Times New Roman" w:cs="Times New Roman"/>
          <w:i/>
          <w:sz w:val="28"/>
          <w:szCs w:val="28"/>
          <w:lang w:val="en-US"/>
        </w:rPr>
        <w:t>171 Electronics</w:t>
      </w:r>
      <w:r w:rsidRPr="00AB3EC5">
        <w:rPr>
          <w:rFonts w:ascii="Times New Roman" w:hAnsi="Times New Roman" w:cs="Times New Roman"/>
          <w:sz w:val="28"/>
          <w:szCs w:val="28"/>
          <w:lang w:val="en-US"/>
        </w:rPr>
        <w:t>, including updating agreements and ensuring participation of faculty in internal mobility and professional development programs.</w:t>
      </w:r>
    </w:p>
    <w:p w:rsidR="00E47334" w:rsidRPr="00AB3EC5" w:rsidRDefault="00E47334" w:rsidP="00A05380">
      <w:pPr>
        <w:spacing w:after="0" w:line="240" w:lineRule="auto"/>
        <w:jc w:val="both"/>
        <w:rPr>
          <w:rFonts w:ascii="Times New Roman" w:hAnsi="Times New Roman" w:cs="Times New Roman"/>
          <w:sz w:val="28"/>
          <w:szCs w:val="28"/>
          <w:lang w:val="en-US"/>
        </w:rPr>
      </w:pPr>
      <w:proofErr w:type="gramStart"/>
      <w:r w:rsidRPr="00FB0699">
        <w:rPr>
          <w:rFonts w:ascii="Times New Roman" w:hAnsi="Times New Roman" w:cs="Times New Roman"/>
          <w:b/>
          <w:sz w:val="28"/>
          <w:szCs w:val="28"/>
          <w:lang w:val="en-US"/>
        </w:rPr>
        <w:t>Criterion 7</w:t>
      </w:r>
      <w:r w:rsidRPr="00AB3EC5">
        <w:rPr>
          <w:rFonts w:ascii="Times New Roman" w:hAnsi="Times New Roman" w:cs="Times New Roman"/>
          <w:sz w:val="28"/>
          <w:szCs w:val="28"/>
          <w:lang w:val="en-US"/>
        </w:rPr>
        <w:t>.</w:t>
      </w:r>
      <w:proofErr w:type="gramEnd"/>
      <w:r w:rsidRPr="00AB3EC5">
        <w:rPr>
          <w:rFonts w:ascii="Times New Roman" w:hAnsi="Times New Roman" w:cs="Times New Roman"/>
          <w:sz w:val="28"/>
          <w:szCs w:val="28"/>
          <w:lang w:val="en-US"/>
        </w:rPr>
        <w:t xml:space="preserve"> Learning Environment and Material Resources</w:t>
      </w:r>
    </w:p>
    <w:p w:rsidR="00E47334" w:rsidRPr="00AB3EC5" w:rsidRDefault="00E47334" w:rsidP="00A05380">
      <w:pPr>
        <w:spacing w:after="0" w:line="240" w:lineRule="auto"/>
        <w:jc w:val="both"/>
        <w:rPr>
          <w:rFonts w:ascii="Times New Roman" w:hAnsi="Times New Roman" w:cs="Times New Roman"/>
          <w:sz w:val="28"/>
          <w:szCs w:val="28"/>
          <w:lang w:val="en-US"/>
        </w:rPr>
      </w:pPr>
      <w:r w:rsidRPr="00AB3EC5">
        <w:rPr>
          <w:rFonts w:ascii="Times New Roman" w:hAnsi="Times New Roman" w:cs="Times New Roman"/>
          <w:sz w:val="28"/>
          <w:szCs w:val="28"/>
          <w:lang w:val="en-US"/>
        </w:rPr>
        <w:t>Considering that some equipment is outdated (e.g., MCS-51 microcontrollers), the QAEG recommends updating the equipment to modern standards, such as STM32 or other 32-bit microprocessors/microcontrollers. (Mykhailov, Kovalenko)</w:t>
      </w:r>
    </w:p>
    <w:p w:rsidR="00E47334" w:rsidRPr="00AB3EC5" w:rsidRDefault="00E47334" w:rsidP="00A05380">
      <w:pPr>
        <w:spacing w:after="0" w:line="240" w:lineRule="auto"/>
        <w:jc w:val="both"/>
        <w:rPr>
          <w:rFonts w:ascii="Times New Roman" w:hAnsi="Times New Roman" w:cs="Times New Roman"/>
          <w:sz w:val="28"/>
          <w:szCs w:val="28"/>
          <w:lang w:val="en-US"/>
        </w:rPr>
      </w:pPr>
      <w:r w:rsidRPr="00AB3EC5">
        <w:rPr>
          <w:rFonts w:ascii="Times New Roman" w:hAnsi="Times New Roman" w:cs="Times New Roman"/>
          <w:sz w:val="28"/>
          <w:szCs w:val="28"/>
          <w:lang w:val="en-US"/>
        </w:rPr>
        <w:t>The QAEG also recommends introducing the use of Altium Designer software for PCB design, as it is a standard R&amp;D tool in 2023.</w:t>
      </w:r>
    </w:p>
    <w:p w:rsidR="00E47334" w:rsidRPr="00AB3EC5" w:rsidRDefault="00E47334" w:rsidP="00A05380">
      <w:pPr>
        <w:spacing w:after="0" w:line="240" w:lineRule="auto"/>
        <w:jc w:val="both"/>
        <w:rPr>
          <w:rFonts w:ascii="Times New Roman" w:hAnsi="Times New Roman" w:cs="Times New Roman"/>
          <w:sz w:val="28"/>
          <w:szCs w:val="28"/>
          <w:lang w:val="en-US"/>
        </w:rPr>
      </w:pPr>
      <w:proofErr w:type="gramStart"/>
      <w:r w:rsidRPr="00FB0699">
        <w:rPr>
          <w:rFonts w:ascii="Times New Roman" w:hAnsi="Times New Roman" w:cs="Times New Roman"/>
          <w:b/>
          <w:sz w:val="28"/>
          <w:szCs w:val="28"/>
          <w:lang w:val="en-US"/>
        </w:rPr>
        <w:t>Criterion 8</w:t>
      </w:r>
      <w:r w:rsidRPr="00AB3EC5">
        <w:rPr>
          <w:rFonts w:ascii="Times New Roman" w:hAnsi="Times New Roman" w:cs="Times New Roman"/>
          <w:sz w:val="28"/>
          <w:szCs w:val="28"/>
          <w:lang w:val="en-US"/>
        </w:rPr>
        <w:t>.</w:t>
      </w:r>
      <w:proofErr w:type="gramEnd"/>
      <w:r w:rsidRPr="00AB3EC5">
        <w:rPr>
          <w:rFonts w:ascii="Times New Roman" w:hAnsi="Times New Roman" w:cs="Times New Roman"/>
          <w:sz w:val="28"/>
          <w:szCs w:val="28"/>
          <w:lang w:val="en-US"/>
        </w:rPr>
        <w:t xml:space="preserve"> Internal Quality Assurance</w:t>
      </w:r>
    </w:p>
    <w:p w:rsidR="00E47334" w:rsidRPr="00AB3EC5" w:rsidRDefault="00E47334" w:rsidP="00A05380">
      <w:pPr>
        <w:spacing w:after="0" w:line="240" w:lineRule="auto"/>
        <w:jc w:val="both"/>
        <w:rPr>
          <w:rFonts w:ascii="Times New Roman" w:hAnsi="Times New Roman" w:cs="Times New Roman"/>
          <w:sz w:val="28"/>
          <w:szCs w:val="28"/>
          <w:lang w:val="en-US"/>
        </w:rPr>
      </w:pPr>
      <w:r w:rsidRPr="00AB3EC5">
        <w:rPr>
          <w:rFonts w:ascii="Times New Roman" w:hAnsi="Times New Roman" w:cs="Times New Roman"/>
          <w:sz w:val="28"/>
          <w:szCs w:val="28"/>
          <w:lang w:val="en-US"/>
        </w:rPr>
        <w:t>Based on student surveys and expert recommendations, the QAEG recommends improving survey procedures, correcting flawed response options, introducing open-ended responses to better understand dissatisfaction, and reporting the number of respondents. (Director of NCPS “</w:t>
      </w:r>
      <w:r w:rsidRPr="00FB0699">
        <w:rPr>
          <w:rFonts w:ascii="Times New Roman" w:hAnsi="Times New Roman" w:cs="Times New Roman"/>
          <w:i/>
          <w:sz w:val="28"/>
          <w:szCs w:val="28"/>
          <w:lang w:val="en-US"/>
        </w:rPr>
        <w:t>Socioplus</w:t>
      </w:r>
      <w:r w:rsidRPr="00AB3EC5">
        <w:rPr>
          <w:rFonts w:ascii="Times New Roman" w:hAnsi="Times New Roman" w:cs="Times New Roman"/>
          <w:sz w:val="28"/>
          <w:szCs w:val="28"/>
          <w:lang w:val="en-US"/>
        </w:rPr>
        <w:t>”)</w:t>
      </w:r>
    </w:p>
    <w:p w:rsidR="00E47334" w:rsidRPr="00AB3EC5" w:rsidRDefault="00E47334" w:rsidP="00A05380">
      <w:pPr>
        <w:spacing w:after="0" w:line="240" w:lineRule="auto"/>
        <w:jc w:val="both"/>
        <w:rPr>
          <w:rFonts w:ascii="Times New Roman" w:hAnsi="Times New Roman" w:cs="Times New Roman"/>
          <w:sz w:val="28"/>
          <w:szCs w:val="28"/>
          <w:lang w:val="en-US"/>
        </w:rPr>
      </w:pPr>
      <w:r w:rsidRPr="00AB3EC5">
        <w:rPr>
          <w:rFonts w:ascii="Times New Roman" w:hAnsi="Times New Roman" w:cs="Times New Roman"/>
          <w:sz w:val="28"/>
          <w:szCs w:val="28"/>
          <w:lang w:val="en-US"/>
        </w:rPr>
        <w:t>The QAEG further recommends ensuring coordinated efforts to analyze survey results, improve the program, and correct deficiencies identified in prior surveys.</w:t>
      </w:r>
    </w:p>
    <w:p w:rsidR="00E47334" w:rsidRDefault="00E47334" w:rsidP="00A05380">
      <w:pPr>
        <w:spacing w:after="0" w:line="240" w:lineRule="auto"/>
        <w:jc w:val="both"/>
        <w:rPr>
          <w:rFonts w:ascii="Times New Roman" w:hAnsi="Times New Roman" w:cs="Times New Roman"/>
          <w:sz w:val="28"/>
          <w:szCs w:val="28"/>
          <w:lang w:val="en-US"/>
        </w:rPr>
      </w:pPr>
      <w:proofErr w:type="gramStart"/>
      <w:r w:rsidRPr="00FB0699">
        <w:rPr>
          <w:rFonts w:ascii="Times New Roman" w:hAnsi="Times New Roman" w:cs="Times New Roman"/>
          <w:b/>
          <w:sz w:val="28"/>
          <w:szCs w:val="28"/>
          <w:lang w:val="en-US"/>
        </w:rPr>
        <w:t>Criterion 9</w:t>
      </w:r>
      <w:r w:rsidRPr="00AB3EC5">
        <w:rPr>
          <w:rFonts w:ascii="Times New Roman" w:hAnsi="Times New Roman" w:cs="Times New Roman"/>
          <w:sz w:val="28"/>
          <w:szCs w:val="28"/>
          <w:lang w:val="en-US"/>
        </w:rPr>
        <w:t>.</w:t>
      </w:r>
      <w:proofErr w:type="gramEnd"/>
      <w:r w:rsidRPr="00AB3EC5">
        <w:rPr>
          <w:rFonts w:ascii="Times New Roman" w:hAnsi="Times New Roman" w:cs="Times New Roman"/>
          <w:sz w:val="28"/>
          <w:szCs w:val="28"/>
          <w:lang w:val="en-US"/>
        </w:rPr>
        <w:t xml:space="preserve"> Transparency and Publicity</w:t>
      </w:r>
    </w:p>
    <w:p w:rsidR="00E47334" w:rsidRPr="00AB3EC5" w:rsidRDefault="00E47334" w:rsidP="00A05380">
      <w:pPr>
        <w:spacing w:after="0" w:line="240" w:lineRule="auto"/>
        <w:jc w:val="both"/>
        <w:rPr>
          <w:rFonts w:ascii="Times New Roman" w:hAnsi="Times New Roman" w:cs="Times New Roman"/>
          <w:sz w:val="28"/>
          <w:szCs w:val="28"/>
          <w:lang w:val="en-US"/>
        </w:rPr>
      </w:pPr>
      <w:r w:rsidRPr="00AB3EC5">
        <w:rPr>
          <w:rFonts w:ascii="Times New Roman" w:hAnsi="Times New Roman" w:cs="Times New Roman"/>
          <w:sz w:val="28"/>
          <w:szCs w:val="28"/>
          <w:lang w:val="en-US"/>
        </w:rPr>
        <w:lastRenderedPageBreak/>
        <w:t>The QAEG recommends that the program coordinator and department head annually publish and update information on the department and NTUU KPI websites about alumni career paths, no later than one year after graduation.</w:t>
      </w:r>
    </w:p>
    <w:p w:rsidR="00E47334" w:rsidRPr="00AB3EC5" w:rsidRDefault="00E47334" w:rsidP="00A05380">
      <w:pPr>
        <w:spacing w:after="0" w:line="240" w:lineRule="auto"/>
        <w:jc w:val="both"/>
        <w:rPr>
          <w:rFonts w:ascii="Times New Roman" w:hAnsi="Times New Roman" w:cs="Times New Roman"/>
          <w:sz w:val="28"/>
          <w:szCs w:val="28"/>
          <w:lang w:val="en-US"/>
        </w:rPr>
      </w:pPr>
    </w:p>
    <w:p w:rsidR="00E47334" w:rsidRPr="00A05380" w:rsidRDefault="00E47334" w:rsidP="00A05380">
      <w:pPr>
        <w:spacing w:after="0" w:line="240" w:lineRule="auto"/>
        <w:jc w:val="both"/>
        <w:rPr>
          <w:rFonts w:ascii="Times New Roman" w:hAnsi="Times New Roman" w:cs="Times New Roman"/>
          <w:b/>
          <w:sz w:val="28"/>
          <w:szCs w:val="28"/>
          <w:lang w:val="en-US"/>
        </w:rPr>
      </w:pPr>
      <w:r w:rsidRPr="00A05380">
        <w:rPr>
          <w:rFonts w:ascii="Times New Roman" w:hAnsi="Times New Roman" w:cs="Times New Roman"/>
          <w:b/>
          <w:sz w:val="28"/>
          <w:szCs w:val="28"/>
          <w:lang w:val="en-US"/>
        </w:rPr>
        <w:t>DISCUSSION:</w:t>
      </w:r>
    </w:p>
    <w:p w:rsidR="00E47334" w:rsidRPr="00AB3EC5" w:rsidRDefault="00E47334" w:rsidP="00A05380">
      <w:pPr>
        <w:spacing w:after="0" w:line="240" w:lineRule="auto"/>
        <w:jc w:val="both"/>
        <w:rPr>
          <w:rFonts w:ascii="Times New Roman" w:hAnsi="Times New Roman" w:cs="Times New Roman"/>
          <w:sz w:val="28"/>
          <w:szCs w:val="28"/>
          <w:lang w:val="en-US"/>
        </w:rPr>
      </w:pPr>
    </w:p>
    <w:p w:rsidR="00E47334" w:rsidRPr="00AB3EC5" w:rsidRDefault="00E47334" w:rsidP="00A05380">
      <w:pPr>
        <w:spacing w:after="0" w:line="240" w:lineRule="auto"/>
        <w:jc w:val="both"/>
        <w:rPr>
          <w:rFonts w:ascii="Times New Roman" w:hAnsi="Times New Roman" w:cs="Times New Roman"/>
          <w:sz w:val="28"/>
          <w:szCs w:val="28"/>
          <w:lang w:val="en-US"/>
        </w:rPr>
      </w:pPr>
      <w:r w:rsidRPr="00AB3EC5">
        <w:rPr>
          <w:rFonts w:ascii="Times New Roman" w:hAnsi="Times New Roman" w:cs="Times New Roman"/>
          <w:sz w:val="28"/>
          <w:szCs w:val="28"/>
          <w:lang w:val="en-US"/>
        </w:rPr>
        <w:t xml:space="preserve"> </w:t>
      </w:r>
      <w:proofErr w:type="spellStart"/>
      <w:r w:rsidRPr="00A05380">
        <w:rPr>
          <w:rFonts w:ascii="Times New Roman" w:hAnsi="Times New Roman" w:cs="Times New Roman"/>
          <w:i/>
          <w:sz w:val="28"/>
          <w:szCs w:val="28"/>
          <w:lang w:val="en-US"/>
        </w:rPr>
        <w:t>Tetiana</w:t>
      </w:r>
      <w:proofErr w:type="spellEnd"/>
      <w:r w:rsidRPr="00A05380">
        <w:rPr>
          <w:rFonts w:ascii="Times New Roman" w:hAnsi="Times New Roman" w:cs="Times New Roman"/>
          <w:i/>
          <w:sz w:val="28"/>
          <w:szCs w:val="28"/>
          <w:lang w:val="en-US"/>
        </w:rPr>
        <w:t xml:space="preserve"> </w:t>
      </w:r>
      <w:proofErr w:type="spellStart"/>
      <w:r w:rsidRPr="00A05380">
        <w:rPr>
          <w:rFonts w:ascii="Times New Roman" w:hAnsi="Times New Roman" w:cs="Times New Roman"/>
          <w:i/>
          <w:sz w:val="28"/>
          <w:szCs w:val="28"/>
          <w:lang w:val="en-US"/>
        </w:rPr>
        <w:t>Tereshchenko</w:t>
      </w:r>
      <w:proofErr w:type="spellEnd"/>
      <w:r w:rsidRPr="00AB3EC5">
        <w:rPr>
          <w:rFonts w:ascii="Times New Roman" w:hAnsi="Times New Roman" w:cs="Times New Roman"/>
          <w:sz w:val="28"/>
          <w:szCs w:val="28"/>
          <w:lang w:val="en-US"/>
        </w:rPr>
        <w:t xml:space="preserve"> – reported that lab work for 32- and 64-bit microprocessor systems has already been implemented.</w:t>
      </w:r>
    </w:p>
    <w:p w:rsidR="00E47334" w:rsidRPr="00AB3EC5" w:rsidRDefault="00E47334" w:rsidP="00A05380">
      <w:pPr>
        <w:spacing w:after="0" w:line="240" w:lineRule="auto"/>
        <w:jc w:val="both"/>
        <w:rPr>
          <w:rFonts w:ascii="Times New Roman" w:hAnsi="Times New Roman" w:cs="Times New Roman"/>
          <w:sz w:val="28"/>
          <w:szCs w:val="28"/>
          <w:lang w:val="en-US"/>
        </w:rPr>
      </w:pPr>
      <w:r w:rsidRPr="00AB3EC5">
        <w:rPr>
          <w:rFonts w:ascii="Times New Roman" w:hAnsi="Times New Roman" w:cs="Times New Roman"/>
          <w:sz w:val="28"/>
          <w:szCs w:val="28"/>
          <w:lang w:val="en-US"/>
        </w:rPr>
        <w:t xml:space="preserve"> </w:t>
      </w:r>
      <w:proofErr w:type="spellStart"/>
      <w:r w:rsidRPr="00A05380">
        <w:rPr>
          <w:rFonts w:ascii="Times New Roman" w:hAnsi="Times New Roman" w:cs="Times New Roman"/>
          <w:i/>
          <w:sz w:val="28"/>
          <w:szCs w:val="28"/>
          <w:lang w:val="en-US"/>
        </w:rPr>
        <w:t>Oleksandr</w:t>
      </w:r>
      <w:proofErr w:type="spellEnd"/>
      <w:r w:rsidRPr="00A05380">
        <w:rPr>
          <w:rFonts w:ascii="Times New Roman" w:hAnsi="Times New Roman" w:cs="Times New Roman"/>
          <w:i/>
          <w:sz w:val="28"/>
          <w:szCs w:val="28"/>
          <w:lang w:val="en-US"/>
        </w:rPr>
        <w:t xml:space="preserve"> </w:t>
      </w:r>
      <w:proofErr w:type="spellStart"/>
      <w:r w:rsidRPr="00A05380">
        <w:rPr>
          <w:rFonts w:ascii="Times New Roman" w:hAnsi="Times New Roman" w:cs="Times New Roman"/>
          <w:i/>
          <w:sz w:val="28"/>
          <w:szCs w:val="28"/>
          <w:lang w:val="en-US"/>
        </w:rPr>
        <w:t>Bondarenko</w:t>
      </w:r>
      <w:proofErr w:type="spellEnd"/>
      <w:r w:rsidRPr="00AB3EC5">
        <w:rPr>
          <w:rFonts w:ascii="Times New Roman" w:hAnsi="Times New Roman" w:cs="Times New Roman"/>
          <w:sz w:val="28"/>
          <w:szCs w:val="28"/>
          <w:lang w:val="en-US"/>
        </w:rPr>
        <w:t xml:space="preserve"> – noted that a lecture was conducted by a Melexis representative for both specialties.</w:t>
      </w:r>
    </w:p>
    <w:p w:rsidR="00E47334" w:rsidRPr="00AB3EC5" w:rsidRDefault="00E47334" w:rsidP="00A05380">
      <w:pPr>
        <w:spacing w:after="0" w:line="240" w:lineRule="auto"/>
        <w:jc w:val="both"/>
        <w:rPr>
          <w:rFonts w:ascii="Times New Roman" w:hAnsi="Times New Roman" w:cs="Times New Roman"/>
          <w:sz w:val="28"/>
          <w:szCs w:val="28"/>
          <w:lang w:val="en-US"/>
        </w:rPr>
      </w:pPr>
      <w:r w:rsidRPr="00AB3EC5">
        <w:rPr>
          <w:rFonts w:ascii="Times New Roman" w:hAnsi="Times New Roman" w:cs="Times New Roman"/>
          <w:sz w:val="28"/>
          <w:szCs w:val="28"/>
          <w:lang w:val="en-US"/>
        </w:rPr>
        <w:t xml:space="preserve"> </w:t>
      </w:r>
      <w:proofErr w:type="spellStart"/>
      <w:r w:rsidRPr="00A05380">
        <w:rPr>
          <w:rFonts w:ascii="Times New Roman" w:hAnsi="Times New Roman" w:cs="Times New Roman"/>
          <w:i/>
          <w:sz w:val="28"/>
          <w:szCs w:val="28"/>
          <w:lang w:val="en-US"/>
        </w:rPr>
        <w:t>Ievgen</w:t>
      </w:r>
      <w:proofErr w:type="spellEnd"/>
      <w:r w:rsidRPr="00A05380">
        <w:rPr>
          <w:rFonts w:ascii="Times New Roman" w:hAnsi="Times New Roman" w:cs="Times New Roman"/>
          <w:i/>
          <w:sz w:val="28"/>
          <w:szCs w:val="28"/>
          <w:lang w:val="en-US"/>
        </w:rPr>
        <w:t xml:space="preserve"> </w:t>
      </w:r>
      <w:proofErr w:type="spellStart"/>
      <w:r w:rsidRPr="00A05380">
        <w:rPr>
          <w:rFonts w:ascii="Times New Roman" w:hAnsi="Times New Roman" w:cs="Times New Roman"/>
          <w:i/>
          <w:sz w:val="28"/>
          <w:szCs w:val="28"/>
          <w:lang w:val="en-US"/>
        </w:rPr>
        <w:t>Verbytskyi</w:t>
      </w:r>
      <w:proofErr w:type="spellEnd"/>
      <w:r w:rsidRPr="00AB3EC5">
        <w:rPr>
          <w:rFonts w:ascii="Times New Roman" w:hAnsi="Times New Roman" w:cs="Times New Roman"/>
          <w:sz w:val="28"/>
          <w:szCs w:val="28"/>
          <w:lang w:val="en-US"/>
        </w:rPr>
        <w:t xml:space="preserve"> – reported that Bevza and Tuhai are collecting information on alumni career paths.</w:t>
      </w:r>
    </w:p>
    <w:p w:rsidR="00E47334" w:rsidRPr="00AB3EC5" w:rsidRDefault="00E47334" w:rsidP="00A05380">
      <w:pPr>
        <w:spacing w:after="0" w:line="240" w:lineRule="auto"/>
        <w:jc w:val="both"/>
        <w:rPr>
          <w:rFonts w:ascii="Times New Roman" w:hAnsi="Times New Roman" w:cs="Times New Roman"/>
          <w:sz w:val="28"/>
          <w:szCs w:val="28"/>
          <w:lang w:val="en-US"/>
        </w:rPr>
      </w:pPr>
      <w:r w:rsidRPr="00AB3EC5">
        <w:rPr>
          <w:rFonts w:ascii="Times New Roman" w:hAnsi="Times New Roman" w:cs="Times New Roman"/>
          <w:sz w:val="28"/>
          <w:szCs w:val="28"/>
          <w:lang w:val="en-US"/>
        </w:rPr>
        <w:t xml:space="preserve"> </w:t>
      </w:r>
      <w:proofErr w:type="spellStart"/>
      <w:r w:rsidRPr="00A05380">
        <w:rPr>
          <w:rFonts w:ascii="Times New Roman" w:hAnsi="Times New Roman" w:cs="Times New Roman"/>
          <w:i/>
          <w:sz w:val="28"/>
          <w:szCs w:val="28"/>
          <w:lang w:val="en-US"/>
        </w:rPr>
        <w:t>Yuliia</w:t>
      </w:r>
      <w:proofErr w:type="spellEnd"/>
      <w:r w:rsidRPr="00A05380">
        <w:rPr>
          <w:rFonts w:ascii="Times New Roman" w:hAnsi="Times New Roman" w:cs="Times New Roman"/>
          <w:i/>
          <w:sz w:val="28"/>
          <w:szCs w:val="28"/>
          <w:lang w:val="en-US"/>
        </w:rPr>
        <w:t xml:space="preserve"> </w:t>
      </w:r>
      <w:proofErr w:type="spellStart"/>
      <w:r w:rsidRPr="00A05380">
        <w:rPr>
          <w:rFonts w:ascii="Times New Roman" w:hAnsi="Times New Roman" w:cs="Times New Roman"/>
          <w:i/>
          <w:sz w:val="28"/>
          <w:szCs w:val="28"/>
          <w:lang w:val="en-US"/>
        </w:rPr>
        <w:t>Yamnenko</w:t>
      </w:r>
      <w:proofErr w:type="spellEnd"/>
      <w:r w:rsidRPr="00AB3EC5">
        <w:rPr>
          <w:rFonts w:ascii="Times New Roman" w:hAnsi="Times New Roman" w:cs="Times New Roman"/>
          <w:sz w:val="28"/>
          <w:szCs w:val="28"/>
          <w:lang w:val="en-US"/>
        </w:rPr>
        <w:t xml:space="preserve"> – noted that survey results should be partially questioned.</w:t>
      </w:r>
    </w:p>
    <w:p w:rsidR="00E47334" w:rsidRPr="00AB3EC5" w:rsidRDefault="00E47334" w:rsidP="00A05380">
      <w:pPr>
        <w:spacing w:after="0" w:line="240" w:lineRule="auto"/>
        <w:jc w:val="both"/>
        <w:rPr>
          <w:rFonts w:ascii="Times New Roman" w:hAnsi="Times New Roman" w:cs="Times New Roman"/>
          <w:sz w:val="28"/>
          <w:szCs w:val="28"/>
          <w:lang w:val="en-US"/>
        </w:rPr>
      </w:pPr>
      <w:r w:rsidRPr="00AB3EC5">
        <w:rPr>
          <w:rFonts w:ascii="Times New Roman" w:hAnsi="Times New Roman" w:cs="Times New Roman"/>
          <w:sz w:val="28"/>
          <w:szCs w:val="28"/>
          <w:lang w:val="en-US"/>
        </w:rPr>
        <w:t xml:space="preserve"> </w:t>
      </w:r>
      <w:proofErr w:type="spellStart"/>
      <w:r w:rsidRPr="00A05380">
        <w:rPr>
          <w:rFonts w:ascii="Times New Roman" w:hAnsi="Times New Roman" w:cs="Times New Roman"/>
          <w:i/>
          <w:sz w:val="28"/>
          <w:szCs w:val="28"/>
          <w:lang w:val="en-US"/>
        </w:rPr>
        <w:t>Serhii</w:t>
      </w:r>
      <w:proofErr w:type="spellEnd"/>
      <w:r w:rsidRPr="00A05380">
        <w:rPr>
          <w:rFonts w:ascii="Times New Roman" w:hAnsi="Times New Roman" w:cs="Times New Roman"/>
          <w:i/>
          <w:sz w:val="28"/>
          <w:szCs w:val="28"/>
          <w:lang w:val="en-US"/>
        </w:rPr>
        <w:t xml:space="preserve"> </w:t>
      </w:r>
      <w:proofErr w:type="spellStart"/>
      <w:r w:rsidRPr="00A05380">
        <w:rPr>
          <w:rFonts w:ascii="Times New Roman" w:hAnsi="Times New Roman" w:cs="Times New Roman"/>
          <w:i/>
          <w:sz w:val="28"/>
          <w:szCs w:val="28"/>
          <w:lang w:val="en-US"/>
        </w:rPr>
        <w:t>Mykhailov</w:t>
      </w:r>
      <w:proofErr w:type="spellEnd"/>
      <w:r w:rsidRPr="00AB3EC5">
        <w:rPr>
          <w:rFonts w:ascii="Times New Roman" w:hAnsi="Times New Roman" w:cs="Times New Roman"/>
          <w:sz w:val="28"/>
          <w:szCs w:val="28"/>
          <w:lang w:val="en-US"/>
        </w:rPr>
        <w:t xml:space="preserve"> – noted that Socioplus provides incorrect survey response options.</w:t>
      </w:r>
    </w:p>
    <w:p w:rsidR="00E47334" w:rsidRPr="00AB3EC5" w:rsidRDefault="00E47334" w:rsidP="00A05380">
      <w:pPr>
        <w:spacing w:after="0" w:line="240" w:lineRule="auto"/>
        <w:jc w:val="both"/>
        <w:rPr>
          <w:rFonts w:ascii="Times New Roman" w:hAnsi="Times New Roman" w:cs="Times New Roman"/>
          <w:sz w:val="28"/>
          <w:szCs w:val="28"/>
          <w:lang w:val="en-US"/>
        </w:rPr>
      </w:pPr>
    </w:p>
    <w:p w:rsidR="00E47334" w:rsidRDefault="00E47334" w:rsidP="00A05380">
      <w:pPr>
        <w:spacing w:after="0" w:line="240" w:lineRule="auto"/>
        <w:jc w:val="both"/>
        <w:rPr>
          <w:rFonts w:ascii="Times New Roman" w:hAnsi="Times New Roman" w:cs="Times New Roman"/>
          <w:b/>
          <w:sz w:val="28"/>
          <w:szCs w:val="28"/>
          <w:lang w:val="en-US"/>
        </w:rPr>
      </w:pPr>
      <w:r w:rsidRPr="00A05380">
        <w:rPr>
          <w:rFonts w:ascii="Times New Roman" w:hAnsi="Times New Roman" w:cs="Times New Roman"/>
          <w:b/>
          <w:sz w:val="28"/>
          <w:szCs w:val="28"/>
          <w:lang w:val="en-US"/>
        </w:rPr>
        <w:t>RESOLVED:</w:t>
      </w:r>
    </w:p>
    <w:p w:rsidR="002042B3" w:rsidRDefault="002042B3" w:rsidP="00A05380">
      <w:pPr>
        <w:spacing w:after="0" w:line="240" w:lineRule="auto"/>
        <w:jc w:val="both"/>
        <w:rPr>
          <w:rFonts w:ascii="Times New Roman" w:hAnsi="Times New Roman" w:cs="Times New Roman"/>
          <w:b/>
          <w:sz w:val="28"/>
          <w:szCs w:val="28"/>
          <w:lang w:val="en-US"/>
        </w:rPr>
      </w:pPr>
    </w:p>
    <w:p w:rsidR="00E47334" w:rsidRPr="00AB3EC5" w:rsidRDefault="00E47334" w:rsidP="00A05380">
      <w:pPr>
        <w:spacing w:after="0" w:line="240" w:lineRule="auto"/>
        <w:jc w:val="both"/>
        <w:rPr>
          <w:rFonts w:ascii="Times New Roman" w:hAnsi="Times New Roman" w:cs="Times New Roman"/>
          <w:sz w:val="28"/>
          <w:szCs w:val="28"/>
          <w:lang w:val="en-US"/>
        </w:rPr>
      </w:pPr>
      <w:r w:rsidRPr="00AB3EC5">
        <w:rPr>
          <w:rFonts w:ascii="Times New Roman" w:hAnsi="Times New Roman" w:cs="Times New Roman"/>
          <w:sz w:val="28"/>
          <w:szCs w:val="28"/>
          <w:lang w:val="en-US"/>
        </w:rPr>
        <w:t>L. Tsybulskyi will address the comments and report at the next seminar regarding actions required for each criterion.</w:t>
      </w:r>
    </w:p>
    <w:p w:rsidR="00AB3EC5" w:rsidRDefault="00AB3EC5" w:rsidP="00AB3EC5">
      <w:pPr>
        <w:spacing w:after="0" w:line="240" w:lineRule="auto"/>
        <w:rPr>
          <w:rFonts w:ascii="Times New Roman" w:hAnsi="Times New Roman" w:cs="Times New Roman"/>
          <w:sz w:val="28"/>
          <w:szCs w:val="28"/>
          <w:lang w:val="en-US"/>
        </w:rPr>
      </w:pPr>
    </w:p>
    <w:p w:rsidR="00AB3EC5" w:rsidRDefault="00AB3EC5" w:rsidP="00AB3EC5">
      <w:pPr>
        <w:spacing w:after="0" w:line="240" w:lineRule="auto"/>
        <w:rPr>
          <w:rFonts w:ascii="Times New Roman" w:hAnsi="Times New Roman" w:cs="Times New Roman"/>
          <w:sz w:val="28"/>
          <w:szCs w:val="28"/>
          <w:lang w:val="en-US"/>
        </w:rPr>
      </w:pPr>
    </w:p>
    <w:p w:rsidR="00AB3EC5" w:rsidRPr="0042676C" w:rsidRDefault="0042676C" w:rsidP="0042676C">
      <w:pPr>
        <w:spacing w:after="0" w:line="240" w:lineRule="auto"/>
        <w:rPr>
          <w:rFonts w:ascii="Times New Roman" w:hAnsi="Times New Roman" w:cs="Times New Roman"/>
          <w:sz w:val="28"/>
          <w:szCs w:val="28"/>
        </w:rPr>
      </w:pPr>
      <w:r>
        <w:rPr>
          <w:noProof/>
          <w:lang w:eastAsia="ru-RU"/>
        </w:rPr>
        <w:drawing>
          <wp:inline distT="0" distB="0" distL="0" distR="0" wp14:anchorId="11DBE0D1" wp14:editId="3B4C7F2E">
            <wp:extent cx="5715000" cy="1455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15000" cy="1455420"/>
                    </a:xfrm>
                    <a:prstGeom prst="rect">
                      <a:avLst/>
                    </a:prstGeom>
                  </pic:spPr>
                </pic:pic>
              </a:graphicData>
            </a:graphic>
          </wp:inline>
        </w:drawing>
      </w:r>
      <w:bookmarkStart w:id="0" w:name="_GoBack"/>
      <w:bookmarkEnd w:id="0"/>
    </w:p>
    <w:sectPr w:rsidR="00AB3EC5" w:rsidRPr="004267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334"/>
    <w:rsid w:val="002042B3"/>
    <w:rsid w:val="0042676C"/>
    <w:rsid w:val="00797BA8"/>
    <w:rsid w:val="00954892"/>
    <w:rsid w:val="00A05380"/>
    <w:rsid w:val="00AB3EC5"/>
    <w:rsid w:val="00E47334"/>
    <w:rsid w:val="00FB0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67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67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67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67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909</Words>
  <Characters>5187</Characters>
  <Application>Microsoft Office Word</Application>
  <DocSecurity>0</DocSecurity>
  <Lines>43</Lines>
  <Paragraphs>12</Paragraphs>
  <ScaleCrop>false</ScaleCrop>
  <Company/>
  <LinksUpToDate>false</LinksUpToDate>
  <CharactersWithSpaces>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2025-11-18T16:52:00Z</dcterms:created>
  <dcterms:modified xsi:type="dcterms:W3CDTF">2025-11-23T15:05:00Z</dcterms:modified>
</cp:coreProperties>
</file>