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EC" w:rsidRPr="00E92FB7" w:rsidRDefault="001275EC" w:rsidP="00E92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1275EC" w:rsidRPr="00E92FB7" w:rsidRDefault="001275EC" w:rsidP="00E9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the minutes No. 4 of the meeting of the Methodological Seminar</w:t>
      </w:r>
    </w:p>
    <w:p w:rsidR="001275EC" w:rsidRPr="00E92FB7" w:rsidRDefault="001275EC" w:rsidP="00E9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1275EC" w:rsidRPr="00E92FB7" w:rsidRDefault="001275EC" w:rsidP="00E9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March 17, 2021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E92FB7" w:rsidRPr="00E92F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>Prof. Y.S. Yamnenko, Prof. V.Ya. Zhuikov, Prof. A.I. Kuzmychiev, Prof. I.V. Melnyk, Prof. L.D. Pysarenko, Prof. T.O. Tereshchenko, Assoc. O.O. Abakumova, Assoc. L.M. Batrak, Assoc. O.F. Bondarenko, Assoc. Ye.V. Verbytskyi, Assoc. V.B. Volkivskyi, Assoc. K.S. Klen, Assoc. S.R. Mykhailov, Assoc. P.S. Safronov, Assoc. S.B. Tugai, Assoc. T.A. Khizhniak, Assoc. L.Yu. Tsybulskyi, Assoc. V.O. Chaduk, Senior Lecturer O.M. Bevza, Senior Lecturer H.V. Saryboga, Assistant Yu.O. Hramarchuk, Assistant I.S. Fedin, Engineer O.V. Khomenko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b/>
          <w:sz w:val="28"/>
          <w:szCs w:val="28"/>
          <w:lang w:val="en-US"/>
        </w:rPr>
        <w:t>AGENDA ITEMS: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the specifics of teaching courses in the block “</w:t>
      </w:r>
      <w:r w:rsidRPr="00E92FB7">
        <w:rPr>
          <w:rFonts w:ascii="Times New Roman" w:hAnsi="Times New Roman" w:cs="Times New Roman"/>
          <w:i/>
          <w:sz w:val="28"/>
          <w:szCs w:val="28"/>
          <w:lang w:val="en-US"/>
        </w:rPr>
        <w:t>Information Processing and Registration, EXS”</w:t>
      </w:r>
    </w:p>
    <w:p w:rsidR="001275EC" w:rsidRPr="00E92FB7" w:rsidRDefault="00E92FB7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Speaker:</w:t>
      </w:r>
      <w:r w:rsidR="001275EC"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Y.S. </w:t>
      </w:r>
      <w:proofErr w:type="spellStart"/>
      <w:r w:rsidR="001275EC" w:rsidRPr="00E92FB7">
        <w:rPr>
          <w:rFonts w:ascii="Times New Roman" w:hAnsi="Times New Roman" w:cs="Times New Roman"/>
          <w:sz w:val="28"/>
          <w:szCs w:val="28"/>
          <w:lang w:val="en-US"/>
        </w:rPr>
        <w:t>Yamnenko</w:t>
      </w:r>
      <w:proofErr w:type="spellEnd"/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1. For the course “</w:t>
      </w:r>
      <w:r w:rsidRPr="00E92FB7">
        <w:rPr>
          <w:rFonts w:ascii="Times New Roman" w:hAnsi="Times New Roman" w:cs="Times New Roman"/>
          <w:i/>
          <w:sz w:val="28"/>
          <w:szCs w:val="28"/>
          <w:lang w:val="en-US"/>
        </w:rPr>
        <w:t>Information Processing and Registration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>” (EXS), the following shortcomings were noted (O. Oliynyk):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Students have difficulty understanding the connection between classical problems of Information Theory and real problems in Information Electronics.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Students find it challenging to grasp how </w:t>
      </w: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a signal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carrying information through a communication channel is formed, and what difficulties arise in detecting information in the received signal.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Increasingly, students ask questions about practical problems in WiFi and Ethernet networks, methods of multiple access, causes of network failures, security against hacking, Internet of Things, blockchain, smart home technologies, etc.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Proposals: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As an elective or additional seminar, demonstrate to students on digital oscilloscopes how information signals physically look, including signals with superimposed noise, to show the nature of errors in the communication channel.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Add practical sessions where students could identify causes of reduced channel bandwidth and find ways to increase data transmission speed.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the course </w:t>
      </w:r>
      <w:r w:rsidRPr="00E92FB7">
        <w:rPr>
          <w:rFonts w:ascii="Times New Roman" w:hAnsi="Times New Roman" w:cs="Times New Roman"/>
          <w:i/>
          <w:sz w:val="28"/>
          <w:szCs w:val="28"/>
          <w:lang w:val="en-US"/>
        </w:rPr>
        <w:t>TIOS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>, shortcomings were noted (Yu. Yamnenko):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lastRenderedPageBreak/>
        <w:t>The first part (Information Theory) is quite narrowly specialized.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Some sections are difficult to master (wavelets, spectral transformations, </w:t>
      </w:r>
      <w:proofErr w:type="gramStart"/>
      <w:r w:rsidRPr="00E92FB7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E92FB7">
        <w:rPr>
          <w:rFonts w:ascii="Times New Roman" w:hAnsi="Times New Roman" w:cs="Times New Roman"/>
          <w:sz w:val="28"/>
          <w:szCs w:val="28"/>
          <w:lang w:val="en-US"/>
        </w:rPr>
        <w:t>-ary arithmetic).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Advantages: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Students gain basic classical knowledge.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The discipline provides a foundation for solving signal analysis tasks of any type.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Tools for use in diploma projects and scientific research.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3. To approve the plan for improving the course </w:t>
      </w:r>
      <w:r w:rsidRPr="00A22494">
        <w:rPr>
          <w:rFonts w:ascii="Times New Roman" w:hAnsi="Times New Roman" w:cs="Times New Roman"/>
          <w:i/>
          <w:sz w:val="28"/>
          <w:szCs w:val="28"/>
          <w:lang w:val="en-US"/>
        </w:rPr>
        <w:t xml:space="preserve">PVRi 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>(D.A. Mykolaets):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Remove the section on analog television and replace it with a section on digital television.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Complete the development of th</w:t>
      </w:r>
      <w:bookmarkStart w:id="0" w:name="_GoBack"/>
      <w:bookmarkEnd w:id="0"/>
      <w:r w:rsidRPr="00E92FB7">
        <w:rPr>
          <w:rFonts w:ascii="Times New Roman" w:hAnsi="Times New Roman" w:cs="Times New Roman"/>
          <w:sz w:val="28"/>
          <w:szCs w:val="28"/>
          <w:lang w:val="en-US"/>
        </w:rPr>
        <w:t>e laboratory work dedicated to 3D printing.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Purchase a new LED matrix.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Update the topics of laboratory works.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A22494">
        <w:rPr>
          <w:rFonts w:ascii="Times New Roman" w:hAnsi="Times New Roman" w:cs="Times New Roman"/>
          <w:i/>
          <w:sz w:val="28"/>
          <w:szCs w:val="28"/>
          <w:lang w:val="en-US"/>
        </w:rPr>
        <w:t>Information Technologies EXS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(V.B. Volkivskyi)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Advantages: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Deepens knowledge of specialized disciplines: Personal Computers and Programming Basics, Programming and Algorithmic Languages, Electric Circuit Theory.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Shortcomings: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Instability of the discipline.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Absence of RGR-type works.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Proposals: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Replace laboratory works with computer practical exercises.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Move the course to the 7th–8th semester to include exercises on power electronics (SIP, inverters) in the computer practical.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92FB7">
        <w:rPr>
          <w:rFonts w:ascii="Times New Roman" w:hAnsi="Times New Roman" w:cs="Times New Roman"/>
          <w:i/>
          <w:sz w:val="28"/>
          <w:szCs w:val="28"/>
          <w:lang w:val="en-US"/>
        </w:rPr>
        <w:t>Information Systems-2</w:t>
      </w:r>
      <w:r w:rsidRPr="00E92FB7">
        <w:rPr>
          <w:rFonts w:ascii="Times New Roman" w:hAnsi="Times New Roman" w:cs="Times New Roman"/>
          <w:sz w:val="28"/>
          <w:szCs w:val="28"/>
          <w:lang w:val="en-US"/>
        </w:rPr>
        <w:t xml:space="preserve"> (K. Klen)</w:t>
      </w:r>
    </w:p>
    <w:p w:rsidR="001275EC" w:rsidRPr="00E92FB7" w:rsidRDefault="001275EC" w:rsidP="00E92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Proposals:</w:t>
      </w:r>
    </w:p>
    <w:p w:rsidR="001275EC" w:rsidRPr="00E92FB7" w:rsidRDefault="001275EC" w:rsidP="00E92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FB7">
        <w:rPr>
          <w:rFonts w:ascii="Times New Roman" w:hAnsi="Times New Roman" w:cs="Times New Roman"/>
          <w:sz w:val="28"/>
          <w:szCs w:val="28"/>
          <w:lang w:val="en-US"/>
        </w:rPr>
        <w:t>Perform calculation exercises from the 5th semester using Mathematica software.</w:t>
      </w:r>
    </w:p>
    <w:p w:rsidR="001275EC" w:rsidRPr="00E92FB7" w:rsidRDefault="001275EC" w:rsidP="001275EC">
      <w:pPr>
        <w:rPr>
          <w:rFonts w:ascii="Times New Roman" w:hAnsi="Times New Roman" w:cs="Times New Roman"/>
          <w:lang w:val="en-US"/>
        </w:rPr>
      </w:pPr>
    </w:p>
    <w:p w:rsidR="00E92FB7" w:rsidRPr="00E92FB7" w:rsidRDefault="00E92FB7" w:rsidP="00127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44540" cy="1546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Абокумов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FB7" w:rsidRPr="00E9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5F8"/>
    <w:multiLevelType w:val="hybridMultilevel"/>
    <w:tmpl w:val="C742C0E6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37C85"/>
    <w:multiLevelType w:val="hybridMultilevel"/>
    <w:tmpl w:val="AE40580A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3522E"/>
    <w:multiLevelType w:val="hybridMultilevel"/>
    <w:tmpl w:val="F50A44C2"/>
    <w:lvl w:ilvl="0" w:tplc="5A36648C">
      <w:numFmt w:val="bullet"/>
      <w:lvlText w:val=""/>
      <w:lvlJc w:val="left"/>
      <w:pPr>
        <w:ind w:left="7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2AC9243C"/>
    <w:multiLevelType w:val="hybridMultilevel"/>
    <w:tmpl w:val="9A3A2426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5115A"/>
    <w:multiLevelType w:val="hybridMultilevel"/>
    <w:tmpl w:val="A4FE0FD2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3DE77E72"/>
    <w:multiLevelType w:val="hybridMultilevel"/>
    <w:tmpl w:val="63D67CC2"/>
    <w:lvl w:ilvl="0" w:tplc="5A36648C">
      <w:numFmt w:val="bullet"/>
      <w:lvlText w:val=""/>
      <w:lvlJc w:val="left"/>
      <w:pPr>
        <w:ind w:left="7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40280D8C"/>
    <w:multiLevelType w:val="hybridMultilevel"/>
    <w:tmpl w:val="CA825B94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E0A7C"/>
    <w:multiLevelType w:val="hybridMultilevel"/>
    <w:tmpl w:val="D4CE854A"/>
    <w:lvl w:ilvl="0" w:tplc="5A36648C">
      <w:numFmt w:val="bullet"/>
      <w:lvlText w:val=""/>
      <w:lvlJc w:val="left"/>
      <w:pPr>
        <w:ind w:left="7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5B3E3015"/>
    <w:multiLevelType w:val="hybridMultilevel"/>
    <w:tmpl w:val="C8F26C6C"/>
    <w:lvl w:ilvl="0" w:tplc="5A36648C">
      <w:numFmt w:val="bullet"/>
      <w:lvlText w:val=""/>
      <w:lvlJc w:val="left"/>
      <w:pPr>
        <w:ind w:left="5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961D1"/>
    <w:multiLevelType w:val="hybridMultilevel"/>
    <w:tmpl w:val="8FB8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EC"/>
    <w:rsid w:val="001275EC"/>
    <w:rsid w:val="00797BA8"/>
    <w:rsid w:val="008B50A7"/>
    <w:rsid w:val="00A22494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F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F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2025-11-19T17:39:00Z</dcterms:created>
  <dcterms:modified xsi:type="dcterms:W3CDTF">2025-11-23T21:16:00Z</dcterms:modified>
</cp:coreProperties>
</file>