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C7" w:rsidRPr="00366E3C" w:rsidRDefault="00A178C7" w:rsidP="00366E3C">
      <w:pPr>
        <w:spacing w:after="0" w:line="240" w:lineRule="auto"/>
        <w:jc w:val="center"/>
        <w:rPr>
          <w:rFonts w:ascii="Times New Roman" w:hAnsi="Times New Roman" w:cs="Times New Roman"/>
          <w:sz w:val="28"/>
          <w:szCs w:val="28"/>
          <w:lang w:val="en-US"/>
        </w:rPr>
      </w:pPr>
      <w:r w:rsidRPr="00366E3C">
        <w:rPr>
          <w:rFonts w:ascii="Times New Roman" w:hAnsi="Times New Roman" w:cs="Times New Roman"/>
          <w:b/>
          <w:sz w:val="28"/>
          <w:szCs w:val="28"/>
          <w:lang w:val="en-US"/>
        </w:rPr>
        <w:t>EXCERPT</w:t>
      </w:r>
    </w:p>
    <w:p w:rsidR="00A178C7" w:rsidRPr="00366E3C" w:rsidRDefault="00A178C7" w:rsidP="00366E3C">
      <w:pPr>
        <w:spacing w:after="0" w:line="240" w:lineRule="auto"/>
        <w:jc w:val="center"/>
        <w:rPr>
          <w:rFonts w:ascii="Times New Roman" w:hAnsi="Times New Roman" w:cs="Times New Roman"/>
          <w:sz w:val="28"/>
          <w:szCs w:val="28"/>
          <w:lang w:val="en-US"/>
        </w:rPr>
      </w:pPr>
      <w:proofErr w:type="gramStart"/>
      <w:r w:rsidRPr="00366E3C">
        <w:rPr>
          <w:rFonts w:ascii="Times New Roman" w:hAnsi="Times New Roman" w:cs="Times New Roman"/>
          <w:sz w:val="28"/>
          <w:szCs w:val="28"/>
          <w:lang w:val="en-US"/>
        </w:rPr>
        <w:t>from</w:t>
      </w:r>
      <w:proofErr w:type="gramEnd"/>
      <w:r w:rsidRPr="00366E3C">
        <w:rPr>
          <w:rFonts w:ascii="Times New Roman" w:hAnsi="Times New Roman" w:cs="Times New Roman"/>
          <w:sz w:val="28"/>
          <w:szCs w:val="28"/>
          <w:lang w:val="en-US"/>
        </w:rPr>
        <w:t xml:space="preserve"> the minutes No. 7 of the meeting of the Methodological Seminar</w:t>
      </w:r>
    </w:p>
    <w:p w:rsidR="00A178C7" w:rsidRPr="00366E3C" w:rsidRDefault="00A178C7" w:rsidP="00366E3C">
      <w:pPr>
        <w:spacing w:after="0" w:line="240" w:lineRule="auto"/>
        <w:jc w:val="center"/>
        <w:rPr>
          <w:rFonts w:ascii="Times New Roman" w:hAnsi="Times New Roman" w:cs="Times New Roman"/>
          <w:sz w:val="28"/>
          <w:szCs w:val="28"/>
          <w:lang w:val="en-US"/>
        </w:rPr>
      </w:pPr>
      <w:proofErr w:type="gramStart"/>
      <w:r w:rsidRPr="00366E3C">
        <w:rPr>
          <w:rFonts w:ascii="Times New Roman" w:hAnsi="Times New Roman" w:cs="Times New Roman"/>
          <w:sz w:val="28"/>
          <w:szCs w:val="28"/>
          <w:lang w:val="en-US"/>
        </w:rPr>
        <w:t>of</w:t>
      </w:r>
      <w:proofErr w:type="gramEnd"/>
      <w:r w:rsidRPr="00366E3C">
        <w:rPr>
          <w:rFonts w:ascii="Times New Roman" w:hAnsi="Times New Roman" w:cs="Times New Roman"/>
          <w:sz w:val="28"/>
          <w:szCs w:val="28"/>
          <w:lang w:val="en-US"/>
        </w:rPr>
        <w:t xml:space="preserve"> the Department of Electronic Devices and Systems,</w:t>
      </w:r>
    </w:p>
    <w:p w:rsidR="00A178C7" w:rsidRPr="00366E3C" w:rsidRDefault="00A178C7" w:rsidP="00366E3C">
      <w:pPr>
        <w:spacing w:after="0" w:line="240" w:lineRule="auto"/>
        <w:jc w:val="center"/>
        <w:rPr>
          <w:rFonts w:ascii="Times New Roman" w:hAnsi="Times New Roman" w:cs="Times New Roman"/>
          <w:sz w:val="28"/>
          <w:szCs w:val="28"/>
          <w:lang w:val="en-US"/>
        </w:rPr>
      </w:pPr>
      <w:r w:rsidRPr="00366E3C">
        <w:rPr>
          <w:rFonts w:ascii="Times New Roman" w:hAnsi="Times New Roman" w:cs="Times New Roman"/>
          <w:sz w:val="28"/>
          <w:szCs w:val="28"/>
          <w:lang w:val="en-US"/>
        </w:rPr>
        <w:t>Faculty of Electronics, National Technical University of Ukraine</w:t>
      </w:r>
    </w:p>
    <w:p w:rsidR="00A178C7" w:rsidRPr="00366E3C" w:rsidRDefault="00A178C7" w:rsidP="00366E3C">
      <w:pPr>
        <w:spacing w:after="0" w:line="240" w:lineRule="auto"/>
        <w:jc w:val="center"/>
        <w:rPr>
          <w:rFonts w:ascii="Times New Roman" w:hAnsi="Times New Roman" w:cs="Times New Roman"/>
          <w:sz w:val="28"/>
          <w:szCs w:val="28"/>
          <w:lang w:val="en-US"/>
        </w:rPr>
      </w:pPr>
      <w:r w:rsidRPr="00366E3C">
        <w:rPr>
          <w:rFonts w:ascii="Times New Roman" w:hAnsi="Times New Roman" w:cs="Times New Roman"/>
          <w:sz w:val="28"/>
          <w:szCs w:val="28"/>
          <w:lang w:val="en-US"/>
        </w:rPr>
        <w:t>“Igor Sikorsky Kyiv Polytechnic Institute” dated April 3, 2024</w:t>
      </w:r>
    </w:p>
    <w:p w:rsidR="00A178C7" w:rsidRPr="00366E3C" w:rsidRDefault="00A178C7" w:rsidP="00366E3C">
      <w:pPr>
        <w:spacing w:after="0" w:line="240" w:lineRule="auto"/>
        <w:rPr>
          <w:rFonts w:ascii="Times New Roman" w:hAnsi="Times New Roman" w:cs="Times New Roman"/>
          <w:sz w:val="28"/>
          <w:szCs w:val="28"/>
          <w:lang w:val="en-US"/>
        </w:rPr>
      </w:pP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b/>
          <w:sz w:val="28"/>
          <w:szCs w:val="28"/>
          <w:lang w:val="en-US"/>
        </w:rPr>
        <w:t>PRESENT:</w:t>
      </w:r>
      <w:r w:rsidR="00366E3C" w:rsidRPr="00366E3C">
        <w:rPr>
          <w:rFonts w:ascii="Times New Roman" w:hAnsi="Times New Roman" w:cs="Times New Roman"/>
          <w:sz w:val="28"/>
          <w:szCs w:val="28"/>
          <w:lang w:val="en-US"/>
        </w:rPr>
        <w:t xml:space="preserve"> </w:t>
      </w:r>
      <w:proofErr w:type="spellStart"/>
      <w:r w:rsidRPr="00366E3C">
        <w:rPr>
          <w:rFonts w:ascii="Times New Roman" w:hAnsi="Times New Roman" w:cs="Times New Roman"/>
          <w:sz w:val="28"/>
          <w:szCs w:val="28"/>
          <w:lang w:val="en-US"/>
        </w:rPr>
        <w:t>Ievgen</w:t>
      </w:r>
      <w:proofErr w:type="spellEnd"/>
      <w:r w:rsidRPr="00366E3C">
        <w:rPr>
          <w:rFonts w:ascii="Times New Roman" w:hAnsi="Times New Roman" w:cs="Times New Roman"/>
          <w:sz w:val="28"/>
          <w:szCs w:val="28"/>
          <w:lang w:val="en-US"/>
        </w:rPr>
        <w:t xml:space="preserve"> </w:t>
      </w:r>
      <w:proofErr w:type="spellStart"/>
      <w:r w:rsidRPr="00366E3C">
        <w:rPr>
          <w:rFonts w:ascii="Times New Roman" w:hAnsi="Times New Roman" w:cs="Times New Roman"/>
          <w:sz w:val="28"/>
          <w:szCs w:val="28"/>
          <w:lang w:val="en-US"/>
        </w:rPr>
        <w:t>Verbytskyi</w:t>
      </w:r>
      <w:proofErr w:type="spellEnd"/>
      <w:r w:rsidRPr="00366E3C">
        <w:rPr>
          <w:rFonts w:ascii="Times New Roman" w:hAnsi="Times New Roman" w:cs="Times New Roman"/>
          <w:sz w:val="28"/>
          <w:szCs w:val="28"/>
          <w:lang w:val="en-US"/>
        </w:rPr>
        <w:t xml:space="preserve">; </w:t>
      </w:r>
      <w:proofErr w:type="spellStart"/>
      <w:r w:rsidRPr="00366E3C">
        <w:rPr>
          <w:rFonts w:ascii="Times New Roman" w:hAnsi="Times New Roman" w:cs="Times New Roman"/>
          <w:sz w:val="28"/>
          <w:szCs w:val="28"/>
          <w:lang w:val="en-US"/>
        </w:rPr>
        <w:t>Anatolii</w:t>
      </w:r>
      <w:proofErr w:type="spellEnd"/>
      <w:r w:rsidRPr="00366E3C">
        <w:rPr>
          <w:rFonts w:ascii="Times New Roman" w:hAnsi="Times New Roman" w:cs="Times New Roman"/>
          <w:sz w:val="28"/>
          <w:szCs w:val="28"/>
          <w:lang w:val="en-US"/>
        </w:rPr>
        <w:t xml:space="preserve"> </w:t>
      </w:r>
      <w:proofErr w:type="spellStart"/>
      <w:r w:rsidRPr="00366E3C">
        <w:rPr>
          <w:rFonts w:ascii="Times New Roman" w:hAnsi="Times New Roman" w:cs="Times New Roman"/>
          <w:sz w:val="28"/>
          <w:szCs w:val="28"/>
          <w:lang w:val="en-US"/>
        </w:rPr>
        <w:t>Kuzmychiev</w:t>
      </w:r>
      <w:proofErr w:type="spellEnd"/>
      <w:r w:rsidRPr="00366E3C">
        <w:rPr>
          <w:rFonts w:ascii="Times New Roman" w:hAnsi="Times New Roman" w:cs="Times New Roman"/>
          <w:sz w:val="28"/>
          <w:szCs w:val="28"/>
          <w:lang w:val="en-US"/>
        </w:rPr>
        <w:t>; Ihor Melnyk; Volodymyr Romashko; Tetiana Tereshchenko; Yuliia Yamnenko; Olena Abakumova; Larysa Batrak; Oleksandr Bondarenko; Kateryna Klen; Leonid Tsybulskyi; Serhii Mykhailov; Pavlo Safronov; Serhii Tuhai; Serhii Mykhailov; Tetiana Khyzhniak; Viacheslav Chadiuk; Oleh Bevza; Artur Zahranychnyi; Serhii Sydorenko; Andrii Sokolov; Nataliia Shynkarenko; Kyrylo Ustenko; Volodymyr Romashko; Oleksandr Kovalenko; Dmytro Mykolaiets.</w:t>
      </w:r>
    </w:p>
    <w:p w:rsidR="00A178C7" w:rsidRPr="00366E3C" w:rsidRDefault="00A178C7" w:rsidP="00366E3C">
      <w:pPr>
        <w:spacing w:after="0" w:line="240" w:lineRule="auto"/>
        <w:jc w:val="both"/>
        <w:rPr>
          <w:rFonts w:ascii="Times New Roman" w:hAnsi="Times New Roman" w:cs="Times New Roman"/>
          <w:sz w:val="28"/>
          <w:szCs w:val="28"/>
          <w:lang w:val="en-US"/>
        </w:rPr>
      </w:pP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b/>
          <w:sz w:val="28"/>
          <w:szCs w:val="28"/>
          <w:lang w:val="en-US"/>
        </w:rPr>
        <w:t>AGENDA ITEM:</w:t>
      </w:r>
    </w:p>
    <w:p w:rsidR="00A178C7" w:rsidRPr="00366E3C" w:rsidRDefault="00A178C7" w:rsidP="00366E3C">
      <w:pPr>
        <w:spacing w:after="0" w:line="240" w:lineRule="auto"/>
        <w:jc w:val="both"/>
        <w:rPr>
          <w:rFonts w:ascii="Times New Roman" w:hAnsi="Times New Roman" w:cs="Times New Roman"/>
          <w:sz w:val="28"/>
          <w:szCs w:val="28"/>
          <w:lang w:val="en-US"/>
        </w:rPr>
      </w:pPr>
    </w:p>
    <w:p w:rsidR="00A178C7" w:rsidRPr="00366E3C" w:rsidRDefault="00A178C7" w:rsidP="00366E3C">
      <w:pPr>
        <w:spacing w:after="0" w:line="240" w:lineRule="auto"/>
        <w:jc w:val="both"/>
        <w:rPr>
          <w:rFonts w:ascii="Times New Roman" w:hAnsi="Times New Roman" w:cs="Times New Roman"/>
          <w:sz w:val="28"/>
          <w:szCs w:val="28"/>
          <w:lang w:val="en-US"/>
        </w:rPr>
      </w:pPr>
      <w:proofErr w:type="gramStart"/>
      <w:r w:rsidRPr="00366E3C">
        <w:rPr>
          <w:rFonts w:ascii="Times New Roman" w:hAnsi="Times New Roman" w:cs="Times New Roman"/>
          <w:sz w:val="28"/>
          <w:szCs w:val="28"/>
          <w:lang w:val="en-US"/>
        </w:rPr>
        <w:t xml:space="preserve">Presentation by PhD, Associate Professor </w:t>
      </w:r>
      <w:proofErr w:type="spellStart"/>
      <w:r w:rsidRPr="00366E3C">
        <w:rPr>
          <w:rFonts w:ascii="Times New Roman" w:hAnsi="Times New Roman" w:cs="Times New Roman"/>
          <w:sz w:val="28"/>
          <w:szCs w:val="28"/>
          <w:lang w:val="en-US"/>
        </w:rPr>
        <w:t>Pavlo</w:t>
      </w:r>
      <w:proofErr w:type="spellEnd"/>
      <w:r w:rsidRPr="00366E3C">
        <w:rPr>
          <w:rFonts w:ascii="Times New Roman" w:hAnsi="Times New Roman" w:cs="Times New Roman"/>
          <w:sz w:val="28"/>
          <w:szCs w:val="28"/>
          <w:lang w:val="en-US"/>
        </w:rPr>
        <w:t xml:space="preserve"> </w:t>
      </w:r>
      <w:proofErr w:type="spellStart"/>
      <w:r w:rsidRPr="00366E3C">
        <w:rPr>
          <w:rFonts w:ascii="Times New Roman" w:hAnsi="Times New Roman" w:cs="Times New Roman"/>
          <w:sz w:val="28"/>
          <w:szCs w:val="28"/>
          <w:lang w:val="en-US"/>
        </w:rPr>
        <w:t>Safronov</w:t>
      </w:r>
      <w:proofErr w:type="spellEnd"/>
      <w:r w:rsidRPr="00366E3C">
        <w:rPr>
          <w:rFonts w:ascii="Times New Roman" w:hAnsi="Times New Roman" w:cs="Times New Roman"/>
          <w:sz w:val="28"/>
          <w:szCs w:val="28"/>
          <w:lang w:val="en-US"/>
        </w:rPr>
        <w:t xml:space="preserve"> “</w:t>
      </w:r>
      <w:r w:rsidRPr="00366E3C">
        <w:rPr>
          <w:rFonts w:ascii="Times New Roman" w:hAnsi="Times New Roman" w:cs="Times New Roman"/>
          <w:i/>
          <w:sz w:val="28"/>
          <w:szCs w:val="28"/>
          <w:lang w:val="en-US"/>
        </w:rPr>
        <w:t>Consideration of NAZIAO Experts’ Remarks</w:t>
      </w:r>
      <w:r w:rsidRPr="00366E3C">
        <w:rPr>
          <w:rFonts w:ascii="Times New Roman" w:hAnsi="Times New Roman" w:cs="Times New Roman"/>
          <w:sz w:val="28"/>
          <w:szCs w:val="28"/>
          <w:lang w:val="en-US"/>
        </w:rPr>
        <w:t>” on the course “</w:t>
      </w:r>
      <w:r w:rsidRPr="00366E3C">
        <w:rPr>
          <w:rFonts w:ascii="Times New Roman" w:hAnsi="Times New Roman" w:cs="Times New Roman"/>
          <w:i/>
          <w:sz w:val="28"/>
          <w:szCs w:val="28"/>
          <w:lang w:val="en-US"/>
        </w:rPr>
        <w:t>Power Electronic Systems</w:t>
      </w:r>
      <w:r w:rsidRPr="00366E3C">
        <w:rPr>
          <w:rFonts w:ascii="Times New Roman" w:hAnsi="Times New Roman" w:cs="Times New Roman"/>
          <w:sz w:val="28"/>
          <w:szCs w:val="28"/>
          <w:lang w:val="en-US"/>
        </w:rPr>
        <w:t>.”</w:t>
      </w:r>
      <w:proofErr w:type="gramEnd"/>
    </w:p>
    <w:p w:rsidR="00A178C7" w:rsidRPr="00366E3C" w:rsidRDefault="00A178C7" w:rsidP="00366E3C">
      <w:pPr>
        <w:spacing w:after="0" w:line="240" w:lineRule="auto"/>
        <w:jc w:val="both"/>
        <w:rPr>
          <w:rFonts w:ascii="Times New Roman" w:hAnsi="Times New Roman" w:cs="Times New Roman"/>
          <w:sz w:val="28"/>
          <w:szCs w:val="28"/>
          <w:lang w:val="en-US"/>
        </w:rPr>
      </w:pP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b/>
          <w:sz w:val="28"/>
          <w:szCs w:val="28"/>
          <w:lang w:val="en-US"/>
        </w:rPr>
        <w:t>Remarks</w:t>
      </w:r>
      <w:r w:rsidRPr="00366E3C">
        <w:rPr>
          <w:rFonts w:ascii="Times New Roman" w:hAnsi="Times New Roman" w:cs="Times New Roman"/>
          <w:sz w:val="28"/>
          <w:szCs w:val="28"/>
          <w:lang w:val="en-US"/>
        </w:rPr>
        <w:t xml:space="preserve"> received during the accreditation of the Master’s study program “</w:t>
      </w:r>
      <w:r w:rsidRPr="00366E3C">
        <w:rPr>
          <w:rFonts w:ascii="Times New Roman" w:hAnsi="Times New Roman" w:cs="Times New Roman"/>
          <w:i/>
          <w:sz w:val="28"/>
          <w:szCs w:val="28"/>
          <w:lang w:val="en-US"/>
        </w:rPr>
        <w:t>Electronic Components, Devices, and Systems</w:t>
      </w:r>
      <w:r w:rsidRPr="00366E3C">
        <w:rPr>
          <w:rFonts w:ascii="Times New Roman" w:hAnsi="Times New Roman" w:cs="Times New Roman"/>
          <w:sz w:val="28"/>
          <w:szCs w:val="28"/>
          <w:lang w:val="en-US"/>
        </w:rPr>
        <w:t>” are as follows:</w:t>
      </w: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sz w:val="28"/>
          <w:szCs w:val="28"/>
          <w:lang w:val="en-US"/>
        </w:rPr>
        <w:t xml:space="preserve"> </w:t>
      </w:r>
      <w:proofErr w:type="gramStart"/>
      <w:r w:rsidRPr="00366E3C">
        <w:rPr>
          <w:rFonts w:ascii="Times New Roman" w:hAnsi="Times New Roman" w:cs="Times New Roman"/>
          <w:b/>
          <w:sz w:val="28"/>
          <w:szCs w:val="28"/>
          <w:lang w:val="en-US"/>
        </w:rPr>
        <w:t>Criterion 4.</w:t>
      </w:r>
      <w:proofErr w:type="gramEnd"/>
      <w:r w:rsidRPr="00366E3C">
        <w:rPr>
          <w:rFonts w:ascii="Times New Roman" w:hAnsi="Times New Roman" w:cs="Times New Roman"/>
          <w:sz w:val="28"/>
          <w:szCs w:val="28"/>
          <w:lang w:val="en-US"/>
        </w:rPr>
        <w:t xml:space="preserve"> Teaching and Learning within the Educational Program</w:t>
      </w: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sz w:val="28"/>
          <w:szCs w:val="28"/>
          <w:lang w:val="en-US"/>
        </w:rPr>
        <w:t>It is recommended to consider enhancing the educational program to improve students’ practical skills and competencies in the use of modern tools for controlling power modules, drivers, PWM regulators, phase controllers, and microprocessor systems.</w:t>
      </w: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sz w:val="28"/>
          <w:szCs w:val="28"/>
          <w:lang w:val="en-US"/>
        </w:rPr>
        <w:t>It is recommended to optimize PO3 “Electronic Quality Control and Diagnostic Systems,” PO4 “</w:t>
      </w:r>
      <w:r w:rsidRPr="00366E3C">
        <w:rPr>
          <w:rFonts w:ascii="Times New Roman" w:hAnsi="Times New Roman" w:cs="Times New Roman"/>
          <w:i/>
          <w:sz w:val="28"/>
          <w:szCs w:val="28"/>
          <w:lang w:val="en-US"/>
        </w:rPr>
        <w:t>Power Electronic Systems</w:t>
      </w:r>
      <w:r w:rsidRPr="00366E3C">
        <w:rPr>
          <w:rFonts w:ascii="Times New Roman" w:hAnsi="Times New Roman" w:cs="Times New Roman"/>
          <w:sz w:val="28"/>
          <w:szCs w:val="28"/>
          <w:lang w:val="en-US"/>
        </w:rPr>
        <w:t>,” and the corresponding selective block educational components. This can be achieved through systematization, structuring, and emphasis on key skills and knowledge that are important for students’ practical work in the field.</w:t>
      </w: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sz w:val="28"/>
          <w:szCs w:val="28"/>
          <w:lang w:val="en-US"/>
        </w:rPr>
        <w:t xml:space="preserve"> </w:t>
      </w:r>
      <w:proofErr w:type="gramStart"/>
      <w:r w:rsidRPr="00366E3C">
        <w:rPr>
          <w:rFonts w:ascii="Times New Roman" w:hAnsi="Times New Roman" w:cs="Times New Roman"/>
          <w:b/>
          <w:sz w:val="28"/>
          <w:szCs w:val="28"/>
          <w:lang w:val="en-US"/>
        </w:rPr>
        <w:t>Criterion 7</w:t>
      </w:r>
      <w:r w:rsidRPr="00366E3C">
        <w:rPr>
          <w:rFonts w:ascii="Times New Roman" w:hAnsi="Times New Roman" w:cs="Times New Roman"/>
          <w:sz w:val="28"/>
          <w:szCs w:val="28"/>
          <w:lang w:val="en-US"/>
        </w:rPr>
        <w:t>.</w:t>
      </w:r>
      <w:proofErr w:type="gramEnd"/>
      <w:r w:rsidRPr="00366E3C">
        <w:rPr>
          <w:rFonts w:ascii="Times New Roman" w:hAnsi="Times New Roman" w:cs="Times New Roman"/>
          <w:sz w:val="28"/>
          <w:szCs w:val="28"/>
          <w:lang w:val="en-US"/>
        </w:rPr>
        <w:t xml:space="preserve"> Learning Environment and Material Resources</w:t>
      </w: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sz w:val="28"/>
          <w:szCs w:val="28"/>
          <w:lang w:val="en-US"/>
        </w:rPr>
        <w:t>It is recommended to consider updating outdated equipment in the teaching laboratories.</w:t>
      </w: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sz w:val="28"/>
          <w:szCs w:val="28"/>
          <w:lang w:val="en-US"/>
        </w:rPr>
        <w:t>It is also recommended to develop more detailed and in-depth teaching materials for the courses studied within the program. This will help prevent disconnects between different courses and improve the overall quality of education.</w:t>
      </w: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sz w:val="28"/>
          <w:szCs w:val="28"/>
          <w:lang w:val="en-US"/>
        </w:rPr>
        <w:t>It is further recommended to increase the complexity level of learning circuit design solutions in power electronics. Including concrete, complex electrical circuits and fostering practical skills in solving these tasks can improve students’ preparation.</w:t>
      </w:r>
    </w:p>
    <w:p w:rsidR="00A178C7" w:rsidRPr="00366E3C" w:rsidRDefault="00A178C7" w:rsidP="00366E3C">
      <w:pPr>
        <w:spacing w:after="0" w:line="240" w:lineRule="auto"/>
        <w:jc w:val="both"/>
        <w:rPr>
          <w:rFonts w:ascii="Times New Roman" w:hAnsi="Times New Roman" w:cs="Times New Roman"/>
          <w:sz w:val="28"/>
          <w:szCs w:val="28"/>
          <w:lang w:val="en-US"/>
        </w:rPr>
      </w:pP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sz w:val="28"/>
          <w:szCs w:val="28"/>
          <w:lang w:val="en-US"/>
        </w:rPr>
        <w:t xml:space="preserve"> </w:t>
      </w:r>
      <w:r w:rsidRPr="00366E3C">
        <w:rPr>
          <w:rFonts w:ascii="Times New Roman" w:hAnsi="Times New Roman" w:cs="Times New Roman"/>
          <w:b/>
          <w:sz w:val="28"/>
          <w:szCs w:val="28"/>
          <w:lang w:val="en-US"/>
        </w:rPr>
        <w:t>Actions Taken According to NAZIAO Remarks</w:t>
      </w:r>
    </w:p>
    <w:p w:rsidR="00A178C7" w:rsidRPr="00366E3C" w:rsidRDefault="00A178C7" w:rsidP="00366E3C">
      <w:pPr>
        <w:spacing w:after="0" w:line="240" w:lineRule="auto"/>
        <w:jc w:val="both"/>
        <w:rPr>
          <w:rFonts w:ascii="Times New Roman" w:hAnsi="Times New Roman" w:cs="Times New Roman"/>
          <w:sz w:val="28"/>
          <w:szCs w:val="28"/>
          <w:lang w:val="en-US"/>
        </w:rPr>
      </w:pPr>
    </w:p>
    <w:p w:rsidR="00A178C7" w:rsidRPr="00366E3C" w:rsidRDefault="00A178C7" w:rsidP="00366E3C">
      <w:pPr>
        <w:spacing w:after="0" w:line="240" w:lineRule="auto"/>
        <w:jc w:val="both"/>
        <w:rPr>
          <w:rFonts w:ascii="Times New Roman" w:hAnsi="Times New Roman" w:cs="Times New Roman"/>
          <w:sz w:val="28"/>
          <w:szCs w:val="28"/>
          <w:lang w:val="en-US"/>
        </w:rPr>
      </w:pPr>
      <w:r w:rsidRPr="00366E3C">
        <w:rPr>
          <w:rFonts w:ascii="Times New Roman" w:hAnsi="Times New Roman" w:cs="Times New Roman"/>
          <w:sz w:val="28"/>
          <w:szCs w:val="28"/>
          <w:lang w:val="en-US"/>
        </w:rPr>
        <w:lastRenderedPageBreak/>
        <w:t>To account for the remarks, the lecture material was updated (2 new topics added to Section 2), and the list of laboratory works was revised (3 laboratory works replaced, 1 laboratory work added).</w:t>
      </w:r>
    </w:p>
    <w:p w:rsidR="00A178C7" w:rsidRPr="00366E3C" w:rsidRDefault="00A178C7" w:rsidP="00366E3C">
      <w:pPr>
        <w:spacing w:after="0" w:line="240" w:lineRule="auto"/>
        <w:jc w:val="both"/>
        <w:rPr>
          <w:rFonts w:ascii="Times New Roman" w:hAnsi="Times New Roman" w:cs="Times New Roman"/>
          <w:sz w:val="28"/>
          <w:szCs w:val="28"/>
          <w:lang w:val="en-US"/>
        </w:rPr>
      </w:pPr>
    </w:p>
    <w:p w:rsidR="00A178C7" w:rsidRPr="00366E3C" w:rsidRDefault="00A178C7" w:rsidP="00366E3C">
      <w:pPr>
        <w:spacing w:after="0" w:line="240" w:lineRule="auto"/>
        <w:jc w:val="both"/>
        <w:rPr>
          <w:rFonts w:ascii="Times New Roman" w:hAnsi="Times New Roman" w:cs="Times New Roman"/>
          <w:b/>
          <w:sz w:val="28"/>
          <w:szCs w:val="28"/>
          <w:lang w:val="en-US"/>
        </w:rPr>
      </w:pPr>
      <w:r w:rsidRPr="00366E3C">
        <w:rPr>
          <w:rFonts w:ascii="Times New Roman" w:hAnsi="Times New Roman" w:cs="Times New Roman"/>
          <w:b/>
          <w:sz w:val="28"/>
          <w:szCs w:val="28"/>
          <w:lang w:val="en-US"/>
        </w:rPr>
        <w:t>DISCUSSION:</w:t>
      </w:r>
    </w:p>
    <w:p w:rsidR="00A178C7" w:rsidRPr="00366E3C" w:rsidRDefault="00A178C7" w:rsidP="00366E3C">
      <w:pPr>
        <w:spacing w:after="0" w:line="240" w:lineRule="auto"/>
        <w:jc w:val="both"/>
        <w:rPr>
          <w:rFonts w:ascii="Times New Roman" w:hAnsi="Times New Roman" w:cs="Times New Roman"/>
          <w:sz w:val="28"/>
          <w:szCs w:val="28"/>
          <w:lang w:val="en-US"/>
        </w:rPr>
      </w:pPr>
    </w:p>
    <w:p w:rsidR="00A178C7" w:rsidRPr="00366E3C" w:rsidRDefault="00A178C7" w:rsidP="00366E3C">
      <w:pPr>
        <w:spacing w:after="0" w:line="240" w:lineRule="auto"/>
        <w:jc w:val="both"/>
        <w:rPr>
          <w:rFonts w:ascii="Times New Roman" w:hAnsi="Times New Roman" w:cs="Times New Roman"/>
          <w:sz w:val="28"/>
          <w:szCs w:val="28"/>
          <w:lang w:val="en-US"/>
        </w:rPr>
      </w:pPr>
      <w:proofErr w:type="spellStart"/>
      <w:r w:rsidRPr="00A81320">
        <w:rPr>
          <w:rFonts w:ascii="Times New Roman" w:hAnsi="Times New Roman" w:cs="Times New Roman"/>
          <w:i/>
          <w:sz w:val="28"/>
          <w:szCs w:val="28"/>
          <w:lang w:val="en-US"/>
        </w:rPr>
        <w:t>Ievgen</w:t>
      </w:r>
      <w:proofErr w:type="spellEnd"/>
      <w:r w:rsidRPr="00A81320">
        <w:rPr>
          <w:rFonts w:ascii="Times New Roman" w:hAnsi="Times New Roman" w:cs="Times New Roman"/>
          <w:i/>
          <w:sz w:val="28"/>
          <w:szCs w:val="28"/>
          <w:lang w:val="en-US"/>
        </w:rPr>
        <w:t xml:space="preserve"> </w:t>
      </w:r>
      <w:proofErr w:type="spellStart"/>
      <w:r w:rsidRPr="00A81320">
        <w:rPr>
          <w:rFonts w:ascii="Times New Roman" w:hAnsi="Times New Roman" w:cs="Times New Roman"/>
          <w:i/>
          <w:sz w:val="28"/>
          <w:szCs w:val="28"/>
          <w:lang w:val="en-US"/>
        </w:rPr>
        <w:t>Verbytskyi</w:t>
      </w:r>
      <w:proofErr w:type="spellEnd"/>
      <w:r w:rsidRPr="00366E3C">
        <w:rPr>
          <w:rFonts w:ascii="Times New Roman" w:hAnsi="Times New Roman" w:cs="Times New Roman"/>
          <w:sz w:val="28"/>
          <w:szCs w:val="28"/>
          <w:lang w:val="en-US"/>
        </w:rPr>
        <w:t xml:space="preserve"> — proposed to add how control principles are implemented in microproce</w:t>
      </w:r>
      <w:bookmarkStart w:id="0" w:name="_GoBack"/>
      <w:bookmarkEnd w:id="0"/>
      <w:r w:rsidRPr="00366E3C">
        <w:rPr>
          <w:rFonts w:ascii="Times New Roman" w:hAnsi="Times New Roman" w:cs="Times New Roman"/>
          <w:sz w:val="28"/>
          <w:szCs w:val="28"/>
          <w:lang w:val="en-US"/>
        </w:rPr>
        <w:t>ssor systems.</w:t>
      </w:r>
    </w:p>
    <w:p w:rsidR="00A178C7" w:rsidRPr="00366E3C" w:rsidRDefault="00A178C7" w:rsidP="00366E3C">
      <w:pPr>
        <w:spacing w:after="0" w:line="240" w:lineRule="auto"/>
        <w:jc w:val="both"/>
        <w:rPr>
          <w:rFonts w:ascii="Times New Roman" w:hAnsi="Times New Roman" w:cs="Times New Roman"/>
          <w:sz w:val="28"/>
          <w:szCs w:val="28"/>
          <w:lang w:val="en-US"/>
        </w:rPr>
      </w:pPr>
      <w:proofErr w:type="spellStart"/>
      <w:r w:rsidRPr="00A81320">
        <w:rPr>
          <w:rFonts w:ascii="Times New Roman" w:hAnsi="Times New Roman" w:cs="Times New Roman"/>
          <w:i/>
          <w:sz w:val="28"/>
          <w:szCs w:val="28"/>
          <w:lang w:val="en-US"/>
        </w:rPr>
        <w:t>Tetiana</w:t>
      </w:r>
      <w:proofErr w:type="spellEnd"/>
      <w:r w:rsidRPr="00A81320">
        <w:rPr>
          <w:rFonts w:ascii="Times New Roman" w:hAnsi="Times New Roman" w:cs="Times New Roman"/>
          <w:i/>
          <w:sz w:val="28"/>
          <w:szCs w:val="28"/>
          <w:lang w:val="en-US"/>
        </w:rPr>
        <w:t xml:space="preserve"> </w:t>
      </w:r>
      <w:proofErr w:type="spellStart"/>
      <w:r w:rsidRPr="00A81320">
        <w:rPr>
          <w:rFonts w:ascii="Times New Roman" w:hAnsi="Times New Roman" w:cs="Times New Roman"/>
          <w:i/>
          <w:sz w:val="28"/>
          <w:szCs w:val="28"/>
          <w:lang w:val="en-US"/>
        </w:rPr>
        <w:t>Tereshchenko</w:t>
      </w:r>
      <w:proofErr w:type="spellEnd"/>
      <w:r w:rsidRPr="00366E3C">
        <w:rPr>
          <w:rFonts w:ascii="Times New Roman" w:hAnsi="Times New Roman" w:cs="Times New Roman"/>
          <w:sz w:val="28"/>
          <w:szCs w:val="28"/>
          <w:lang w:val="en-US"/>
        </w:rPr>
        <w:t xml:space="preserve"> — noted that some questions were already covered in the course “</w:t>
      </w:r>
      <w:r w:rsidRPr="00366E3C">
        <w:rPr>
          <w:rFonts w:ascii="Times New Roman" w:hAnsi="Times New Roman" w:cs="Times New Roman"/>
          <w:i/>
          <w:sz w:val="28"/>
          <w:szCs w:val="28"/>
          <w:lang w:val="en-US"/>
        </w:rPr>
        <w:t>Microprocessor Technology</w:t>
      </w:r>
      <w:r w:rsidRPr="00366E3C">
        <w:rPr>
          <w:rFonts w:ascii="Times New Roman" w:hAnsi="Times New Roman" w:cs="Times New Roman"/>
          <w:sz w:val="28"/>
          <w:szCs w:val="28"/>
          <w:lang w:val="en-US"/>
        </w:rPr>
        <w:t>,” so there is no need to repeat them in this course.</w:t>
      </w:r>
    </w:p>
    <w:p w:rsidR="00A178C7" w:rsidRPr="00366E3C" w:rsidRDefault="00A178C7" w:rsidP="00366E3C">
      <w:pPr>
        <w:spacing w:after="0" w:line="240" w:lineRule="auto"/>
        <w:jc w:val="both"/>
        <w:rPr>
          <w:rFonts w:ascii="Times New Roman" w:hAnsi="Times New Roman" w:cs="Times New Roman"/>
          <w:sz w:val="28"/>
          <w:szCs w:val="28"/>
          <w:lang w:val="en-US"/>
        </w:rPr>
      </w:pPr>
      <w:proofErr w:type="spellStart"/>
      <w:r w:rsidRPr="00A81320">
        <w:rPr>
          <w:rFonts w:ascii="Times New Roman" w:hAnsi="Times New Roman" w:cs="Times New Roman"/>
          <w:i/>
          <w:sz w:val="28"/>
          <w:szCs w:val="28"/>
          <w:lang w:val="en-US"/>
        </w:rPr>
        <w:t>Yuliia</w:t>
      </w:r>
      <w:proofErr w:type="spellEnd"/>
      <w:r w:rsidRPr="00A81320">
        <w:rPr>
          <w:rFonts w:ascii="Times New Roman" w:hAnsi="Times New Roman" w:cs="Times New Roman"/>
          <w:i/>
          <w:sz w:val="28"/>
          <w:szCs w:val="28"/>
          <w:lang w:val="en-US"/>
        </w:rPr>
        <w:t xml:space="preserve"> </w:t>
      </w:r>
      <w:proofErr w:type="spellStart"/>
      <w:r w:rsidRPr="00A81320">
        <w:rPr>
          <w:rFonts w:ascii="Times New Roman" w:hAnsi="Times New Roman" w:cs="Times New Roman"/>
          <w:i/>
          <w:sz w:val="28"/>
          <w:szCs w:val="28"/>
          <w:lang w:val="en-US"/>
        </w:rPr>
        <w:t>Yamnenko</w:t>
      </w:r>
      <w:proofErr w:type="spellEnd"/>
      <w:r w:rsidRPr="00366E3C">
        <w:rPr>
          <w:rFonts w:ascii="Times New Roman" w:hAnsi="Times New Roman" w:cs="Times New Roman"/>
          <w:sz w:val="28"/>
          <w:szCs w:val="28"/>
          <w:lang w:val="en-US"/>
        </w:rPr>
        <w:t xml:space="preserve"> — emphasized the need to communicate with NAZIAO and justify our position.</w:t>
      </w:r>
    </w:p>
    <w:p w:rsidR="00A178C7" w:rsidRPr="00366E3C" w:rsidRDefault="00A178C7" w:rsidP="00366E3C">
      <w:pPr>
        <w:spacing w:after="0" w:line="240" w:lineRule="auto"/>
        <w:jc w:val="both"/>
        <w:rPr>
          <w:rFonts w:ascii="Times New Roman" w:hAnsi="Times New Roman" w:cs="Times New Roman"/>
          <w:sz w:val="28"/>
          <w:szCs w:val="28"/>
          <w:lang w:val="en-US"/>
        </w:rPr>
      </w:pPr>
      <w:proofErr w:type="spellStart"/>
      <w:r w:rsidRPr="00A81320">
        <w:rPr>
          <w:rFonts w:ascii="Times New Roman" w:hAnsi="Times New Roman" w:cs="Times New Roman"/>
          <w:i/>
          <w:sz w:val="28"/>
          <w:szCs w:val="28"/>
          <w:lang w:val="en-US"/>
        </w:rPr>
        <w:t>Ihor</w:t>
      </w:r>
      <w:proofErr w:type="spellEnd"/>
      <w:r w:rsidRPr="00A81320">
        <w:rPr>
          <w:rFonts w:ascii="Times New Roman" w:hAnsi="Times New Roman" w:cs="Times New Roman"/>
          <w:i/>
          <w:sz w:val="28"/>
          <w:szCs w:val="28"/>
          <w:lang w:val="en-US"/>
        </w:rPr>
        <w:t xml:space="preserve"> </w:t>
      </w:r>
      <w:proofErr w:type="spellStart"/>
      <w:r w:rsidRPr="00A81320">
        <w:rPr>
          <w:rFonts w:ascii="Times New Roman" w:hAnsi="Times New Roman" w:cs="Times New Roman"/>
          <w:i/>
          <w:sz w:val="28"/>
          <w:szCs w:val="28"/>
          <w:lang w:val="en-US"/>
        </w:rPr>
        <w:t>Melnyk</w:t>
      </w:r>
      <w:proofErr w:type="spellEnd"/>
      <w:r w:rsidRPr="00366E3C">
        <w:rPr>
          <w:rFonts w:ascii="Times New Roman" w:hAnsi="Times New Roman" w:cs="Times New Roman"/>
          <w:sz w:val="28"/>
          <w:szCs w:val="28"/>
          <w:lang w:val="en-US"/>
        </w:rPr>
        <w:t xml:space="preserve"> — asked whether theoretical questions will be combined with practical tasks in the laboratory works.</w:t>
      </w:r>
    </w:p>
    <w:p w:rsidR="00A178C7" w:rsidRPr="00366E3C" w:rsidRDefault="00A178C7" w:rsidP="00366E3C">
      <w:pPr>
        <w:spacing w:after="0" w:line="240" w:lineRule="auto"/>
        <w:jc w:val="both"/>
        <w:rPr>
          <w:rFonts w:ascii="Times New Roman" w:hAnsi="Times New Roman" w:cs="Times New Roman"/>
          <w:sz w:val="28"/>
          <w:szCs w:val="28"/>
          <w:lang w:val="en-US"/>
        </w:rPr>
      </w:pPr>
    </w:p>
    <w:p w:rsidR="00A178C7" w:rsidRPr="00366E3C" w:rsidRDefault="00A178C7" w:rsidP="00366E3C">
      <w:pPr>
        <w:spacing w:after="0" w:line="240" w:lineRule="auto"/>
        <w:jc w:val="both"/>
        <w:rPr>
          <w:rFonts w:ascii="Times New Roman" w:hAnsi="Times New Roman" w:cs="Times New Roman"/>
          <w:b/>
          <w:sz w:val="28"/>
          <w:szCs w:val="28"/>
          <w:lang w:val="en-US"/>
        </w:rPr>
      </w:pPr>
      <w:r w:rsidRPr="00366E3C">
        <w:rPr>
          <w:rFonts w:ascii="Times New Roman" w:hAnsi="Times New Roman" w:cs="Times New Roman"/>
          <w:b/>
          <w:sz w:val="28"/>
          <w:szCs w:val="28"/>
          <w:lang w:val="en-US"/>
        </w:rPr>
        <w:t>RESOLVED:</w:t>
      </w:r>
    </w:p>
    <w:p w:rsidR="00A178C7" w:rsidRPr="00366E3C" w:rsidRDefault="00A178C7" w:rsidP="00366E3C">
      <w:pPr>
        <w:spacing w:after="0" w:line="240" w:lineRule="auto"/>
        <w:jc w:val="both"/>
        <w:rPr>
          <w:rFonts w:ascii="Times New Roman" w:hAnsi="Times New Roman" w:cs="Times New Roman"/>
          <w:sz w:val="28"/>
          <w:szCs w:val="28"/>
          <w:lang w:val="en-US"/>
        </w:rPr>
      </w:pPr>
    </w:p>
    <w:p w:rsidR="00A178C7" w:rsidRDefault="00A178C7" w:rsidP="00366E3C">
      <w:pPr>
        <w:spacing w:after="0" w:line="240" w:lineRule="auto"/>
        <w:jc w:val="both"/>
        <w:rPr>
          <w:rFonts w:ascii="Times New Roman" w:hAnsi="Times New Roman" w:cs="Times New Roman"/>
          <w:sz w:val="28"/>
          <w:szCs w:val="28"/>
        </w:rPr>
      </w:pPr>
      <w:proofErr w:type="gramStart"/>
      <w:r w:rsidRPr="00366E3C">
        <w:rPr>
          <w:rFonts w:ascii="Times New Roman" w:hAnsi="Times New Roman" w:cs="Times New Roman"/>
          <w:sz w:val="28"/>
          <w:szCs w:val="28"/>
          <w:lang w:val="en-US"/>
        </w:rPr>
        <w:t>To take into account the measures to address NAZIAO’s remarks and approve the methods for their implementation.</w:t>
      </w:r>
      <w:proofErr w:type="gramEnd"/>
    </w:p>
    <w:p w:rsidR="00366E3C" w:rsidRDefault="00366E3C" w:rsidP="00366E3C">
      <w:pPr>
        <w:spacing w:after="0" w:line="240" w:lineRule="auto"/>
        <w:jc w:val="both"/>
        <w:rPr>
          <w:rFonts w:ascii="Times New Roman" w:hAnsi="Times New Roman" w:cs="Times New Roman"/>
          <w:sz w:val="28"/>
          <w:szCs w:val="28"/>
        </w:rPr>
      </w:pPr>
    </w:p>
    <w:p w:rsidR="00366E3C" w:rsidRPr="00366E3C" w:rsidRDefault="00366E3C" w:rsidP="00366E3C">
      <w:pPr>
        <w:spacing w:after="0" w:line="240" w:lineRule="auto"/>
        <w:jc w:val="both"/>
        <w:rPr>
          <w:rFonts w:ascii="Times New Roman" w:hAnsi="Times New Roman" w:cs="Times New Roman"/>
          <w:sz w:val="28"/>
          <w:szCs w:val="28"/>
        </w:rPr>
      </w:pPr>
    </w:p>
    <w:p w:rsidR="00A178C7" w:rsidRDefault="00A178C7" w:rsidP="00366E3C">
      <w:pPr>
        <w:spacing w:after="0" w:line="240" w:lineRule="auto"/>
        <w:jc w:val="both"/>
        <w:rPr>
          <w:rFonts w:ascii="Times New Roman" w:hAnsi="Times New Roman" w:cs="Times New Roman"/>
          <w:sz w:val="28"/>
          <w:szCs w:val="28"/>
        </w:rPr>
      </w:pPr>
    </w:p>
    <w:p w:rsidR="00366E3C" w:rsidRPr="00366E3C" w:rsidRDefault="00366E3C" w:rsidP="00366E3C">
      <w:pPr>
        <w:spacing w:after="0" w:line="240" w:lineRule="auto"/>
        <w:rPr>
          <w:rFonts w:ascii="Times New Roman" w:hAnsi="Times New Roman" w:cs="Times New Roman"/>
          <w:sz w:val="28"/>
          <w:szCs w:val="28"/>
        </w:rPr>
      </w:pPr>
      <w:r>
        <w:rPr>
          <w:noProof/>
          <w:lang w:eastAsia="ru-RU"/>
        </w:rPr>
        <w:drawing>
          <wp:inline distT="0" distB="0" distL="0" distR="0" wp14:anchorId="1FBC03EB" wp14:editId="12B5BF00">
            <wp:extent cx="5940425" cy="1498282"/>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0425" cy="1498282"/>
                    </a:xfrm>
                    <a:prstGeom prst="rect">
                      <a:avLst/>
                    </a:prstGeom>
                  </pic:spPr>
                </pic:pic>
              </a:graphicData>
            </a:graphic>
          </wp:inline>
        </w:drawing>
      </w:r>
    </w:p>
    <w:sectPr w:rsidR="00366E3C" w:rsidRPr="00366E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8C7"/>
    <w:rsid w:val="00366E3C"/>
    <w:rsid w:val="00797BA8"/>
    <w:rsid w:val="00A178C7"/>
    <w:rsid w:val="00A81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6E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6E3C"/>
    <w:rPr>
      <w:rFonts w:ascii="Tahoma" w:hAnsi="Tahoma" w:cs="Tahoma"/>
      <w:sz w:val="16"/>
      <w:szCs w:val="16"/>
    </w:rPr>
  </w:style>
  <w:style w:type="paragraph" w:styleId="a5">
    <w:name w:val="List Paragraph"/>
    <w:basedOn w:val="a"/>
    <w:uiPriority w:val="34"/>
    <w:qFormat/>
    <w:rsid w:val="00366E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6E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6E3C"/>
    <w:rPr>
      <w:rFonts w:ascii="Tahoma" w:hAnsi="Tahoma" w:cs="Tahoma"/>
      <w:sz w:val="16"/>
      <w:szCs w:val="16"/>
    </w:rPr>
  </w:style>
  <w:style w:type="paragraph" w:styleId="a5">
    <w:name w:val="List Paragraph"/>
    <w:basedOn w:val="a"/>
    <w:uiPriority w:val="34"/>
    <w:qFormat/>
    <w:rsid w:val="00366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2025-11-19T17:13:00Z</dcterms:created>
  <dcterms:modified xsi:type="dcterms:W3CDTF">2025-11-23T13:42:00Z</dcterms:modified>
</cp:coreProperties>
</file>